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8C" w:rsidRPr="00EE258C" w:rsidRDefault="00EE258C" w:rsidP="00EE258C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EE258C" w:rsidRPr="00EE258C" w:rsidRDefault="00EE258C" w:rsidP="00EE258C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436276" w:rsidRDefault="00EE258C" w:rsidP="00EE258C">
      <w:pPr>
        <w:spacing w:line="276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br/>
      </w:r>
      <w:r w:rsidR="00F01C6F">
        <w:rPr>
          <w:b/>
          <w:sz w:val="28"/>
          <w:szCs w:val="22"/>
        </w:rPr>
        <w:t xml:space="preserve">Attachment </w:t>
      </w:r>
      <w:r w:rsidR="00121D3C">
        <w:rPr>
          <w:b/>
          <w:sz w:val="28"/>
          <w:szCs w:val="22"/>
        </w:rPr>
        <w:t>2.3</w:t>
      </w:r>
    </w:p>
    <w:p w:rsidR="00121D3C" w:rsidRDefault="00121D3C" w:rsidP="00436276">
      <w:pPr>
        <w:spacing w:line="276" w:lineRule="auto"/>
        <w:rPr>
          <w:b/>
        </w:rPr>
      </w:pPr>
      <w:r>
        <w:rPr>
          <w:b/>
        </w:rPr>
        <w:t>Magirus #0</w:t>
      </w:r>
    </w:p>
    <w:p w:rsidR="00121D3C" w:rsidRDefault="00121D3C" w:rsidP="00436276">
      <w:pPr>
        <w:spacing w:line="276" w:lineRule="auto"/>
        <w:rPr>
          <w:b/>
        </w:rPr>
      </w:pPr>
      <w:r>
        <w:rPr>
          <w:b/>
        </w:rPr>
        <w:t xml:space="preserve">A new </w:t>
      </w:r>
      <w:proofErr w:type="spellStart"/>
      <w:r>
        <w:rPr>
          <w:b/>
        </w:rPr>
        <w:t>publication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accompanying</w:t>
      </w:r>
      <w:proofErr w:type="spellEnd"/>
      <w:r>
        <w:rPr>
          <w:b/>
        </w:rPr>
        <w:t xml:space="preserve"> the </w:t>
      </w:r>
      <w:proofErr w:type="spellStart"/>
      <w:r w:rsidRPr="00121D3C">
        <w:rPr>
          <w:b/>
          <w:i/>
        </w:rPr>
        <w:t>Cokeryen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exhibition</w:t>
      </w:r>
      <w:proofErr w:type="spellEnd"/>
      <w:r>
        <w:rPr>
          <w:b/>
        </w:rPr>
        <w:t xml:space="preserve"> </w:t>
      </w:r>
    </w:p>
    <w:p w:rsidR="00436276" w:rsidRPr="00436276" w:rsidRDefault="00436276" w:rsidP="00436276">
      <w:pPr>
        <w:spacing w:line="276" w:lineRule="auto"/>
        <w:rPr>
          <w:sz w:val="22"/>
          <w:szCs w:val="22"/>
        </w:rPr>
      </w:pPr>
    </w:p>
    <w:p w:rsidR="00121D3C" w:rsidRPr="00121D3C" w:rsidRDefault="00121D3C" w:rsidP="00121D3C">
      <w:pPr>
        <w:spacing w:line="276" w:lineRule="auto"/>
        <w:rPr>
          <w:sz w:val="22"/>
          <w:szCs w:val="22"/>
        </w:rPr>
      </w:pPr>
      <w:r w:rsidRPr="00121D3C">
        <w:rPr>
          <w:b/>
          <w:sz w:val="22"/>
          <w:szCs w:val="22"/>
        </w:rPr>
        <w:t>Magirus #0</w:t>
      </w:r>
      <w:r w:rsidRPr="00121D3C">
        <w:rPr>
          <w:sz w:val="22"/>
          <w:szCs w:val="22"/>
        </w:rPr>
        <w:t xml:space="preserve"> is </w:t>
      </w:r>
      <w:proofErr w:type="spellStart"/>
      <w:r w:rsidRPr="00121D3C">
        <w:rPr>
          <w:sz w:val="22"/>
          <w:szCs w:val="22"/>
        </w:rPr>
        <w:t>an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edition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published</w:t>
      </w:r>
      <w:proofErr w:type="spellEnd"/>
      <w:r w:rsidRPr="00121D3C">
        <w:rPr>
          <w:sz w:val="22"/>
          <w:szCs w:val="22"/>
        </w:rPr>
        <w:t xml:space="preserve"> in the co</w:t>
      </w:r>
      <w:r>
        <w:rPr>
          <w:sz w:val="22"/>
          <w:szCs w:val="22"/>
        </w:rPr>
        <w:t xml:space="preserve">ntext of ‘Antwerp </w:t>
      </w:r>
      <w:proofErr w:type="spellStart"/>
      <w:r>
        <w:rPr>
          <w:sz w:val="22"/>
          <w:szCs w:val="22"/>
        </w:rPr>
        <w:t>Baroque</w:t>
      </w:r>
      <w:proofErr w:type="spellEnd"/>
      <w:r>
        <w:rPr>
          <w:sz w:val="22"/>
          <w:szCs w:val="22"/>
        </w:rPr>
        <w:t xml:space="preserve"> 2018. </w:t>
      </w:r>
      <w:r w:rsidRPr="00121D3C">
        <w:rPr>
          <w:sz w:val="22"/>
          <w:szCs w:val="22"/>
        </w:rPr>
        <w:t xml:space="preserve">Rubens </w:t>
      </w:r>
      <w:proofErr w:type="spellStart"/>
      <w:r w:rsidRPr="00121D3C">
        <w:rPr>
          <w:sz w:val="22"/>
          <w:szCs w:val="22"/>
        </w:rPr>
        <w:t>inspires</w:t>
      </w:r>
      <w:proofErr w:type="spellEnd"/>
      <w:r>
        <w:rPr>
          <w:sz w:val="22"/>
          <w:szCs w:val="22"/>
        </w:rPr>
        <w:t>’</w:t>
      </w:r>
      <w:r w:rsidRPr="00121D3C">
        <w:rPr>
          <w:sz w:val="22"/>
          <w:szCs w:val="22"/>
        </w:rPr>
        <w:t xml:space="preserve">. It </w:t>
      </w:r>
      <w:proofErr w:type="spellStart"/>
      <w:r w:rsidRPr="00121D3C">
        <w:rPr>
          <w:sz w:val="22"/>
          <w:szCs w:val="22"/>
        </w:rPr>
        <w:t>arose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from</w:t>
      </w:r>
      <w:proofErr w:type="spellEnd"/>
      <w:r w:rsidRPr="00121D3C">
        <w:rPr>
          <w:sz w:val="22"/>
          <w:szCs w:val="22"/>
        </w:rPr>
        <w:t xml:space="preserve"> the </w:t>
      </w:r>
      <w:proofErr w:type="spellStart"/>
      <w:r w:rsidRPr="00121D3C">
        <w:rPr>
          <w:sz w:val="22"/>
          <w:szCs w:val="22"/>
        </w:rPr>
        <w:t>encounter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between</w:t>
      </w:r>
      <w:proofErr w:type="spellEnd"/>
      <w:r w:rsidRPr="00121D3C">
        <w:rPr>
          <w:sz w:val="22"/>
          <w:szCs w:val="22"/>
        </w:rPr>
        <w:t xml:space="preserve"> the </w:t>
      </w:r>
      <w:proofErr w:type="spellStart"/>
      <w:r w:rsidRPr="00121D3C">
        <w:rPr>
          <w:sz w:val="22"/>
          <w:szCs w:val="22"/>
        </w:rPr>
        <w:t>works</w:t>
      </w:r>
      <w:proofErr w:type="spellEnd"/>
      <w:r w:rsidRPr="00121D3C">
        <w:rPr>
          <w:sz w:val="22"/>
          <w:szCs w:val="22"/>
        </w:rPr>
        <w:t xml:space="preserve"> of </w:t>
      </w:r>
      <w:proofErr w:type="spellStart"/>
      <w:r w:rsidRPr="00121D3C">
        <w:rPr>
          <w:sz w:val="22"/>
          <w:szCs w:val="22"/>
        </w:rPr>
        <w:t>baroque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painter</w:t>
      </w:r>
      <w:proofErr w:type="spellEnd"/>
      <w:r w:rsidRPr="00121D3C">
        <w:rPr>
          <w:sz w:val="22"/>
          <w:szCs w:val="22"/>
        </w:rPr>
        <w:t xml:space="preserve"> Frans Snijders (1579-1657), food </w:t>
      </w:r>
      <w:proofErr w:type="spellStart"/>
      <w:r w:rsidRPr="00121D3C">
        <w:rPr>
          <w:sz w:val="22"/>
          <w:szCs w:val="22"/>
        </w:rPr>
        <w:t>photographer</w:t>
      </w:r>
      <w:proofErr w:type="spellEnd"/>
      <w:r w:rsidRPr="00121D3C">
        <w:rPr>
          <w:sz w:val="22"/>
          <w:szCs w:val="22"/>
        </w:rPr>
        <w:t xml:space="preserve"> Tony Le Duc (1961-present) – </w:t>
      </w:r>
      <w:proofErr w:type="spellStart"/>
      <w:r w:rsidRPr="00121D3C">
        <w:rPr>
          <w:sz w:val="22"/>
          <w:szCs w:val="22"/>
        </w:rPr>
        <w:t>two</w:t>
      </w:r>
      <w:proofErr w:type="spellEnd"/>
      <w:r w:rsidRPr="00121D3C">
        <w:rPr>
          <w:sz w:val="22"/>
          <w:szCs w:val="22"/>
        </w:rPr>
        <w:t xml:space="preserve"> masters of the </w:t>
      </w:r>
      <w:proofErr w:type="spellStart"/>
      <w:r w:rsidRPr="00121D3C">
        <w:rPr>
          <w:sz w:val="22"/>
          <w:szCs w:val="22"/>
        </w:rPr>
        <w:t>culinary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still</w:t>
      </w:r>
      <w:proofErr w:type="spellEnd"/>
      <w:r w:rsidRPr="00121D3C">
        <w:rPr>
          <w:sz w:val="22"/>
          <w:szCs w:val="22"/>
        </w:rPr>
        <w:t xml:space="preserve"> life – </w:t>
      </w:r>
      <w:proofErr w:type="spellStart"/>
      <w:r w:rsidRPr="00121D3C">
        <w:rPr>
          <w:sz w:val="22"/>
          <w:szCs w:val="22"/>
        </w:rPr>
        <w:t>and</w:t>
      </w:r>
      <w:proofErr w:type="spellEnd"/>
      <w:r w:rsidRPr="00121D3C">
        <w:rPr>
          <w:sz w:val="22"/>
          <w:szCs w:val="22"/>
        </w:rPr>
        <w:t xml:space="preserve"> a 400-year-old </w:t>
      </w:r>
      <w:proofErr w:type="spellStart"/>
      <w:r w:rsidRPr="00121D3C">
        <w:rPr>
          <w:sz w:val="22"/>
          <w:szCs w:val="22"/>
        </w:rPr>
        <w:t>cookbook</w:t>
      </w:r>
      <w:proofErr w:type="spellEnd"/>
      <w:r w:rsidRPr="00121D3C">
        <w:rPr>
          <w:sz w:val="22"/>
          <w:szCs w:val="22"/>
        </w:rPr>
        <w:t>.</w:t>
      </w:r>
    </w:p>
    <w:p w:rsidR="00121D3C" w:rsidRPr="00121D3C" w:rsidRDefault="00121D3C" w:rsidP="00121D3C">
      <w:pPr>
        <w:spacing w:line="276" w:lineRule="auto"/>
        <w:rPr>
          <w:sz w:val="22"/>
          <w:szCs w:val="22"/>
        </w:rPr>
      </w:pPr>
    </w:p>
    <w:p w:rsidR="00121D3C" w:rsidRDefault="00121D3C" w:rsidP="00121D3C">
      <w:pPr>
        <w:spacing w:line="276" w:lineRule="auto"/>
        <w:rPr>
          <w:sz w:val="22"/>
          <w:szCs w:val="22"/>
        </w:rPr>
      </w:pPr>
      <w:r w:rsidRPr="00121D3C">
        <w:rPr>
          <w:sz w:val="22"/>
          <w:szCs w:val="22"/>
        </w:rPr>
        <w:t xml:space="preserve">Le </w:t>
      </w:r>
      <w:proofErr w:type="spellStart"/>
      <w:r w:rsidRPr="00121D3C">
        <w:rPr>
          <w:sz w:val="22"/>
          <w:szCs w:val="22"/>
        </w:rPr>
        <w:t>Duc’s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warmly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coloured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still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lifes</w:t>
      </w:r>
      <w:proofErr w:type="spellEnd"/>
      <w:r w:rsidRPr="00121D3C">
        <w:rPr>
          <w:sz w:val="22"/>
          <w:szCs w:val="22"/>
        </w:rPr>
        <w:t xml:space="preserve"> are </w:t>
      </w:r>
      <w:proofErr w:type="spellStart"/>
      <w:r w:rsidRPr="00121D3C">
        <w:rPr>
          <w:sz w:val="22"/>
          <w:szCs w:val="22"/>
        </w:rPr>
        <w:t>composed</w:t>
      </w:r>
      <w:proofErr w:type="spellEnd"/>
      <w:r w:rsidRPr="00121D3C">
        <w:rPr>
          <w:sz w:val="22"/>
          <w:szCs w:val="22"/>
        </w:rPr>
        <w:t xml:space="preserve"> in </w:t>
      </w:r>
      <w:proofErr w:type="spellStart"/>
      <w:r w:rsidRPr="00121D3C">
        <w:rPr>
          <w:sz w:val="22"/>
          <w:szCs w:val="22"/>
        </w:rPr>
        <w:t>chiaroscuro</w:t>
      </w:r>
      <w:proofErr w:type="spellEnd"/>
      <w:r w:rsidRPr="00121D3C">
        <w:rPr>
          <w:sz w:val="22"/>
          <w:szCs w:val="22"/>
        </w:rPr>
        <w:t xml:space="preserve">. </w:t>
      </w:r>
      <w:proofErr w:type="spellStart"/>
      <w:r w:rsidRPr="00121D3C">
        <w:rPr>
          <w:sz w:val="22"/>
          <w:szCs w:val="22"/>
        </w:rPr>
        <w:t>Worthy</w:t>
      </w:r>
      <w:proofErr w:type="spellEnd"/>
      <w:r w:rsidRPr="00121D3C">
        <w:rPr>
          <w:sz w:val="22"/>
          <w:szCs w:val="22"/>
        </w:rPr>
        <w:t xml:space="preserve"> of the </w:t>
      </w:r>
      <w:proofErr w:type="spellStart"/>
      <w:r w:rsidRPr="00121D3C">
        <w:rPr>
          <w:sz w:val="22"/>
          <w:szCs w:val="22"/>
        </w:rPr>
        <w:t>Baroque</w:t>
      </w:r>
      <w:proofErr w:type="spellEnd"/>
      <w:r w:rsidRPr="00121D3C">
        <w:rPr>
          <w:sz w:val="22"/>
          <w:szCs w:val="22"/>
        </w:rPr>
        <w:t xml:space="preserve">, </w:t>
      </w:r>
      <w:proofErr w:type="spellStart"/>
      <w:r w:rsidRPr="00121D3C">
        <w:rPr>
          <w:sz w:val="22"/>
          <w:szCs w:val="22"/>
        </w:rPr>
        <w:t>they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sometimes</w:t>
      </w:r>
      <w:proofErr w:type="spellEnd"/>
      <w:r w:rsidRPr="00121D3C">
        <w:rPr>
          <w:sz w:val="22"/>
          <w:szCs w:val="22"/>
        </w:rPr>
        <w:t xml:space="preserve"> feature half </w:t>
      </w:r>
      <w:proofErr w:type="spellStart"/>
      <w:r w:rsidRPr="00121D3C">
        <w:rPr>
          <w:sz w:val="22"/>
          <w:szCs w:val="22"/>
        </w:rPr>
        <w:t>decaying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flowers</w:t>
      </w:r>
      <w:proofErr w:type="spellEnd"/>
      <w:r w:rsidRPr="00121D3C">
        <w:rPr>
          <w:sz w:val="22"/>
          <w:szCs w:val="22"/>
        </w:rPr>
        <w:t xml:space="preserve"> or </w:t>
      </w:r>
      <w:proofErr w:type="spellStart"/>
      <w:r w:rsidRPr="00121D3C">
        <w:rPr>
          <w:sz w:val="22"/>
          <w:szCs w:val="22"/>
        </w:rPr>
        <w:t>herbs</w:t>
      </w:r>
      <w:proofErr w:type="spellEnd"/>
      <w:r w:rsidRPr="00121D3C">
        <w:rPr>
          <w:sz w:val="22"/>
          <w:szCs w:val="22"/>
        </w:rPr>
        <w:t xml:space="preserve">, or </w:t>
      </w:r>
      <w:proofErr w:type="spellStart"/>
      <w:r w:rsidRPr="00121D3C">
        <w:rPr>
          <w:sz w:val="22"/>
          <w:szCs w:val="22"/>
        </w:rPr>
        <w:t>perhaps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an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artichoke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depicted</w:t>
      </w:r>
      <w:proofErr w:type="spellEnd"/>
      <w:r w:rsidRPr="00121D3C">
        <w:rPr>
          <w:sz w:val="22"/>
          <w:szCs w:val="22"/>
        </w:rPr>
        <w:t xml:space="preserve"> as a </w:t>
      </w:r>
      <w:proofErr w:type="spellStart"/>
      <w:r w:rsidRPr="00121D3C">
        <w:rPr>
          <w:sz w:val="22"/>
          <w:szCs w:val="22"/>
        </w:rPr>
        <w:t>ruler</w:t>
      </w:r>
      <w:proofErr w:type="spellEnd"/>
      <w:r w:rsidRPr="00121D3C">
        <w:rPr>
          <w:sz w:val="22"/>
          <w:szCs w:val="22"/>
        </w:rPr>
        <w:t xml:space="preserve">. In </w:t>
      </w:r>
      <w:proofErr w:type="spellStart"/>
      <w:r w:rsidRPr="00121D3C">
        <w:rPr>
          <w:sz w:val="22"/>
          <w:szCs w:val="22"/>
        </w:rPr>
        <w:t>other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instances</w:t>
      </w:r>
      <w:proofErr w:type="spellEnd"/>
      <w:r w:rsidRPr="00121D3C">
        <w:rPr>
          <w:sz w:val="22"/>
          <w:szCs w:val="22"/>
        </w:rPr>
        <w:t xml:space="preserve">, </w:t>
      </w:r>
      <w:proofErr w:type="spellStart"/>
      <w:r w:rsidRPr="00121D3C">
        <w:rPr>
          <w:sz w:val="22"/>
          <w:szCs w:val="22"/>
        </w:rPr>
        <w:t>lifeless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poultry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still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wearing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feathers</w:t>
      </w:r>
      <w:proofErr w:type="spellEnd"/>
      <w:r w:rsidRPr="00121D3C">
        <w:rPr>
          <w:sz w:val="22"/>
          <w:szCs w:val="22"/>
        </w:rPr>
        <w:t xml:space="preserve">, a </w:t>
      </w:r>
      <w:proofErr w:type="spellStart"/>
      <w:r w:rsidRPr="00121D3C">
        <w:rPr>
          <w:sz w:val="22"/>
          <w:szCs w:val="22"/>
        </w:rPr>
        <w:t>goat’s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head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that</w:t>
      </w:r>
      <w:proofErr w:type="spellEnd"/>
      <w:r w:rsidRPr="00121D3C">
        <w:rPr>
          <w:sz w:val="22"/>
          <w:szCs w:val="22"/>
        </w:rPr>
        <w:t xml:space="preserve"> looks </w:t>
      </w:r>
      <w:proofErr w:type="spellStart"/>
      <w:r w:rsidRPr="00121D3C">
        <w:rPr>
          <w:sz w:val="22"/>
          <w:szCs w:val="22"/>
        </w:rPr>
        <w:t>you</w:t>
      </w:r>
      <w:proofErr w:type="spellEnd"/>
      <w:r w:rsidRPr="00121D3C">
        <w:rPr>
          <w:sz w:val="22"/>
          <w:szCs w:val="22"/>
        </w:rPr>
        <w:t xml:space="preserve"> in the </w:t>
      </w:r>
      <w:proofErr w:type="spellStart"/>
      <w:r w:rsidRPr="00121D3C">
        <w:rPr>
          <w:sz w:val="22"/>
          <w:szCs w:val="22"/>
        </w:rPr>
        <w:t>eye</w:t>
      </w:r>
      <w:proofErr w:type="spellEnd"/>
      <w:r w:rsidRPr="00121D3C">
        <w:rPr>
          <w:sz w:val="22"/>
          <w:szCs w:val="22"/>
        </w:rPr>
        <w:t xml:space="preserve">, a </w:t>
      </w:r>
      <w:proofErr w:type="spellStart"/>
      <w:r w:rsidRPr="00121D3C">
        <w:rPr>
          <w:sz w:val="22"/>
          <w:szCs w:val="22"/>
        </w:rPr>
        <w:t>fly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drinking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pig’s</w:t>
      </w:r>
      <w:proofErr w:type="spellEnd"/>
      <w:r w:rsidRPr="00121D3C">
        <w:rPr>
          <w:sz w:val="22"/>
          <w:szCs w:val="22"/>
        </w:rPr>
        <w:t xml:space="preserve"> </w:t>
      </w:r>
      <w:proofErr w:type="spellStart"/>
      <w:r w:rsidRPr="00121D3C">
        <w:rPr>
          <w:sz w:val="22"/>
          <w:szCs w:val="22"/>
        </w:rPr>
        <w:t>blood</w:t>
      </w:r>
      <w:proofErr w:type="spellEnd"/>
      <w:r w:rsidRPr="00121D3C">
        <w:rPr>
          <w:sz w:val="22"/>
          <w:szCs w:val="22"/>
        </w:rPr>
        <w:t xml:space="preserve">. </w:t>
      </w:r>
      <w:proofErr w:type="spellStart"/>
      <w:r w:rsidRPr="00121D3C">
        <w:rPr>
          <w:sz w:val="22"/>
          <w:szCs w:val="22"/>
        </w:rPr>
        <w:t>Baroque</w:t>
      </w:r>
      <w:proofErr w:type="spellEnd"/>
      <w:r w:rsidRPr="00121D3C">
        <w:rPr>
          <w:sz w:val="22"/>
          <w:szCs w:val="22"/>
        </w:rPr>
        <w:t xml:space="preserve"> 2018.</w:t>
      </w:r>
    </w:p>
    <w:p w:rsidR="00121D3C" w:rsidRDefault="00121D3C" w:rsidP="00121D3C">
      <w:pPr>
        <w:spacing w:line="276" w:lineRule="auto"/>
        <w:rPr>
          <w:sz w:val="22"/>
          <w:szCs w:val="22"/>
        </w:rPr>
      </w:pPr>
    </w:p>
    <w:p w:rsidR="00121D3C" w:rsidRDefault="00121D3C" w:rsidP="00121D3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publication</w:t>
      </w:r>
      <w:proofErr w:type="spellEnd"/>
      <w:r>
        <w:rPr>
          <w:sz w:val="22"/>
          <w:szCs w:val="22"/>
        </w:rPr>
        <w:t xml:space="preserve"> is </w:t>
      </w:r>
      <w:proofErr w:type="spellStart"/>
      <w:r>
        <w:rPr>
          <w:sz w:val="22"/>
          <w:szCs w:val="22"/>
        </w:rPr>
        <w:t>available</w:t>
      </w:r>
      <w:proofErr w:type="spellEnd"/>
      <w:r>
        <w:rPr>
          <w:sz w:val="22"/>
          <w:szCs w:val="22"/>
        </w:rPr>
        <w:t xml:space="preserve"> at the </w:t>
      </w:r>
      <w:proofErr w:type="spellStart"/>
      <w:r>
        <w:rPr>
          <w:sz w:val="22"/>
          <w:szCs w:val="22"/>
        </w:rPr>
        <w:t>Snijders&amp;Rockox</w:t>
      </w:r>
      <w:proofErr w:type="spellEnd"/>
      <w:r>
        <w:rPr>
          <w:sz w:val="22"/>
          <w:szCs w:val="22"/>
        </w:rPr>
        <w:t xml:space="preserve"> House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at </w:t>
      </w:r>
      <w:hyperlink r:id="rId8" w:history="1">
        <w:r w:rsidRPr="001472CE">
          <w:rPr>
            <w:rStyle w:val="Hyperlink"/>
            <w:sz w:val="22"/>
            <w:szCs w:val="22"/>
          </w:rPr>
          <w:t>www.minestrone.be</w:t>
        </w:r>
      </w:hyperlink>
      <w:r>
        <w:rPr>
          <w:sz w:val="22"/>
          <w:szCs w:val="22"/>
        </w:rPr>
        <w:t xml:space="preserve"> </w:t>
      </w:r>
    </w:p>
    <w:p w:rsidR="00121D3C" w:rsidRPr="00121D3C" w:rsidRDefault="00121D3C" w:rsidP="00121D3C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Cost</w:t>
      </w:r>
      <w:proofErr w:type="spellEnd"/>
      <w:r>
        <w:rPr>
          <w:sz w:val="22"/>
          <w:szCs w:val="22"/>
        </w:rPr>
        <w:t xml:space="preserve"> is </w:t>
      </w:r>
      <w:r w:rsidRPr="00121D3C">
        <w:rPr>
          <w:sz w:val="22"/>
          <w:szCs w:val="22"/>
        </w:rPr>
        <w:t>29,50 euro.</w:t>
      </w:r>
    </w:p>
    <w:p w:rsidR="00121D3C" w:rsidRDefault="00121D3C" w:rsidP="00121D3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Format: 30x40 cm </w:t>
      </w:r>
      <w:proofErr w:type="spellStart"/>
      <w:r>
        <w:rPr>
          <w:sz w:val="22"/>
          <w:szCs w:val="22"/>
        </w:rPr>
        <w:t>containing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four</w:t>
      </w:r>
      <w:proofErr w:type="spellEnd"/>
      <w:r>
        <w:rPr>
          <w:sz w:val="22"/>
          <w:szCs w:val="22"/>
        </w:rPr>
        <w:t xml:space="preserve"> prints: the magazine, the </w:t>
      </w:r>
      <w:proofErr w:type="spellStart"/>
      <w:r>
        <w:rPr>
          <w:sz w:val="22"/>
          <w:szCs w:val="22"/>
        </w:rPr>
        <w:t>publication</w:t>
      </w:r>
      <w:proofErr w:type="spellEnd"/>
      <w:r>
        <w:rPr>
          <w:sz w:val="22"/>
          <w:szCs w:val="22"/>
        </w:rPr>
        <w:t xml:space="preserve">, the poster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city</w:t>
      </w:r>
      <w:proofErr w:type="spellEnd"/>
      <w:r>
        <w:rPr>
          <w:sz w:val="22"/>
          <w:szCs w:val="22"/>
        </w:rPr>
        <w:t xml:space="preserve"> map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a post card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reduction</w:t>
      </w:r>
      <w:proofErr w:type="spellEnd"/>
      <w:r>
        <w:rPr>
          <w:sz w:val="22"/>
          <w:szCs w:val="22"/>
        </w:rPr>
        <w:t xml:space="preserve"> voucher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Snijders&amp;Rockox</w:t>
      </w:r>
      <w:proofErr w:type="spellEnd"/>
      <w:r>
        <w:rPr>
          <w:sz w:val="22"/>
          <w:szCs w:val="22"/>
        </w:rPr>
        <w:t xml:space="preserve"> House </w:t>
      </w:r>
    </w:p>
    <w:p w:rsidR="00043412" w:rsidRPr="00121D3C" w:rsidRDefault="00043412" w:rsidP="00121D3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ISBN-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: </w:t>
      </w:r>
      <w:r w:rsidRPr="00043412">
        <w:rPr>
          <w:sz w:val="22"/>
          <w:szCs w:val="22"/>
        </w:rPr>
        <w:t>978 94 90028 89 3</w:t>
      </w:r>
    </w:p>
    <w:p w:rsidR="00121D3C" w:rsidRPr="00121D3C" w:rsidRDefault="00121D3C" w:rsidP="00121D3C">
      <w:pPr>
        <w:spacing w:line="276" w:lineRule="auto"/>
        <w:rPr>
          <w:sz w:val="22"/>
          <w:szCs w:val="22"/>
        </w:rPr>
      </w:pPr>
    </w:p>
    <w:p w:rsidR="00121D3C" w:rsidRDefault="00121D3C" w:rsidP="00121D3C">
      <w:pPr>
        <w:spacing w:line="276" w:lineRule="auto"/>
        <w:rPr>
          <w:sz w:val="22"/>
          <w:szCs w:val="22"/>
        </w:rPr>
      </w:pPr>
    </w:p>
    <w:p w:rsidR="00121D3C" w:rsidRDefault="00121D3C" w:rsidP="00121D3C">
      <w:pPr>
        <w:spacing w:line="276" w:lineRule="auto"/>
        <w:rPr>
          <w:sz w:val="22"/>
          <w:szCs w:val="22"/>
        </w:rPr>
      </w:pPr>
    </w:p>
    <w:p w:rsidR="00121D3C" w:rsidRDefault="00121D3C" w:rsidP="00121D3C">
      <w:pPr>
        <w:spacing w:line="276" w:lineRule="auto"/>
        <w:rPr>
          <w:sz w:val="22"/>
          <w:szCs w:val="22"/>
        </w:rPr>
      </w:pPr>
    </w:p>
    <w:sectPr w:rsidR="00121D3C" w:rsidSect="00EE2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8C" w:rsidRDefault="00EE258C" w:rsidP="00EE258C">
      <w:r>
        <w:separator/>
      </w:r>
    </w:p>
  </w:endnote>
  <w:endnote w:type="continuationSeparator" w:id="0">
    <w:p w:rsidR="00EE258C" w:rsidRDefault="00EE258C" w:rsidP="00E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D0" w:rsidRDefault="005403D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D0" w:rsidRDefault="005403D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D0" w:rsidRDefault="005403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8C" w:rsidRDefault="00EE258C" w:rsidP="00EE258C">
      <w:r>
        <w:separator/>
      </w:r>
    </w:p>
  </w:footnote>
  <w:footnote w:type="continuationSeparator" w:id="0">
    <w:p w:rsidR="00EE258C" w:rsidRDefault="00EE258C" w:rsidP="00E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D0" w:rsidRDefault="005403D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8C" w:rsidRDefault="00EE258C" w:rsidP="00EE258C">
    <w:pPr>
      <w:pStyle w:val="Koptekst"/>
      <w:tabs>
        <w:tab w:val="clear" w:pos="4536"/>
        <w:tab w:val="clear" w:pos="9072"/>
        <w:tab w:val="center" w:pos="453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8C" w:rsidRDefault="0006070C">
    <w:pPr>
      <w:pStyle w:val="Koptekst"/>
    </w:pPr>
    <w:bookmarkStart w:id="0" w:name="_GoBack"/>
    <w:r w:rsidRPr="00EE258C">
      <w:rPr>
        <w:noProof/>
        <w:lang w:val="nl-BE" w:eastAsia="nl-BE"/>
      </w:rPr>
      <w:drawing>
        <wp:anchor distT="0" distB="0" distL="114300" distR="114300" simplePos="0" relativeHeight="251666432" behindDoc="1" locked="0" layoutInCell="1" allowOverlap="1" wp14:anchorId="6DB358F5" wp14:editId="1468A4F2">
          <wp:simplePos x="0" y="0"/>
          <wp:positionH relativeFrom="column">
            <wp:posOffset>1825625</wp:posOffset>
          </wp:positionH>
          <wp:positionV relativeFrom="paragraph">
            <wp:posOffset>-88900</wp:posOffset>
          </wp:positionV>
          <wp:extent cx="754380" cy="719455"/>
          <wp:effectExtent l="0" t="0" r="7620" b="444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werpBarok_Logo-Left-Black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val="nl-BE" w:eastAsia="nl-BE"/>
      </w:rPr>
      <w:drawing>
        <wp:anchor distT="0" distB="0" distL="114300" distR="114300" simplePos="0" relativeHeight="251667456" behindDoc="1" locked="0" layoutInCell="1" allowOverlap="1" wp14:anchorId="0D8C87CC" wp14:editId="63425335">
          <wp:simplePos x="0" y="0"/>
          <wp:positionH relativeFrom="column">
            <wp:posOffset>-53975</wp:posOffset>
          </wp:positionH>
          <wp:positionV relativeFrom="paragraph">
            <wp:posOffset>-45720</wp:posOffset>
          </wp:positionV>
          <wp:extent cx="1805940" cy="719455"/>
          <wp:effectExtent l="0" t="0" r="3810" b="4445"/>
          <wp:wrapNone/>
          <wp:docPr id="1" name="Afbeelding 1" descr="G:\CS\2_11_MnE_Beleidsvorming\00_Overkoepelend\TVL_hefboomprojecten\SignedbyRubens_def\8_Marketing\Logo_s\Snijders&amp;Rockoxhuis\01positef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S\2_11_MnE_Beleidsvorming\00_Overkoepelend\TVL_hefboomprojecten\SignedbyRubens_def\8_Marketing\Logo_s\Snijders&amp;Rockoxhuis\01positef_klei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58C" w:rsidRPr="00EE258C">
      <w:rPr>
        <w:noProof/>
        <w:lang w:val="nl-BE" w:eastAsia="nl-BE"/>
      </w:rPr>
      <w:drawing>
        <wp:anchor distT="0" distB="0" distL="114300" distR="114300" simplePos="0" relativeHeight="251665408" behindDoc="1" locked="0" layoutInCell="1" allowOverlap="1" wp14:anchorId="027EF7A4" wp14:editId="5BEF0AD2">
          <wp:simplePos x="0" y="0"/>
          <wp:positionH relativeFrom="column">
            <wp:posOffset>5136515</wp:posOffset>
          </wp:positionH>
          <wp:positionV relativeFrom="paragraph">
            <wp:posOffset>-46990</wp:posOffset>
          </wp:positionV>
          <wp:extent cx="622300" cy="719455"/>
          <wp:effectExtent l="0" t="0" r="6350" b="4445"/>
          <wp:wrapNone/>
          <wp:docPr id="2" name="Afbeelding 2" descr="C:\Users\sa55930\AppData\Local\Microsoft\Windows\INetCache\Content.Word\logo VM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55930\AppData\Local\Microsoft\Windows\INetCache\Content.Word\logo VM_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2D1"/>
    <w:multiLevelType w:val="hybridMultilevel"/>
    <w:tmpl w:val="DE70F0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40CE"/>
    <w:multiLevelType w:val="hybridMultilevel"/>
    <w:tmpl w:val="B442CF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37D8A"/>
    <w:multiLevelType w:val="hybridMultilevel"/>
    <w:tmpl w:val="296EE062"/>
    <w:lvl w:ilvl="0" w:tplc="3AFE769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83B7B"/>
    <w:multiLevelType w:val="hybridMultilevel"/>
    <w:tmpl w:val="7F9E6B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67C49"/>
    <w:multiLevelType w:val="hybridMultilevel"/>
    <w:tmpl w:val="31AE6B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72"/>
    <w:rsid w:val="00033194"/>
    <w:rsid w:val="00034BCA"/>
    <w:rsid w:val="00043412"/>
    <w:rsid w:val="00057089"/>
    <w:rsid w:val="0006070C"/>
    <w:rsid w:val="00121D3C"/>
    <w:rsid w:val="00136345"/>
    <w:rsid w:val="00137523"/>
    <w:rsid w:val="00285D23"/>
    <w:rsid w:val="003331C1"/>
    <w:rsid w:val="00436276"/>
    <w:rsid w:val="00457DEB"/>
    <w:rsid w:val="00480784"/>
    <w:rsid w:val="004B1789"/>
    <w:rsid w:val="004E62D4"/>
    <w:rsid w:val="004F69D2"/>
    <w:rsid w:val="005403D0"/>
    <w:rsid w:val="00545816"/>
    <w:rsid w:val="0062759A"/>
    <w:rsid w:val="006450F7"/>
    <w:rsid w:val="00655D29"/>
    <w:rsid w:val="00771BB0"/>
    <w:rsid w:val="007919DC"/>
    <w:rsid w:val="007B4455"/>
    <w:rsid w:val="00823CA2"/>
    <w:rsid w:val="008C41CA"/>
    <w:rsid w:val="009E17CA"/>
    <w:rsid w:val="00A93053"/>
    <w:rsid w:val="00AA71A1"/>
    <w:rsid w:val="00B1195A"/>
    <w:rsid w:val="00B305B6"/>
    <w:rsid w:val="00B34709"/>
    <w:rsid w:val="00C42C7F"/>
    <w:rsid w:val="00CC659D"/>
    <w:rsid w:val="00D80D3D"/>
    <w:rsid w:val="00DC24FA"/>
    <w:rsid w:val="00DF4272"/>
    <w:rsid w:val="00EE258C"/>
    <w:rsid w:val="00F01C6F"/>
    <w:rsid w:val="00F1329F"/>
    <w:rsid w:val="00F653F9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9DC"/>
    <w:pPr>
      <w:spacing w:after="0" w:line="240" w:lineRule="auto"/>
    </w:pPr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427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71BB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71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1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1A1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1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1A1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1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1A1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E25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58C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E25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58C"/>
    <w:rPr>
      <w:sz w:val="24"/>
      <w:szCs w:val="24"/>
      <w:lang w:val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E258C"/>
    <w:rPr>
      <w:rFonts w:ascii="Calibri" w:hAnsi="Calibri"/>
      <w:sz w:val="22"/>
      <w:szCs w:val="21"/>
      <w:lang w:val="en-GB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258C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19DC"/>
    <w:pPr>
      <w:spacing w:after="0" w:line="240" w:lineRule="auto"/>
    </w:pPr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427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71BB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A71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1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1A1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1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1A1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1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1A1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E25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58C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E25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58C"/>
    <w:rPr>
      <w:sz w:val="24"/>
      <w:szCs w:val="24"/>
      <w:lang w:val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E258C"/>
    <w:rPr>
      <w:rFonts w:ascii="Calibri" w:hAnsi="Calibri"/>
      <w:sz w:val="22"/>
      <w:szCs w:val="21"/>
      <w:lang w:val="en-GB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E258C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strone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 Velde Hildegard</dc:creator>
  <cp:lastModifiedBy>Ann De Block</cp:lastModifiedBy>
  <cp:revision>16</cp:revision>
  <cp:lastPrinted>2018-05-03T12:44:00Z</cp:lastPrinted>
  <dcterms:created xsi:type="dcterms:W3CDTF">2018-09-24T13:03:00Z</dcterms:created>
  <dcterms:modified xsi:type="dcterms:W3CDTF">2018-09-26T14:33:00Z</dcterms:modified>
</cp:coreProperties>
</file>