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00E4" w14:textId="71D6EFE1" w:rsidR="008B3769" w:rsidRPr="009E237F" w:rsidRDefault="008B3769" w:rsidP="00FD32EE">
      <w:pPr>
        <w:spacing w:before="240"/>
        <w:jc w:val="center"/>
        <w:rPr>
          <w:rFonts w:cstheme="minorHAnsi"/>
          <w:b/>
          <w:bCs/>
          <w:color w:val="404040" w:themeColor="text1" w:themeTint="BF"/>
          <w:sz w:val="24"/>
          <w:szCs w:val="24"/>
          <w:lang w:val="bg-BG"/>
        </w:rPr>
      </w:pPr>
      <w:bookmarkStart w:id="0" w:name="_Hlk126141428"/>
      <w:r w:rsidRPr="009E237F">
        <w:rPr>
          <w:rFonts w:cstheme="minorHAnsi"/>
          <w:b/>
          <w:bCs/>
          <w:color w:val="404040" w:themeColor="text1" w:themeTint="BF"/>
          <w:sz w:val="24"/>
          <w:szCs w:val="24"/>
          <w:lang w:val="bg-BG"/>
        </w:rPr>
        <w:t xml:space="preserve">Sun Wave Pharma </w:t>
      </w:r>
      <w:bookmarkEnd w:id="0"/>
      <w:r w:rsidR="00CA7953" w:rsidRPr="009E237F">
        <w:rPr>
          <w:rFonts w:cstheme="minorHAnsi"/>
          <w:b/>
          <w:bCs/>
          <w:color w:val="404040" w:themeColor="text1" w:themeTint="BF"/>
          <w:sz w:val="24"/>
          <w:szCs w:val="24"/>
          <w:lang w:val="bg-BG"/>
        </w:rPr>
        <w:t xml:space="preserve">е новият ключов играч на фармацевтичната сцена </w:t>
      </w:r>
      <w:r w:rsidR="00BB16A6" w:rsidRPr="009E237F">
        <w:rPr>
          <w:rFonts w:cstheme="minorHAnsi"/>
          <w:b/>
          <w:bCs/>
          <w:color w:val="404040" w:themeColor="text1" w:themeTint="BF"/>
          <w:sz w:val="24"/>
          <w:szCs w:val="24"/>
          <w:lang w:val="bg-BG"/>
        </w:rPr>
        <w:t>в</w:t>
      </w:r>
      <w:r w:rsidR="00CA7953" w:rsidRPr="009E237F">
        <w:rPr>
          <w:rFonts w:cstheme="minorHAnsi"/>
          <w:b/>
          <w:bCs/>
          <w:color w:val="404040" w:themeColor="text1" w:themeTint="BF"/>
          <w:sz w:val="24"/>
          <w:szCs w:val="24"/>
          <w:lang w:val="bg-BG"/>
        </w:rPr>
        <w:t xml:space="preserve"> България </w:t>
      </w:r>
    </w:p>
    <w:p w14:paraId="3B220087" w14:textId="2830DD16" w:rsidR="00DF0799" w:rsidRPr="009E237F" w:rsidRDefault="00CA7953" w:rsidP="00134A03">
      <w:pPr>
        <w:spacing w:before="240"/>
        <w:jc w:val="center"/>
        <w:rPr>
          <w:rFonts w:cstheme="minorHAnsi"/>
          <w:i/>
          <w:iCs/>
          <w:color w:val="404040" w:themeColor="text1" w:themeTint="BF"/>
          <w:lang w:val="bg-BG"/>
        </w:rPr>
      </w:pPr>
      <w:r w:rsidRPr="009E237F">
        <w:rPr>
          <w:rFonts w:cstheme="minorHAnsi"/>
          <w:i/>
          <w:iCs/>
          <w:color w:val="404040" w:themeColor="text1" w:themeTint="BF"/>
          <w:lang w:val="bg-BG"/>
        </w:rPr>
        <w:t>Мисията на компанията е да направи утрешния ден по-здравословен чрез иновативни нутрицевтични решения</w:t>
      </w:r>
    </w:p>
    <w:p w14:paraId="35EAF102" w14:textId="44095BA8" w:rsidR="00DF0799" w:rsidRPr="009E237F" w:rsidRDefault="009E34A1" w:rsidP="00601A0E">
      <w:pPr>
        <w:spacing w:before="240"/>
        <w:jc w:val="both"/>
        <w:rPr>
          <w:rFonts w:cstheme="minorHAnsi"/>
          <w:color w:val="404040" w:themeColor="text1" w:themeTint="BF"/>
          <w:lang w:val="bg-BG"/>
        </w:rPr>
      </w:pPr>
      <w:r w:rsidRPr="009E237F">
        <w:rPr>
          <w:rFonts w:cstheme="minorHAnsi"/>
          <w:b/>
          <w:bCs/>
          <w:color w:val="404040" w:themeColor="text1" w:themeTint="BF"/>
          <w:lang w:val="bg-BG"/>
        </w:rPr>
        <w:t>06 февруари 2023 г., София.</w:t>
      </w:r>
      <w:r w:rsidRPr="009E237F">
        <w:rPr>
          <w:rFonts w:cstheme="minorHAnsi"/>
          <w:color w:val="404040" w:themeColor="text1" w:themeTint="BF"/>
          <w:lang w:val="bg-BG"/>
        </w:rPr>
        <w:t xml:space="preserve"> </w:t>
      </w:r>
      <w:r w:rsidR="00FD32EE" w:rsidRPr="009E237F">
        <w:rPr>
          <w:rFonts w:cstheme="minorHAnsi"/>
          <w:color w:val="404040" w:themeColor="text1" w:themeTint="BF"/>
          <w:lang w:val="bg-BG"/>
        </w:rPr>
        <w:t>Sun Wave Pharma е нутрицевтичен лидер с амбиция да стане водещата фармацевтична компания на българския пазар, като се фокусира върху високо</w:t>
      </w:r>
      <w:r w:rsidR="00134A03" w:rsidRPr="009E237F">
        <w:rPr>
          <w:rFonts w:cstheme="minorHAnsi"/>
          <w:color w:val="404040" w:themeColor="text1" w:themeTint="BF"/>
          <w:lang w:val="bg-BG"/>
        </w:rPr>
        <w:t>то си</w:t>
      </w:r>
      <w:r w:rsidR="00FD32EE" w:rsidRPr="009E237F">
        <w:rPr>
          <w:rFonts w:cstheme="minorHAnsi"/>
          <w:color w:val="404040" w:themeColor="text1" w:themeTint="BF"/>
          <w:lang w:val="bg-BG"/>
        </w:rPr>
        <w:t xml:space="preserve"> ниво на медицинска експертиза, доверие и постоянна колаборация с лидери на мнение (KOLs). Откриването на клона в България стана през януари 2023 г., правейки България първата държава от региона </w:t>
      </w:r>
      <w:r w:rsidR="000861CD" w:rsidRPr="009E237F">
        <w:rPr>
          <w:rFonts w:cstheme="minorHAnsi"/>
          <w:color w:val="404040" w:themeColor="text1" w:themeTint="BF"/>
          <w:lang w:val="bg-BG"/>
        </w:rPr>
        <w:t xml:space="preserve">след Румъния </w:t>
      </w:r>
      <w:r w:rsidR="007F5582" w:rsidRPr="009E237F">
        <w:rPr>
          <w:rFonts w:cstheme="minorHAnsi"/>
          <w:color w:val="404040" w:themeColor="text1" w:themeTint="BF"/>
          <w:lang w:val="bg-BG"/>
        </w:rPr>
        <w:t>с офис на Sun Wave Pharma</w:t>
      </w:r>
      <w:r w:rsidR="00DF0799" w:rsidRPr="009E237F">
        <w:rPr>
          <w:rFonts w:cstheme="minorHAnsi"/>
          <w:color w:val="404040" w:themeColor="text1" w:themeTint="BF"/>
          <w:lang w:val="bg-BG"/>
        </w:rPr>
        <w:t>.</w:t>
      </w:r>
      <w:r w:rsidR="007F5582" w:rsidRPr="009E237F">
        <w:rPr>
          <w:rFonts w:cstheme="minorHAnsi"/>
          <w:color w:val="404040" w:themeColor="text1" w:themeTint="BF"/>
          <w:lang w:val="bg-BG"/>
        </w:rPr>
        <w:t xml:space="preserve"> </w:t>
      </w:r>
    </w:p>
    <w:p w14:paraId="7A0A301D" w14:textId="5FAC5F26" w:rsidR="003E1FF1" w:rsidRPr="009E237F" w:rsidRDefault="007F5582" w:rsidP="00601A0E">
      <w:pPr>
        <w:spacing w:before="240"/>
        <w:jc w:val="both"/>
        <w:rPr>
          <w:rFonts w:cstheme="minorHAnsi"/>
          <w:color w:val="404040" w:themeColor="text1" w:themeTint="BF"/>
          <w:lang w:val="bg-BG"/>
        </w:rPr>
      </w:pPr>
      <w:r w:rsidRPr="009E237F">
        <w:rPr>
          <w:rFonts w:cstheme="minorHAnsi"/>
          <w:color w:val="404040" w:themeColor="text1" w:themeTint="BF"/>
          <w:lang w:val="bg-BG"/>
        </w:rPr>
        <w:t>Ръководен</w:t>
      </w:r>
      <w:r w:rsidR="00447848" w:rsidRPr="009E237F">
        <w:rPr>
          <w:rFonts w:cstheme="minorHAnsi"/>
          <w:color w:val="404040" w:themeColor="text1" w:themeTint="BF"/>
          <w:lang w:val="bg-BG"/>
        </w:rPr>
        <w:t>а</w:t>
      </w:r>
      <w:r w:rsidRPr="009E237F">
        <w:rPr>
          <w:rFonts w:cstheme="minorHAnsi"/>
          <w:color w:val="404040" w:themeColor="text1" w:themeTint="BF"/>
          <w:lang w:val="bg-BG"/>
        </w:rPr>
        <w:t xml:space="preserve"> от Анета Ценова, вниманието </w:t>
      </w:r>
      <w:r w:rsidR="00134A03" w:rsidRPr="009E237F">
        <w:rPr>
          <w:rFonts w:cstheme="minorHAnsi"/>
          <w:color w:val="404040" w:themeColor="text1" w:themeTint="BF"/>
          <w:lang w:val="bg-BG"/>
        </w:rPr>
        <w:t xml:space="preserve">на компанията </w:t>
      </w:r>
      <w:r w:rsidR="00447848" w:rsidRPr="009E237F">
        <w:rPr>
          <w:rFonts w:cstheme="minorHAnsi"/>
          <w:color w:val="404040" w:themeColor="text1" w:themeTint="BF"/>
          <w:lang w:val="bg-BG"/>
        </w:rPr>
        <w:t xml:space="preserve">в България </w:t>
      </w:r>
      <w:r w:rsidRPr="009E237F">
        <w:rPr>
          <w:rFonts w:cstheme="minorHAnsi"/>
          <w:color w:val="404040" w:themeColor="text1" w:themeTint="BF"/>
          <w:lang w:val="bg-BG"/>
        </w:rPr>
        <w:t>ще бъде фокусирано в</w:t>
      </w:r>
      <w:r w:rsidR="00134A03" w:rsidRPr="009E237F">
        <w:rPr>
          <w:rFonts w:cstheme="minorHAnsi"/>
          <w:color w:val="404040" w:themeColor="text1" w:themeTint="BF"/>
          <w:lang w:val="bg-BG"/>
        </w:rPr>
        <w:t>ърху</w:t>
      </w:r>
      <w:r w:rsidRPr="009E237F">
        <w:rPr>
          <w:rFonts w:cstheme="minorHAnsi"/>
          <w:color w:val="404040" w:themeColor="text1" w:themeTint="BF"/>
          <w:lang w:val="bg-BG"/>
        </w:rPr>
        <w:t xml:space="preserve"> установяване на позицията </w:t>
      </w:r>
      <w:r w:rsidR="00134A03" w:rsidRPr="009E237F">
        <w:rPr>
          <w:rFonts w:cstheme="minorHAnsi"/>
          <w:lang w:val="bg-BG"/>
        </w:rPr>
        <w:t xml:space="preserve">ѝ </w:t>
      </w:r>
      <w:r w:rsidRPr="009E237F">
        <w:rPr>
          <w:rFonts w:cstheme="minorHAnsi"/>
          <w:color w:val="404040" w:themeColor="text1" w:themeTint="BF"/>
          <w:lang w:val="bg-BG"/>
        </w:rPr>
        <w:t>на местния пазар</w:t>
      </w:r>
      <w:r w:rsidR="00134A03" w:rsidRPr="009E237F">
        <w:rPr>
          <w:rFonts w:cstheme="minorHAnsi"/>
          <w:color w:val="404040" w:themeColor="text1" w:themeTint="BF"/>
          <w:lang w:val="bg-BG"/>
        </w:rPr>
        <w:t xml:space="preserve">, благодарение на </w:t>
      </w:r>
      <w:r w:rsidRPr="009E237F">
        <w:rPr>
          <w:rFonts w:cstheme="minorHAnsi"/>
          <w:color w:val="404040" w:themeColor="text1" w:themeTint="BF"/>
          <w:lang w:val="bg-BG"/>
        </w:rPr>
        <w:t xml:space="preserve">експертизата на екипа. Sun Wave Pharma вече е номер 1 нутрицевтична компания в Румъния, където </w:t>
      </w:r>
      <w:r w:rsidR="00447848" w:rsidRPr="009E237F">
        <w:rPr>
          <w:rFonts w:cstheme="minorHAnsi"/>
          <w:color w:val="404040" w:themeColor="text1" w:themeTint="BF"/>
          <w:lang w:val="bg-BG"/>
        </w:rPr>
        <w:t>е</w:t>
      </w:r>
      <w:r w:rsidRPr="009E237F">
        <w:rPr>
          <w:rFonts w:cstheme="minorHAnsi"/>
          <w:color w:val="404040" w:themeColor="text1" w:themeTint="BF"/>
          <w:lang w:val="bg-BG"/>
        </w:rPr>
        <w:t xml:space="preserve"> открита през 2008 г. и сега е част от Sun Wave Pharma Luxembourg Holding. От яну</w:t>
      </w:r>
      <w:r w:rsidR="00134A03" w:rsidRPr="009E237F">
        <w:rPr>
          <w:rFonts w:cstheme="minorHAnsi"/>
          <w:color w:val="404040" w:themeColor="text1" w:themeTint="BF"/>
          <w:lang w:val="bg-BG"/>
        </w:rPr>
        <w:t>а</w:t>
      </w:r>
      <w:r w:rsidRPr="009E237F">
        <w:rPr>
          <w:rFonts w:cstheme="minorHAnsi"/>
          <w:color w:val="404040" w:themeColor="text1" w:themeTint="BF"/>
          <w:lang w:val="bg-BG"/>
        </w:rPr>
        <w:t xml:space="preserve">ри 2022 г. главен изпълнителен директор на холдинга е Бедрос Калфаян с повече от 25 години опит </w:t>
      </w:r>
      <w:r w:rsidR="00447848" w:rsidRPr="009E237F">
        <w:rPr>
          <w:rFonts w:cstheme="minorHAnsi"/>
          <w:color w:val="404040" w:themeColor="text1" w:themeTint="BF"/>
          <w:lang w:val="bg-BG"/>
        </w:rPr>
        <w:t>на</w:t>
      </w:r>
      <w:r w:rsidRPr="009E237F">
        <w:rPr>
          <w:rFonts w:cstheme="minorHAnsi"/>
          <w:color w:val="404040" w:themeColor="text1" w:themeTint="BF"/>
          <w:lang w:val="bg-BG"/>
        </w:rPr>
        <w:t xml:space="preserve"> разнообразни мениджърски позиции</w:t>
      </w:r>
      <w:r w:rsidR="00447848" w:rsidRPr="009E237F">
        <w:rPr>
          <w:rFonts w:cstheme="minorHAnsi"/>
          <w:color w:val="404040" w:themeColor="text1" w:themeTint="BF"/>
          <w:lang w:val="bg-BG"/>
        </w:rPr>
        <w:t xml:space="preserve">, заемайки </w:t>
      </w:r>
      <w:r w:rsidRPr="009E237F">
        <w:rPr>
          <w:rFonts w:cstheme="minorHAnsi"/>
          <w:color w:val="404040" w:themeColor="text1" w:themeTint="BF"/>
          <w:lang w:val="bg-BG"/>
        </w:rPr>
        <w:t>регионални роли в компании с международно значение.</w:t>
      </w:r>
      <w:r w:rsidR="003E1FF1" w:rsidRPr="009E237F">
        <w:rPr>
          <w:rFonts w:cstheme="minorHAnsi"/>
          <w:b/>
          <w:bCs/>
          <w:color w:val="404040" w:themeColor="text1" w:themeTint="BF"/>
          <w:lang w:val="bg-BG"/>
        </w:rPr>
        <w:t xml:space="preserve"> </w:t>
      </w:r>
    </w:p>
    <w:p w14:paraId="50EB0FAA" w14:textId="0BE93B08" w:rsidR="00601A0E" w:rsidRPr="009E237F" w:rsidRDefault="009E237F" w:rsidP="003E1FF1">
      <w:pPr>
        <w:jc w:val="both"/>
        <w:rPr>
          <w:rFonts w:cstheme="minorHAnsi"/>
          <w:color w:val="404040" w:themeColor="text1" w:themeTint="BF"/>
          <w:lang w:val="bg-BG"/>
        </w:rPr>
      </w:pPr>
      <w:r w:rsidRPr="009E237F">
        <w:rPr>
          <w:rFonts w:cstheme="minorHAnsi"/>
          <w:color w:val="404040" w:themeColor="text1" w:themeTint="BF"/>
          <w:lang w:val="bg-BG"/>
        </w:rPr>
        <w:t>„</w:t>
      </w:r>
      <w:r w:rsidR="00601A0E" w:rsidRPr="009E237F">
        <w:rPr>
          <w:rFonts w:cstheme="minorHAnsi"/>
          <w:color w:val="404040" w:themeColor="text1" w:themeTint="BF"/>
          <w:lang w:val="bg-BG"/>
        </w:rPr>
        <w:t xml:space="preserve">Изключително развълнувана съм да бъда част от екип с толкова образовани и талантливи хора, които посвещават цялата си енергия в подобряване на </w:t>
      </w:r>
      <w:r w:rsidR="00134A03" w:rsidRPr="009E237F">
        <w:rPr>
          <w:rFonts w:cstheme="minorHAnsi"/>
          <w:color w:val="404040" w:themeColor="text1" w:themeTint="BF"/>
          <w:lang w:val="bg-BG"/>
        </w:rPr>
        <w:t xml:space="preserve">общественото </w:t>
      </w:r>
      <w:r w:rsidR="00601A0E" w:rsidRPr="009E237F">
        <w:rPr>
          <w:rFonts w:cstheme="minorHAnsi"/>
          <w:color w:val="404040" w:themeColor="text1" w:themeTint="BF"/>
          <w:lang w:val="bg-BG"/>
        </w:rPr>
        <w:t xml:space="preserve">здраве. Ние знаем силата и ефективността на продуктите ни и нямаме търпение да затвърдим позицията на Sun Wave Pharma като лидер в сферата на </w:t>
      </w:r>
      <w:r w:rsidR="000861CD" w:rsidRPr="009E237F">
        <w:rPr>
          <w:rFonts w:cstheme="minorHAnsi"/>
          <w:color w:val="404040" w:themeColor="text1" w:themeTint="BF"/>
          <w:lang w:val="bg-BG"/>
        </w:rPr>
        <w:t>обсервационни</w:t>
      </w:r>
      <w:r w:rsidRPr="009E237F">
        <w:rPr>
          <w:rFonts w:cstheme="minorHAnsi"/>
          <w:color w:val="404040" w:themeColor="text1" w:themeTint="BF"/>
          <w:lang w:val="bg-BG"/>
        </w:rPr>
        <w:t>те</w:t>
      </w:r>
      <w:r w:rsidR="00601A0E" w:rsidRPr="009E237F">
        <w:rPr>
          <w:rFonts w:cstheme="minorHAnsi"/>
          <w:color w:val="404040" w:themeColor="text1" w:themeTint="BF"/>
          <w:lang w:val="bg-BG"/>
        </w:rPr>
        <w:t xml:space="preserve"> проучвания, храненето и здравето на </w:t>
      </w:r>
      <w:r w:rsidRPr="009E237F">
        <w:rPr>
          <w:rFonts w:cstheme="minorHAnsi"/>
          <w:color w:val="404040" w:themeColor="text1" w:themeTint="BF"/>
          <w:lang w:val="bg-BG"/>
        </w:rPr>
        <w:t>хората</w:t>
      </w:r>
      <w:r w:rsidR="00601A0E" w:rsidRPr="009E237F">
        <w:rPr>
          <w:rFonts w:cstheme="minorHAnsi"/>
          <w:color w:val="404040" w:themeColor="text1" w:themeTint="BF"/>
          <w:lang w:val="bg-BG"/>
        </w:rPr>
        <w:t>. Вярваме в революционния характер на нашите иновации не само по линия на медицината, но също така и за човешкото здраве и цялостно</w:t>
      </w:r>
      <w:r w:rsidR="00134A03" w:rsidRPr="009E237F">
        <w:rPr>
          <w:rFonts w:cstheme="minorHAnsi"/>
          <w:color w:val="404040" w:themeColor="text1" w:themeTint="BF"/>
          <w:lang w:val="bg-BG"/>
        </w:rPr>
        <w:t>то</w:t>
      </w:r>
      <w:r w:rsidR="00601A0E" w:rsidRPr="009E237F">
        <w:rPr>
          <w:rFonts w:cstheme="minorHAnsi"/>
          <w:color w:val="404040" w:themeColor="text1" w:themeTint="BF"/>
          <w:lang w:val="bg-BG"/>
        </w:rPr>
        <w:t xml:space="preserve"> разбиране за добра храна и качествен живот.“ – </w:t>
      </w:r>
      <w:r w:rsidR="00601A0E" w:rsidRPr="009E237F">
        <w:rPr>
          <w:rFonts w:cstheme="minorHAnsi"/>
          <w:b/>
          <w:bCs/>
          <w:color w:val="404040" w:themeColor="text1" w:themeTint="BF"/>
          <w:lang w:val="bg-BG"/>
        </w:rPr>
        <w:t xml:space="preserve">Анета Ценова, </w:t>
      </w:r>
      <w:r w:rsidR="000861CD" w:rsidRPr="009E237F">
        <w:rPr>
          <w:rFonts w:cstheme="minorHAnsi"/>
          <w:b/>
          <w:bCs/>
          <w:color w:val="404040" w:themeColor="text1" w:themeTint="BF"/>
          <w:lang w:val="bg-BG"/>
        </w:rPr>
        <w:t>Управител на</w:t>
      </w:r>
      <w:r w:rsidR="00134A03" w:rsidRPr="009E237F">
        <w:rPr>
          <w:rFonts w:cstheme="minorHAnsi"/>
          <w:b/>
          <w:bCs/>
          <w:color w:val="404040" w:themeColor="text1" w:themeTint="BF"/>
          <w:lang w:val="bg-BG"/>
        </w:rPr>
        <w:t xml:space="preserve"> </w:t>
      </w:r>
      <w:r w:rsidR="00601A0E" w:rsidRPr="009E237F">
        <w:rPr>
          <w:rFonts w:cstheme="minorHAnsi"/>
          <w:b/>
          <w:bCs/>
          <w:color w:val="404040" w:themeColor="text1" w:themeTint="BF"/>
          <w:lang w:val="bg-BG"/>
        </w:rPr>
        <w:t>Sun Wave Pharma България.</w:t>
      </w:r>
    </w:p>
    <w:p w14:paraId="13A081EB" w14:textId="09EEB580" w:rsidR="00DF0799" w:rsidRPr="009E237F" w:rsidRDefault="00DF0799" w:rsidP="003E1FF1">
      <w:pPr>
        <w:jc w:val="both"/>
        <w:rPr>
          <w:rFonts w:cstheme="minorHAnsi"/>
          <w:color w:val="404040" w:themeColor="text1" w:themeTint="BF"/>
          <w:lang w:val="bg-BG"/>
        </w:rPr>
      </w:pPr>
      <w:r w:rsidRPr="009E237F">
        <w:rPr>
          <w:rFonts w:cstheme="minorHAnsi"/>
          <w:color w:val="404040" w:themeColor="text1" w:themeTint="BF"/>
          <w:lang w:val="bg-BG"/>
        </w:rPr>
        <w:t>В същността на работата на компанията</w:t>
      </w:r>
      <w:r w:rsidR="00FC7264" w:rsidRPr="009E237F">
        <w:rPr>
          <w:rFonts w:cstheme="minorHAnsi"/>
          <w:color w:val="404040" w:themeColor="text1" w:themeTint="BF"/>
          <w:lang w:val="bg-BG"/>
        </w:rPr>
        <w:t xml:space="preserve"> стои високо ниво на медицинска експертиза и доверие, </w:t>
      </w:r>
      <w:r w:rsidR="00447848" w:rsidRPr="009E237F">
        <w:rPr>
          <w:rFonts w:cstheme="minorHAnsi"/>
          <w:color w:val="404040" w:themeColor="text1" w:themeTint="BF"/>
          <w:lang w:val="bg-BG"/>
        </w:rPr>
        <w:t xml:space="preserve">и постоянно партньорство на регионално ниво с </w:t>
      </w:r>
      <w:r w:rsidR="00FC7264" w:rsidRPr="009E237F">
        <w:rPr>
          <w:rFonts w:cstheme="minorHAnsi"/>
          <w:b/>
          <w:bCs/>
          <w:color w:val="404040" w:themeColor="text1" w:themeTint="BF"/>
          <w:lang w:val="bg-BG"/>
        </w:rPr>
        <w:t>235 лидери на мнение (KOLs)</w:t>
      </w:r>
      <w:r w:rsidR="00FC7264" w:rsidRPr="009E237F">
        <w:rPr>
          <w:rFonts w:cstheme="minorHAnsi"/>
          <w:color w:val="404040" w:themeColor="text1" w:themeTint="BF"/>
          <w:lang w:val="bg-BG"/>
        </w:rPr>
        <w:t>, уважавани лекари, професори в медицински университети, ръководители на клиники и отделения от различни медицински специалности, които</w:t>
      </w:r>
      <w:r w:rsidR="00134A03" w:rsidRPr="009E237F">
        <w:rPr>
          <w:rFonts w:cstheme="minorHAnsi"/>
          <w:color w:val="404040" w:themeColor="text1" w:themeTint="BF"/>
          <w:lang w:val="bg-BG"/>
        </w:rPr>
        <w:t xml:space="preserve"> изпълняват</w:t>
      </w:r>
      <w:r w:rsidR="00FC7264" w:rsidRPr="009E237F">
        <w:rPr>
          <w:rFonts w:cstheme="minorHAnsi"/>
          <w:color w:val="404040" w:themeColor="text1" w:themeTint="BF"/>
          <w:lang w:val="bg-BG"/>
        </w:rPr>
        <w:t xml:space="preserve"> ролята на посланици на медицинска експертиза. </w:t>
      </w:r>
      <w:bookmarkStart w:id="1" w:name="_Hlk126233802"/>
      <w:r w:rsidR="00FC7264" w:rsidRPr="009E237F">
        <w:rPr>
          <w:rFonts w:cstheme="minorHAnsi"/>
          <w:color w:val="404040" w:themeColor="text1" w:themeTint="BF"/>
          <w:lang w:val="bg-BG"/>
        </w:rPr>
        <w:t xml:space="preserve">60 уважавани лекари участват в консултативния съвет на Sun Wave Pharma и помагат на компанията винаги да е в крак с най-новите медицински открития и проучвания. По този начин, те предлагат подобрения и иновации във всяка категория, в която компанията оперира. </w:t>
      </w:r>
      <w:bookmarkEnd w:id="1"/>
    </w:p>
    <w:p w14:paraId="55ECD88A" w14:textId="12AD8FE8" w:rsidR="00DF0799" w:rsidRPr="009E237F" w:rsidRDefault="00DF0799" w:rsidP="00DF0799">
      <w:pPr>
        <w:jc w:val="both"/>
        <w:rPr>
          <w:rFonts w:cstheme="minorHAnsi"/>
          <w:color w:val="404040" w:themeColor="text1" w:themeTint="BF"/>
          <w:lang w:val="bg-BG"/>
        </w:rPr>
      </w:pPr>
      <w:r w:rsidRPr="009E237F">
        <w:rPr>
          <w:rFonts w:cstheme="minorHAnsi"/>
          <w:color w:val="404040" w:themeColor="text1" w:themeTint="BF"/>
          <w:lang w:val="bg-BG"/>
        </w:rPr>
        <w:t>Sun Wave Pharma</w:t>
      </w:r>
      <w:r w:rsidR="00FC7264" w:rsidRPr="009E237F">
        <w:rPr>
          <w:rFonts w:cstheme="minorHAnsi"/>
          <w:color w:val="404040" w:themeColor="text1" w:themeTint="BF"/>
          <w:lang w:val="bg-BG"/>
        </w:rPr>
        <w:t xml:space="preserve"> не е просто </w:t>
      </w:r>
      <w:r w:rsidR="00134A03" w:rsidRPr="009E237F">
        <w:rPr>
          <w:rFonts w:cstheme="minorHAnsi"/>
          <w:color w:val="404040" w:themeColor="text1" w:themeTint="BF"/>
          <w:lang w:val="bg-BG"/>
        </w:rPr>
        <w:t xml:space="preserve">поредната </w:t>
      </w:r>
      <w:r w:rsidR="00FC7264" w:rsidRPr="009E237F">
        <w:rPr>
          <w:rFonts w:cstheme="minorHAnsi"/>
          <w:color w:val="404040" w:themeColor="text1" w:themeTint="BF"/>
          <w:lang w:val="bg-BG"/>
        </w:rPr>
        <w:t xml:space="preserve">фармацевтична компания на пазара, тъй като всички </w:t>
      </w:r>
      <w:r w:rsidR="00134A03" w:rsidRPr="009E237F">
        <w:rPr>
          <w:rFonts w:cstheme="minorHAnsi"/>
          <w:color w:val="404040" w:themeColor="text1" w:themeTint="BF"/>
          <w:lang w:val="bg-BG"/>
        </w:rPr>
        <w:t xml:space="preserve">техни </w:t>
      </w:r>
      <w:r w:rsidR="00FC7264" w:rsidRPr="009E237F">
        <w:rPr>
          <w:rFonts w:cstheme="minorHAnsi"/>
          <w:color w:val="404040" w:themeColor="text1" w:themeTint="BF"/>
          <w:lang w:val="bg-BG"/>
        </w:rPr>
        <w:t>продукти попадат в категорията на нутрицевтици.</w:t>
      </w:r>
      <w:r w:rsidR="00134A03" w:rsidRPr="009E237F">
        <w:rPr>
          <w:rFonts w:cstheme="minorHAnsi"/>
          <w:color w:val="404040" w:themeColor="text1" w:themeTint="BF"/>
          <w:lang w:val="bg-BG"/>
        </w:rPr>
        <w:t xml:space="preserve"> </w:t>
      </w:r>
      <w:r w:rsidR="00FC7264" w:rsidRPr="009E237F">
        <w:rPr>
          <w:rFonts w:cstheme="minorHAnsi"/>
          <w:color w:val="404040" w:themeColor="text1" w:themeTint="BF"/>
          <w:lang w:val="bg-BG"/>
        </w:rPr>
        <w:t xml:space="preserve">Това са уникални хранителни добавки, които са доказани не само като безопасни, но и като силно </w:t>
      </w:r>
      <w:r w:rsidR="00471489" w:rsidRPr="009E237F">
        <w:rPr>
          <w:rFonts w:cstheme="minorHAnsi"/>
          <w:color w:val="404040" w:themeColor="text1" w:themeTint="BF"/>
          <w:lang w:val="bg-BG"/>
        </w:rPr>
        <w:t>ефективни</w:t>
      </w:r>
      <w:r w:rsidR="00FC7264" w:rsidRPr="009E237F">
        <w:rPr>
          <w:rFonts w:cstheme="minorHAnsi"/>
          <w:color w:val="404040" w:themeColor="text1" w:themeTint="BF"/>
          <w:lang w:val="bg-BG"/>
        </w:rPr>
        <w:t xml:space="preserve"> под строгото наблюдение на експерти</w:t>
      </w:r>
      <w:r w:rsidR="00D913FF" w:rsidRPr="009E237F">
        <w:rPr>
          <w:rFonts w:cstheme="minorHAnsi"/>
          <w:color w:val="404040" w:themeColor="text1" w:themeTint="BF"/>
          <w:lang w:val="bg-BG"/>
        </w:rPr>
        <w:t>, лидери в сферата на медицината</w:t>
      </w:r>
      <w:r w:rsidR="00471489" w:rsidRPr="009E237F">
        <w:rPr>
          <w:rFonts w:cstheme="minorHAnsi"/>
          <w:color w:val="404040" w:themeColor="text1" w:themeTint="BF"/>
          <w:lang w:val="bg-BG"/>
        </w:rPr>
        <w:t xml:space="preserve">. </w:t>
      </w:r>
      <w:r w:rsidRPr="009E237F">
        <w:rPr>
          <w:rFonts w:cstheme="minorHAnsi"/>
          <w:color w:val="404040" w:themeColor="text1" w:themeTint="BF"/>
          <w:lang w:val="bg-BG"/>
        </w:rPr>
        <w:t>Sun Wave Pharma</w:t>
      </w:r>
      <w:r w:rsidR="00471489" w:rsidRPr="009E237F">
        <w:rPr>
          <w:rFonts w:cstheme="minorHAnsi"/>
          <w:color w:val="404040" w:themeColor="text1" w:themeTint="BF"/>
          <w:lang w:val="bg-BG"/>
        </w:rPr>
        <w:t xml:space="preserve"> провежда повече от 30 проучвания на година и от 2016 г. </w:t>
      </w:r>
      <w:r w:rsidR="00447848" w:rsidRPr="009E237F">
        <w:rPr>
          <w:rFonts w:cstheme="minorHAnsi"/>
          <w:color w:val="404040" w:themeColor="text1" w:themeTint="BF"/>
          <w:lang w:val="bg-BG"/>
        </w:rPr>
        <w:t xml:space="preserve">насам, </w:t>
      </w:r>
      <w:r w:rsidR="00471489" w:rsidRPr="009E237F">
        <w:rPr>
          <w:rFonts w:cstheme="minorHAnsi"/>
          <w:color w:val="404040" w:themeColor="text1" w:themeTint="BF"/>
          <w:lang w:val="bg-BG"/>
        </w:rPr>
        <w:t xml:space="preserve">компанията успешно е завършила </w:t>
      </w:r>
      <w:r w:rsidR="000F5774" w:rsidRPr="009E237F">
        <w:rPr>
          <w:rFonts w:cstheme="minorHAnsi"/>
          <w:color w:val="404040" w:themeColor="text1" w:themeTint="BF"/>
          <w:lang w:val="bg-BG"/>
        </w:rPr>
        <w:t xml:space="preserve">над </w:t>
      </w:r>
      <w:r w:rsidR="00471489" w:rsidRPr="009E237F">
        <w:rPr>
          <w:rFonts w:cstheme="minorHAnsi"/>
          <w:color w:val="404040" w:themeColor="text1" w:themeTint="BF"/>
          <w:lang w:val="bg-BG"/>
        </w:rPr>
        <w:t>2</w:t>
      </w:r>
      <w:r w:rsidR="000F5774" w:rsidRPr="009E237F">
        <w:rPr>
          <w:rFonts w:cstheme="minorHAnsi"/>
          <w:color w:val="404040" w:themeColor="text1" w:themeTint="BF"/>
          <w:lang w:val="bg-BG"/>
        </w:rPr>
        <w:t>3</w:t>
      </w:r>
      <w:r w:rsidR="00471489" w:rsidRPr="009E237F">
        <w:rPr>
          <w:rFonts w:cstheme="minorHAnsi"/>
          <w:color w:val="404040" w:themeColor="text1" w:themeTint="BF"/>
          <w:lang w:val="bg-BG"/>
        </w:rPr>
        <w:t>0 от тях.</w:t>
      </w:r>
      <w:r w:rsidR="00811BA2" w:rsidRPr="009E237F">
        <w:rPr>
          <w:rFonts w:cstheme="minorHAnsi"/>
          <w:color w:val="404040" w:themeColor="text1" w:themeTint="BF"/>
          <w:lang w:val="bg-BG"/>
        </w:rPr>
        <w:t xml:space="preserve"> </w:t>
      </w:r>
      <w:r w:rsidRPr="009E237F">
        <w:rPr>
          <w:rFonts w:cstheme="minorHAnsi"/>
          <w:color w:val="404040" w:themeColor="text1" w:themeTint="BF"/>
          <w:lang w:val="bg-BG"/>
        </w:rPr>
        <w:t xml:space="preserve">Sun Wave Pharma </w:t>
      </w:r>
      <w:r w:rsidR="00471489" w:rsidRPr="009E237F">
        <w:rPr>
          <w:rFonts w:cstheme="minorHAnsi"/>
          <w:color w:val="404040" w:themeColor="text1" w:themeTint="BF"/>
          <w:lang w:val="bg-BG"/>
        </w:rPr>
        <w:t xml:space="preserve">никога не лансира продукт преди той да е научно валидиран за безопасност и ефективност. </w:t>
      </w:r>
    </w:p>
    <w:p w14:paraId="6242D2EA" w14:textId="774194B3" w:rsidR="009C1543" w:rsidRPr="009E237F" w:rsidRDefault="009C1543" w:rsidP="00BB16A6">
      <w:pPr>
        <w:jc w:val="both"/>
        <w:rPr>
          <w:rFonts w:cstheme="minorHAnsi"/>
          <w:color w:val="404040" w:themeColor="text1" w:themeTint="BF"/>
          <w:lang w:val="bg-BG"/>
        </w:rPr>
      </w:pPr>
      <w:r w:rsidRPr="009E237F">
        <w:rPr>
          <w:rFonts w:cstheme="minorHAnsi"/>
          <w:b/>
          <w:bCs/>
          <w:color w:val="404040" w:themeColor="text1" w:themeTint="BF"/>
          <w:lang w:val="bg-BG"/>
        </w:rPr>
        <w:t xml:space="preserve">Нутрицевтици </w:t>
      </w:r>
      <w:r w:rsidRPr="009E237F">
        <w:rPr>
          <w:rFonts w:cstheme="minorHAnsi"/>
          <w:color w:val="404040" w:themeColor="text1" w:themeTint="BF"/>
          <w:lang w:val="bg-BG"/>
        </w:rPr>
        <w:t>е световно признат термин, съставен от думите “Nutrition” (</w:t>
      </w:r>
      <w:r w:rsidR="00134A03" w:rsidRPr="009E237F">
        <w:rPr>
          <w:rFonts w:cstheme="minorHAnsi"/>
          <w:color w:val="404040" w:themeColor="text1" w:themeTint="BF"/>
          <w:lang w:val="bg-BG"/>
        </w:rPr>
        <w:t>х</w:t>
      </w:r>
      <w:r w:rsidRPr="009E237F">
        <w:rPr>
          <w:rFonts w:cstheme="minorHAnsi"/>
          <w:color w:val="404040" w:themeColor="text1" w:themeTint="BF"/>
          <w:lang w:val="bg-BG"/>
        </w:rPr>
        <w:t xml:space="preserve">рана) и “Pharmaceuticals” (медикаменти). </w:t>
      </w:r>
      <w:r w:rsidR="00447848" w:rsidRPr="009E237F">
        <w:rPr>
          <w:rFonts w:cstheme="minorHAnsi"/>
          <w:color w:val="404040" w:themeColor="text1" w:themeTint="BF"/>
          <w:lang w:val="bg-BG"/>
        </w:rPr>
        <w:t xml:space="preserve">На регионално ниво </w:t>
      </w:r>
      <w:r w:rsidRPr="009E237F">
        <w:rPr>
          <w:rFonts w:cstheme="minorHAnsi"/>
          <w:color w:val="404040" w:themeColor="text1" w:themeTint="BF"/>
          <w:lang w:val="bg-BG"/>
        </w:rPr>
        <w:t xml:space="preserve">Sun Wave Pharma има портфолио от 70+ предложения, които покриват категории като здраве на червата, здраве на мозъка, здраве на </w:t>
      </w:r>
      <w:r w:rsidRPr="009E237F">
        <w:rPr>
          <w:rFonts w:cstheme="minorHAnsi"/>
          <w:color w:val="404040" w:themeColor="text1" w:themeTint="BF"/>
          <w:lang w:val="bg-BG"/>
        </w:rPr>
        <w:lastRenderedPageBreak/>
        <w:t xml:space="preserve">черния дроб, инфекция на пикочните пътища (UTI), здраве на ставите, мъжко здраве, детско здраве, витамини, минерали и добавки (VMS), настинка и грип, перинатално здраве, женско здраве, менопауза, фертилност и метаболитно здраве. В България, компанията вече лансира </w:t>
      </w:r>
      <w:r w:rsidR="000861CD" w:rsidRPr="009E237F">
        <w:rPr>
          <w:rFonts w:cstheme="minorHAnsi"/>
          <w:color w:val="404040" w:themeColor="text1" w:themeTint="BF"/>
          <w:lang w:val="bg-BG"/>
        </w:rPr>
        <w:t xml:space="preserve">следните </w:t>
      </w:r>
      <w:r w:rsidR="005234F8" w:rsidRPr="009E237F">
        <w:rPr>
          <w:rFonts w:cstheme="minorHAnsi"/>
          <w:color w:val="404040" w:themeColor="text1" w:themeTint="BF"/>
          <w:lang w:val="bg-BG"/>
        </w:rPr>
        <w:t>нутрицевтици в подкрепа на</w:t>
      </w:r>
      <w:r w:rsidR="000637EA" w:rsidRPr="009E237F">
        <w:rPr>
          <w:rFonts w:cstheme="minorHAnsi"/>
          <w:color w:val="404040" w:themeColor="text1" w:themeTint="BF"/>
          <w:lang w:val="bg-BG"/>
        </w:rPr>
        <w:t>:</w:t>
      </w:r>
      <w:r w:rsidR="005234F8" w:rsidRPr="009E237F">
        <w:rPr>
          <w:rFonts w:cstheme="minorHAnsi"/>
          <w:color w:val="404040" w:themeColor="text1" w:themeTint="BF"/>
          <w:lang w:val="bg-BG"/>
        </w:rPr>
        <w:t xml:space="preserve"> сър</w:t>
      </w:r>
      <w:r w:rsidR="000637EA" w:rsidRPr="009E237F">
        <w:rPr>
          <w:rFonts w:cstheme="minorHAnsi"/>
          <w:color w:val="404040" w:themeColor="text1" w:themeTint="BF"/>
          <w:lang w:val="bg-BG"/>
        </w:rPr>
        <w:t xml:space="preserve">дечно-съдовата система </w:t>
      </w:r>
      <w:r w:rsidRPr="009E237F">
        <w:rPr>
          <w:rFonts w:cstheme="minorHAnsi"/>
          <w:color w:val="404040" w:themeColor="text1" w:themeTint="BF"/>
          <w:lang w:val="bg-BG"/>
        </w:rPr>
        <w:t>Endolex, Procor</w:t>
      </w:r>
      <w:r w:rsidR="000637EA" w:rsidRPr="009E237F">
        <w:rPr>
          <w:rFonts w:cstheme="minorHAnsi"/>
          <w:color w:val="404040" w:themeColor="text1" w:themeTint="BF"/>
          <w:lang w:val="bg-BG"/>
        </w:rPr>
        <w:t xml:space="preserve"> Forte</w:t>
      </w:r>
      <w:r w:rsidRPr="009E237F">
        <w:rPr>
          <w:rFonts w:cstheme="minorHAnsi"/>
          <w:color w:val="404040" w:themeColor="text1" w:themeTint="BF"/>
          <w:lang w:val="bg-BG"/>
        </w:rPr>
        <w:t>,</w:t>
      </w:r>
      <w:r w:rsidR="000637EA" w:rsidRPr="009E237F">
        <w:rPr>
          <w:rFonts w:cstheme="minorHAnsi"/>
          <w:color w:val="404040" w:themeColor="text1" w:themeTint="BF"/>
          <w:lang w:val="bg-BG"/>
        </w:rPr>
        <w:t xml:space="preserve"> StressClean Complex, нервната система </w:t>
      </w:r>
      <w:r w:rsidR="008C3E8D" w:rsidRPr="009E237F">
        <w:rPr>
          <w:rFonts w:cstheme="minorHAnsi"/>
          <w:color w:val="404040" w:themeColor="text1" w:themeTint="BF"/>
          <w:lang w:val="bg-BG"/>
        </w:rPr>
        <w:t>Neurovert Forte, Neurovert флакони,</w:t>
      </w:r>
      <w:r w:rsidR="000F5774" w:rsidRPr="009E237F">
        <w:rPr>
          <w:rFonts w:cstheme="minorHAnsi"/>
          <w:color w:val="404040" w:themeColor="text1" w:themeTint="BF"/>
          <w:lang w:val="bg-BG"/>
        </w:rPr>
        <w:t xml:space="preserve"> Tiolin Complex и</w:t>
      </w:r>
      <w:r w:rsidR="008C3E8D" w:rsidRPr="009E237F">
        <w:rPr>
          <w:rFonts w:cstheme="minorHAnsi"/>
          <w:color w:val="404040" w:themeColor="text1" w:themeTint="BF"/>
          <w:lang w:val="bg-BG"/>
        </w:rPr>
        <w:t xml:space="preserve"> </w:t>
      </w:r>
      <w:r w:rsidR="00E76BDA" w:rsidRPr="009E237F">
        <w:rPr>
          <w:rFonts w:cstheme="minorHAnsi"/>
          <w:color w:val="404040" w:themeColor="text1" w:themeTint="BF"/>
          <w:lang w:val="bg-BG"/>
        </w:rPr>
        <w:t xml:space="preserve">за </w:t>
      </w:r>
      <w:r w:rsidR="000637EA" w:rsidRPr="009E237F">
        <w:rPr>
          <w:rFonts w:cstheme="minorHAnsi"/>
          <w:color w:val="404040" w:themeColor="text1" w:themeTint="BF"/>
          <w:lang w:val="bg-BG"/>
        </w:rPr>
        <w:t xml:space="preserve">детското здраве </w:t>
      </w:r>
      <w:r w:rsidRPr="009E237F">
        <w:rPr>
          <w:rFonts w:cstheme="minorHAnsi"/>
          <w:color w:val="404040" w:themeColor="text1" w:themeTint="BF"/>
          <w:lang w:val="bg-BG"/>
        </w:rPr>
        <w:t xml:space="preserve">Imunice, RinoSun, Wormex, които могат да бъдат намерени </w:t>
      </w:r>
      <w:r w:rsidR="00447848" w:rsidRPr="009E237F">
        <w:rPr>
          <w:rFonts w:cstheme="minorHAnsi"/>
          <w:color w:val="404040" w:themeColor="text1" w:themeTint="BF"/>
          <w:lang w:val="bg-BG"/>
        </w:rPr>
        <w:t>в аптечната мрежа</w:t>
      </w:r>
      <w:r w:rsidRPr="009E237F">
        <w:rPr>
          <w:rFonts w:cstheme="minorHAnsi"/>
          <w:color w:val="404040" w:themeColor="text1" w:themeTint="BF"/>
          <w:lang w:val="bg-BG"/>
        </w:rPr>
        <w:t xml:space="preserve">. </w:t>
      </w:r>
      <w:r w:rsidR="00447848" w:rsidRPr="009E237F">
        <w:rPr>
          <w:rFonts w:cstheme="minorHAnsi"/>
          <w:color w:val="404040" w:themeColor="text1" w:themeTint="BF"/>
          <w:lang w:val="bg-BG"/>
        </w:rPr>
        <w:t>Освен това и</w:t>
      </w:r>
      <w:r w:rsidRPr="009E237F">
        <w:rPr>
          <w:rFonts w:cstheme="minorHAnsi"/>
          <w:color w:val="404040" w:themeColor="text1" w:themeTint="BF"/>
          <w:lang w:val="bg-BG"/>
        </w:rPr>
        <w:t>ма</w:t>
      </w:r>
      <w:r w:rsidR="00447848" w:rsidRPr="009E237F">
        <w:rPr>
          <w:rFonts w:cstheme="minorHAnsi"/>
          <w:color w:val="404040" w:themeColor="text1" w:themeTint="BF"/>
          <w:lang w:val="bg-BG"/>
        </w:rPr>
        <w:t xml:space="preserve"> и</w:t>
      </w:r>
      <w:r w:rsidRPr="009E237F">
        <w:rPr>
          <w:rFonts w:cstheme="minorHAnsi"/>
          <w:color w:val="404040" w:themeColor="text1" w:themeTint="BF"/>
          <w:lang w:val="bg-BG"/>
        </w:rPr>
        <w:t xml:space="preserve"> други категории, посветени на </w:t>
      </w:r>
      <w:r w:rsidR="00BF74AA" w:rsidRPr="009E237F">
        <w:rPr>
          <w:rFonts w:cstheme="minorHAnsi"/>
          <w:color w:val="404040" w:themeColor="text1" w:themeTint="BF"/>
          <w:lang w:val="bg-BG"/>
        </w:rPr>
        <w:t xml:space="preserve">подобряване на </w:t>
      </w:r>
      <w:r w:rsidRPr="009E237F">
        <w:rPr>
          <w:rFonts w:cstheme="minorHAnsi"/>
          <w:color w:val="404040" w:themeColor="text1" w:themeTint="BF"/>
          <w:lang w:val="bg-BG"/>
        </w:rPr>
        <w:t>здравето</w:t>
      </w:r>
      <w:r w:rsidR="00BF74AA" w:rsidRPr="009E237F">
        <w:rPr>
          <w:rFonts w:cstheme="minorHAnsi"/>
          <w:color w:val="404040" w:themeColor="text1" w:themeTint="BF"/>
          <w:lang w:val="bg-BG"/>
        </w:rPr>
        <w:t xml:space="preserve"> и качеството на живот</w:t>
      </w:r>
      <w:r w:rsidRPr="009E237F">
        <w:rPr>
          <w:rFonts w:cstheme="minorHAnsi"/>
          <w:color w:val="404040" w:themeColor="text1" w:themeTint="BF"/>
          <w:lang w:val="bg-BG"/>
        </w:rPr>
        <w:t xml:space="preserve">, с много продукти </w:t>
      </w:r>
      <w:r w:rsidR="00D9267A" w:rsidRPr="009E237F">
        <w:rPr>
          <w:rFonts w:cstheme="minorHAnsi"/>
          <w:color w:val="404040" w:themeColor="text1" w:themeTint="BF"/>
          <w:lang w:val="bg-BG"/>
        </w:rPr>
        <w:t>с възможности</w:t>
      </w:r>
      <w:r w:rsidRPr="009E237F">
        <w:rPr>
          <w:rFonts w:cstheme="minorHAnsi"/>
          <w:color w:val="404040" w:themeColor="text1" w:themeTint="BF"/>
          <w:lang w:val="bg-BG"/>
        </w:rPr>
        <w:t xml:space="preserve"> за допълнително раз</w:t>
      </w:r>
      <w:r w:rsidR="00D9267A" w:rsidRPr="009E237F">
        <w:rPr>
          <w:rFonts w:cstheme="minorHAnsi"/>
          <w:color w:val="404040" w:themeColor="text1" w:themeTint="BF"/>
          <w:lang w:val="bg-BG"/>
        </w:rPr>
        <w:t>витие</w:t>
      </w:r>
      <w:r w:rsidRPr="009E237F">
        <w:rPr>
          <w:rFonts w:cstheme="minorHAnsi"/>
          <w:color w:val="404040" w:themeColor="text1" w:themeTint="BF"/>
          <w:lang w:val="bg-BG"/>
        </w:rPr>
        <w:t>.</w:t>
      </w:r>
    </w:p>
    <w:p w14:paraId="1F01D613" w14:textId="7F167E5D" w:rsidR="008B3769" w:rsidRPr="009E237F" w:rsidRDefault="00D913FF" w:rsidP="00BB16A6">
      <w:pPr>
        <w:jc w:val="both"/>
        <w:rPr>
          <w:rFonts w:cstheme="minorHAnsi"/>
          <w:b/>
          <w:bCs/>
          <w:color w:val="404040" w:themeColor="text1" w:themeTint="BF"/>
          <w:lang w:val="bg-BG"/>
        </w:rPr>
      </w:pPr>
      <w:r w:rsidRPr="009E237F">
        <w:rPr>
          <w:rFonts w:cstheme="minorHAnsi"/>
          <w:b/>
          <w:bCs/>
          <w:color w:val="404040" w:themeColor="text1" w:themeTint="BF"/>
          <w:lang w:val="bg-BG"/>
        </w:rPr>
        <w:t xml:space="preserve">За </w:t>
      </w:r>
      <w:r w:rsidR="008B3769" w:rsidRPr="009E237F">
        <w:rPr>
          <w:rFonts w:cstheme="minorHAnsi"/>
          <w:b/>
          <w:bCs/>
          <w:color w:val="404040" w:themeColor="text1" w:themeTint="BF"/>
          <w:lang w:val="bg-BG"/>
        </w:rPr>
        <w:t>Sun Wave Pharma</w:t>
      </w:r>
    </w:p>
    <w:p w14:paraId="15C45FF0" w14:textId="77777777" w:rsidR="009C1543" w:rsidRPr="009E237F" w:rsidRDefault="009C1543" w:rsidP="00BB16A6">
      <w:pPr>
        <w:jc w:val="both"/>
        <w:rPr>
          <w:rFonts w:cstheme="minorHAnsi"/>
          <w:color w:val="404040" w:themeColor="text1" w:themeTint="BF"/>
          <w:lang w:val="bg-BG"/>
        </w:rPr>
      </w:pPr>
      <w:bookmarkStart w:id="2" w:name="_Hlk126152491"/>
      <w:r w:rsidRPr="009E237F">
        <w:rPr>
          <w:rFonts w:cstheme="minorHAnsi"/>
          <w:color w:val="404040" w:themeColor="text1" w:themeTint="BF"/>
          <w:lang w:val="bg-BG"/>
        </w:rPr>
        <w:t>Sun Wave Pharma е основана в Румъния през 2008 г. и е част от Sun Wave Pharma Luxembourg Holding.</w:t>
      </w:r>
    </w:p>
    <w:p w14:paraId="764C03F7" w14:textId="4E5D6A74" w:rsidR="009C1543" w:rsidRPr="009E237F" w:rsidRDefault="009C1543" w:rsidP="00BB16A6">
      <w:pPr>
        <w:jc w:val="both"/>
        <w:rPr>
          <w:rFonts w:cstheme="minorHAnsi"/>
          <w:color w:val="404040" w:themeColor="text1" w:themeTint="BF"/>
          <w:lang w:val="bg-BG"/>
        </w:rPr>
      </w:pPr>
      <w:r w:rsidRPr="009E237F">
        <w:rPr>
          <w:rFonts w:cstheme="minorHAnsi"/>
          <w:color w:val="404040" w:themeColor="text1" w:themeTint="BF"/>
          <w:lang w:val="bg-BG"/>
        </w:rPr>
        <w:t xml:space="preserve">Sun Wave Pharma е номер 1 нутрицевтична компания в Румъния. Компанията промотира широк спектър от натурални продукти </w:t>
      </w:r>
      <w:r w:rsidR="000E0799" w:rsidRPr="009E237F">
        <w:rPr>
          <w:rFonts w:cstheme="minorHAnsi"/>
          <w:color w:val="404040" w:themeColor="text1" w:themeTint="BF"/>
          <w:lang w:val="bg-BG"/>
        </w:rPr>
        <w:t>ч</w:t>
      </w:r>
      <w:r w:rsidRPr="009E237F">
        <w:rPr>
          <w:rFonts w:cstheme="minorHAnsi"/>
          <w:color w:val="404040" w:themeColor="text1" w:themeTint="BF"/>
          <w:lang w:val="bg-BG"/>
        </w:rPr>
        <w:t xml:space="preserve">рез 9 стратегически дивизии и </w:t>
      </w:r>
      <w:r w:rsidR="00B17681" w:rsidRPr="009E237F">
        <w:rPr>
          <w:rFonts w:cstheme="minorHAnsi"/>
          <w:color w:val="404040" w:themeColor="text1" w:themeTint="BF"/>
          <w:lang w:val="bg-BG"/>
        </w:rPr>
        <w:t xml:space="preserve">медицински екип от 330 </w:t>
      </w:r>
      <w:r w:rsidRPr="009E237F">
        <w:rPr>
          <w:rFonts w:cstheme="minorHAnsi"/>
          <w:color w:val="404040" w:themeColor="text1" w:themeTint="BF"/>
          <w:lang w:val="bg-BG"/>
        </w:rPr>
        <w:t>представители в цяла Румъния.</w:t>
      </w:r>
    </w:p>
    <w:bookmarkEnd w:id="2"/>
    <w:p w14:paraId="78479C5B" w14:textId="68525F49" w:rsidR="00915830" w:rsidRPr="009E237F" w:rsidRDefault="00915830" w:rsidP="00BB16A6">
      <w:pPr>
        <w:jc w:val="both"/>
        <w:rPr>
          <w:rFonts w:ascii="Segoe UI" w:hAnsi="Segoe UI" w:cs="Segoe UI"/>
          <w:color w:val="404040" w:themeColor="text1" w:themeTint="BF"/>
          <w:sz w:val="21"/>
          <w:szCs w:val="21"/>
          <w:lang w:val="bg-BG"/>
        </w:rPr>
      </w:pPr>
    </w:p>
    <w:sectPr w:rsidR="00915830" w:rsidRPr="009E237F" w:rsidSect="00021425">
      <w:headerReference w:type="default" r:id="rId6"/>
      <w:pgSz w:w="12240" w:h="15840"/>
      <w:pgMar w:top="25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1535D" w14:textId="77777777" w:rsidR="000848FC" w:rsidRDefault="000848FC" w:rsidP="000848FC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1312055D" w14:textId="77777777" w:rsidR="000848FC" w:rsidRDefault="000848FC" w:rsidP="000848FC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FFE28" w14:textId="77777777" w:rsidR="000848FC" w:rsidRDefault="000848FC" w:rsidP="000848FC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12CA9F86" w14:textId="77777777" w:rsidR="000848FC" w:rsidRDefault="000848FC" w:rsidP="000848FC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A7E4B" w14:textId="724C3F3E" w:rsidR="000848FC" w:rsidRDefault="000848FC" w:rsidP="000848FC">
    <w:pPr>
      <w:spacing w:line="264" w:lineRule="auto"/>
      <w:jc w:val="center"/>
    </w:pPr>
    <w:r>
      <w:rPr>
        <w:noProof/>
        <w:color w:val="000000"/>
        <w:lang w:val="e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23251B" wp14:editId="416F2F5F">
              <wp:simplePos x="0" y="0"/>
              <wp:positionH relativeFrom="column">
                <wp:posOffset>-266700</wp:posOffset>
              </wp:positionH>
              <wp:positionV relativeFrom="paragraph">
                <wp:posOffset>1041400</wp:posOffset>
              </wp:positionV>
              <wp:extent cx="639445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44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A8FCDD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pt,82pt" to="482.5pt,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" strokecolor="#a5a5a5 [3206]" strokeweight="1pt">
              <v:stroke joinstyle="miter"/>
            </v:line>
          </w:pict>
        </mc:Fallback>
      </mc:AlternateContent>
    </w:r>
    <w:r>
      <w:rPr>
        <w:noProof/>
        <w:color w:val="000000"/>
        <w:lang w:val="e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EE9793" wp14:editId="3939A09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5CE98D6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>
      <w:rPr>
        <w:noProof/>
        <w:lang w:val="en"/>
      </w:rPr>
      <w:drawing>
        <wp:inline distT="0" distB="0" distL="0" distR="0" wp14:anchorId="5A1DEE6B" wp14:editId="495052F1">
          <wp:extent cx="2006600" cy="931268"/>
          <wp:effectExtent l="0" t="0" r="0" b="2540"/>
          <wp:docPr id="21" name="Picture 21" descr="Home - Sun Wave Ph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asă - Sun Wave Phar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431" cy="934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21"/>
    <w:rsid w:val="0000010D"/>
    <w:rsid w:val="00021425"/>
    <w:rsid w:val="000637EA"/>
    <w:rsid w:val="000848FC"/>
    <w:rsid w:val="000861CD"/>
    <w:rsid w:val="000C2773"/>
    <w:rsid w:val="000E0799"/>
    <w:rsid w:val="000F5774"/>
    <w:rsid w:val="00101E6A"/>
    <w:rsid w:val="00134A03"/>
    <w:rsid w:val="001A3E88"/>
    <w:rsid w:val="001D4013"/>
    <w:rsid w:val="001F3AF3"/>
    <w:rsid w:val="00205D78"/>
    <w:rsid w:val="0023189F"/>
    <w:rsid w:val="00232150"/>
    <w:rsid w:val="00293EDB"/>
    <w:rsid w:val="002957DF"/>
    <w:rsid w:val="0033095A"/>
    <w:rsid w:val="00341E2C"/>
    <w:rsid w:val="00357986"/>
    <w:rsid w:val="00367062"/>
    <w:rsid w:val="003E1FF1"/>
    <w:rsid w:val="00447848"/>
    <w:rsid w:val="00471489"/>
    <w:rsid w:val="004E38C2"/>
    <w:rsid w:val="005234F8"/>
    <w:rsid w:val="00525004"/>
    <w:rsid w:val="00531B18"/>
    <w:rsid w:val="0054724A"/>
    <w:rsid w:val="0058290A"/>
    <w:rsid w:val="005C173A"/>
    <w:rsid w:val="00601A0E"/>
    <w:rsid w:val="006424E6"/>
    <w:rsid w:val="00647170"/>
    <w:rsid w:val="00681702"/>
    <w:rsid w:val="006F0D18"/>
    <w:rsid w:val="00705445"/>
    <w:rsid w:val="00732BE4"/>
    <w:rsid w:val="00742965"/>
    <w:rsid w:val="007A3965"/>
    <w:rsid w:val="007B7139"/>
    <w:rsid w:val="007C32FB"/>
    <w:rsid w:val="007D6AD3"/>
    <w:rsid w:val="007F5582"/>
    <w:rsid w:val="00811BA2"/>
    <w:rsid w:val="00872BC3"/>
    <w:rsid w:val="00884464"/>
    <w:rsid w:val="008904CE"/>
    <w:rsid w:val="008B3769"/>
    <w:rsid w:val="008C31DD"/>
    <w:rsid w:val="008C3E8D"/>
    <w:rsid w:val="008D1BBB"/>
    <w:rsid w:val="008E4BD2"/>
    <w:rsid w:val="00901172"/>
    <w:rsid w:val="00915830"/>
    <w:rsid w:val="009269AA"/>
    <w:rsid w:val="00960E22"/>
    <w:rsid w:val="00961916"/>
    <w:rsid w:val="009777AD"/>
    <w:rsid w:val="00987EFC"/>
    <w:rsid w:val="009C1543"/>
    <w:rsid w:val="009D4788"/>
    <w:rsid w:val="009E237F"/>
    <w:rsid w:val="009E34A1"/>
    <w:rsid w:val="00A2356C"/>
    <w:rsid w:val="00A6470A"/>
    <w:rsid w:val="00A778D6"/>
    <w:rsid w:val="00A81A02"/>
    <w:rsid w:val="00A84B5F"/>
    <w:rsid w:val="00AA0679"/>
    <w:rsid w:val="00B10241"/>
    <w:rsid w:val="00B169A3"/>
    <w:rsid w:val="00B17681"/>
    <w:rsid w:val="00B42FB5"/>
    <w:rsid w:val="00BA66F3"/>
    <w:rsid w:val="00BB16A6"/>
    <w:rsid w:val="00BF74AA"/>
    <w:rsid w:val="00C21109"/>
    <w:rsid w:val="00C558FE"/>
    <w:rsid w:val="00C73C6F"/>
    <w:rsid w:val="00CA576E"/>
    <w:rsid w:val="00CA7953"/>
    <w:rsid w:val="00CB18BE"/>
    <w:rsid w:val="00CC1821"/>
    <w:rsid w:val="00CD013C"/>
    <w:rsid w:val="00CD4C63"/>
    <w:rsid w:val="00CF0839"/>
    <w:rsid w:val="00CF4829"/>
    <w:rsid w:val="00D05BD1"/>
    <w:rsid w:val="00D22CE1"/>
    <w:rsid w:val="00D76466"/>
    <w:rsid w:val="00D913FF"/>
    <w:rsid w:val="00D9267A"/>
    <w:rsid w:val="00DF0799"/>
    <w:rsid w:val="00E76BDA"/>
    <w:rsid w:val="00EC6262"/>
    <w:rsid w:val="00ED4017"/>
    <w:rsid w:val="00ED44AB"/>
    <w:rsid w:val="00FC7264"/>
    <w:rsid w:val="00FD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CFFE74C"/>
  <w15:chartTrackingRefBased/>
  <w15:docId w15:val="{EF1CABA0-A632-43E9-ABFE-8341CC36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8FC"/>
  </w:style>
  <w:style w:type="paragraph" w:styleId="Footer">
    <w:name w:val="footer"/>
    <w:basedOn w:val="Normal"/>
    <w:link w:val="FooterChar"/>
    <w:uiPriority w:val="99"/>
    <w:unhideWhenUsed/>
    <w:rsid w:val="00084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8FC"/>
  </w:style>
  <w:style w:type="character" w:styleId="Hyperlink">
    <w:name w:val="Hyperlink"/>
    <w:basedOn w:val="DefaultParagraphFont"/>
    <w:uiPriority w:val="99"/>
    <w:unhideWhenUsed/>
    <w:rsid w:val="001D40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01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F3AF3"/>
    <w:rPr>
      <w:color w:val="808080"/>
    </w:rPr>
  </w:style>
  <w:style w:type="table" w:styleId="TableGrid">
    <w:name w:val="Table Grid"/>
    <w:basedOn w:val="TableNormal"/>
    <w:uiPriority w:val="39"/>
    <w:rsid w:val="009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32B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B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B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B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1E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Poiana</dc:creator>
  <cp:keywords/>
  <dc:description/>
  <cp:lastModifiedBy>Lora Lazarova</cp:lastModifiedBy>
  <cp:revision>7</cp:revision>
  <dcterms:created xsi:type="dcterms:W3CDTF">2023-02-03T09:47:00Z</dcterms:created>
  <dcterms:modified xsi:type="dcterms:W3CDTF">2023-02-06T09:42:00Z</dcterms:modified>
  <cp:category/>
</cp:coreProperties>
</file>