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9238" w14:textId="77777777" w:rsidR="0020218F" w:rsidRDefault="0020218F" w:rsidP="00963EC6">
      <w:pPr>
        <w:spacing w:line="360" w:lineRule="auto"/>
        <w:ind w:left="142" w:right="1500"/>
        <w:rPr>
          <w:rFonts w:cs="Arial"/>
          <w:b/>
          <w:sz w:val="24"/>
          <w:szCs w:val="24"/>
          <w:u w:val="single"/>
          <w:lang w:val="fr-FR"/>
        </w:rPr>
      </w:pPr>
      <w:bookmarkStart w:id="0" w:name="_GoBack"/>
      <w:bookmarkEnd w:id="0"/>
    </w:p>
    <w:p w14:paraId="63896854" w14:textId="234E716A" w:rsidR="005504C3" w:rsidRPr="00754CA2" w:rsidRDefault="007C6CD0" w:rsidP="005504C3">
      <w:pPr>
        <w:spacing w:line="360" w:lineRule="auto"/>
        <w:ind w:left="142"/>
        <w:rPr>
          <w:rFonts w:cs="Arial"/>
          <w:b/>
          <w:sz w:val="28"/>
          <w:szCs w:val="28"/>
          <w:lang w:val="fr-FR"/>
        </w:rPr>
      </w:pPr>
      <w:r w:rsidRPr="00754CA2">
        <w:rPr>
          <w:rFonts w:cs="Arial"/>
          <w:b/>
          <w:sz w:val="28"/>
          <w:szCs w:val="28"/>
          <w:lang w:val="fr-FR"/>
        </w:rPr>
        <w:t>JACKOBOARD</w:t>
      </w:r>
      <w:r w:rsidR="00DB6CBA" w:rsidRPr="00754CA2">
        <w:rPr>
          <w:rFonts w:cs="Arial"/>
          <w:b/>
          <w:sz w:val="28"/>
          <w:szCs w:val="28"/>
          <w:vertAlign w:val="superscript"/>
          <w:lang w:val="fr-FR"/>
        </w:rPr>
        <w:t>®</w:t>
      </w:r>
      <w:r w:rsidRPr="00754CA2">
        <w:rPr>
          <w:rFonts w:cs="Arial"/>
          <w:b/>
          <w:sz w:val="28"/>
          <w:szCs w:val="28"/>
          <w:lang w:val="fr-FR"/>
        </w:rPr>
        <w:t xml:space="preserve"> Aqua </w:t>
      </w:r>
      <w:proofErr w:type="spellStart"/>
      <w:r w:rsidRPr="00754CA2">
        <w:rPr>
          <w:rFonts w:cs="Arial"/>
          <w:b/>
          <w:sz w:val="28"/>
          <w:szCs w:val="28"/>
          <w:lang w:val="fr-FR"/>
        </w:rPr>
        <w:t>Cera</w:t>
      </w:r>
      <w:proofErr w:type="spellEnd"/>
      <w:r w:rsidRPr="00754CA2">
        <w:rPr>
          <w:rFonts w:cs="Arial"/>
          <w:b/>
          <w:sz w:val="28"/>
          <w:szCs w:val="28"/>
          <w:lang w:val="fr-FR"/>
        </w:rPr>
        <w:t xml:space="preserve"> Premium</w:t>
      </w:r>
      <w:r w:rsidR="007E5D9D">
        <w:rPr>
          <w:rFonts w:cs="Arial"/>
          <w:b/>
          <w:sz w:val="28"/>
          <w:szCs w:val="28"/>
          <w:lang w:val="fr-FR"/>
        </w:rPr>
        <w:t>, le nouveau receveur de douche pré-carrelé</w:t>
      </w:r>
      <w:r w:rsidR="00D22B71">
        <w:rPr>
          <w:rFonts w:cs="Arial"/>
          <w:b/>
          <w:sz w:val="28"/>
          <w:szCs w:val="28"/>
          <w:lang w:val="fr-FR"/>
        </w:rPr>
        <w:t xml:space="preserve"> ultra facile d’installation</w:t>
      </w:r>
    </w:p>
    <w:p w14:paraId="6ED5E7D3" w14:textId="77777777" w:rsidR="005504C3" w:rsidRPr="005504C3" w:rsidRDefault="005504C3" w:rsidP="005504C3">
      <w:pPr>
        <w:spacing w:line="276" w:lineRule="auto"/>
        <w:ind w:left="142"/>
        <w:rPr>
          <w:rFonts w:cs="Arial"/>
          <w:b/>
          <w:lang w:val="fr-FR"/>
        </w:rPr>
      </w:pPr>
    </w:p>
    <w:p w14:paraId="257E5D72" w14:textId="7DF02884" w:rsidR="005504C3" w:rsidRDefault="00663E89" w:rsidP="005504C3">
      <w:pPr>
        <w:spacing w:line="360" w:lineRule="auto"/>
        <w:ind w:left="142"/>
        <w:rPr>
          <w:rFonts w:cs="Arial"/>
          <w:b/>
          <w:noProof/>
          <w:sz w:val="24"/>
          <w:szCs w:val="24"/>
          <w:lang w:val="fr-FR" w:eastAsia="de-DE"/>
        </w:rPr>
      </w:pPr>
      <w:r>
        <w:rPr>
          <w:color w:val="7030A0"/>
          <w:sz w:val="24"/>
          <w:szCs w:val="24"/>
          <w:lang w:val="fr-FR"/>
        </w:rPr>
        <w:t>La douche à l’italienne, au design épuré et spacieuse, est ultra tendance depuis de nombreuses années.</w:t>
      </w:r>
      <w:r w:rsidR="003715CC">
        <w:rPr>
          <w:rFonts w:cs="Arial"/>
          <w:color w:val="7030A0"/>
          <w:sz w:val="24"/>
          <w:szCs w:val="24"/>
          <w:lang w:val="fr-FR"/>
        </w:rPr>
        <w:t xml:space="preserve"> </w:t>
      </w:r>
      <w:r w:rsidR="00187A46">
        <w:rPr>
          <w:rFonts w:cs="Arial"/>
          <w:color w:val="7030A0"/>
          <w:sz w:val="24"/>
          <w:szCs w:val="24"/>
          <w:lang w:val="fr-FR"/>
        </w:rPr>
        <w:t>Pourtant</w:t>
      </w:r>
      <w:r w:rsidR="003715CC">
        <w:rPr>
          <w:rFonts w:cs="Arial"/>
          <w:color w:val="7030A0"/>
          <w:sz w:val="24"/>
          <w:szCs w:val="24"/>
          <w:lang w:val="fr-FR"/>
        </w:rPr>
        <w:t xml:space="preserve"> l’installation d’une douche à l’italienne</w:t>
      </w:r>
      <w:r w:rsidR="00950A12">
        <w:rPr>
          <w:rFonts w:cs="Arial"/>
          <w:color w:val="7030A0"/>
          <w:sz w:val="24"/>
          <w:szCs w:val="24"/>
          <w:lang w:val="fr-FR"/>
        </w:rPr>
        <w:t xml:space="preserve"> n’est pas si simple, elle</w:t>
      </w:r>
      <w:r w:rsidR="003715CC">
        <w:rPr>
          <w:rFonts w:cs="Arial"/>
          <w:color w:val="7030A0"/>
          <w:sz w:val="24"/>
          <w:szCs w:val="24"/>
          <w:lang w:val="fr-FR"/>
        </w:rPr>
        <w:t xml:space="preserve"> implique</w:t>
      </w:r>
      <w:r w:rsidR="001C714E">
        <w:rPr>
          <w:rFonts w:cs="Arial"/>
          <w:color w:val="7030A0"/>
          <w:sz w:val="24"/>
          <w:szCs w:val="24"/>
          <w:lang w:val="fr-FR"/>
        </w:rPr>
        <w:t xml:space="preserve"> </w:t>
      </w:r>
      <w:r w:rsidR="00F04FC7">
        <w:rPr>
          <w:rFonts w:cs="Arial"/>
          <w:color w:val="7030A0"/>
          <w:sz w:val="24"/>
          <w:szCs w:val="24"/>
          <w:lang w:val="fr-FR"/>
        </w:rPr>
        <w:t xml:space="preserve">notamment </w:t>
      </w:r>
      <w:r w:rsidR="00697A86">
        <w:rPr>
          <w:rFonts w:cs="Arial"/>
          <w:color w:val="7030A0"/>
          <w:sz w:val="24"/>
          <w:szCs w:val="24"/>
          <w:lang w:val="fr-FR"/>
        </w:rPr>
        <w:t xml:space="preserve">de porter une attention toute particulière à </w:t>
      </w:r>
      <w:r w:rsidR="00560FB3">
        <w:rPr>
          <w:rFonts w:cs="Arial"/>
          <w:color w:val="7030A0"/>
          <w:sz w:val="24"/>
          <w:szCs w:val="24"/>
          <w:lang w:val="fr-FR"/>
        </w:rPr>
        <w:t>l’</w:t>
      </w:r>
      <w:r w:rsidR="00697A86">
        <w:rPr>
          <w:rFonts w:cs="Arial"/>
          <w:color w:val="7030A0"/>
          <w:sz w:val="24"/>
          <w:szCs w:val="24"/>
          <w:lang w:val="fr-FR"/>
        </w:rPr>
        <w:t>étanchéité.</w:t>
      </w:r>
      <w:r w:rsidR="007E6C3D">
        <w:rPr>
          <w:rFonts w:cs="Arial"/>
          <w:color w:val="7030A0"/>
          <w:sz w:val="24"/>
          <w:szCs w:val="24"/>
          <w:lang w:val="fr-FR"/>
        </w:rPr>
        <w:t xml:space="preserve"> </w:t>
      </w:r>
      <w:r w:rsidR="00A62427">
        <w:rPr>
          <w:rFonts w:cs="Arial"/>
          <w:color w:val="7030A0"/>
          <w:sz w:val="24"/>
          <w:szCs w:val="24"/>
          <w:lang w:val="fr-FR"/>
        </w:rPr>
        <w:t xml:space="preserve">Pour faciliter la tâche, </w:t>
      </w:r>
      <w:r w:rsidR="007E6C3D" w:rsidRPr="007C6CD0">
        <w:rPr>
          <w:rFonts w:cs="Arial"/>
          <w:color w:val="7030A0"/>
          <w:sz w:val="24"/>
          <w:szCs w:val="24"/>
          <w:lang w:val="fr-FR"/>
        </w:rPr>
        <w:t xml:space="preserve">JACKON Insulation </w:t>
      </w:r>
      <w:r w:rsidR="007E6C3D">
        <w:rPr>
          <w:rFonts w:cs="Arial"/>
          <w:color w:val="7030A0"/>
          <w:sz w:val="24"/>
          <w:szCs w:val="24"/>
          <w:lang w:val="fr-FR"/>
        </w:rPr>
        <w:t xml:space="preserve">a développé un tout nouveau </w:t>
      </w:r>
      <w:r w:rsidR="007E6C3D" w:rsidRPr="007C6CD0">
        <w:rPr>
          <w:rFonts w:cs="Arial"/>
          <w:color w:val="7030A0"/>
          <w:sz w:val="24"/>
          <w:szCs w:val="24"/>
          <w:lang w:val="fr-FR"/>
        </w:rPr>
        <w:t>concept de receveur de douche à l’italienne</w:t>
      </w:r>
      <w:r w:rsidR="00091062">
        <w:rPr>
          <w:rFonts w:cs="Arial"/>
          <w:color w:val="7030A0"/>
          <w:sz w:val="24"/>
          <w:szCs w:val="24"/>
          <w:lang w:val="fr-FR"/>
        </w:rPr>
        <w:t xml:space="preserve"> : le </w:t>
      </w:r>
      <w:r w:rsidR="007C6CD0" w:rsidRPr="00754CA2">
        <w:rPr>
          <w:rFonts w:cs="Arial"/>
          <w:color w:val="7030A0"/>
          <w:sz w:val="24"/>
          <w:szCs w:val="24"/>
          <w:lang w:val="fr-FR"/>
        </w:rPr>
        <w:t>JACKOBOARD</w:t>
      </w:r>
      <w:r w:rsidR="00DB6CBA" w:rsidRPr="00754CA2">
        <w:rPr>
          <w:rFonts w:cs="Arial"/>
          <w:color w:val="7030A0"/>
          <w:sz w:val="24"/>
          <w:szCs w:val="24"/>
          <w:vertAlign w:val="superscript"/>
          <w:lang w:val="fr-FR"/>
        </w:rPr>
        <w:t>®</w:t>
      </w:r>
      <w:r w:rsidR="007C6CD0" w:rsidRPr="00754CA2">
        <w:rPr>
          <w:rFonts w:cs="Arial"/>
          <w:color w:val="7030A0"/>
          <w:sz w:val="24"/>
          <w:szCs w:val="24"/>
          <w:lang w:val="fr-FR"/>
        </w:rPr>
        <w:t xml:space="preserve"> Aqua </w:t>
      </w:r>
      <w:proofErr w:type="spellStart"/>
      <w:r w:rsidR="007C6CD0" w:rsidRPr="00754CA2">
        <w:rPr>
          <w:rFonts w:cs="Arial"/>
          <w:color w:val="7030A0"/>
          <w:sz w:val="24"/>
          <w:szCs w:val="24"/>
          <w:lang w:val="fr-FR"/>
        </w:rPr>
        <w:t>Cera</w:t>
      </w:r>
      <w:proofErr w:type="spellEnd"/>
      <w:r w:rsidR="007C6CD0" w:rsidRPr="00754CA2">
        <w:rPr>
          <w:rFonts w:cs="Arial"/>
          <w:color w:val="7030A0"/>
          <w:sz w:val="24"/>
          <w:szCs w:val="24"/>
          <w:lang w:val="fr-FR"/>
        </w:rPr>
        <w:t xml:space="preserve"> Premium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. </w:t>
      </w:r>
      <w:r w:rsidR="00302D8B" w:rsidRPr="00754CA2">
        <w:rPr>
          <w:rFonts w:cs="Arial"/>
          <w:color w:val="7030A0"/>
          <w:sz w:val="24"/>
          <w:szCs w:val="24"/>
          <w:lang w:val="fr-FR"/>
        </w:rPr>
        <w:t>Ce receveur en mousse rigide de polystyrène extrudé (XPS) est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 </w:t>
      </w:r>
      <w:r w:rsidR="00270739">
        <w:rPr>
          <w:rFonts w:cs="Arial"/>
          <w:color w:val="7030A0"/>
          <w:sz w:val="24"/>
          <w:szCs w:val="24"/>
          <w:lang w:val="fr-FR"/>
        </w:rPr>
        <w:t>livré</w:t>
      </w:r>
      <w:r w:rsidR="007533D9">
        <w:rPr>
          <w:rFonts w:cs="Arial"/>
          <w:color w:val="7030A0"/>
          <w:sz w:val="24"/>
          <w:szCs w:val="24"/>
          <w:lang w:val="fr-FR"/>
        </w:rPr>
        <w:t xml:space="preserve"> avec des carrelages adaptés </w:t>
      </w:r>
      <w:r w:rsidR="00C42DEE">
        <w:rPr>
          <w:rFonts w:cs="Arial"/>
          <w:color w:val="7030A0"/>
          <w:sz w:val="24"/>
          <w:szCs w:val="24"/>
          <w:lang w:val="fr-FR"/>
        </w:rPr>
        <w:t xml:space="preserve">prédécoupés </w:t>
      </w:r>
      <w:r w:rsidR="00554A32">
        <w:rPr>
          <w:rFonts w:cs="Arial"/>
          <w:color w:val="7030A0"/>
          <w:sz w:val="24"/>
          <w:szCs w:val="24"/>
          <w:lang w:val="fr-FR"/>
        </w:rPr>
        <w:t>aux</w:t>
      </w:r>
      <w:r w:rsidR="00C42DEE">
        <w:rPr>
          <w:rFonts w:cs="Arial"/>
          <w:color w:val="7030A0"/>
          <w:sz w:val="24"/>
          <w:szCs w:val="24"/>
          <w:lang w:val="fr-FR"/>
        </w:rPr>
        <w:t xml:space="preserve"> bonne</w:t>
      </w:r>
      <w:r w:rsidR="00554A32">
        <w:rPr>
          <w:rFonts w:cs="Arial"/>
          <w:color w:val="7030A0"/>
          <w:sz w:val="24"/>
          <w:szCs w:val="24"/>
          <w:lang w:val="fr-FR"/>
        </w:rPr>
        <w:t>s</w:t>
      </w:r>
      <w:r w:rsidR="00C42DEE">
        <w:rPr>
          <w:rFonts w:cs="Arial"/>
          <w:color w:val="7030A0"/>
          <w:sz w:val="24"/>
          <w:szCs w:val="24"/>
          <w:lang w:val="fr-FR"/>
        </w:rPr>
        <w:t xml:space="preserve"> dimension</w:t>
      </w:r>
      <w:r w:rsidR="00554A32">
        <w:rPr>
          <w:rFonts w:cs="Arial"/>
          <w:color w:val="7030A0"/>
          <w:sz w:val="24"/>
          <w:szCs w:val="24"/>
          <w:lang w:val="fr-FR"/>
        </w:rPr>
        <w:t>s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, ce </w:t>
      </w:r>
      <w:r w:rsidR="00776728">
        <w:rPr>
          <w:rFonts w:cs="Arial"/>
          <w:color w:val="7030A0"/>
          <w:sz w:val="24"/>
          <w:szCs w:val="24"/>
          <w:lang w:val="fr-FR"/>
        </w:rPr>
        <w:t>qui</w:t>
      </w:r>
      <w:r w:rsidR="00776728" w:rsidRPr="007C6CD0">
        <w:rPr>
          <w:rFonts w:cs="Arial"/>
          <w:color w:val="7030A0"/>
          <w:sz w:val="24"/>
          <w:szCs w:val="24"/>
          <w:lang w:val="fr-FR"/>
        </w:rPr>
        <w:t xml:space="preserve"> 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permet </w:t>
      </w:r>
      <w:r w:rsidR="00B32E32">
        <w:rPr>
          <w:rFonts w:cs="Arial"/>
          <w:color w:val="7030A0"/>
          <w:sz w:val="24"/>
          <w:szCs w:val="24"/>
          <w:lang w:val="fr-FR"/>
        </w:rPr>
        <w:t xml:space="preserve">au professionnel </w:t>
      </w:r>
      <w:r w:rsidR="002E1A0F">
        <w:rPr>
          <w:rFonts w:cs="Arial"/>
          <w:color w:val="7030A0"/>
          <w:sz w:val="24"/>
          <w:szCs w:val="24"/>
          <w:lang w:val="fr-FR"/>
        </w:rPr>
        <w:t xml:space="preserve">et au particulier 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de réduire le temps de mise en </w:t>
      </w:r>
      <w:r w:rsidR="00DB6CBA" w:rsidRPr="007C6CD0">
        <w:rPr>
          <w:rFonts w:cs="Arial"/>
          <w:color w:val="7030A0"/>
          <w:sz w:val="24"/>
          <w:szCs w:val="24"/>
          <w:lang w:val="fr-FR"/>
        </w:rPr>
        <w:t>œuvre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 de manière significative tout en apportant un design élaboré</w:t>
      </w:r>
      <w:r w:rsidR="00776728">
        <w:rPr>
          <w:rFonts w:cs="Arial"/>
          <w:color w:val="7030A0"/>
          <w:sz w:val="24"/>
          <w:szCs w:val="24"/>
          <w:lang w:val="fr-FR"/>
        </w:rPr>
        <w:t xml:space="preserve"> à l’espace douche</w:t>
      </w:r>
      <w:r w:rsidR="007C6CD0" w:rsidRPr="007C6CD0">
        <w:rPr>
          <w:rFonts w:cs="Arial"/>
          <w:color w:val="7030A0"/>
          <w:sz w:val="24"/>
          <w:szCs w:val="24"/>
          <w:lang w:val="fr-FR"/>
        </w:rPr>
        <w:t xml:space="preserve">. </w:t>
      </w:r>
    </w:p>
    <w:p w14:paraId="1A6C77A8" w14:textId="7F368CAC" w:rsidR="007E7523" w:rsidRDefault="007E7523" w:rsidP="005504C3">
      <w:pPr>
        <w:spacing w:line="360" w:lineRule="auto"/>
        <w:ind w:left="142"/>
        <w:rPr>
          <w:rFonts w:cs="Arial"/>
          <w:sz w:val="24"/>
          <w:szCs w:val="24"/>
          <w:lang w:val="fr-FR"/>
        </w:rPr>
      </w:pPr>
      <w:r w:rsidRPr="007E7523">
        <w:rPr>
          <w:rFonts w:cs="Arial"/>
          <w:noProof/>
          <w:sz w:val="24"/>
          <w:szCs w:val="24"/>
          <w:lang w:eastAsia="de-DE"/>
        </w:rPr>
        <w:drawing>
          <wp:inline distT="0" distB="0" distL="0" distR="0" wp14:anchorId="171D0F3D" wp14:editId="6B2F4A07">
            <wp:extent cx="4068411" cy="3085211"/>
            <wp:effectExtent l="0" t="0" r="8890" b="1270"/>
            <wp:docPr id="8" name="Grafik 8" descr="R:\Bilddatenbank\1_JACKOBOARD\3-Anwendungen\jpeg\JPG_RGB_NEU_mit_Logos\Jackoboard_Aqua_Cera_Premiu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ilddatenbank\1_JACKOBOARD\3-Anwendungen\jpeg\JPG_RGB_NEU_mit_Logos\Jackoboard_Aqua_Cera_Premium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49" cy="30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8105" w14:textId="603C32BC" w:rsidR="005504C3" w:rsidRPr="005504C3" w:rsidRDefault="005504C3" w:rsidP="005504C3">
      <w:pPr>
        <w:spacing w:line="360" w:lineRule="auto"/>
        <w:ind w:left="142"/>
        <w:rPr>
          <w:rFonts w:cs="Arial"/>
          <w:b/>
          <w:color w:val="7030A0"/>
          <w:sz w:val="24"/>
          <w:szCs w:val="24"/>
          <w:lang w:val="fr-FR"/>
        </w:rPr>
      </w:pPr>
      <w:r w:rsidRPr="005504C3">
        <w:rPr>
          <w:rFonts w:cs="Arial"/>
          <w:b/>
          <w:color w:val="7030A0"/>
          <w:sz w:val="24"/>
          <w:szCs w:val="24"/>
          <w:lang w:val="fr-FR"/>
        </w:rPr>
        <w:t xml:space="preserve">Une </w:t>
      </w:r>
      <w:r w:rsidR="007C6CD0">
        <w:rPr>
          <w:rFonts w:cs="Arial"/>
          <w:b/>
          <w:color w:val="7030A0"/>
          <w:sz w:val="24"/>
          <w:szCs w:val="24"/>
          <w:lang w:val="fr-FR"/>
        </w:rPr>
        <w:t>étanchéité garantie et des joints très discrets</w:t>
      </w:r>
    </w:p>
    <w:p w14:paraId="3FDC7D29" w14:textId="55B8CB7D" w:rsidR="007C6CD0" w:rsidRDefault="007C6CD0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 w:rsidRPr="007C6CD0">
        <w:rPr>
          <w:rFonts w:ascii="Arial" w:hAnsi="Arial" w:cs="Arial"/>
          <w:color w:val="auto"/>
          <w:lang w:val="fr-FR" w:eastAsia="en-US"/>
        </w:rPr>
        <w:t>JACKOBOARD</w:t>
      </w:r>
      <w:r w:rsidR="00554E6C" w:rsidRPr="00554E6C">
        <w:rPr>
          <w:rFonts w:ascii="Arial" w:hAnsi="Arial" w:cs="Arial"/>
          <w:color w:val="auto"/>
          <w:vertAlign w:val="superscript"/>
          <w:lang w:val="fr-FR" w:eastAsia="en-US"/>
        </w:rPr>
        <w:t>®</w:t>
      </w:r>
      <w:r w:rsidRPr="007C6CD0">
        <w:rPr>
          <w:rFonts w:ascii="Arial" w:hAnsi="Arial" w:cs="Arial"/>
          <w:color w:val="auto"/>
          <w:lang w:val="fr-FR" w:eastAsia="en-US"/>
        </w:rPr>
        <w:t xml:space="preserve"> Aqua </w:t>
      </w:r>
      <w:proofErr w:type="spellStart"/>
      <w:r w:rsidRPr="007C6CD0">
        <w:rPr>
          <w:rFonts w:ascii="Arial" w:hAnsi="Arial" w:cs="Arial"/>
          <w:color w:val="auto"/>
          <w:lang w:val="fr-FR" w:eastAsia="en-US"/>
        </w:rPr>
        <w:t>Cera</w:t>
      </w:r>
      <w:proofErr w:type="spellEnd"/>
      <w:r w:rsidRPr="007C6CD0">
        <w:rPr>
          <w:rFonts w:ascii="Arial" w:hAnsi="Arial" w:cs="Arial"/>
          <w:color w:val="auto"/>
          <w:lang w:val="fr-FR" w:eastAsia="en-US"/>
        </w:rPr>
        <w:t xml:space="preserve"> Premium offre tous les avantages des receveurs en mousse rigide de polystyrène extrudé (XPS) : </w:t>
      </w:r>
      <w:r w:rsidRPr="00CD5FB6">
        <w:rPr>
          <w:rFonts w:ascii="Arial" w:hAnsi="Arial" w:cs="Arial"/>
          <w:b/>
          <w:color w:val="auto"/>
          <w:lang w:val="fr-FR" w:eastAsia="en-US"/>
        </w:rPr>
        <w:t xml:space="preserve">légèreté, </w:t>
      </w:r>
      <w:r w:rsidRPr="00CD5FB6">
        <w:rPr>
          <w:rFonts w:ascii="Arial" w:hAnsi="Arial" w:cs="Arial"/>
          <w:b/>
          <w:color w:val="auto"/>
          <w:lang w:val="fr-FR" w:eastAsia="en-US"/>
        </w:rPr>
        <w:lastRenderedPageBreak/>
        <w:t xml:space="preserve">étanchéité garantie, </w:t>
      </w:r>
      <w:r w:rsidR="00FE24CD">
        <w:rPr>
          <w:rFonts w:ascii="Arial" w:hAnsi="Arial" w:cs="Arial"/>
          <w:b/>
          <w:color w:val="auto"/>
          <w:lang w:val="fr-FR" w:eastAsia="en-US"/>
        </w:rPr>
        <w:t>durabilité</w:t>
      </w:r>
      <w:r w:rsidRPr="00CD5FB6">
        <w:rPr>
          <w:rFonts w:ascii="Arial" w:hAnsi="Arial" w:cs="Arial"/>
          <w:b/>
          <w:color w:val="auto"/>
          <w:lang w:val="fr-FR" w:eastAsia="en-US"/>
        </w:rPr>
        <w:t>, simplicité et rapidité de mise en œuvre.</w:t>
      </w:r>
      <w:r w:rsidRPr="007C6CD0">
        <w:rPr>
          <w:rFonts w:ascii="Arial" w:hAnsi="Arial" w:cs="Arial"/>
          <w:color w:val="auto"/>
          <w:lang w:val="fr-FR" w:eastAsia="en-US"/>
        </w:rPr>
        <w:t xml:space="preserve"> </w:t>
      </w:r>
    </w:p>
    <w:p w14:paraId="2B121F76" w14:textId="77777777" w:rsidR="007C6CD0" w:rsidRPr="007C6CD0" w:rsidRDefault="007C6CD0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</w:p>
    <w:p w14:paraId="7291E44F" w14:textId="2D635AFF" w:rsidR="007C6CD0" w:rsidRPr="00BF4CD7" w:rsidRDefault="007C6CD0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 w:rsidRPr="00CD5FB6">
        <w:rPr>
          <w:rFonts w:ascii="Arial" w:hAnsi="Arial" w:cs="Arial"/>
          <w:b/>
          <w:color w:val="auto"/>
          <w:lang w:val="fr-FR" w:eastAsia="en-US"/>
        </w:rPr>
        <w:t>Livré avec son carrelage dimensionné</w:t>
      </w:r>
      <w:r w:rsidRPr="007C6CD0">
        <w:rPr>
          <w:rFonts w:ascii="Arial" w:hAnsi="Arial" w:cs="Arial"/>
          <w:color w:val="auto"/>
          <w:lang w:val="fr-FR" w:eastAsia="en-US"/>
        </w:rPr>
        <w:t xml:space="preserve"> aux </w:t>
      </w:r>
      <w:r w:rsidR="003640CE">
        <w:rPr>
          <w:rFonts w:ascii="Arial" w:hAnsi="Arial" w:cs="Arial"/>
          <w:color w:val="auto"/>
          <w:lang w:val="fr-FR" w:eastAsia="en-US"/>
        </w:rPr>
        <w:t>mesures</w:t>
      </w:r>
      <w:r w:rsidR="000E0177" w:rsidRPr="007C6CD0">
        <w:rPr>
          <w:rFonts w:ascii="Arial" w:hAnsi="Arial" w:cs="Arial"/>
          <w:color w:val="auto"/>
          <w:lang w:val="fr-FR" w:eastAsia="en-US"/>
        </w:rPr>
        <w:t xml:space="preserve"> </w:t>
      </w:r>
      <w:r w:rsidRPr="007C6CD0">
        <w:rPr>
          <w:rFonts w:ascii="Arial" w:hAnsi="Arial" w:cs="Arial"/>
          <w:color w:val="auto"/>
          <w:lang w:val="fr-FR" w:eastAsia="en-US"/>
        </w:rPr>
        <w:t xml:space="preserve">exactes du receveur, </w:t>
      </w:r>
      <w:r w:rsidRPr="00754CA2">
        <w:rPr>
          <w:rFonts w:ascii="Arial" w:hAnsi="Arial" w:cs="Arial"/>
          <w:color w:val="auto"/>
          <w:lang w:val="fr-FR" w:eastAsia="en-US"/>
        </w:rPr>
        <w:t>il supprime ainsi le risque de casse sur le chantier et les découpes fastidieuses.</w:t>
      </w:r>
      <w:r w:rsidRPr="007C6CD0">
        <w:rPr>
          <w:rFonts w:ascii="Arial" w:hAnsi="Arial" w:cs="Arial"/>
          <w:color w:val="auto"/>
          <w:lang w:val="fr-FR" w:eastAsia="en-US"/>
        </w:rPr>
        <w:t xml:space="preserve"> Il ne reste </w:t>
      </w:r>
      <w:r w:rsidR="00A41004">
        <w:rPr>
          <w:rFonts w:ascii="Arial" w:hAnsi="Arial" w:cs="Arial"/>
          <w:color w:val="auto"/>
          <w:lang w:val="fr-FR" w:eastAsia="en-US"/>
        </w:rPr>
        <w:t xml:space="preserve">alors </w:t>
      </w:r>
      <w:r w:rsidRPr="007C6CD0">
        <w:rPr>
          <w:rFonts w:ascii="Arial" w:hAnsi="Arial" w:cs="Arial"/>
          <w:color w:val="auto"/>
          <w:lang w:val="fr-FR" w:eastAsia="en-US"/>
        </w:rPr>
        <w:t xml:space="preserve">plus qu’à coller le carrelage sur le receveur </w:t>
      </w:r>
      <w:r w:rsidRPr="00754CA2">
        <w:rPr>
          <w:rFonts w:ascii="Arial" w:hAnsi="Arial" w:cs="Arial"/>
          <w:color w:val="auto"/>
          <w:lang w:val="fr-FR" w:eastAsia="en-US"/>
        </w:rPr>
        <w:t>JACKOBOARD</w:t>
      </w:r>
      <w:r w:rsidR="00554E6C" w:rsidRPr="00754CA2">
        <w:rPr>
          <w:rFonts w:ascii="Arial" w:hAnsi="Arial" w:cs="Arial"/>
          <w:color w:val="auto"/>
          <w:vertAlign w:val="superscript"/>
          <w:lang w:val="fr-FR" w:eastAsia="en-US"/>
        </w:rPr>
        <w:t>®</w:t>
      </w:r>
      <w:r w:rsidRPr="00754CA2">
        <w:rPr>
          <w:rFonts w:ascii="Arial" w:hAnsi="Arial" w:cs="Arial"/>
          <w:color w:val="auto"/>
          <w:lang w:val="fr-FR" w:eastAsia="en-US"/>
        </w:rPr>
        <w:t xml:space="preserve"> Aqua </w:t>
      </w:r>
      <w:proofErr w:type="spellStart"/>
      <w:r w:rsidRPr="00754CA2">
        <w:rPr>
          <w:rFonts w:ascii="Arial" w:hAnsi="Arial" w:cs="Arial"/>
          <w:color w:val="auto"/>
          <w:lang w:val="fr-FR" w:eastAsia="en-US"/>
        </w:rPr>
        <w:t>Cera</w:t>
      </w:r>
      <w:proofErr w:type="spellEnd"/>
      <w:r w:rsidRPr="00754CA2">
        <w:rPr>
          <w:rFonts w:ascii="Arial" w:hAnsi="Arial" w:cs="Arial"/>
          <w:color w:val="auto"/>
          <w:lang w:val="fr-FR" w:eastAsia="en-US"/>
        </w:rPr>
        <w:t xml:space="preserve"> Premium.</w:t>
      </w:r>
      <w:r w:rsidRPr="00BF4CD7">
        <w:rPr>
          <w:rFonts w:ascii="Arial" w:hAnsi="Arial" w:cs="Arial"/>
          <w:color w:val="auto"/>
          <w:lang w:val="fr-FR" w:eastAsia="en-US"/>
        </w:rPr>
        <w:t xml:space="preserve"> </w:t>
      </w:r>
    </w:p>
    <w:p w14:paraId="7E4D17BC" w14:textId="28FB69DF" w:rsidR="007C6CD0" w:rsidRDefault="007C6CD0" w:rsidP="007E7523">
      <w:pPr>
        <w:pStyle w:val="Default"/>
        <w:spacing w:line="360" w:lineRule="auto"/>
        <w:jc w:val="both"/>
        <w:rPr>
          <w:rFonts w:ascii="Arial" w:hAnsi="Arial" w:cs="Arial"/>
          <w:color w:val="auto"/>
          <w:lang w:val="fr-FR" w:eastAsia="en-US"/>
        </w:rPr>
      </w:pPr>
    </w:p>
    <w:p w14:paraId="03A173A9" w14:textId="57A6A148" w:rsidR="00C629C7" w:rsidRDefault="007C6CD0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 w:rsidRPr="007C6CD0">
        <w:rPr>
          <w:rFonts w:ascii="Arial" w:hAnsi="Arial" w:cs="Arial"/>
          <w:color w:val="auto"/>
          <w:lang w:val="fr-FR" w:eastAsia="en-US"/>
        </w:rPr>
        <w:t>Outre la pose facile et rapide</w:t>
      </w:r>
      <w:r w:rsidRPr="00CD5FB6">
        <w:rPr>
          <w:rFonts w:ascii="Arial" w:hAnsi="Arial" w:cs="Arial"/>
          <w:b/>
          <w:color w:val="auto"/>
          <w:lang w:val="fr-FR" w:eastAsia="en-US"/>
        </w:rPr>
        <w:t xml:space="preserve">, </w:t>
      </w:r>
      <w:r w:rsidRPr="00754CA2">
        <w:rPr>
          <w:rFonts w:ascii="Arial" w:hAnsi="Arial" w:cs="Arial"/>
          <w:color w:val="auto"/>
          <w:lang w:val="fr-FR" w:eastAsia="en-US"/>
        </w:rPr>
        <w:t xml:space="preserve">l’aspect visuel </w:t>
      </w:r>
      <w:r w:rsidR="009668BA">
        <w:rPr>
          <w:rFonts w:ascii="Arial" w:hAnsi="Arial" w:cs="Arial"/>
          <w:color w:val="auto"/>
          <w:lang w:val="fr-FR" w:eastAsia="en-US"/>
        </w:rPr>
        <w:t>est</w:t>
      </w:r>
      <w:r w:rsidR="009668BA" w:rsidRPr="00754CA2">
        <w:rPr>
          <w:rFonts w:ascii="Arial" w:hAnsi="Arial" w:cs="Arial"/>
          <w:color w:val="auto"/>
          <w:lang w:val="fr-FR" w:eastAsia="en-US"/>
        </w:rPr>
        <w:t xml:space="preserve"> </w:t>
      </w:r>
      <w:r w:rsidRPr="00754CA2">
        <w:rPr>
          <w:rFonts w:ascii="Arial" w:hAnsi="Arial" w:cs="Arial"/>
          <w:color w:val="auto"/>
          <w:lang w:val="fr-FR" w:eastAsia="en-US"/>
        </w:rPr>
        <w:t>optimisé avec un</w:t>
      </w:r>
      <w:r w:rsidRPr="00CD5FB6">
        <w:rPr>
          <w:rFonts w:ascii="Arial" w:hAnsi="Arial" w:cs="Arial"/>
          <w:b/>
          <w:color w:val="auto"/>
          <w:lang w:val="fr-FR" w:eastAsia="en-US"/>
        </w:rPr>
        <w:t xml:space="preserve"> joint</w:t>
      </w:r>
      <w:r w:rsidR="00D8160D">
        <w:rPr>
          <w:rFonts w:ascii="Arial" w:hAnsi="Arial" w:cs="Arial"/>
          <w:b/>
          <w:color w:val="auto"/>
          <w:lang w:val="fr-FR" w:eastAsia="en-US"/>
        </w:rPr>
        <w:t>oi</w:t>
      </w:r>
      <w:r w:rsidRPr="00CD5FB6">
        <w:rPr>
          <w:rFonts w:ascii="Arial" w:hAnsi="Arial" w:cs="Arial"/>
          <w:b/>
          <w:color w:val="auto"/>
          <w:lang w:val="fr-FR" w:eastAsia="en-US"/>
        </w:rPr>
        <w:t xml:space="preserve">ement réduit </w:t>
      </w:r>
      <w:r w:rsidRPr="007C6CD0">
        <w:rPr>
          <w:rFonts w:ascii="Arial" w:hAnsi="Arial" w:cs="Arial"/>
          <w:color w:val="auto"/>
          <w:lang w:val="fr-FR" w:eastAsia="en-US"/>
        </w:rPr>
        <w:t>à sa plus simple expression.</w:t>
      </w:r>
      <w:r w:rsidR="00C629C7">
        <w:rPr>
          <w:rFonts w:ascii="Arial" w:hAnsi="Arial" w:cs="Arial"/>
          <w:color w:val="auto"/>
          <w:lang w:val="fr-FR" w:eastAsia="en-US"/>
        </w:rPr>
        <w:t xml:space="preserve"> </w:t>
      </w:r>
    </w:p>
    <w:p w14:paraId="7350AF6B" w14:textId="77777777" w:rsidR="00C629C7" w:rsidRDefault="00C629C7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</w:p>
    <w:p w14:paraId="5224648D" w14:textId="5988B044" w:rsidR="008C3948" w:rsidRPr="00754CA2" w:rsidRDefault="00C629C7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 w:rsidRPr="00CD5FB6">
        <w:rPr>
          <w:rFonts w:ascii="Arial" w:hAnsi="Arial" w:cs="Arial"/>
          <w:b/>
          <w:color w:val="auto"/>
          <w:lang w:val="fr-FR" w:eastAsia="en-US"/>
        </w:rPr>
        <w:t>La bande d’étanchéité</w:t>
      </w:r>
      <w:r w:rsidRPr="00CD5FB6">
        <w:rPr>
          <w:rFonts w:ascii="Arial" w:hAnsi="Arial" w:cs="Arial"/>
          <w:color w:val="auto"/>
          <w:lang w:val="fr-FR" w:eastAsia="en-US"/>
        </w:rPr>
        <w:t xml:space="preserve"> livrée avec le receveur permet </w:t>
      </w:r>
      <w:r w:rsidR="000C5602">
        <w:rPr>
          <w:rFonts w:ascii="Arial" w:hAnsi="Arial" w:cs="Arial"/>
          <w:color w:val="auto"/>
          <w:lang w:val="fr-FR" w:eastAsia="en-US"/>
        </w:rPr>
        <w:t xml:space="preserve">également </w:t>
      </w:r>
      <w:r w:rsidRPr="00CD5FB6">
        <w:rPr>
          <w:rFonts w:ascii="Arial" w:hAnsi="Arial" w:cs="Arial"/>
          <w:color w:val="auto"/>
          <w:lang w:val="fr-FR" w:eastAsia="en-US"/>
        </w:rPr>
        <w:t xml:space="preserve">de </w:t>
      </w:r>
      <w:r w:rsidRPr="00CD5FB6">
        <w:rPr>
          <w:rFonts w:ascii="Arial" w:hAnsi="Arial" w:cs="Arial"/>
          <w:b/>
          <w:color w:val="auto"/>
          <w:lang w:val="fr-FR" w:eastAsia="en-US"/>
        </w:rPr>
        <w:t>pérenniser de manière optimale l’installation</w:t>
      </w:r>
      <w:r w:rsidRPr="00CD5FB6">
        <w:rPr>
          <w:rFonts w:ascii="Arial" w:hAnsi="Arial" w:cs="Arial"/>
          <w:color w:val="auto"/>
          <w:lang w:val="fr-FR" w:eastAsia="en-US"/>
        </w:rPr>
        <w:t xml:space="preserve"> et évite ainsi l’infiltration d’eau entre le receveur, les murs et le sol.</w:t>
      </w:r>
    </w:p>
    <w:p w14:paraId="0F800061" w14:textId="77777777" w:rsidR="00922474" w:rsidRDefault="00922474" w:rsidP="007C6CD0">
      <w:pPr>
        <w:spacing w:line="360" w:lineRule="auto"/>
        <w:ind w:left="142"/>
        <w:rPr>
          <w:rFonts w:cs="Arial"/>
          <w:b/>
          <w:color w:val="7030A0"/>
          <w:sz w:val="24"/>
          <w:szCs w:val="24"/>
          <w:lang w:val="fr-FR"/>
        </w:rPr>
      </w:pPr>
    </w:p>
    <w:p w14:paraId="5783F6DA" w14:textId="12E25267" w:rsidR="007C6CD0" w:rsidRPr="00754CA2" w:rsidRDefault="00922474" w:rsidP="007C6CD0">
      <w:pPr>
        <w:spacing w:line="360" w:lineRule="auto"/>
        <w:ind w:left="142"/>
        <w:rPr>
          <w:rFonts w:cs="Arial"/>
          <w:b/>
          <w:color w:val="7030A0"/>
          <w:sz w:val="24"/>
          <w:szCs w:val="24"/>
          <w:lang w:val="fr-FR"/>
        </w:rPr>
      </w:pPr>
      <w:r w:rsidRPr="00754CA2">
        <w:rPr>
          <w:rFonts w:cs="Arial"/>
          <w:b/>
          <w:color w:val="7030A0"/>
          <w:sz w:val="24"/>
          <w:szCs w:val="24"/>
          <w:lang w:val="fr-FR"/>
        </w:rPr>
        <w:t>Personnalisation optimale de son espace douche</w:t>
      </w:r>
    </w:p>
    <w:p w14:paraId="6CD820C1" w14:textId="77777777" w:rsidR="00C629C7" w:rsidRDefault="00922474" w:rsidP="008D057F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>
        <w:rPr>
          <w:rFonts w:ascii="Arial" w:hAnsi="Arial" w:cs="Arial"/>
          <w:color w:val="auto"/>
          <w:lang w:val="fr-FR" w:eastAsia="en-US"/>
        </w:rPr>
        <w:t>L</w:t>
      </w:r>
      <w:r w:rsidRPr="007C6CD0">
        <w:rPr>
          <w:rFonts w:ascii="Arial" w:hAnsi="Arial" w:cs="Arial"/>
          <w:color w:val="auto"/>
          <w:lang w:val="fr-FR" w:eastAsia="en-US"/>
        </w:rPr>
        <w:t xml:space="preserve">e receveur </w:t>
      </w:r>
      <w:r w:rsidRPr="00E55E84">
        <w:rPr>
          <w:rFonts w:ascii="Arial" w:hAnsi="Arial" w:cs="Arial"/>
          <w:color w:val="auto"/>
          <w:lang w:val="fr-FR" w:eastAsia="en-US"/>
        </w:rPr>
        <w:t>JACKOBOARD</w:t>
      </w:r>
      <w:r w:rsidRPr="00E55E84">
        <w:rPr>
          <w:rFonts w:ascii="Arial" w:hAnsi="Arial" w:cs="Arial"/>
          <w:color w:val="auto"/>
          <w:vertAlign w:val="superscript"/>
          <w:lang w:val="fr-FR" w:eastAsia="en-US"/>
        </w:rPr>
        <w:t>®</w:t>
      </w:r>
      <w:r w:rsidRPr="00E55E84">
        <w:rPr>
          <w:rFonts w:ascii="Arial" w:hAnsi="Arial" w:cs="Arial"/>
          <w:color w:val="auto"/>
          <w:lang w:val="fr-FR" w:eastAsia="en-US"/>
        </w:rPr>
        <w:t xml:space="preserve"> Aqua </w:t>
      </w:r>
      <w:proofErr w:type="spellStart"/>
      <w:r w:rsidRPr="00E55E84">
        <w:rPr>
          <w:rFonts w:ascii="Arial" w:hAnsi="Arial" w:cs="Arial"/>
          <w:color w:val="auto"/>
          <w:lang w:val="fr-FR" w:eastAsia="en-US"/>
        </w:rPr>
        <w:t>Cera</w:t>
      </w:r>
      <w:proofErr w:type="spellEnd"/>
      <w:r w:rsidRPr="00E55E84">
        <w:rPr>
          <w:rFonts w:ascii="Arial" w:hAnsi="Arial" w:cs="Arial"/>
          <w:color w:val="auto"/>
          <w:lang w:val="fr-FR" w:eastAsia="en-US"/>
        </w:rPr>
        <w:t xml:space="preserve"> Premium</w:t>
      </w:r>
      <w:r>
        <w:rPr>
          <w:rFonts w:ascii="Arial" w:hAnsi="Arial" w:cs="Arial"/>
          <w:color w:val="auto"/>
          <w:lang w:val="fr-FR" w:eastAsia="en-US"/>
        </w:rPr>
        <w:t xml:space="preserve"> est disponible</w:t>
      </w:r>
      <w:r w:rsidR="00C248B6">
        <w:rPr>
          <w:rFonts w:ascii="Arial" w:hAnsi="Arial" w:cs="Arial"/>
          <w:color w:val="auto"/>
          <w:lang w:val="fr-FR" w:eastAsia="en-US"/>
        </w:rPr>
        <w:t xml:space="preserve"> en </w:t>
      </w:r>
      <w:r w:rsidR="00C248B6" w:rsidRPr="00754CA2">
        <w:rPr>
          <w:rFonts w:ascii="Arial" w:hAnsi="Arial" w:cs="Arial"/>
          <w:b/>
          <w:color w:val="auto"/>
          <w:lang w:val="fr-FR" w:eastAsia="en-US"/>
        </w:rPr>
        <w:t>plusieurs dimensions</w:t>
      </w:r>
      <w:r w:rsidR="00C248B6">
        <w:rPr>
          <w:rFonts w:ascii="Arial" w:hAnsi="Arial" w:cs="Arial"/>
          <w:color w:val="auto"/>
          <w:lang w:val="fr-FR" w:eastAsia="en-US"/>
        </w:rPr>
        <w:t xml:space="preserve"> et la position de l’écoulement de l’eau peut être adaptée</w:t>
      </w:r>
      <w:r w:rsidR="00384A4B">
        <w:rPr>
          <w:rFonts w:ascii="Arial" w:hAnsi="Arial" w:cs="Arial"/>
          <w:color w:val="auto"/>
          <w:lang w:val="fr-FR" w:eastAsia="en-US"/>
        </w:rPr>
        <w:t xml:space="preserve">, que ce soit avec une bonde </w:t>
      </w:r>
      <w:r w:rsidR="00384A4B" w:rsidRPr="00754CA2">
        <w:rPr>
          <w:rFonts w:ascii="Arial" w:hAnsi="Arial" w:cs="Arial"/>
          <w:color w:val="auto"/>
          <w:lang w:val="fr-FR" w:eastAsia="en-US"/>
        </w:rPr>
        <w:t>siphoïde ou avec un caniveau.</w:t>
      </w:r>
    </w:p>
    <w:p w14:paraId="137401CD" w14:textId="77777777" w:rsidR="00C629C7" w:rsidRDefault="00C629C7" w:rsidP="008D057F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</w:p>
    <w:p w14:paraId="7F1B8BC4" w14:textId="7D90BA11" w:rsidR="007C6CD0" w:rsidRPr="00754CA2" w:rsidRDefault="00E9440E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  <w:r w:rsidRPr="008F2034">
        <w:rPr>
          <w:rFonts w:ascii="Arial" w:hAnsi="Arial" w:cs="Arial"/>
          <w:color w:val="auto"/>
          <w:lang w:val="fr-FR" w:eastAsia="en-US"/>
        </w:rPr>
        <w:t>Le receveur est proposé avec des</w:t>
      </w:r>
      <w:r w:rsidRPr="00CD5FB6">
        <w:rPr>
          <w:rFonts w:ascii="Arial" w:hAnsi="Arial" w:cs="Arial"/>
          <w:b/>
          <w:color w:val="auto"/>
          <w:lang w:val="fr-FR" w:eastAsia="en-US"/>
        </w:rPr>
        <w:t xml:space="preserve"> carreaux grand format </w:t>
      </w:r>
      <w:r w:rsidRPr="008F2034">
        <w:rPr>
          <w:rFonts w:ascii="Arial" w:hAnsi="Arial" w:cs="Arial"/>
          <w:color w:val="auto"/>
          <w:lang w:val="fr-FR" w:eastAsia="en-US"/>
        </w:rPr>
        <w:t>réduisant encore plus le jointoiement pour un</w:t>
      </w:r>
      <w:r>
        <w:rPr>
          <w:rFonts w:ascii="Arial" w:hAnsi="Arial" w:cs="Arial"/>
          <w:b/>
          <w:color w:val="auto"/>
          <w:lang w:val="fr-FR" w:eastAsia="en-US"/>
        </w:rPr>
        <w:t xml:space="preserve"> aspect visuel plus épuré</w:t>
      </w:r>
      <w:r w:rsidR="00724A40">
        <w:rPr>
          <w:rFonts w:ascii="Arial" w:hAnsi="Arial" w:cs="Arial"/>
          <w:b/>
          <w:color w:val="auto"/>
          <w:lang w:val="fr-FR" w:eastAsia="en-US"/>
        </w:rPr>
        <w:t xml:space="preserve"> encore</w:t>
      </w:r>
      <w:r>
        <w:rPr>
          <w:rFonts w:ascii="Arial" w:hAnsi="Arial" w:cs="Arial"/>
          <w:b/>
          <w:color w:val="auto"/>
          <w:lang w:val="fr-FR" w:eastAsia="en-US"/>
        </w:rPr>
        <w:t xml:space="preserve">. </w:t>
      </w:r>
      <w:r w:rsidR="00FE24CD" w:rsidRPr="00754CA2">
        <w:rPr>
          <w:rFonts w:ascii="Arial" w:hAnsi="Arial" w:cs="Arial"/>
          <w:b/>
          <w:color w:val="auto"/>
          <w:lang w:val="fr-FR" w:eastAsia="en-US"/>
        </w:rPr>
        <w:t>Huit finitions de carrelage</w:t>
      </w:r>
      <w:r w:rsidR="00FE24CD">
        <w:rPr>
          <w:rFonts w:ascii="Arial" w:hAnsi="Arial" w:cs="Arial"/>
          <w:color w:val="auto"/>
          <w:lang w:val="fr-FR" w:eastAsia="en-US"/>
        </w:rPr>
        <w:t xml:space="preserve"> sont proposées : </w:t>
      </w:r>
      <w:r w:rsidR="005321DC">
        <w:rPr>
          <w:rFonts w:ascii="Arial" w:hAnsi="Arial" w:cs="Arial"/>
          <w:color w:val="auto"/>
          <w:lang w:val="fr-FR" w:eastAsia="en-US"/>
        </w:rPr>
        <w:t>on y retrouve l’</w:t>
      </w:r>
      <w:r w:rsidR="00FE24CD">
        <w:rPr>
          <w:rFonts w:ascii="Arial" w:hAnsi="Arial" w:cs="Arial"/>
          <w:color w:val="auto"/>
          <w:lang w:val="fr-FR" w:eastAsia="en-US"/>
        </w:rPr>
        <w:t>effet pierre naturelle</w:t>
      </w:r>
      <w:r w:rsidR="005321DC">
        <w:rPr>
          <w:rFonts w:ascii="Arial" w:hAnsi="Arial" w:cs="Arial"/>
          <w:color w:val="auto"/>
          <w:lang w:val="fr-FR" w:eastAsia="en-US"/>
        </w:rPr>
        <w:t>, béton brut ou encore marbre.</w:t>
      </w:r>
      <w:r w:rsidR="008D057F">
        <w:rPr>
          <w:rFonts w:ascii="Arial" w:hAnsi="Arial" w:cs="Arial"/>
          <w:color w:val="auto"/>
          <w:lang w:val="fr-FR" w:eastAsia="en-US"/>
        </w:rPr>
        <w:t xml:space="preserve"> C</w:t>
      </w:r>
      <w:r w:rsidR="007C6CD0" w:rsidRPr="007C6CD0">
        <w:rPr>
          <w:rFonts w:ascii="Arial" w:hAnsi="Arial" w:cs="Arial"/>
          <w:color w:val="auto"/>
          <w:lang w:val="fr-FR" w:eastAsia="en-US"/>
        </w:rPr>
        <w:t xml:space="preserve">haque espace douche </w:t>
      </w:r>
      <w:r w:rsidR="007C6CD0" w:rsidRPr="00754CA2">
        <w:rPr>
          <w:rFonts w:ascii="Arial" w:hAnsi="Arial" w:cs="Arial"/>
          <w:color w:val="auto"/>
          <w:lang w:val="fr-FR" w:eastAsia="en-US"/>
        </w:rPr>
        <w:t xml:space="preserve">peut </w:t>
      </w:r>
      <w:r w:rsidR="008D057F">
        <w:rPr>
          <w:rFonts w:ascii="Arial" w:hAnsi="Arial" w:cs="Arial"/>
          <w:color w:val="auto"/>
          <w:lang w:val="fr-FR" w:eastAsia="en-US"/>
        </w:rPr>
        <w:t xml:space="preserve">alors </w:t>
      </w:r>
      <w:r w:rsidR="007C6CD0" w:rsidRPr="00754CA2">
        <w:rPr>
          <w:rFonts w:ascii="Arial" w:hAnsi="Arial" w:cs="Arial"/>
          <w:color w:val="auto"/>
          <w:lang w:val="fr-FR" w:eastAsia="en-US"/>
        </w:rPr>
        <w:t>être</w:t>
      </w:r>
      <w:r w:rsidR="007C6CD0" w:rsidRPr="00CD5FB6">
        <w:rPr>
          <w:rFonts w:ascii="Arial" w:hAnsi="Arial" w:cs="Arial"/>
          <w:b/>
          <w:color w:val="auto"/>
          <w:lang w:val="fr-FR" w:eastAsia="en-US"/>
        </w:rPr>
        <w:t xml:space="preserve"> personnalisé</w:t>
      </w:r>
      <w:r w:rsidR="008D057F">
        <w:rPr>
          <w:rFonts w:ascii="Arial" w:hAnsi="Arial" w:cs="Arial"/>
          <w:b/>
          <w:color w:val="auto"/>
          <w:lang w:val="fr-FR" w:eastAsia="en-US"/>
        </w:rPr>
        <w:t xml:space="preserve"> </w:t>
      </w:r>
      <w:r w:rsidR="008D057F" w:rsidRPr="00754CA2">
        <w:rPr>
          <w:rFonts w:ascii="Arial" w:hAnsi="Arial" w:cs="Arial"/>
          <w:color w:val="auto"/>
          <w:lang w:val="fr-FR" w:eastAsia="en-US"/>
        </w:rPr>
        <w:t>pour correspondre</w:t>
      </w:r>
      <w:r w:rsidR="00E16150" w:rsidRPr="00754CA2">
        <w:rPr>
          <w:rFonts w:ascii="Arial" w:hAnsi="Arial" w:cs="Arial"/>
          <w:color w:val="auto"/>
          <w:lang w:val="fr-FR" w:eastAsia="en-US"/>
        </w:rPr>
        <w:t xml:space="preserve"> le plus</w:t>
      </w:r>
      <w:r w:rsidR="00E16150">
        <w:rPr>
          <w:rFonts w:ascii="Arial" w:hAnsi="Arial" w:cs="Arial"/>
          <w:color w:val="auto"/>
          <w:lang w:val="fr-FR" w:eastAsia="en-US"/>
        </w:rPr>
        <w:t xml:space="preserve"> possible</w:t>
      </w:r>
      <w:r w:rsidR="008D057F" w:rsidRPr="00754CA2">
        <w:rPr>
          <w:rFonts w:ascii="Arial" w:hAnsi="Arial" w:cs="Arial"/>
          <w:color w:val="auto"/>
          <w:lang w:val="fr-FR" w:eastAsia="en-US"/>
        </w:rPr>
        <w:t xml:space="preserve"> au style </w:t>
      </w:r>
      <w:r w:rsidR="008F15B0">
        <w:rPr>
          <w:rFonts w:ascii="Arial" w:hAnsi="Arial" w:cs="Arial"/>
          <w:color w:val="auto"/>
          <w:lang w:val="fr-FR" w:eastAsia="en-US"/>
        </w:rPr>
        <w:t>souhaité.</w:t>
      </w:r>
    </w:p>
    <w:p w14:paraId="6A75383D" w14:textId="77777777" w:rsidR="007C6CD0" w:rsidRPr="007C6CD0" w:rsidRDefault="007C6CD0" w:rsidP="007C6CD0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</w:p>
    <w:p w14:paraId="20680F48" w14:textId="75961F56" w:rsidR="005504C3" w:rsidRPr="00CD5FB6" w:rsidRDefault="005504C3" w:rsidP="00CD5FB6">
      <w:pPr>
        <w:pStyle w:val="Default"/>
        <w:spacing w:line="360" w:lineRule="auto"/>
        <w:ind w:left="142"/>
        <w:jc w:val="both"/>
        <w:rPr>
          <w:rFonts w:ascii="Arial" w:hAnsi="Arial" w:cs="Arial"/>
          <w:color w:val="auto"/>
          <w:lang w:val="fr-FR" w:eastAsia="en-US"/>
        </w:rPr>
      </w:pPr>
    </w:p>
    <w:p w14:paraId="3506CCBC" w14:textId="60E9146C" w:rsidR="007E7523" w:rsidRDefault="007E7523" w:rsidP="007C6CD0">
      <w:pPr>
        <w:spacing w:line="360" w:lineRule="auto"/>
        <w:ind w:left="142"/>
        <w:rPr>
          <w:rFonts w:cs="Arial"/>
          <w:sz w:val="24"/>
          <w:szCs w:val="24"/>
          <w:lang w:val="fr-FR"/>
        </w:rPr>
      </w:pPr>
    </w:p>
    <w:p w14:paraId="68C1620D" w14:textId="50EC8D41" w:rsidR="007E7523" w:rsidRDefault="007E7523" w:rsidP="007C6CD0">
      <w:pPr>
        <w:spacing w:line="360" w:lineRule="auto"/>
        <w:ind w:left="142"/>
        <w:rPr>
          <w:rFonts w:cs="Arial"/>
          <w:sz w:val="24"/>
          <w:szCs w:val="24"/>
          <w:lang w:val="fr-FR"/>
        </w:rPr>
      </w:pPr>
      <w:r w:rsidRPr="007E7523">
        <w:rPr>
          <w:rFonts w:cs="Arial"/>
          <w:noProof/>
          <w:sz w:val="24"/>
          <w:szCs w:val="24"/>
          <w:lang w:eastAsia="de-DE"/>
        </w:rPr>
        <w:lastRenderedPageBreak/>
        <w:drawing>
          <wp:inline distT="0" distB="0" distL="0" distR="0" wp14:anchorId="1FF26F88" wp14:editId="02947AE2">
            <wp:extent cx="4860925" cy="2789620"/>
            <wp:effectExtent l="0" t="0" r="0" b="0"/>
            <wp:docPr id="28" name="Grafik 28" descr="R:\Bilddatenbank\1_JACKOBOARD\1-Produkte\jpeg\Jackoboard_Aqua_Cera_Premiu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Bilddatenbank\1_JACKOBOARD\1-Produkte\jpeg\Jackoboard_Aqua_Cera_Premium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27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674C" w14:textId="6E9494AF" w:rsidR="005504C3" w:rsidRPr="005504C3" w:rsidRDefault="005504C3" w:rsidP="005504C3">
      <w:pPr>
        <w:spacing w:line="360" w:lineRule="auto"/>
        <w:rPr>
          <w:rFonts w:cs="Arial"/>
          <w:b/>
          <w:sz w:val="24"/>
          <w:szCs w:val="24"/>
          <w:lang w:val="fr-FR"/>
        </w:rPr>
      </w:pPr>
    </w:p>
    <w:p w14:paraId="50824358" w14:textId="77777777" w:rsidR="00DC19AD" w:rsidRDefault="00DC19AD" w:rsidP="005504C3">
      <w:pPr>
        <w:spacing w:line="360" w:lineRule="auto"/>
        <w:ind w:left="142"/>
        <w:rPr>
          <w:rFonts w:cs="Arial"/>
          <w:b/>
          <w:sz w:val="28"/>
          <w:szCs w:val="28"/>
          <w:lang w:val="fr-FR"/>
        </w:rPr>
      </w:pPr>
    </w:p>
    <w:p w14:paraId="30FBAAD9" w14:textId="5CF224FF" w:rsidR="005504C3" w:rsidRPr="005504C3" w:rsidRDefault="007C6CD0" w:rsidP="005504C3">
      <w:pPr>
        <w:spacing w:line="360" w:lineRule="auto"/>
        <w:ind w:left="142"/>
        <w:rPr>
          <w:rFonts w:cs="Arial"/>
          <w:b/>
          <w:sz w:val="28"/>
          <w:szCs w:val="28"/>
          <w:lang w:val="fr-FR"/>
        </w:rPr>
      </w:pPr>
      <w:r>
        <w:rPr>
          <w:rFonts w:cs="Arial"/>
          <w:b/>
          <w:sz w:val="28"/>
          <w:szCs w:val="28"/>
          <w:lang w:val="fr-FR"/>
        </w:rPr>
        <w:t xml:space="preserve">Les caractéristiques techniques : </w:t>
      </w:r>
    </w:p>
    <w:p w14:paraId="41D61150" w14:textId="77777777" w:rsidR="005504C3" w:rsidRPr="005504C3" w:rsidRDefault="005504C3" w:rsidP="005504C3">
      <w:pPr>
        <w:spacing w:line="276" w:lineRule="auto"/>
        <w:ind w:left="142"/>
        <w:rPr>
          <w:rFonts w:cs="Arial"/>
          <w:b/>
          <w:color w:val="7030A0"/>
          <w:sz w:val="24"/>
          <w:szCs w:val="24"/>
          <w:lang w:val="fr-FR"/>
        </w:rPr>
      </w:pPr>
    </w:p>
    <w:p w14:paraId="51BBEEDD" w14:textId="4C1A84D0" w:rsidR="00CD5FB6" w:rsidRPr="005504C3" w:rsidRDefault="007C6CD0" w:rsidP="00CD5FB6">
      <w:pPr>
        <w:spacing w:line="360" w:lineRule="auto"/>
        <w:ind w:left="142"/>
        <w:rPr>
          <w:rFonts w:cs="Arial"/>
          <w:color w:val="7030A0"/>
          <w:sz w:val="24"/>
          <w:szCs w:val="24"/>
          <w:lang w:val="fr-FR"/>
        </w:rPr>
      </w:pPr>
      <w:r>
        <w:rPr>
          <w:rFonts w:cs="Arial"/>
          <w:b/>
          <w:color w:val="7030A0"/>
          <w:sz w:val="24"/>
          <w:szCs w:val="24"/>
          <w:lang w:val="fr-FR"/>
        </w:rPr>
        <w:t>•</w:t>
      </w:r>
      <w:r w:rsidR="005504C3" w:rsidRPr="005504C3">
        <w:rPr>
          <w:rFonts w:cs="Arial"/>
          <w:b/>
          <w:color w:val="7030A0"/>
          <w:sz w:val="24"/>
          <w:szCs w:val="24"/>
          <w:lang w:val="fr-FR"/>
        </w:rPr>
        <w:t xml:space="preserve"> </w:t>
      </w:r>
      <w:r>
        <w:rPr>
          <w:rFonts w:cs="Arial"/>
          <w:color w:val="7030A0"/>
          <w:sz w:val="24"/>
          <w:szCs w:val="24"/>
          <w:lang w:val="fr-FR"/>
        </w:rPr>
        <w:t xml:space="preserve">Set de carrelage </w:t>
      </w:r>
      <w:r w:rsidRPr="00CD5FB6">
        <w:rPr>
          <w:rFonts w:cs="Arial"/>
          <w:b/>
          <w:color w:val="7030A0"/>
          <w:sz w:val="24"/>
          <w:szCs w:val="24"/>
          <w:lang w:val="fr-FR"/>
        </w:rPr>
        <w:t>prédécoupé</w:t>
      </w:r>
      <w:r>
        <w:rPr>
          <w:rFonts w:cs="Arial"/>
          <w:color w:val="7030A0"/>
          <w:sz w:val="24"/>
          <w:szCs w:val="24"/>
          <w:lang w:val="fr-FR"/>
        </w:rPr>
        <w:t xml:space="preserve">, </w:t>
      </w:r>
      <w:r w:rsidRPr="00CD5FB6">
        <w:rPr>
          <w:rFonts w:cs="Arial"/>
          <w:b/>
          <w:color w:val="7030A0"/>
          <w:sz w:val="24"/>
          <w:szCs w:val="24"/>
          <w:lang w:val="fr-FR"/>
        </w:rPr>
        <w:t>8 finitions</w:t>
      </w:r>
      <w:r>
        <w:rPr>
          <w:rFonts w:cs="Arial"/>
          <w:color w:val="7030A0"/>
          <w:sz w:val="24"/>
          <w:szCs w:val="24"/>
          <w:lang w:val="fr-FR"/>
        </w:rPr>
        <w:t xml:space="preserve"> de carrelage design au choix</w:t>
      </w:r>
    </w:p>
    <w:p w14:paraId="0B046457" w14:textId="3A430D08" w:rsidR="005504C3" w:rsidRPr="00CD5FB6" w:rsidRDefault="007C6CD0" w:rsidP="005504C3">
      <w:pPr>
        <w:spacing w:line="360" w:lineRule="auto"/>
        <w:ind w:left="142"/>
        <w:rPr>
          <w:rFonts w:cs="Arial"/>
          <w:color w:val="7030A0"/>
          <w:sz w:val="24"/>
          <w:szCs w:val="24"/>
          <w:lang w:val="fr-FR"/>
        </w:rPr>
      </w:pPr>
      <w:r>
        <w:rPr>
          <w:rFonts w:cs="Arial"/>
          <w:b/>
          <w:color w:val="7030A0"/>
          <w:sz w:val="24"/>
          <w:szCs w:val="24"/>
          <w:lang w:val="fr-FR"/>
        </w:rPr>
        <w:t xml:space="preserve">• </w:t>
      </w:r>
      <w:r w:rsidRPr="00CD5FB6">
        <w:rPr>
          <w:rFonts w:cs="Arial"/>
          <w:color w:val="7030A0"/>
          <w:sz w:val="24"/>
          <w:szCs w:val="24"/>
          <w:lang w:val="fr-FR"/>
        </w:rPr>
        <w:t>Dimensions des receveurs :</w:t>
      </w:r>
    </w:p>
    <w:p w14:paraId="05184225" w14:textId="2071CCC9" w:rsidR="007E7523" w:rsidRPr="00CD5FB6" w:rsidRDefault="007C6CD0" w:rsidP="007E7523">
      <w:pPr>
        <w:pStyle w:val="Default"/>
        <w:ind w:left="142"/>
        <w:jc w:val="both"/>
        <w:rPr>
          <w:rFonts w:ascii="Arial" w:hAnsi="Arial" w:cs="Arial"/>
          <w:color w:val="7030A0"/>
          <w:lang w:val="fr-FR" w:eastAsia="en-US"/>
        </w:rPr>
      </w:pPr>
      <w:r w:rsidRPr="00CD5FB6">
        <w:rPr>
          <w:rFonts w:ascii="Arial" w:hAnsi="Arial" w:cs="Arial"/>
          <w:color w:val="7030A0"/>
          <w:lang w:val="fr-FR" w:eastAsia="en-US"/>
        </w:rPr>
        <w:t>900 x 900, 1.200 x 900, 1.400 x 900 mm (version Aqua avec bonde sipho</w:t>
      </w:r>
      <w:r w:rsidR="007E7523" w:rsidRPr="00CD5FB6">
        <w:rPr>
          <w:rFonts w:ascii="Arial" w:hAnsi="Arial" w:cs="Arial"/>
          <w:color w:val="7030A0"/>
          <w:lang w:val="fr-FR" w:eastAsia="en-US"/>
        </w:rPr>
        <w:t>ïde), 1.400 x 900, 1.800 x 900 mm (version Aqua Line pro avec caniveau)</w:t>
      </w:r>
    </w:p>
    <w:p w14:paraId="48C9FEE8" w14:textId="0844D37D" w:rsidR="007E7523" w:rsidRDefault="007E7523" w:rsidP="007E7523">
      <w:pPr>
        <w:pStyle w:val="Default"/>
        <w:ind w:left="142"/>
        <w:jc w:val="both"/>
        <w:rPr>
          <w:rFonts w:ascii="Arial" w:hAnsi="Arial" w:cs="Arial"/>
          <w:b/>
          <w:color w:val="7030A0"/>
          <w:lang w:val="fr-FR" w:eastAsia="en-US"/>
        </w:rPr>
      </w:pPr>
    </w:p>
    <w:p w14:paraId="537227A5" w14:textId="3567E103" w:rsidR="007E7523" w:rsidRDefault="007E7523" w:rsidP="007E7523">
      <w:pPr>
        <w:pStyle w:val="Default"/>
        <w:ind w:left="142"/>
        <w:jc w:val="both"/>
        <w:rPr>
          <w:rFonts w:ascii="Arial" w:hAnsi="Arial" w:cs="Arial"/>
          <w:b/>
          <w:color w:val="7030A0"/>
          <w:lang w:val="fr-FR" w:eastAsia="en-US"/>
        </w:rPr>
      </w:pPr>
      <w:r>
        <w:rPr>
          <w:rFonts w:ascii="Arial" w:hAnsi="Arial" w:cs="Arial"/>
          <w:b/>
          <w:color w:val="7030A0"/>
          <w:lang w:val="fr-FR" w:eastAsia="en-US"/>
        </w:rPr>
        <w:t>• Accessible aux personnes à mobilité réduite</w:t>
      </w:r>
    </w:p>
    <w:p w14:paraId="6D3010E5" w14:textId="6805151A" w:rsidR="007E7523" w:rsidRDefault="007E7523" w:rsidP="007E7523">
      <w:pPr>
        <w:pStyle w:val="Default"/>
        <w:ind w:left="142"/>
        <w:jc w:val="both"/>
        <w:rPr>
          <w:rFonts w:ascii="Arial" w:hAnsi="Arial" w:cs="Arial"/>
          <w:b/>
          <w:color w:val="7030A0"/>
          <w:lang w:val="fr-FR" w:eastAsia="en-US"/>
        </w:rPr>
      </w:pPr>
    </w:p>
    <w:p w14:paraId="260786A6" w14:textId="66D76031" w:rsidR="007E7523" w:rsidRDefault="007E7523" w:rsidP="007E7523">
      <w:pPr>
        <w:pStyle w:val="Default"/>
        <w:ind w:left="142"/>
        <w:jc w:val="both"/>
        <w:rPr>
          <w:rFonts w:ascii="Arial" w:hAnsi="Arial" w:cs="Arial"/>
          <w:b/>
          <w:color w:val="7030A0"/>
          <w:lang w:val="fr-FR" w:eastAsia="en-US"/>
        </w:rPr>
      </w:pPr>
      <w:r>
        <w:rPr>
          <w:rFonts w:ascii="Arial" w:hAnsi="Arial" w:cs="Arial"/>
          <w:b/>
          <w:color w:val="7030A0"/>
          <w:lang w:val="fr-FR" w:eastAsia="en-US"/>
        </w:rPr>
        <w:t xml:space="preserve">• </w:t>
      </w:r>
      <w:r w:rsidRPr="00CD5FB6">
        <w:rPr>
          <w:rFonts w:ascii="Arial" w:hAnsi="Arial" w:cs="Arial"/>
          <w:color w:val="7030A0"/>
          <w:lang w:val="fr-FR" w:eastAsia="en-US"/>
        </w:rPr>
        <w:t>Prix HT</w:t>
      </w:r>
      <w:r w:rsidR="0050234E">
        <w:rPr>
          <w:rFonts w:ascii="Arial" w:hAnsi="Arial" w:cs="Arial"/>
          <w:color w:val="7030A0"/>
          <w:lang w:val="fr-FR" w:eastAsia="en-US"/>
        </w:rPr>
        <w:t>VA</w:t>
      </w:r>
      <w:r w:rsidRPr="00CD5FB6">
        <w:rPr>
          <w:rFonts w:ascii="Arial" w:hAnsi="Arial" w:cs="Arial"/>
          <w:color w:val="7030A0"/>
          <w:lang w:val="fr-FR" w:eastAsia="en-US"/>
        </w:rPr>
        <w:t> : à partir de 900 €</w:t>
      </w:r>
    </w:p>
    <w:p w14:paraId="7710639E" w14:textId="4ACAA593" w:rsidR="007E7523" w:rsidRDefault="007E7523" w:rsidP="007E7523">
      <w:pPr>
        <w:pStyle w:val="Default"/>
        <w:ind w:left="142"/>
        <w:jc w:val="both"/>
        <w:rPr>
          <w:rFonts w:ascii="Arial" w:hAnsi="Arial" w:cs="Arial"/>
          <w:b/>
          <w:color w:val="7030A0"/>
          <w:lang w:val="fr-FR" w:eastAsia="en-US"/>
        </w:rPr>
      </w:pPr>
    </w:p>
    <w:p w14:paraId="779AF06A" w14:textId="0B6C66AA" w:rsidR="005504C3" w:rsidRPr="005504C3" w:rsidRDefault="005504C3" w:rsidP="007E7523">
      <w:pPr>
        <w:spacing w:line="360" w:lineRule="auto"/>
        <w:rPr>
          <w:rFonts w:cs="Arial"/>
          <w:color w:val="7030A0"/>
          <w:sz w:val="24"/>
          <w:szCs w:val="24"/>
          <w:lang w:val="fr-FR"/>
        </w:rPr>
      </w:pPr>
    </w:p>
    <w:p w14:paraId="038F6CD6" w14:textId="1B3D13F1" w:rsidR="005504C3" w:rsidRPr="008C1229" w:rsidRDefault="005504C3" w:rsidP="005504C3">
      <w:pPr>
        <w:autoSpaceDE w:val="0"/>
        <w:autoSpaceDN w:val="0"/>
        <w:adjustRightInd w:val="0"/>
        <w:spacing w:line="360" w:lineRule="auto"/>
        <w:ind w:left="142" w:right="84"/>
        <w:rPr>
          <w:rFonts w:cs="Arial"/>
          <w:bCs/>
          <w:color w:val="000000" w:themeColor="text1"/>
          <w:sz w:val="24"/>
          <w:szCs w:val="24"/>
          <w:lang w:val="fr-FR"/>
        </w:rPr>
      </w:pPr>
      <w:r w:rsidRPr="008C1229">
        <w:rPr>
          <w:rFonts w:cs="Arial"/>
          <w:b/>
          <w:color w:val="7030A0"/>
          <w:sz w:val="24"/>
          <w:szCs w:val="24"/>
          <w:lang w:val="fr-FR"/>
        </w:rPr>
        <w:t xml:space="preserve">Pour plus d’informations, rendez-vous sur </w:t>
      </w:r>
      <w:hyperlink r:id="rId10" w:history="1">
        <w:r w:rsidRPr="008C1229">
          <w:rPr>
            <w:rStyle w:val="Lienhypertexte"/>
            <w:rFonts w:cs="Arial"/>
            <w:b/>
            <w:bCs/>
            <w:color w:val="7030A0"/>
            <w:sz w:val="24"/>
            <w:szCs w:val="24"/>
            <w:lang w:val="fr-FR"/>
          </w:rPr>
          <w:t>www.jackon-insulation.com</w:t>
        </w:r>
      </w:hyperlink>
    </w:p>
    <w:p w14:paraId="304F0FE8" w14:textId="77777777" w:rsidR="005504C3" w:rsidRPr="008C1229" w:rsidRDefault="005504C3" w:rsidP="005504C3">
      <w:pPr>
        <w:spacing w:line="360" w:lineRule="auto"/>
        <w:ind w:left="142" w:right="-142"/>
        <w:rPr>
          <w:rFonts w:cs="Arial"/>
          <w:color w:val="000000" w:themeColor="text1"/>
          <w:sz w:val="24"/>
          <w:szCs w:val="24"/>
          <w:lang w:val="fr-FR"/>
        </w:rPr>
      </w:pPr>
    </w:p>
    <w:p w14:paraId="6421F9AA" w14:textId="77777777" w:rsidR="005504C3" w:rsidRPr="008C1229" w:rsidRDefault="005504C3" w:rsidP="005504C3">
      <w:pPr>
        <w:tabs>
          <w:tab w:val="left" w:pos="284"/>
          <w:tab w:val="left" w:pos="7088"/>
          <w:tab w:val="left" w:pos="7797"/>
        </w:tabs>
        <w:spacing w:line="360" w:lineRule="auto"/>
        <w:ind w:left="142" w:right="-142"/>
        <w:rPr>
          <w:b/>
          <w:i/>
          <w:sz w:val="20"/>
          <w:szCs w:val="20"/>
          <w:lang w:val="fr-FR"/>
        </w:rPr>
      </w:pPr>
      <w:r w:rsidRPr="008C1229">
        <w:rPr>
          <w:b/>
          <w:i/>
          <w:sz w:val="20"/>
          <w:szCs w:val="20"/>
          <w:lang w:val="fr-FR"/>
        </w:rPr>
        <w:t xml:space="preserve">À propos de JACKON Insulation : </w:t>
      </w:r>
    </w:p>
    <w:p w14:paraId="2EAE6C0B" w14:textId="49C8C3A0" w:rsidR="005504C3" w:rsidRPr="005504C3" w:rsidRDefault="005504C3" w:rsidP="005504C3">
      <w:pPr>
        <w:tabs>
          <w:tab w:val="left" w:pos="284"/>
        </w:tabs>
        <w:spacing w:line="360" w:lineRule="auto"/>
        <w:ind w:left="142"/>
        <w:rPr>
          <w:rFonts w:cs="Arial"/>
          <w:b/>
          <w:sz w:val="24"/>
          <w:szCs w:val="24"/>
          <w:lang w:val="fr-FR"/>
        </w:rPr>
      </w:pPr>
      <w:r w:rsidRPr="008C1229">
        <w:rPr>
          <w:i/>
          <w:sz w:val="20"/>
          <w:szCs w:val="20"/>
          <w:lang w:val="fr-FR"/>
        </w:rPr>
        <w:t xml:space="preserve">Fabricant d’isolants et de panneaux de construction de grande qualité en mousse rigide de polystyrène extrudée (XPS), JACKON Insulation </w:t>
      </w:r>
      <w:proofErr w:type="spellStart"/>
      <w:r w:rsidRPr="008C1229">
        <w:rPr>
          <w:i/>
          <w:sz w:val="20"/>
          <w:szCs w:val="20"/>
          <w:lang w:val="fr-FR"/>
        </w:rPr>
        <w:t>GmbH</w:t>
      </w:r>
      <w:proofErr w:type="spellEnd"/>
      <w:r w:rsidRPr="008C1229">
        <w:rPr>
          <w:i/>
          <w:sz w:val="20"/>
          <w:szCs w:val="20"/>
          <w:lang w:val="fr-FR"/>
        </w:rPr>
        <w:t xml:space="preserve"> remporte depuis plus de 30 ans un franc succès sur le marché international. Avec plus de 300</w:t>
      </w:r>
      <w:r w:rsidR="0098324B">
        <w:rPr>
          <w:i/>
          <w:sz w:val="20"/>
          <w:szCs w:val="20"/>
          <w:lang w:val="fr-FR"/>
        </w:rPr>
        <w:t> </w:t>
      </w:r>
      <w:r w:rsidRPr="008C1229">
        <w:rPr>
          <w:i/>
          <w:sz w:val="20"/>
          <w:szCs w:val="20"/>
          <w:lang w:val="fr-FR"/>
        </w:rPr>
        <w:t xml:space="preserve">collaborateurs, la société gère, en plus de ses deux sites d’implantation en </w:t>
      </w:r>
      <w:r w:rsidRPr="008C1229">
        <w:rPr>
          <w:i/>
          <w:sz w:val="20"/>
          <w:szCs w:val="20"/>
          <w:lang w:val="fr-FR"/>
        </w:rPr>
        <w:lastRenderedPageBreak/>
        <w:t>Allemagne, des filiales en Belgique, en France et en Suisse. Grâce au développement de matériaux innovants comme les isolants JACKODUR</w:t>
      </w:r>
      <w:r w:rsidRPr="00554E6C">
        <w:rPr>
          <w:i/>
          <w:sz w:val="20"/>
          <w:szCs w:val="20"/>
          <w:vertAlign w:val="superscript"/>
          <w:lang w:val="fr-FR"/>
        </w:rPr>
        <w:t>®</w:t>
      </w:r>
      <w:r w:rsidRPr="008C1229">
        <w:rPr>
          <w:i/>
          <w:sz w:val="20"/>
          <w:szCs w:val="20"/>
          <w:lang w:val="fr-FR"/>
        </w:rPr>
        <w:t xml:space="preserve"> et les panneaux de construction JACKOBOARD</w:t>
      </w:r>
      <w:r w:rsidRPr="00554E6C">
        <w:rPr>
          <w:i/>
          <w:sz w:val="20"/>
          <w:szCs w:val="20"/>
          <w:vertAlign w:val="superscript"/>
          <w:lang w:val="fr-FR"/>
        </w:rPr>
        <w:t>®</w:t>
      </w:r>
      <w:r w:rsidRPr="008C1229">
        <w:rPr>
          <w:i/>
          <w:sz w:val="20"/>
          <w:szCs w:val="20"/>
          <w:lang w:val="fr-FR"/>
        </w:rPr>
        <w:t xml:space="preserve">, JACKON Insulation </w:t>
      </w:r>
      <w:proofErr w:type="spellStart"/>
      <w:r w:rsidRPr="008C1229">
        <w:rPr>
          <w:i/>
          <w:sz w:val="20"/>
          <w:szCs w:val="20"/>
          <w:lang w:val="fr-FR"/>
        </w:rPr>
        <w:t>GmbH</w:t>
      </w:r>
      <w:proofErr w:type="spellEnd"/>
      <w:r w:rsidRPr="008C1229">
        <w:rPr>
          <w:i/>
          <w:sz w:val="20"/>
          <w:szCs w:val="20"/>
          <w:lang w:val="fr-FR"/>
        </w:rPr>
        <w:t xml:space="preserve"> a su s’imposer durablement sur un marché très concurrentiel et compte aujourd’hui parmi les sociétés les plus innovantes du secteur.</w:t>
      </w:r>
    </w:p>
    <w:p w14:paraId="7473AB33" w14:textId="77777777" w:rsidR="005504C3" w:rsidRPr="005504C3" w:rsidRDefault="005504C3" w:rsidP="005504C3">
      <w:pPr>
        <w:spacing w:line="360" w:lineRule="auto"/>
        <w:ind w:left="142"/>
        <w:rPr>
          <w:rFonts w:cs="Arial"/>
          <w:b/>
          <w:sz w:val="24"/>
          <w:szCs w:val="24"/>
          <w:lang w:val="fr-FR"/>
        </w:rPr>
      </w:pPr>
    </w:p>
    <w:p w14:paraId="438DE1BA" w14:textId="387569E6" w:rsidR="005504C3" w:rsidRPr="005504C3" w:rsidRDefault="005504C3" w:rsidP="005504C3">
      <w:pPr>
        <w:spacing w:line="360" w:lineRule="auto"/>
        <w:ind w:left="142"/>
        <w:rPr>
          <w:rFonts w:cs="Arial"/>
          <w:b/>
          <w:sz w:val="24"/>
          <w:szCs w:val="24"/>
          <w:lang w:val="fr-FR"/>
        </w:rPr>
      </w:pPr>
    </w:p>
    <w:p w14:paraId="0B3A319B" w14:textId="77777777" w:rsidR="005F035B" w:rsidRDefault="005F035B" w:rsidP="0063278A">
      <w:pPr>
        <w:spacing w:line="360" w:lineRule="auto"/>
        <w:rPr>
          <w:rFonts w:cs="Arial"/>
          <w:b/>
          <w:sz w:val="24"/>
          <w:szCs w:val="24"/>
          <w:lang w:val="fr-FR"/>
        </w:rPr>
      </w:pPr>
    </w:p>
    <w:p w14:paraId="216715C5" w14:textId="345557CF" w:rsidR="005504C3" w:rsidRDefault="005504C3" w:rsidP="005504C3">
      <w:pPr>
        <w:spacing w:line="360" w:lineRule="auto"/>
        <w:ind w:left="142"/>
        <w:rPr>
          <w:rFonts w:cs="Arial"/>
          <w:b/>
          <w:sz w:val="24"/>
          <w:szCs w:val="24"/>
          <w:lang w:val="fr-FR"/>
        </w:rPr>
      </w:pPr>
    </w:p>
    <w:p w14:paraId="7B7AE67B" w14:textId="52A4A7F9" w:rsidR="0063278A" w:rsidRDefault="005F035B" w:rsidP="005504C3">
      <w:pPr>
        <w:spacing w:line="360" w:lineRule="auto"/>
        <w:ind w:left="142"/>
        <w:rPr>
          <w:rFonts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 xml:space="preserve">   </w:t>
      </w:r>
      <w:r w:rsidR="005504C3" w:rsidRPr="005504C3">
        <w:rPr>
          <w:rFonts w:cs="Arial"/>
          <w:b/>
          <w:sz w:val="24"/>
          <w:szCs w:val="24"/>
          <w:lang w:val="fr-FR"/>
        </w:rPr>
        <w:t xml:space="preserve">  </w:t>
      </w:r>
    </w:p>
    <w:p w14:paraId="7C6C930B" w14:textId="21557B29" w:rsidR="0063278A" w:rsidRDefault="00746D5E" w:rsidP="0063278A">
      <w:pPr>
        <w:spacing w:line="360" w:lineRule="auto"/>
        <w:ind w:left="142"/>
        <w:rPr>
          <w:rFonts w:cs="Arial"/>
          <w:lang w:val="fr-FR"/>
        </w:rPr>
      </w:pPr>
      <w:r>
        <w:rPr>
          <w:rFonts w:cs="Arial"/>
          <w:lang w:val="fr-FR"/>
        </w:rPr>
        <w:t xml:space="preserve">      </w:t>
      </w:r>
    </w:p>
    <w:sectPr w:rsidR="0063278A" w:rsidSect="008C3948">
      <w:headerReference w:type="default" r:id="rId11"/>
      <w:footerReference w:type="default" r:id="rId12"/>
      <w:type w:val="continuous"/>
      <w:pgSz w:w="11906" w:h="16838"/>
      <w:pgMar w:top="2438" w:right="2975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1CD1" w14:textId="77777777" w:rsidR="009E2448" w:rsidRDefault="009E2448" w:rsidP="00FE4266">
      <w:r>
        <w:separator/>
      </w:r>
    </w:p>
  </w:endnote>
  <w:endnote w:type="continuationSeparator" w:id="0">
    <w:p w14:paraId="28196651" w14:textId="77777777" w:rsidR="009E2448" w:rsidRDefault="009E2448" w:rsidP="00F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721DB" w14:textId="77777777" w:rsidR="002343DD" w:rsidRDefault="002343DD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AE506" wp14:editId="60F0D764">
              <wp:simplePos x="0" y="0"/>
              <wp:positionH relativeFrom="margin">
                <wp:posOffset>5208905</wp:posOffset>
              </wp:positionH>
              <wp:positionV relativeFrom="margin">
                <wp:posOffset>5468620</wp:posOffset>
              </wp:positionV>
              <wp:extent cx="1569720" cy="2613660"/>
              <wp:effectExtent l="0" t="0" r="5080" b="2540"/>
              <wp:wrapSquare wrapText="bothSides"/>
              <wp:docPr id="1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613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25EBB" w14:textId="04034485" w:rsidR="002343DD" w:rsidRPr="00326783" w:rsidRDefault="002343DD" w:rsidP="00754CA2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 w:rsidRPr="00326783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Contact</w:t>
                          </w:r>
                          <w:r w:rsidR="000E0177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 (non destiné à la publication s.v.p.)</w:t>
                          </w:r>
                          <w:r w:rsidRPr="00326783">
                            <w:rPr>
                              <w:rFonts w:cs="Arial"/>
                              <w:b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 :</w:t>
                          </w:r>
                        </w:p>
                        <w:p w14:paraId="6B392072" w14:textId="77777777" w:rsidR="002343DD" w:rsidRDefault="002343DD" w:rsidP="00754CA2">
                          <w:pPr>
                            <w:spacing w:line="240" w:lineRule="exact"/>
                            <w:jc w:val="lef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099EA0A4" w14:textId="77777777" w:rsidR="002343DD" w:rsidRPr="00754CA2" w:rsidRDefault="002343DD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BE"/>
                            </w:rPr>
                          </w:pPr>
                          <w:r w:rsidRPr="00754CA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BE"/>
                            </w:rPr>
                            <w:t xml:space="preserve">JACKON Insulation </w:t>
                          </w:r>
                          <w:proofErr w:type="spellStart"/>
                          <w:r w:rsidRPr="00754CA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BE"/>
                            </w:rPr>
                            <w:t>GmbH</w:t>
                          </w:r>
                          <w:proofErr w:type="spellEnd"/>
                        </w:p>
                        <w:p w14:paraId="2585645C" w14:textId="77777777" w:rsidR="002343DD" w:rsidRPr="00754CA2" w:rsidRDefault="002343DD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BE"/>
                            </w:rPr>
                          </w:pPr>
                          <w:r w:rsidRPr="00754CA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BE"/>
                            </w:rPr>
                            <w:t>Helena Platte</w:t>
                          </w:r>
                        </w:p>
                        <w:p w14:paraId="6C19E792" w14:textId="5036CCAC" w:rsidR="002343DD" w:rsidRPr="00094362" w:rsidRDefault="002343DD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 w:rsidRPr="0009436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+49</w:t>
                          </w:r>
                          <w:r w:rsidR="000052B1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09436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5204</w:t>
                          </w:r>
                          <w:r w:rsidR="000052B1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094362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9955-0</w:t>
                          </w:r>
                        </w:p>
                        <w:p w14:paraId="38D5C9D8" w14:textId="3C002B72" w:rsidR="002343DD" w:rsidRDefault="00BD6656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hyperlink r:id="rId1" w:history="1">
                            <w:r w:rsidR="0025687B" w:rsidRPr="000D0C8A">
                              <w:rPr>
                                <w:rStyle w:val="Lienhypertexte"/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Helena.platte@jackodur.com</w:t>
                            </w:r>
                          </w:hyperlink>
                        </w:p>
                        <w:p w14:paraId="26D21220" w14:textId="6D8F9645" w:rsidR="0025687B" w:rsidRDefault="0025687B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  <w:p w14:paraId="3884B773" w14:textId="47946EFC" w:rsidR="0025687B" w:rsidRDefault="0025687B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Two </w:t>
                          </w:r>
                          <w:proofErr w:type="gramStart"/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cents</w:t>
                          </w:r>
                          <w:proofErr w:type="gramEnd"/>
                        </w:p>
                        <w:p w14:paraId="247295C9" w14:textId="39CB6095" w:rsidR="0025687B" w:rsidRDefault="0025687B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Hélène Tuypens</w:t>
                          </w:r>
                        </w:p>
                        <w:p w14:paraId="4A44F4CB" w14:textId="16F66865" w:rsidR="0025687B" w:rsidRDefault="000052B1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+32 2 773 50 21</w:t>
                          </w:r>
                        </w:p>
                        <w:p w14:paraId="060FA72A" w14:textId="0D64229F" w:rsidR="000052B1" w:rsidRDefault="000052B1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>+32 4478 763 593</w:t>
                          </w:r>
                        </w:p>
                        <w:p w14:paraId="5590D300" w14:textId="18175444" w:rsidR="000052B1" w:rsidRPr="00094362" w:rsidRDefault="00BD6656" w:rsidP="00754CA2">
                          <w:pPr>
                            <w:spacing w:line="276" w:lineRule="auto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  <w:hyperlink r:id="rId2" w:history="1">
                            <w:r w:rsidR="000052B1" w:rsidRPr="000D0C8A">
                              <w:rPr>
                                <w:rStyle w:val="Lienhypertexte"/>
                                <w:rFonts w:cs="Arial"/>
                                <w:sz w:val="14"/>
                                <w:szCs w:val="14"/>
                                <w:lang w:val="fr-FR"/>
                              </w:rPr>
                              <w:t>ht@twocents.be</w:t>
                            </w:r>
                          </w:hyperlink>
                          <w:r w:rsidR="000052B1"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</w:p>
                        <w:p w14:paraId="7CAD3C68" w14:textId="77777777" w:rsidR="002343DD" w:rsidRPr="00094362" w:rsidRDefault="002343DD" w:rsidP="002C3EA0">
                          <w:pPr>
                            <w:spacing w:line="240" w:lineRule="exact"/>
                            <w:rPr>
                              <w:rFonts w:cs="Arial"/>
                              <w:color w:val="5F497A"/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AE50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410.15pt;margin-top:430.6pt;width:123.6pt;height:205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" stroked="f">
              <v:textbox>
                <w:txbxContent>
                  <w:p w14:paraId="76425EBB" w14:textId="04034485" w:rsidR="002343DD" w:rsidRPr="00326783" w:rsidRDefault="002343DD" w:rsidP="00754CA2">
                    <w:pPr>
                      <w:spacing w:line="240" w:lineRule="exact"/>
                      <w:jc w:val="left"/>
                      <w:rPr>
                        <w:rFonts w:cs="Arial"/>
                        <w:b/>
                        <w:color w:val="5F497A"/>
                        <w:sz w:val="14"/>
                        <w:szCs w:val="14"/>
                        <w:lang w:val="fr-FR"/>
                      </w:rPr>
                    </w:pPr>
                    <w:r w:rsidRPr="00326783">
                      <w:rPr>
                        <w:rFonts w:cs="Arial"/>
                        <w:b/>
                        <w:color w:val="5F497A"/>
                        <w:sz w:val="14"/>
                        <w:szCs w:val="14"/>
                        <w:lang w:val="fr-FR"/>
                      </w:rPr>
                      <w:t>Contact</w:t>
                    </w:r>
                    <w:r w:rsidR="000E0177">
                      <w:rPr>
                        <w:rFonts w:cs="Arial"/>
                        <w:b/>
                        <w:color w:val="5F497A"/>
                        <w:sz w:val="14"/>
                        <w:szCs w:val="14"/>
                        <w:lang w:val="fr-FR"/>
                      </w:rPr>
                      <w:t xml:space="preserve"> (non destiné à la publication s.v.p.)</w:t>
                    </w:r>
                    <w:r w:rsidRPr="00326783">
                      <w:rPr>
                        <w:rFonts w:cs="Arial"/>
                        <w:b/>
                        <w:color w:val="5F497A"/>
                        <w:sz w:val="14"/>
                        <w:szCs w:val="14"/>
                        <w:lang w:val="fr-FR"/>
                      </w:rPr>
                      <w:t xml:space="preserve"> :</w:t>
                    </w:r>
                  </w:p>
                  <w:p w14:paraId="6B392072" w14:textId="77777777" w:rsidR="002343DD" w:rsidRDefault="002343DD" w:rsidP="00754CA2">
                    <w:pPr>
                      <w:spacing w:line="240" w:lineRule="exact"/>
                      <w:jc w:val="left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</w:p>
                  <w:p w14:paraId="099EA0A4" w14:textId="77777777" w:rsidR="002343DD" w:rsidRPr="00754CA2" w:rsidRDefault="002343DD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BE"/>
                      </w:rPr>
                    </w:pPr>
                    <w:r w:rsidRPr="00754CA2">
                      <w:rPr>
                        <w:rFonts w:cs="Arial"/>
                        <w:color w:val="5F497A"/>
                        <w:sz w:val="14"/>
                        <w:szCs w:val="14"/>
                        <w:lang w:val="fr-BE"/>
                      </w:rPr>
                      <w:t xml:space="preserve">JACKON Insulation </w:t>
                    </w:r>
                    <w:proofErr w:type="spellStart"/>
                    <w:r w:rsidRPr="00754CA2">
                      <w:rPr>
                        <w:rFonts w:cs="Arial"/>
                        <w:color w:val="5F497A"/>
                        <w:sz w:val="14"/>
                        <w:szCs w:val="14"/>
                        <w:lang w:val="fr-BE"/>
                      </w:rPr>
                      <w:t>GmbH</w:t>
                    </w:r>
                    <w:proofErr w:type="spellEnd"/>
                  </w:p>
                  <w:p w14:paraId="2585645C" w14:textId="77777777" w:rsidR="002343DD" w:rsidRPr="00754CA2" w:rsidRDefault="002343DD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BE"/>
                      </w:rPr>
                    </w:pPr>
                    <w:r w:rsidRPr="00754CA2">
                      <w:rPr>
                        <w:rFonts w:cs="Arial"/>
                        <w:color w:val="5F497A"/>
                        <w:sz w:val="14"/>
                        <w:szCs w:val="14"/>
                        <w:lang w:val="fr-BE"/>
                      </w:rPr>
                      <w:t>Helena Platte</w:t>
                    </w:r>
                  </w:p>
                  <w:p w14:paraId="6C19E792" w14:textId="5036CCAC" w:rsidR="002343DD" w:rsidRPr="00094362" w:rsidRDefault="002343DD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r w:rsidRPr="00094362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+49</w:t>
                    </w:r>
                    <w:r w:rsidR="000052B1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094362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5204</w:t>
                    </w:r>
                    <w:r w:rsidR="000052B1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094362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9955-0</w:t>
                    </w:r>
                  </w:p>
                  <w:p w14:paraId="38D5C9D8" w14:textId="3C002B72" w:rsidR="002343DD" w:rsidRDefault="00BD6656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hyperlink r:id="rId3" w:history="1">
                      <w:r w:rsidR="0025687B" w:rsidRPr="000D0C8A">
                        <w:rPr>
                          <w:rStyle w:val="Lienhypertexte"/>
                          <w:rFonts w:cs="Arial"/>
                          <w:sz w:val="14"/>
                          <w:szCs w:val="14"/>
                          <w:lang w:val="fr-FR"/>
                        </w:rPr>
                        <w:t>Helena.platte@jackodur.com</w:t>
                      </w:r>
                    </w:hyperlink>
                  </w:p>
                  <w:p w14:paraId="26D21220" w14:textId="6D8F9645" w:rsidR="0025687B" w:rsidRDefault="0025687B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</w:p>
                  <w:p w14:paraId="3884B773" w14:textId="47946EFC" w:rsidR="0025687B" w:rsidRDefault="0025687B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 xml:space="preserve">Two </w:t>
                    </w:r>
                    <w:proofErr w:type="gramStart"/>
                    <w:r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cents</w:t>
                    </w:r>
                    <w:proofErr w:type="gramEnd"/>
                  </w:p>
                  <w:p w14:paraId="247295C9" w14:textId="39CB6095" w:rsidR="0025687B" w:rsidRDefault="0025687B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Hélène Tuypens</w:t>
                    </w:r>
                  </w:p>
                  <w:p w14:paraId="4A44F4CB" w14:textId="16F66865" w:rsidR="0025687B" w:rsidRDefault="000052B1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+32 2 773 50 21</w:t>
                    </w:r>
                  </w:p>
                  <w:p w14:paraId="060FA72A" w14:textId="0D64229F" w:rsidR="000052B1" w:rsidRDefault="000052B1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>+32 4478 763 593</w:t>
                    </w:r>
                  </w:p>
                  <w:p w14:paraId="5590D300" w14:textId="18175444" w:rsidR="000052B1" w:rsidRPr="00094362" w:rsidRDefault="00BD6656" w:rsidP="00754CA2">
                    <w:pPr>
                      <w:spacing w:line="276" w:lineRule="auto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  <w:hyperlink r:id="rId4" w:history="1">
                      <w:r w:rsidR="000052B1" w:rsidRPr="000D0C8A">
                        <w:rPr>
                          <w:rStyle w:val="Lienhypertexte"/>
                          <w:rFonts w:cs="Arial"/>
                          <w:sz w:val="14"/>
                          <w:szCs w:val="14"/>
                          <w:lang w:val="fr-FR"/>
                        </w:rPr>
                        <w:t>ht@twocents.be</w:t>
                      </w:r>
                    </w:hyperlink>
                    <w:r w:rsidR="000052B1"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  <w:t xml:space="preserve"> </w:t>
                    </w:r>
                  </w:p>
                  <w:p w14:paraId="7CAD3C68" w14:textId="77777777" w:rsidR="002343DD" w:rsidRPr="00094362" w:rsidRDefault="002343DD" w:rsidP="002C3EA0">
                    <w:pPr>
                      <w:spacing w:line="240" w:lineRule="exact"/>
                      <w:rPr>
                        <w:rFonts w:cs="Arial"/>
                        <w:color w:val="5F497A"/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6BE6" w14:textId="77777777" w:rsidR="009E2448" w:rsidRDefault="009E2448" w:rsidP="00FE4266">
      <w:r>
        <w:separator/>
      </w:r>
    </w:p>
  </w:footnote>
  <w:footnote w:type="continuationSeparator" w:id="0">
    <w:p w14:paraId="40C69E5C" w14:textId="77777777" w:rsidR="009E2448" w:rsidRDefault="009E2448" w:rsidP="00F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238F" w14:textId="77777777" w:rsidR="002343DD" w:rsidRDefault="002343DD">
    <w:pPr>
      <w:pStyle w:val="En-tt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2A41074F" wp14:editId="51F8E696">
          <wp:simplePos x="0" y="0"/>
          <wp:positionH relativeFrom="column">
            <wp:posOffset>-778934</wp:posOffset>
          </wp:positionH>
          <wp:positionV relativeFrom="paragraph">
            <wp:posOffset>-595418</wp:posOffset>
          </wp:positionV>
          <wp:extent cx="7567295" cy="10693400"/>
          <wp:effectExtent l="0" t="0" r="1905" b="0"/>
          <wp:wrapNone/>
          <wp:docPr id="2" name="Grafik 0" descr="Seite_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eite_2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E3B7CE" wp14:editId="7E120200">
              <wp:simplePos x="0" y="0"/>
              <wp:positionH relativeFrom="column">
                <wp:posOffset>0</wp:posOffset>
              </wp:positionH>
              <wp:positionV relativeFrom="paragraph">
                <wp:posOffset>526415</wp:posOffset>
              </wp:positionV>
              <wp:extent cx="4032250" cy="544195"/>
              <wp:effectExtent l="0" t="0" r="635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0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40AB9" w14:textId="77777777" w:rsidR="002343DD" w:rsidRDefault="002343DD" w:rsidP="009926F0">
                          <w:pPr>
                            <w:spacing w:line="276" w:lineRule="auto"/>
                            <w:rPr>
                              <w:rFonts w:cs="Arial"/>
                              <w:b/>
                              <w:color w:val="5F497A"/>
                              <w:sz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F497A"/>
                              <w:sz w:val="32"/>
                            </w:rPr>
                            <w:t>COMMUNIQUE DE PRESSE</w:t>
                          </w:r>
                        </w:p>
                        <w:p w14:paraId="6E9C0431" w14:textId="656201DC" w:rsidR="002343DD" w:rsidRPr="00055517" w:rsidRDefault="00663E89">
                          <w:pPr>
                            <w:rPr>
                              <w:rFonts w:cs="Arial"/>
                              <w:b/>
                              <w:color w:val="5F497A"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F497A"/>
                              <w:sz w:val="24"/>
                              <w:szCs w:val="24"/>
                              <w:lang w:val="fr-FR"/>
                            </w:rPr>
                            <w:t>Mars</w:t>
                          </w:r>
                          <w:r w:rsidR="0025687B" w:rsidRPr="00055517">
                            <w:rPr>
                              <w:rFonts w:cs="Arial"/>
                              <w:b/>
                              <w:color w:val="5F497A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2343DD" w:rsidRPr="00055517">
                            <w:rPr>
                              <w:rFonts w:cs="Arial"/>
                              <w:b/>
                              <w:color w:val="5F497A"/>
                              <w:sz w:val="24"/>
                              <w:szCs w:val="24"/>
                              <w:lang w:val="fr-FR"/>
                            </w:rPr>
                            <w:t>201</w:t>
                          </w:r>
                          <w:r w:rsidR="0025687B">
                            <w:rPr>
                              <w:rFonts w:cs="Arial"/>
                              <w:b/>
                              <w:color w:val="5F497A"/>
                              <w:sz w:val="24"/>
                              <w:szCs w:val="24"/>
                              <w:lang w:val="fr-FR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3B7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41.45pt;width:317.5pt;height:4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" stroked="f">
              <v:textbox>
                <w:txbxContent>
                  <w:p w14:paraId="12840AB9" w14:textId="77777777" w:rsidR="002343DD" w:rsidRDefault="002343DD" w:rsidP="009926F0">
                    <w:pPr>
                      <w:spacing w:line="276" w:lineRule="auto"/>
                      <w:rPr>
                        <w:rFonts w:cs="Arial"/>
                        <w:b/>
                        <w:color w:val="5F497A"/>
                        <w:sz w:val="32"/>
                      </w:rPr>
                    </w:pPr>
                    <w:r>
                      <w:rPr>
                        <w:rFonts w:cs="Arial"/>
                        <w:b/>
                        <w:color w:val="5F497A"/>
                        <w:sz w:val="32"/>
                      </w:rPr>
                      <w:t>COMMUNIQUE DE PRESSE</w:t>
                    </w:r>
                  </w:p>
                  <w:p w14:paraId="6E9C0431" w14:textId="656201DC" w:rsidR="002343DD" w:rsidRPr="00055517" w:rsidRDefault="00663E89">
                    <w:pPr>
                      <w:rPr>
                        <w:rFonts w:cs="Arial"/>
                        <w:b/>
                        <w:color w:val="5F497A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cs="Arial"/>
                        <w:b/>
                        <w:color w:val="5F497A"/>
                        <w:sz w:val="24"/>
                        <w:szCs w:val="24"/>
                        <w:lang w:val="fr-FR"/>
                      </w:rPr>
                      <w:t>Mars</w:t>
                    </w:r>
                    <w:r w:rsidR="0025687B" w:rsidRPr="00055517">
                      <w:rPr>
                        <w:rFonts w:cs="Arial"/>
                        <w:b/>
                        <w:color w:val="5F497A"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2343DD" w:rsidRPr="00055517">
                      <w:rPr>
                        <w:rFonts w:cs="Arial"/>
                        <w:b/>
                        <w:color w:val="5F497A"/>
                        <w:sz w:val="24"/>
                        <w:szCs w:val="24"/>
                        <w:lang w:val="fr-FR"/>
                      </w:rPr>
                      <w:t>201</w:t>
                    </w:r>
                    <w:r w:rsidR="0025687B">
                      <w:rPr>
                        <w:rFonts w:cs="Arial"/>
                        <w:b/>
                        <w:color w:val="5F497A"/>
                        <w:sz w:val="24"/>
                        <w:szCs w:val="24"/>
                        <w:lang w:val="fr-FR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B0C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B0459"/>
    <w:multiLevelType w:val="hybridMultilevel"/>
    <w:tmpl w:val="A100F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23F04"/>
    <w:multiLevelType w:val="hybridMultilevel"/>
    <w:tmpl w:val="83C8147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4442F4D"/>
    <w:multiLevelType w:val="hybridMultilevel"/>
    <w:tmpl w:val="8860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7DF3"/>
    <w:multiLevelType w:val="hybridMultilevel"/>
    <w:tmpl w:val="2EBE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AB"/>
    <w:rsid w:val="000052B1"/>
    <w:rsid w:val="00026C1B"/>
    <w:rsid w:val="00043C17"/>
    <w:rsid w:val="00044BBD"/>
    <w:rsid w:val="00055517"/>
    <w:rsid w:val="00062156"/>
    <w:rsid w:val="0007239E"/>
    <w:rsid w:val="00091062"/>
    <w:rsid w:val="00094362"/>
    <w:rsid w:val="00094A31"/>
    <w:rsid w:val="000C5602"/>
    <w:rsid w:val="000D46F1"/>
    <w:rsid w:val="000D5732"/>
    <w:rsid w:val="000D774F"/>
    <w:rsid w:val="000E0177"/>
    <w:rsid w:val="000F0236"/>
    <w:rsid w:val="001224B9"/>
    <w:rsid w:val="00126D4A"/>
    <w:rsid w:val="00143EF5"/>
    <w:rsid w:val="00174E1F"/>
    <w:rsid w:val="00175902"/>
    <w:rsid w:val="00184DD0"/>
    <w:rsid w:val="00187A46"/>
    <w:rsid w:val="001A6EE7"/>
    <w:rsid w:val="001B40CB"/>
    <w:rsid w:val="001C714E"/>
    <w:rsid w:val="001E5B1F"/>
    <w:rsid w:val="001F43BF"/>
    <w:rsid w:val="002006D7"/>
    <w:rsid w:val="0020218F"/>
    <w:rsid w:val="002121B7"/>
    <w:rsid w:val="00231601"/>
    <w:rsid w:val="00233955"/>
    <w:rsid w:val="002343DD"/>
    <w:rsid w:val="0025687B"/>
    <w:rsid w:val="00270739"/>
    <w:rsid w:val="00287953"/>
    <w:rsid w:val="00290F97"/>
    <w:rsid w:val="002A72BC"/>
    <w:rsid w:val="002C2366"/>
    <w:rsid w:val="002C3EA0"/>
    <w:rsid w:val="002E1A0F"/>
    <w:rsid w:val="002E33E7"/>
    <w:rsid w:val="002E3EB9"/>
    <w:rsid w:val="002E5A0F"/>
    <w:rsid w:val="002F1F2C"/>
    <w:rsid w:val="00302D8B"/>
    <w:rsid w:val="00305851"/>
    <w:rsid w:val="00344348"/>
    <w:rsid w:val="003640CE"/>
    <w:rsid w:val="003668AB"/>
    <w:rsid w:val="003715CC"/>
    <w:rsid w:val="003729A0"/>
    <w:rsid w:val="00384A4B"/>
    <w:rsid w:val="0039252D"/>
    <w:rsid w:val="00394DA2"/>
    <w:rsid w:val="003B13ED"/>
    <w:rsid w:val="003B614E"/>
    <w:rsid w:val="003C6922"/>
    <w:rsid w:val="003E06FD"/>
    <w:rsid w:val="00403085"/>
    <w:rsid w:val="00411BB4"/>
    <w:rsid w:val="004139F1"/>
    <w:rsid w:val="0042255B"/>
    <w:rsid w:val="00422A4D"/>
    <w:rsid w:val="00433C1E"/>
    <w:rsid w:val="00434DCE"/>
    <w:rsid w:val="00441322"/>
    <w:rsid w:val="004708F6"/>
    <w:rsid w:val="004715D6"/>
    <w:rsid w:val="00483500"/>
    <w:rsid w:val="004A5302"/>
    <w:rsid w:val="004A5E76"/>
    <w:rsid w:val="004D5472"/>
    <w:rsid w:val="0050234E"/>
    <w:rsid w:val="005043E0"/>
    <w:rsid w:val="00516803"/>
    <w:rsid w:val="00517D09"/>
    <w:rsid w:val="005321DC"/>
    <w:rsid w:val="0053510A"/>
    <w:rsid w:val="00543B5D"/>
    <w:rsid w:val="005504C3"/>
    <w:rsid w:val="00554A32"/>
    <w:rsid w:val="00554E6C"/>
    <w:rsid w:val="00560FB3"/>
    <w:rsid w:val="00570057"/>
    <w:rsid w:val="00585499"/>
    <w:rsid w:val="005B6E15"/>
    <w:rsid w:val="005C139E"/>
    <w:rsid w:val="005C3EFE"/>
    <w:rsid w:val="005E3C7D"/>
    <w:rsid w:val="005E45D5"/>
    <w:rsid w:val="005F035B"/>
    <w:rsid w:val="005F05C1"/>
    <w:rsid w:val="005F3C3E"/>
    <w:rsid w:val="005F530A"/>
    <w:rsid w:val="00605C12"/>
    <w:rsid w:val="00610151"/>
    <w:rsid w:val="00611FF7"/>
    <w:rsid w:val="00613363"/>
    <w:rsid w:val="0063278A"/>
    <w:rsid w:val="006471A2"/>
    <w:rsid w:val="00663E89"/>
    <w:rsid w:val="00690F07"/>
    <w:rsid w:val="00697A86"/>
    <w:rsid w:val="006B1F17"/>
    <w:rsid w:val="006D7C7E"/>
    <w:rsid w:val="00712C82"/>
    <w:rsid w:val="00724A40"/>
    <w:rsid w:val="0073114B"/>
    <w:rsid w:val="00742D6D"/>
    <w:rsid w:val="00746D5E"/>
    <w:rsid w:val="007533D9"/>
    <w:rsid w:val="00754CA2"/>
    <w:rsid w:val="007578DA"/>
    <w:rsid w:val="0076294A"/>
    <w:rsid w:val="00776728"/>
    <w:rsid w:val="00786979"/>
    <w:rsid w:val="007A2CE8"/>
    <w:rsid w:val="007B2E72"/>
    <w:rsid w:val="007C5072"/>
    <w:rsid w:val="007C6CD0"/>
    <w:rsid w:val="007E3693"/>
    <w:rsid w:val="007E5D9D"/>
    <w:rsid w:val="007E6C3D"/>
    <w:rsid w:val="007E7523"/>
    <w:rsid w:val="008005EB"/>
    <w:rsid w:val="00831857"/>
    <w:rsid w:val="00835C3B"/>
    <w:rsid w:val="008845EA"/>
    <w:rsid w:val="0088743A"/>
    <w:rsid w:val="00896F39"/>
    <w:rsid w:val="008A3E05"/>
    <w:rsid w:val="008C1229"/>
    <w:rsid w:val="008C3948"/>
    <w:rsid w:val="008D057F"/>
    <w:rsid w:val="008D467E"/>
    <w:rsid w:val="008F15B0"/>
    <w:rsid w:val="008F2E3D"/>
    <w:rsid w:val="00906358"/>
    <w:rsid w:val="009064F9"/>
    <w:rsid w:val="0091102F"/>
    <w:rsid w:val="009143BC"/>
    <w:rsid w:val="00921B4A"/>
    <w:rsid w:val="00921F10"/>
    <w:rsid w:val="00922474"/>
    <w:rsid w:val="00934B6F"/>
    <w:rsid w:val="009369CE"/>
    <w:rsid w:val="00941F55"/>
    <w:rsid w:val="00943E0F"/>
    <w:rsid w:val="00950133"/>
    <w:rsid w:val="00950A12"/>
    <w:rsid w:val="00953822"/>
    <w:rsid w:val="0096161B"/>
    <w:rsid w:val="00963EC6"/>
    <w:rsid w:val="0096523C"/>
    <w:rsid w:val="009668BA"/>
    <w:rsid w:val="0098324B"/>
    <w:rsid w:val="009926F0"/>
    <w:rsid w:val="009A0D2D"/>
    <w:rsid w:val="009A474C"/>
    <w:rsid w:val="009A6C5D"/>
    <w:rsid w:val="009B6797"/>
    <w:rsid w:val="009D4004"/>
    <w:rsid w:val="009E2448"/>
    <w:rsid w:val="009F13BC"/>
    <w:rsid w:val="00A220E9"/>
    <w:rsid w:val="00A25E55"/>
    <w:rsid w:val="00A41004"/>
    <w:rsid w:val="00A5668E"/>
    <w:rsid w:val="00A62427"/>
    <w:rsid w:val="00A74062"/>
    <w:rsid w:val="00A848C6"/>
    <w:rsid w:val="00A961FB"/>
    <w:rsid w:val="00AE1A06"/>
    <w:rsid w:val="00AE5F78"/>
    <w:rsid w:val="00AF578B"/>
    <w:rsid w:val="00B069AC"/>
    <w:rsid w:val="00B25CC9"/>
    <w:rsid w:val="00B27543"/>
    <w:rsid w:val="00B32E32"/>
    <w:rsid w:val="00B403DD"/>
    <w:rsid w:val="00B6195D"/>
    <w:rsid w:val="00BA2C8B"/>
    <w:rsid w:val="00BB25AB"/>
    <w:rsid w:val="00BB76B9"/>
    <w:rsid w:val="00BD6656"/>
    <w:rsid w:val="00BF4CD7"/>
    <w:rsid w:val="00C0098B"/>
    <w:rsid w:val="00C072FF"/>
    <w:rsid w:val="00C143B5"/>
    <w:rsid w:val="00C248B6"/>
    <w:rsid w:val="00C250B7"/>
    <w:rsid w:val="00C42DEE"/>
    <w:rsid w:val="00C50DB9"/>
    <w:rsid w:val="00C629C7"/>
    <w:rsid w:val="00C72786"/>
    <w:rsid w:val="00C839E9"/>
    <w:rsid w:val="00C92D9C"/>
    <w:rsid w:val="00CA5855"/>
    <w:rsid w:val="00CD5FB6"/>
    <w:rsid w:val="00CE33A8"/>
    <w:rsid w:val="00D22B71"/>
    <w:rsid w:val="00D54267"/>
    <w:rsid w:val="00D62847"/>
    <w:rsid w:val="00D67D8F"/>
    <w:rsid w:val="00D8160D"/>
    <w:rsid w:val="00D92732"/>
    <w:rsid w:val="00DA06AB"/>
    <w:rsid w:val="00DB6CBA"/>
    <w:rsid w:val="00DC19AD"/>
    <w:rsid w:val="00DC7AC7"/>
    <w:rsid w:val="00E16150"/>
    <w:rsid w:val="00E72AA0"/>
    <w:rsid w:val="00E807AE"/>
    <w:rsid w:val="00E82AC8"/>
    <w:rsid w:val="00E93704"/>
    <w:rsid w:val="00E9440E"/>
    <w:rsid w:val="00EA71B7"/>
    <w:rsid w:val="00ED4C2B"/>
    <w:rsid w:val="00EE79A9"/>
    <w:rsid w:val="00EF4E52"/>
    <w:rsid w:val="00F044BD"/>
    <w:rsid w:val="00F04FC7"/>
    <w:rsid w:val="00F1778C"/>
    <w:rsid w:val="00F257FC"/>
    <w:rsid w:val="00F258C0"/>
    <w:rsid w:val="00F46CD0"/>
    <w:rsid w:val="00F62F5B"/>
    <w:rsid w:val="00F9372D"/>
    <w:rsid w:val="00FC78B0"/>
    <w:rsid w:val="00FD13E8"/>
    <w:rsid w:val="00FD7854"/>
    <w:rsid w:val="00FE24CD"/>
    <w:rsid w:val="00FE2573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1D0CC3"/>
  <w15:docId w15:val="{5C31CB39-87EC-4981-A968-E063152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D9C"/>
    <w:pPr>
      <w:jc w:val="both"/>
    </w:pPr>
    <w:rPr>
      <w:sz w:val="22"/>
      <w:szCs w:val="22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266"/>
  </w:style>
  <w:style w:type="paragraph" w:styleId="Pieddepage">
    <w:name w:val="footer"/>
    <w:basedOn w:val="Normal"/>
    <w:link w:val="PieddepageCar"/>
    <w:uiPriority w:val="99"/>
    <w:unhideWhenUsed/>
    <w:rsid w:val="00FE42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266"/>
  </w:style>
  <w:style w:type="paragraph" w:styleId="Textedebulles">
    <w:name w:val="Balloon Text"/>
    <w:basedOn w:val="Normal"/>
    <w:link w:val="TextedebullesCar"/>
    <w:uiPriority w:val="99"/>
    <w:semiHidden/>
    <w:unhideWhenUsed/>
    <w:rsid w:val="006471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71A2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rsid w:val="00174E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4E1F"/>
    <w:pPr>
      <w:spacing w:after="200" w:line="276" w:lineRule="auto"/>
      <w:ind w:left="720"/>
      <w:contextualSpacing/>
      <w:jc w:val="left"/>
    </w:pPr>
    <w:rPr>
      <w:rFonts w:ascii="Calibri" w:hAnsi="Calibri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94A31"/>
    <w:rPr>
      <w:color w:val="800080" w:themeColor="followedHyperlink"/>
      <w:u w:val="single"/>
    </w:rPr>
  </w:style>
  <w:style w:type="paragraph" w:customStyle="1" w:styleId="Default">
    <w:name w:val="Default"/>
    <w:rsid w:val="007C6C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687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4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4D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4DD0"/>
    <w:rPr>
      <w:lang w:val="de-D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4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4DD0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ckon-insula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ena.platte@jackodur.com" TargetMode="External"/><Relationship Id="rId2" Type="http://schemas.openxmlformats.org/officeDocument/2006/relationships/hyperlink" Target="mailto:ht@twocents.be" TargetMode="External"/><Relationship Id="rId1" Type="http://schemas.openxmlformats.org/officeDocument/2006/relationships/hyperlink" Target="mailto:Helena.platte@jackodur.com" TargetMode="External"/><Relationship Id="rId4" Type="http://schemas.openxmlformats.org/officeDocument/2006/relationships/hyperlink" Target="mailto:ht@twocent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377F8-8605-482F-8EC4-B1237E82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3399</CharactersWithSpaces>
  <SharedDoc>false</SharedDoc>
  <HLinks>
    <vt:vector size="12" baseType="variant">
      <vt:variant>
        <vt:i4>8060933</vt:i4>
      </vt:variant>
      <vt:variant>
        <vt:i4>3</vt:i4>
      </vt:variant>
      <vt:variant>
        <vt:i4>0</vt:i4>
      </vt:variant>
      <vt:variant>
        <vt:i4>5</vt:i4>
      </vt:variant>
      <vt:variant>
        <vt:lpwstr>http://www.jackon-insulation.fr</vt:lpwstr>
      </vt:variant>
      <vt:variant>
        <vt:lpwstr/>
      </vt:variant>
      <vt:variant>
        <vt:i4>8060933</vt:i4>
      </vt:variant>
      <vt:variant>
        <vt:i4>0</vt:i4>
      </vt:variant>
      <vt:variant>
        <vt:i4>0</vt:i4>
      </vt:variant>
      <vt:variant>
        <vt:i4>5</vt:i4>
      </vt:variant>
      <vt:variant>
        <vt:lpwstr>http://www.jackon-insulation.fr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Goudier</dc:creator>
  <cp:lastModifiedBy>Helene Tuypens</cp:lastModifiedBy>
  <cp:revision>2</cp:revision>
  <cp:lastPrinted>2015-06-04T11:44:00Z</cp:lastPrinted>
  <dcterms:created xsi:type="dcterms:W3CDTF">2019-03-18T10:34:00Z</dcterms:created>
  <dcterms:modified xsi:type="dcterms:W3CDTF">2019-03-18T10:34:00Z</dcterms:modified>
</cp:coreProperties>
</file>