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59C57" w14:textId="08F77D1C" w:rsidR="004B585B" w:rsidRPr="00E20747" w:rsidRDefault="004B585B" w:rsidP="004B585B">
      <w:pPr>
        <w:jc w:val="both"/>
        <w:rPr>
          <w:rFonts w:ascii="Averta for TBWA" w:hAnsi="Averta for TBWA" w:cs="Helvetica"/>
          <w:b/>
          <w:bCs/>
          <w:sz w:val="36"/>
          <w:szCs w:val="36"/>
          <w:lang w:val="nl-BE"/>
        </w:rPr>
      </w:pPr>
      <w:r>
        <w:rPr>
          <w:rFonts w:ascii="Averta for TBWA" w:hAnsi="Averta for TBWA" w:cs="Helvetica"/>
          <w:b/>
          <w:bCs/>
          <w:sz w:val="36"/>
          <w:szCs w:val="36"/>
          <w:lang w:val="nl-BE"/>
        </w:rPr>
        <w:t xml:space="preserve">TBWA en </w:t>
      </w:r>
      <w:r w:rsidRPr="00BC77A0">
        <w:rPr>
          <w:rFonts w:ascii="Averta for TBWA" w:hAnsi="Averta for TBWA" w:cs="Helvetica"/>
          <w:b/>
          <w:bCs/>
          <w:sz w:val="36"/>
          <w:szCs w:val="36"/>
          <w:lang w:val="nl-BE"/>
        </w:rPr>
        <w:t>McDonald's</w:t>
      </w:r>
      <w:r w:rsidRPr="005A1020">
        <w:rPr>
          <w:rFonts w:ascii="Averta for TBWA" w:hAnsi="Averta for TBWA" w:cs="Helvetica"/>
          <w:b/>
          <w:bCs/>
          <w:sz w:val="36"/>
          <w:szCs w:val="36"/>
          <w:vertAlign w:val="superscript"/>
          <w:lang w:val="nl-BE"/>
        </w:rPr>
        <w:t>®</w:t>
      </w:r>
      <w:r>
        <w:rPr>
          <w:rFonts w:ascii="Averta for TBWA" w:hAnsi="Averta for TBWA" w:cs="Helvetica"/>
          <w:b/>
          <w:bCs/>
          <w:sz w:val="36"/>
          <w:szCs w:val="36"/>
          <w:vertAlign w:val="superscript"/>
          <w:lang w:val="nl-BE"/>
        </w:rPr>
        <w:t xml:space="preserve"> </w:t>
      </w:r>
      <w:r w:rsidR="00A97543">
        <w:rPr>
          <w:rFonts w:ascii="Averta for TBWA" w:hAnsi="Averta for TBWA" w:cs="Helvetica"/>
          <w:b/>
          <w:bCs/>
          <w:sz w:val="36"/>
          <w:szCs w:val="36"/>
          <w:lang w:val="nl-BE"/>
        </w:rPr>
        <w:t>bewijzen dat plezier niet veel hoeft te kosten.</w:t>
      </w:r>
    </w:p>
    <w:p w14:paraId="545CD26E" w14:textId="0801B8E8" w:rsidR="006F6567" w:rsidRPr="004B585B" w:rsidRDefault="006F6567" w:rsidP="00C71148">
      <w:pPr>
        <w:jc w:val="both"/>
        <w:rPr>
          <w:rFonts w:ascii="Averta for TBWA" w:hAnsi="Averta for TBWA" w:cs="Helvetica"/>
          <w:b/>
          <w:bCs/>
          <w:lang w:val="nl-NL"/>
        </w:rPr>
      </w:pPr>
    </w:p>
    <w:p w14:paraId="01BF83DA" w14:textId="6B38F834" w:rsidR="00C71148" w:rsidRDefault="00E000EE" w:rsidP="00BC77A0">
      <w:pPr>
        <w:jc w:val="both"/>
        <w:rPr>
          <w:rFonts w:ascii="Averta for TBWA" w:hAnsi="Averta for TBWA" w:cs="Helvetica"/>
          <w:b/>
          <w:bCs/>
          <w:lang w:val="nl-BE"/>
        </w:rPr>
      </w:pPr>
      <w:r>
        <w:rPr>
          <w:rFonts w:ascii="Averta for TBWA" w:hAnsi="Averta for TBWA" w:cs="Helvetica"/>
          <w:b/>
          <w:bCs/>
          <w:lang w:val="nl-BE"/>
        </w:rPr>
        <w:t>In tijden waar het</w:t>
      </w:r>
      <w:r w:rsidR="00A97543">
        <w:rPr>
          <w:rFonts w:ascii="Averta for TBWA" w:hAnsi="Averta for TBWA" w:cs="Helvetica"/>
          <w:b/>
          <w:bCs/>
          <w:lang w:val="nl-BE"/>
        </w:rPr>
        <w:t xml:space="preserve"> leven alsmaar duurder word</w:t>
      </w:r>
      <w:r>
        <w:rPr>
          <w:rFonts w:ascii="Averta for TBWA" w:hAnsi="Averta for TBWA" w:cs="Helvetica"/>
          <w:b/>
          <w:bCs/>
          <w:lang w:val="nl-BE"/>
        </w:rPr>
        <w:t>t, wil McDonald’s</w:t>
      </w:r>
      <w:r w:rsidRPr="00870B1F">
        <w:rPr>
          <w:rFonts w:ascii="Averta for TBWA" w:hAnsi="Averta for TBWA" w:cs="Helvetica"/>
          <w:vertAlign w:val="superscript"/>
          <w:lang w:val="nl-BE"/>
        </w:rPr>
        <w:t>®</w:t>
      </w:r>
      <w:r>
        <w:rPr>
          <w:rFonts w:ascii="Averta for TBWA" w:hAnsi="Averta for TBWA" w:cs="Helvetica"/>
          <w:b/>
          <w:bCs/>
          <w:lang w:val="nl-BE"/>
        </w:rPr>
        <w:t xml:space="preserve"> zijn </w:t>
      </w:r>
      <w:r w:rsidRPr="00FB1364">
        <w:rPr>
          <w:rFonts w:ascii="Averta for TBWA" w:hAnsi="Averta for TBWA" w:cs="Helvetica"/>
          <w:b/>
          <w:bCs/>
          <w:color w:val="000000" w:themeColor="text1"/>
          <w:lang w:val="nl-BE"/>
        </w:rPr>
        <w:t>klanten eraan herinneren dat je niet altijd veel geld nodig hebt om veel plezier te</w:t>
      </w:r>
      <w:r w:rsidR="00FB1364" w:rsidRPr="00FB1364">
        <w:rPr>
          <w:rFonts w:ascii="Averta for TBWA" w:hAnsi="Averta for TBWA" w:cs="Helvetica"/>
          <w:b/>
          <w:bCs/>
          <w:color w:val="000000" w:themeColor="text1"/>
          <w:lang w:val="nl-BE"/>
        </w:rPr>
        <w:t xml:space="preserve"> beleven</w:t>
      </w:r>
      <w:r w:rsidRPr="00FB1364">
        <w:rPr>
          <w:rFonts w:ascii="Averta for TBWA" w:hAnsi="Averta for TBWA" w:cs="Helvetica"/>
          <w:b/>
          <w:bCs/>
          <w:color w:val="000000" w:themeColor="text1"/>
          <w:lang w:val="nl-BE"/>
        </w:rPr>
        <w:t xml:space="preserve">. </w:t>
      </w:r>
      <w:r w:rsidR="004253E1">
        <w:rPr>
          <w:rFonts w:ascii="Averta for TBWA" w:hAnsi="Averta for TBWA" w:cs="Helvetica"/>
          <w:b/>
          <w:bCs/>
          <w:lang w:val="nl-BE"/>
        </w:rPr>
        <w:t>Daarom zetten ze</w:t>
      </w:r>
      <w:r>
        <w:rPr>
          <w:rFonts w:ascii="Averta for TBWA" w:hAnsi="Averta for TBWA" w:cs="Helvetica"/>
          <w:b/>
          <w:bCs/>
          <w:lang w:val="nl-BE"/>
        </w:rPr>
        <w:t xml:space="preserve"> de voordelige McMomentjes terug in the picture</w:t>
      </w:r>
      <w:r w:rsidR="004253E1">
        <w:rPr>
          <w:rFonts w:ascii="Averta for TBWA" w:hAnsi="Averta for TBWA" w:cs="Helvetica"/>
          <w:b/>
          <w:bCs/>
          <w:lang w:val="nl-BE"/>
        </w:rPr>
        <w:t xml:space="preserve"> </w:t>
      </w:r>
      <w:r>
        <w:rPr>
          <w:rFonts w:ascii="Averta for TBWA" w:hAnsi="Averta for TBWA" w:cs="Helvetica"/>
          <w:b/>
          <w:bCs/>
          <w:lang w:val="nl-BE"/>
        </w:rPr>
        <w:t>met een tv-spot die ons bijna letterlijk terugkatapulteer</w:t>
      </w:r>
      <w:r w:rsidR="004253E1">
        <w:rPr>
          <w:rFonts w:ascii="Averta for TBWA" w:hAnsi="Averta for TBWA" w:cs="Helvetica"/>
          <w:b/>
          <w:bCs/>
          <w:lang w:val="nl-BE"/>
        </w:rPr>
        <w:t>t</w:t>
      </w:r>
      <w:r>
        <w:rPr>
          <w:rFonts w:ascii="Averta for TBWA" w:hAnsi="Averta for TBWA" w:cs="Helvetica"/>
          <w:b/>
          <w:bCs/>
          <w:lang w:val="nl-BE"/>
        </w:rPr>
        <w:t xml:space="preserve"> naar onze onbezorgde jonge jaren.</w:t>
      </w:r>
    </w:p>
    <w:p w14:paraId="2184252A" w14:textId="65927A99" w:rsidR="00E6296B" w:rsidRDefault="00E6296B"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0979A61A" w14:textId="738AC215" w:rsidR="008B534A" w:rsidRDefault="004253E1"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 xml:space="preserve">Na een lange dag in je frisgewassen lakens duiken, verwelkomd worden door de schattige blafjes van je hond of simpelweg de trap via de reling afschuiven. Het zijn maar enkele voorbeelden van kleine maar fijne momentjes die </w:t>
      </w:r>
      <w:r w:rsidR="002C50F7">
        <w:rPr>
          <w:rFonts w:ascii="Averta for TBWA" w:hAnsi="Averta for TBWA" w:cs="Helvetica"/>
          <w:lang w:val="nl-BE"/>
        </w:rPr>
        <w:t>niets of bijna niets</w:t>
      </w:r>
      <w:r>
        <w:rPr>
          <w:rFonts w:ascii="Averta for TBWA" w:hAnsi="Averta for TBWA" w:cs="Helvetica"/>
          <w:lang w:val="nl-BE"/>
        </w:rPr>
        <w:t xml:space="preserve"> kosten.</w:t>
      </w:r>
      <w:r w:rsidR="008B534A">
        <w:rPr>
          <w:rFonts w:ascii="Averta for TBWA" w:hAnsi="Averta for TBWA" w:cs="Helvetica"/>
          <w:lang w:val="nl-BE"/>
        </w:rPr>
        <w:t xml:space="preserve"> </w:t>
      </w:r>
      <w:r w:rsidR="00114750">
        <w:rPr>
          <w:rFonts w:ascii="Averta for TBWA" w:hAnsi="Averta for TBWA" w:cs="Helvetica"/>
          <w:lang w:val="nl-BE"/>
        </w:rPr>
        <w:t>Een</w:t>
      </w:r>
      <w:r w:rsidR="008B534A">
        <w:rPr>
          <w:rFonts w:ascii="Averta for TBWA" w:hAnsi="Averta for TBWA" w:cs="Helvetica"/>
          <w:lang w:val="nl-BE"/>
        </w:rPr>
        <w:t xml:space="preserve"> McMomentje </w:t>
      </w:r>
      <w:r w:rsidR="00114750">
        <w:rPr>
          <w:rFonts w:ascii="Averta for TBWA" w:hAnsi="Averta for TBWA" w:cs="Helvetica"/>
          <w:lang w:val="nl-BE"/>
        </w:rPr>
        <w:t xml:space="preserve">van </w:t>
      </w:r>
      <w:r w:rsidR="008B534A">
        <w:rPr>
          <w:rFonts w:ascii="Averta for TBWA" w:hAnsi="Averta for TBWA" w:cs="Helvetica"/>
          <w:lang w:val="nl-BE"/>
        </w:rPr>
        <w:t>McDonald’s</w:t>
      </w:r>
      <w:r w:rsidR="008B534A" w:rsidRPr="00870B1F">
        <w:rPr>
          <w:rFonts w:ascii="Averta for TBWA" w:hAnsi="Averta for TBWA" w:cs="Helvetica"/>
          <w:vertAlign w:val="superscript"/>
          <w:lang w:val="nl-BE"/>
        </w:rPr>
        <w:t>®</w:t>
      </w:r>
      <w:r w:rsidR="008B534A">
        <w:rPr>
          <w:rFonts w:ascii="Averta for TBWA" w:hAnsi="Averta for TBWA" w:cs="Helvetica"/>
          <w:lang w:val="nl-BE"/>
        </w:rPr>
        <w:t xml:space="preserve"> </w:t>
      </w:r>
      <w:r w:rsidR="00114750">
        <w:rPr>
          <w:rFonts w:ascii="Averta for TBWA" w:hAnsi="Averta for TBWA" w:cs="Helvetica"/>
          <w:lang w:val="nl-BE"/>
        </w:rPr>
        <w:t>past perfect in dit rijtje. Want dit staat voor een pleziermomentje waarbij</w:t>
      </w:r>
      <w:r w:rsidR="008B534A">
        <w:rPr>
          <w:rFonts w:ascii="Averta for TBWA" w:hAnsi="Averta for TBWA" w:cs="Helvetica"/>
          <w:lang w:val="nl-BE"/>
        </w:rPr>
        <w:t xml:space="preserve"> je van een burger of wrap kan genieten aan een wel erg voordelige prijs. Zoals nu de pittige Chili Chicken of Chili Cheese voor maar €1,50 via de McDonald’s</w:t>
      </w:r>
      <w:r w:rsidR="008B534A" w:rsidRPr="00870B1F">
        <w:rPr>
          <w:rFonts w:ascii="Averta for TBWA" w:hAnsi="Averta for TBWA" w:cs="Helvetica"/>
          <w:vertAlign w:val="superscript"/>
          <w:lang w:val="nl-BE"/>
        </w:rPr>
        <w:t>®</w:t>
      </w:r>
      <w:r w:rsidR="00071207">
        <w:rPr>
          <w:rFonts w:ascii="Averta for TBWA" w:hAnsi="Averta for TBWA" w:cs="Helvetica"/>
          <w:lang w:val="nl-BE"/>
        </w:rPr>
        <w:t>-</w:t>
      </w:r>
      <w:r w:rsidR="008B534A">
        <w:rPr>
          <w:rFonts w:ascii="Averta for TBWA" w:hAnsi="Averta for TBWA" w:cs="Helvetica"/>
          <w:lang w:val="nl-BE"/>
        </w:rPr>
        <w:t>app.</w:t>
      </w:r>
    </w:p>
    <w:p w14:paraId="7EDBF44B" w14:textId="77777777" w:rsidR="008B534A" w:rsidRDefault="008B534A"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7DDDAEDC" w14:textId="6CAE2EE7" w:rsidR="00E000EE" w:rsidRDefault="008B534A"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 xml:space="preserve">En zeg nu zelf: wie heeft er </w:t>
      </w:r>
      <w:r w:rsidR="00114750">
        <w:rPr>
          <w:rFonts w:ascii="Averta for TBWA" w:hAnsi="Averta for TBWA" w:cs="Helvetica"/>
          <w:lang w:val="nl-BE"/>
        </w:rPr>
        <w:t xml:space="preserve">nooit </w:t>
      </w:r>
      <w:r>
        <w:rPr>
          <w:rFonts w:ascii="Averta for TBWA" w:hAnsi="Averta for TBWA" w:cs="Helvetica"/>
          <w:lang w:val="nl-BE"/>
        </w:rPr>
        <w:t>als kind van de trapreling</w:t>
      </w:r>
      <w:r w:rsidR="00370247">
        <w:rPr>
          <w:rFonts w:ascii="Averta for TBWA" w:hAnsi="Averta for TBWA" w:cs="Helvetica"/>
          <w:lang w:val="nl-BE"/>
        </w:rPr>
        <w:t xml:space="preserve"> </w:t>
      </w:r>
      <w:r w:rsidR="00FB1364">
        <w:rPr>
          <w:rFonts w:ascii="Averta for TBWA" w:hAnsi="Averta for TBWA" w:cs="Helvetica"/>
          <w:lang w:val="nl-BE"/>
        </w:rPr>
        <w:t>(</w:t>
      </w:r>
      <w:r w:rsidR="00370247" w:rsidRPr="00FB1364">
        <w:rPr>
          <w:rFonts w:ascii="Averta for TBWA" w:hAnsi="Averta for TBWA" w:cs="Helvetica"/>
          <w:color w:val="000000" w:themeColor="text1"/>
          <w:lang w:val="nl-BE"/>
        </w:rPr>
        <w:t>of iets anders</w:t>
      </w:r>
      <w:r w:rsidR="00FB1364">
        <w:rPr>
          <w:rFonts w:ascii="Averta for TBWA" w:hAnsi="Averta for TBWA" w:cs="Helvetica"/>
          <w:color w:val="000000" w:themeColor="text1"/>
          <w:lang w:val="nl-BE"/>
        </w:rPr>
        <w:t>)</w:t>
      </w:r>
      <w:r w:rsidRPr="00FB1364">
        <w:rPr>
          <w:rFonts w:ascii="Averta for TBWA" w:hAnsi="Averta for TBWA" w:cs="Helvetica"/>
          <w:color w:val="000000" w:themeColor="text1"/>
          <w:lang w:val="nl-BE"/>
        </w:rPr>
        <w:t xml:space="preserve"> </w:t>
      </w:r>
      <w:r>
        <w:rPr>
          <w:rFonts w:ascii="Averta for TBWA" w:hAnsi="Averta for TBWA" w:cs="Helvetica"/>
          <w:lang w:val="nl-BE"/>
        </w:rPr>
        <w:t xml:space="preserve">geschoven </w:t>
      </w:r>
      <w:r w:rsidR="00370247">
        <w:rPr>
          <w:rFonts w:ascii="Averta for TBWA" w:hAnsi="Averta for TBWA" w:cs="Helvetica"/>
          <w:lang w:val="nl-BE"/>
        </w:rPr>
        <w:t xml:space="preserve">met het gevoel dat je kon vliegen? Niet voor niets dat TBWA hier het ideale recept in zag voor de tv-spot van deze value-campagne. Een spot die je lanceert naar een wonderlijke droomwereld in de ruimte. En </w:t>
      </w:r>
      <w:r w:rsidR="00766420">
        <w:rPr>
          <w:rFonts w:ascii="Averta for TBWA" w:hAnsi="Averta for TBWA" w:cs="Helvetica"/>
          <w:lang w:val="nl-BE"/>
        </w:rPr>
        <w:t xml:space="preserve">je zo </w:t>
      </w:r>
      <w:r w:rsidR="00370247">
        <w:rPr>
          <w:rFonts w:ascii="Averta for TBWA" w:hAnsi="Averta for TBWA" w:cs="Helvetica"/>
          <w:lang w:val="nl-BE"/>
        </w:rPr>
        <w:t>herinner</w:t>
      </w:r>
      <w:r w:rsidR="00766420">
        <w:rPr>
          <w:rFonts w:ascii="Averta for TBWA" w:hAnsi="Averta for TBWA" w:cs="Helvetica"/>
          <w:lang w:val="nl-BE"/>
        </w:rPr>
        <w:t>t</w:t>
      </w:r>
      <w:r w:rsidR="00370247">
        <w:rPr>
          <w:rFonts w:ascii="Averta for TBWA" w:hAnsi="Averta for TBWA" w:cs="Helvetica"/>
          <w:lang w:val="nl-BE"/>
        </w:rPr>
        <w:t xml:space="preserve"> aan de magie van plezier.</w:t>
      </w:r>
    </w:p>
    <w:p w14:paraId="6CDB55AA" w14:textId="3572574A" w:rsidR="00E000EE" w:rsidRDefault="00E000EE"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676E07AC" w14:textId="67FDB3ED" w:rsidR="009446EE" w:rsidRDefault="006E1801"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r>
        <w:rPr>
          <w:rFonts w:ascii="Averta for TBWA" w:hAnsi="Averta for TBWA" w:cs="Helvetica"/>
          <w:lang w:val="nl-BE"/>
        </w:rPr>
        <w:t xml:space="preserve">De campagne loopt </w:t>
      </w:r>
      <w:r w:rsidR="00B605E8">
        <w:rPr>
          <w:rFonts w:ascii="Averta for TBWA" w:hAnsi="Averta for TBWA" w:cs="Helvetica"/>
          <w:lang w:val="nl-BE"/>
        </w:rPr>
        <w:t xml:space="preserve">op </w:t>
      </w:r>
      <w:r w:rsidR="00FB1364">
        <w:rPr>
          <w:rFonts w:ascii="Averta for TBWA" w:hAnsi="Averta for TBWA" w:cs="Helvetica"/>
          <w:lang w:val="nl-BE"/>
        </w:rPr>
        <w:t>radio, tv en alle online kanalen</w:t>
      </w:r>
      <w:r>
        <w:rPr>
          <w:rFonts w:ascii="Averta for TBWA" w:hAnsi="Averta for TBWA" w:cs="Helvetica"/>
          <w:lang w:val="nl-BE"/>
        </w:rPr>
        <w:t xml:space="preserve">. </w:t>
      </w:r>
    </w:p>
    <w:p w14:paraId="37B54D73" w14:textId="4168F73D" w:rsidR="008B5458" w:rsidRDefault="008B5458" w:rsidP="000D68A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verta for TBWA" w:hAnsi="Averta for TBWA" w:cs="Helvetica"/>
          <w:lang w:val="nl-BE"/>
        </w:rPr>
      </w:pPr>
    </w:p>
    <w:p w14:paraId="1F5C5B70" w14:textId="6091552C" w:rsidR="00E75F28" w:rsidRPr="0022320B" w:rsidRDefault="00E75F28" w:rsidP="00E75F28">
      <w:pPr>
        <w:pBdr>
          <w:bottom w:val="single" w:sz="6" w:space="1" w:color="auto"/>
        </w:pBdr>
        <w:rPr>
          <w:rFonts w:ascii="Averta for TBWA" w:hAnsi="Averta for TBWA" w:cs="Times New Roman"/>
          <w:lang w:val="nl-BE"/>
        </w:rPr>
      </w:pPr>
    </w:p>
    <w:p w14:paraId="588EA496" w14:textId="77777777" w:rsidR="00E75F28" w:rsidRPr="00EE42CB" w:rsidRDefault="00E75F28" w:rsidP="00E75F28">
      <w:pPr>
        <w:rPr>
          <w:rFonts w:ascii="Averta for TBWA" w:hAnsi="Averta for TBWA" w:cs="Times New Roman"/>
          <w:lang w:val="nl-BE"/>
        </w:rPr>
      </w:pPr>
    </w:p>
    <w:p w14:paraId="6CB03A66" w14:textId="1FED5C03" w:rsidR="00E75F28" w:rsidRPr="00BC77A0" w:rsidRDefault="00E75F28" w:rsidP="00E75F28">
      <w:pPr>
        <w:rPr>
          <w:rFonts w:ascii="Averta for TBWA Extrabold" w:hAnsi="Averta for TBWA Extrabold" w:cs="Times New Roman"/>
          <w:b/>
          <w:bCs/>
          <w:sz w:val="20"/>
          <w:szCs w:val="20"/>
          <w:lang w:val="nl-BE"/>
        </w:rPr>
      </w:pPr>
    </w:p>
    <w:sectPr w:rsidR="00E75F28" w:rsidRPr="00BC77A0"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0E78" w14:textId="77777777" w:rsidR="00781C08" w:rsidRDefault="00781C08" w:rsidP="00D90996">
      <w:r>
        <w:separator/>
      </w:r>
    </w:p>
  </w:endnote>
  <w:endnote w:type="continuationSeparator" w:id="0">
    <w:p w14:paraId="5C0E831B" w14:textId="77777777" w:rsidR="00781C08" w:rsidRDefault="00781C08"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verta for TBWA">
    <w:altName w:val="Calibri"/>
    <w:panose1 w:val="01000000000000000000"/>
    <w:charset w:val="4D"/>
    <w:family w:val="auto"/>
    <w:pitch w:val="variable"/>
    <w:sig w:usb0="A00000EF" w:usb1="0000E021" w:usb2="00000000" w:usb3="00000000" w:csb0="0000019B" w:csb1="00000000"/>
  </w:font>
  <w:font w:name="Helvetica">
    <w:panose1 w:val="00000000000000000000"/>
    <w:charset w:val="00"/>
    <w:family w:val="auto"/>
    <w:pitch w:val="variable"/>
    <w:sig w:usb0="E00002FF" w:usb1="5000785B" w:usb2="00000000" w:usb3="00000000" w:csb0="0000019F" w:csb1="00000000"/>
  </w:font>
  <w:font w:name="Averta for TBWA Extrabold">
    <w:altName w:val="Calibri"/>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538E" w14:textId="77777777" w:rsidR="00781C08" w:rsidRDefault="00781C08" w:rsidP="00D90996">
      <w:r>
        <w:separator/>
      </w:r>
    </w:p>
  </w:footnote>
  <w:footnote w:type="continuationSeparator" w:id="0">
    <w:p w14:paraId="4241779F" w14:textId="77777777" w:rsidR="00781C08" w:rsidRDefault="00781C08"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03DE4"/>
    <w:rsid w:val="000640F3"/>
    <w:rsid w:val="00071207"/>
    <w:rsid w:val="000864AF"/>
    <w:rsid w:val="000C101C"/>
    <w:rsid w:val="000C133E"/>
    <w:rsid w:val="000D68AE"/>
    <w:rsid w:val="000F56DA"/>
    <w:rsid w:val="00106FD2"/>
    <w:rsid w:val="00114750"/>
    <w:rsid w:val="00126425"/>
    <w:rsid w:val="001638C4"/>
    <w:rsid w:val="00172F10"/>
    <w:rsid w:val="001A2D55"/>
    <w:rsid w:val="001A5560"/>
    <w:rsid w:val="001B0957"/>
    <w:rsid w:val="001C4C5A"/>
    <w:rsid w:val="001E7DA2"/>
    <w:rsid w:val="0021793F"/>
    <w:rsid w:val="0022320B"/>
    <w:rsid w:val="00244D8B"/>
    <w:rsid w:val="00284395"/>
    <w:rsid w:val="00295BC4"/>
    <w:rsid w:val="002C50F7"/>
    <w:rsid w:val="00370247"/>
    <w:rsid w:val="003A2851"/>
    <w:rsid w:val="003E0F68"/>
    <w:rsid w:val="003E76C2"/>
    <w:rsid w:val="003F5871"/>
    <w:rsid w:val="004078AA"/>
    <w:rsid w:val="0042368B"/>
    <w:rsid w:val="004253E1"/>
    <w:rsid w:val="004366A8"/>
    <w:rsid w:val="00480F29"/>
    <w:rsid w:val="004B585B"/>
    <w:rsid w:val="004D2633"/>
    <w:rsid w:val="004D6F49"/>
    <w:rsid w:val="004E635F"/>
    <w:rsid w:val="00546109"/>
    <w:rsid w:val="00557564"/>
    <w:rsid w:val="005605A7"/>
    <w:rsid w:val="005643D1"/>
    <w:rsid w:val="0059059A"/>
    <w:rsid w:val="005948A2"/>
    <w:rsid w:val="005A0E8C"/>
    <w:rsid w:val="005A1020"/>
    <w:rsid w:val="005A6C84"/>
    <w:rsid w:val="005B78B4"/>
    <w:rsid w:val="005E0D42"/>
    <w:rsid w:val="00671544"/>
    <w:rsid w:val="00684395"/>
    <w:rsid w:val="00690EE2"/>
    <w:rsid w:val="00697B03"/>
    <w:rsid w:val="006C4051"/>
    <w:rsid w:val="006E1801"/>
    <w:rsid w:val="006E4194"/>
    <w:rsid w:val="006F5F54"/>
    <w:rsid w:val="006F6567"/>
    <w:rsid w:val="007025F1"/>
    <w:rsid w:val="007066C9"/>
    <w:rsid w:val="00721DFC"/>
    <w:rsid w:val="00752F71"/>
    <w:rsid w:val="00766420"/>
    <w:rsid w:val="00781C08"/>
    <w:rsid w:val="007F20C9"/>
    <w:rsid w:val="008079A8"/>
    <w:rsid w:val="0083135D"/>
    <w:rsid w:val="00870B1F"/>
    <w:rsid w:val="008958EA"/>
    <w:rsid w:val="008B534A"/>
    <w:rsid w:val="008B5458"/>
    <w:rsid w:val="00901B54"/>
    <w:rsid w:val="009071C2"/>
    <w:rsid w:val="009446EE"/>
    <w:rsid w:val="00992019"/>
    <w:rsid w:val="009B0306"/>
    <w:rsid w:val="00A97543"/>
    <w:rsid w:val="00AC426D"/>
    <w:rsid w:val="00AD4688"/>
    <w:rsid w:val="00B252D1"/>
    <w:rsid w:val="00B605E8"/>
    <w:rsid w:val="00B6095D"/>
    <w:rsid w:val="00B86839"/>
    <w:rsid w:val="00BA4591"/>
    <w:rsid w:val="00BA54C1"/>
    <w:rsid w:val="00BB0F30"/>
    <w:rsid w:val="00BB6271"/>
    <w:rsid w:val="00BC77A0"/>
    <w:rsid w:val="00BE21F4"/>
    <w:rsid w:val="00BF53E0"/>
    <w:rsid w:val="00C2437C"/>
    <w:rsid w:val="00C37865"/>
    <w:rsid w:val="00C566CD"/>
    <w:rsid w:val="00C56B6C"/>
    <w:rsid w:val="00C71148"/>
    <w:rsid w:val="00CC29A8"/>
    <w:rsid w:val="00D02A6E"/>
    <w:rsid w:val="00D21D59"/>
    <w:rsid w:val="00D42C75"/>
    <w:rsid w:val="00D47CC3"/>
    <w:rsid w:val="00D90996"/>
    <w:rsid w:val="00DB2B93"/>
    <w:rsid w:val="00DC685E"/>
    <w:rsid w:val="00DE416E"/>
    <w:rsid w:val="00DF5453"/>
    <w:rsid w:val="00E000EE"/>
    <w:rsid w:val="00E10B08"/>
    <w:rsid w:val="00E20747"/>
    <w:rsid w:val="00E43170"/>
    <w:rsid w:val="00E6296B"/>
    <w:rsid w:val="00E75F28"/>
    <w:rsid w:val="00EA793A"/>
    <w:rsid w:val="00ED2CC0"/>
    <w:rsid w:val="00EE42CB"/>
    <w:rsid w:val="00EF0523"/>
    <w:rsid w:val="00EF1081"/>
    <w:rsid w:val="00F17679"/>
    <w:rsid w:val="00F708EB"/>
    <w:rsid w:val="00FA67C0"/>
    <w:rsid w:val="00FB010B"/>
    <w:rsid w:val="00FB1364"/>
    <w:rsid w:val="00FD28F9"/>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customStyle="1" w:styleId="Pardfaut">
    <w:name w:val="Par défaut"/>
    <w:rsid w:val="00EE42CB"/>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14:textOutline w14:w="0" w14:cap="flat" w14:cmpd="sng" w14:algn="ctr">
        <w14:noFill/>
        <w14:prstDash w14:val="solid"/>
        <w14:bevel/>
      </w14:textOutline>
    </w:rPr>
  </w:style>
  <w:style w:type="character" w:customStyle="1" w:styleId="Aucun">
    <w:name w:val="Aucun"/>
    <w:rsid w:val="00EE42CB"/>
    <w:rPr>
      <w:lang w:val="fr-FR"/>
    </w:rPr>
  </w:style>
  <w:style w:type="paragraph" w:styleId="CommentSubject">
    <w:name w:val="annotation subject"/>
    <w:basedOn w:val="CommentText"/>
    <w:next w:val="CommentText"/>
    <w:link w:val="CommentSubjectChar"/>
    <w:uiPriority w:val="99"/>
    <w:semiHidden/>
    <w:unhideWhenUsed/>
    <w:rsid w:val="001A5560"/>
    <w:rPr>
      <w:b/>
      <w:bCs/>
      <w:lang w:val="en-US"/>
    </w:rPr>
  </w:style>
  <w:style w:type="character" w:customStyle="1" w:styleId="CommentSubjectChar">
    <w:name w:val="Comment Subject Char"/>
    <w:basedOn w:val="CommentTextChar"/>
    <w:link w:val="CommentSubject"/>
    <w:uiPriority w:val="99"/>
    <w:semiHidden/>
    <w:rsid w:val="001A5560"/>
    <w:rPr>
      <w:b/>
      <w:bCs/>
      <w:sz w:val="20"/>
      <w:szCs w:val="20"/>
      <w:lang w:val="nl-NL"/>
    </w:rPr>
  </w:style>
  <w:style w:type="paragraph" w:styleId="Revision">
    <w:name w:val="Revision"/>
    <w:hidden/>
    <w:uiPriority w:val="99"/>
    <w:semiHidden/>
    <w:rsid w:val="00FB1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Regine Smetz</cp:lastModifiedBy>
  <cp:revision>2</cp:revision>
  <cp:lastPrinted>2019-02-06T10:00:00Z</cp:lastPrinted>
  <dcterms:created xsi:type="dcterms:W3CDTF">2023-01-06T08:36:00Z</dcterms:created>
  <dcterms:modified xsi:type="dcterms:W3CDTF">2023-01-06T08:36:00Z</dcterms:modified>
</cp:coreProperties>
</file>