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E9EB" w14:textId="77777777" w:rsidR="002F46B1" w:rsidRDefault="002F46B1" w:rsidP="003654FF">
      <w:pPr>
        <w:pStyle w:val="Geenafstand"/>
        <w:spacing w:line="276" w:lineRule="auto"/>
        <w:jc w:val="center"/>
        <w:rPr>
          <w:rFonts w:ascii="Calibri" w:eastAsia="Calibri" w:hAnsi="Calibri" w:cs="Times New Roman"/>
          <w:b/>
          <w:bCs/>
          <w:i/>
          <w:iCs/>
          <w:sz w:val="32"/>
          <w:szCs w:val="32"/>
          <w:lang w:val="en-US"/>
        </w:rPr>
      </w:pPr>
    </w:p>
    <w:p w14:paraId="387938A0" w14:textId="28F14D65" w:rsidR="006548CC" w:rsidRPr="00A26F4F" w:rsidRDefault="00D8191B" w:rsidP="003654FF">
      <w:pPr>
        <w:pStyle w:val="Geenafstand"/>
        <w:spacing w:line="276" w:lineRule="auto"/>
        <w:jc w:val="center"/>
        <w:rPr>
          <w:b/>
          <w:i/>
          <w:sz w:val="32"/>
          <w:szCs w:val="26"/>
          <w:lang w:val="en-US"/>
        </w:rPr>
      </w:pPr>
      <w:bookmarkStart w:id="0" w:name="_GoBack"/>
      <w:bookmarkEnd w:id="0"/>
      <w:r w:rsidRPr="00A26F4F">
        <w:rPr>
          <w:rFonts w:ascii="Calibri" w:eastAsia="Calibri" w:hAnsi="Calibri" w:cs="Times New Roman"/>
          <w:b/>
          <w:bCs/>
          <w:i/>
          <w:iCs/>
          <w:sz w:val="32"/>
          <w:szCs w:val="32"/>
          <w:lang w:val="en-US"/>
        </w:rPr>
        <w:t xml:space="preserve">Flanders </w:t>
      </w:r>
      <w:r w:rsidR="00E06E67">
        <w:rPr>
          <w:rFonts w:ascii="Calibri" w:eastAsia="Calibri" w:hAnsi="Calibri" w:cs="Times New Roman"/>
          <w:b/>
          <w:bCs/>
          <w:i/>
          <w:iCs/>
          <w:sz w:val="32"/>
          <w:szCs w:val="32"/>
          <w:lang w:val="en-US"/>
        </w:rPr>
        <w:t>honors</w:t>
      </w:r>
      <w:r w:rsidRPr="00A26F4F">
        <w:rPr>
          <w:rFonts w:ascii="Calibri" w:eastAsia="Calibri" w:hAnsi="Calibri" w:cs="Times New Roman"/>
          <w:b/>
          <w:bCs/>
          <w:i/>
          <w:iCs/>
          <w:sz w:val="32"/>
          <w:szCs w:val="32"/>
          <w:lang w:val="en-US"/>
        </w:rPr>
        <w:t xml:space="preserve"> 3 foreign top investors after </w:t>
      </w:r>
      <w:r w:rsidRPr="00A26F4F">
        <w:rPr>
          <w:rFonts w:ascii="Calibri" w:eastAsia="Calibri" w:hAnsi="Calibri" w:cs="Times New Roman"/>
          <w:b/>
          <w:bCs/>
          <w:i/>
          <w:iCs/>
          <w:sz w:val="32"/>
          <w:szCs w:val="32"/>
          <w:lang w:val="en-US"/>
        </w:rPr>
        <w:br/>
        <w:t>absolute record investment year</w:t>
      </w:r>
    </w:p>
    <w:p w14:paraId="7A09E968" w14:textId="77777777" w:rsidR="00771F14" w:rsidRPr="00A26F4F" w:rsidRDefault="00771F14" w:rsidP="00645412">
      <w:pPr>
        <w:pStyle w:val="Geenafstand"/>
        <w:spacing w:line="276" w:lineRule="auto"/>
        <w:jc w:val="both"/>
        <w:rPr>
          <w:b/>
          <w:sz w:val="32"/>
          <w:szCs w:val="26"/>
          <w:lang w:val="en-US"/>
        </w:rPr>
      </w:pPr>
    </w:p>
    <w:p w14:paraId="29550BC4" w14:textId="5EE1DB06" w:rsidR="00771F14" w:rsidRPr="00A26F4F" w:rsidRDefault="002F46B1" w:rsidP="00771F14">
      <w:pPr>
        <w:pStyle w:val="Geenafstand"/>
        <w:spacing w:line="276" w:lineRule="auto"/>
        <w:jc w:val="center"/>
        <w:rPr>
          <w:i/>
          <w:sz w:val="28"/>
          <w:szCs w:val="26"/>
          <w:lang w:val="en-US"/>
        </w:rPr>
      </w:pPr>
      <w:r w:rsidRPr="002F46B1">
        <w:rPr>
          <w:rFonts w:ascii="Calibri" w:eastAsia="Calibri" w:hAnsi="Calibri" w:cs="Times New Roman"/>
          <w:i/>
          <w:iCs/>
          <w:sz w:val="28"/>
          <w:szCs w:val="28"/>
          <w:lang w:val="en-US"/>
        </w:rPr>
        <w:t>Borealis</w:t>
      </w:r>
      <w:r w:rsidR="00D8191B" w:rsidRPr="002F46B1">
        <w:rPr>
          <w:rFonts w:ascii="Calibri" w:eastAsia="Calibri" w:hAnsi="Calibri" w:cs="Times New Roman"/>
          <w:i/>
          <w:iCs/>
          <w:sz w:val="28"/>
          <w:szCs w:val="28"/>
          <w:lang w:val="en-US"/>
        </w:rPr>
        <w:t xml:space="preserve"> (</w:t>
      </w:r>
      <w:r w:rsidRPr="002F46B1">
        <w:rPr>
          <w:rFonts w:ascii="Calibri" w:eastAsia="Calibri" w:hAnsi="Calibri" w:cs="Times New Roman"/>
          <w:i/>
          <w:iCs/>
          <w:sz w:val="28"/>
          <w:szCs w:val="28"/>
          <w:lang w:val="en-US"/>
        </w:rPr>
        <w:t>Austria</w:t>
      </w:r>
      <w:r w:rsidR="00D8191B" w:rsidRPr="002F46B1">
        <w:rPr>
          <w:rFonts w:ascii="Calibri" w:eastAsia="Calibri" w:hAnsi="Calibri" w:cs="Times New Roman"/>
          <w:i/>
          <w:iCs/>
          <w:sz w:val="28"/>
          <w:szCs w:val="28"/>
          <w:lang w:val="en-US"/>
        </w:rPr>
        <w:t>),</w:t>
      </w:r>
      <w:r w:rsidR="00D8191B" w:rsidRPr="00A26F4F">
        <w:rPr>
          <w:rFonts w:ascii="Calibri" w:eastAsia="Calibri" w:hAnsi="Calibri" w:cs="Times New Roman"/>
          <w:i/>
          <w:iCs/>
          <w:sz w:val="28"/>
          <w:szCs w:val="28"/>
          <w:lang w:val="en-US"/>
        </w:rPr>
        <w:t xml:space="preserve"> Daikin (Japan) and AGP (Peru) </w:t>
      </w:r>
      <w:r w:rsidR="00D11A34">
        <w:rPr>
          <w:rFonts w:ascii="Calibri" w:eastAsia="Calibri" w:hAnsi="Calibri" w:cs="Times New Roman"/>
          <w:i/>
          <w:iCs/>
          <w:sz w:val="28"/>
          <w:szCs w:val="28"/>
          <w:lang w:val="en-US"/>
        </w:rPr>
        <w:t>claim victories</w:t>
      </w:r>
      <w:r w:rsidR="00E06E67">
        <w:rPr>
          <w:rFonts w:ascii="Calibri" w:eastAsia="Calibri" w:hAnsi="Calibri" w:cs="Times New Roman"/>
          <w:i/>
          <w:iCs/>
          <w:sz w:val="28"/>
          <w:szCs w:val="28"/>
          <w:lang w:val="en-US"/>
        </w:rPr>
        <w:t xml:space="preserve"> </w:t>
      </w:r>
      <w:r w:rsidR="00E06E67">
        <w:rPr>
          <w:rFonts w:ascii="Calibri" w:eastAsia="Calibri" w:hAnsi="Calibri" w:cs="Times New Roman"/>
          <w:i/>
          <w:iCs/>
          <w:sz w:val="28"/>
          <w:szCs w:val="28"/>
          <w:lang w:val="en-US"/>
        </w:rPr>
        <w:br/>
        <w:t>at</w:t>
      </w:r>
      <w:r w:rsidR="00D8191B" w:rsidRPr="00A26F4F">
        <w:rPr>
          <w:rFonts w:ascii="Calibri" w:eastAsia="Calibri" w:hAnsi="Calibri" w:cs="Times New Roman"/>
          <w:i/>
          <w:iCs/>
          <w:sz w:val="28"/>
          <w:szCs w:val="28"/>
          <w:lang w:val="en-US"/>
        </w:rPr>
        <w:t xml:space="preserve"> </w:t>
      </w:r>
      <w:r w:rsidR="00D11A34">
        <w:rPr>
          <w:rFonts w:ascii="Calibri" w:eastAsia="Calibri" w:hAnsi="Calibri" w:cs="Times New Roman"/>
          <w:i/>
          <w:iCs/>
          <w:sz w:val="28"/>
          <w:szCs w:val="28"/>
          <w:lang w:val="en-US"/>
        </w:rPr>
        <w:t xml:space="preserve">the </w:t>
      </w:r>
      <w:r w:rsidR="00D8191B" w:rsidRPr="00A26F4F">
        <w:rPr>
          <w:rFonts w:ascii="Calibri" w:eastAsia="Calibri" w:hAnsi="Calibri" w:cs="Times New Roman"/>
          <w:i/>
          <w:iCs/>
          <w:sz w:val="28"/>
          <w:szCs w:val="28"/>
          <w:lang w:val="en-US"/>
        </w:rPr>
        <w:t>Foreign Investment Trophy</w:t>
      </w:r>
    </w:p>
    <w:p w14:paraId="1D7E200E" w14:textId="77777777" w:rsidR="00645412" w:rsidRPr="00A26F4F" w:rsidRDefault="00645412" w:rsidP="00645412">
      <w:pPr>
        <w:pStyle w:val="Geenafstand"/>
        <w:spacing w:line="276" w:lineRule="auto"/>
        <w:jc w:val="both"/>
        <w:rPr>
          <w:b/>
          <w:sz w:val="28"/>
          <w:lang w:val="en-US"/>
        </w:rPr>
      </w:pPr>
    </w:p>
    <w:p w14:paraId="0AA068F8" w14:textId="3FFFA341" w:rsidR="004022E7" w:rsidRPr="00A26F4F" w:rsidRDefault="00D8191B" w:rsidP="00645412">
      <w:pPr>
        <w:pStyle w:val="Geenafstand"/>
        <w:spacing w:line="276" w:lineRule="auto"/>
        <w:jc w:val="both"/>
        <w:rPr>
          <w:b/>
          <w:lang w:val="en-US"/>
        </w:rPr>
      </w:pPr>
      <w:r w:rsidRPr="00A26F4F">
        <w:rPr>
          <w:rFonts w:ascii="Calibri" w:eastAsia="Calibri" w:hAnsi="Calibri" w:cs="Times New Roman"/>
          <w:lang w:val="en-US"/>
        </w:rPr>
        <w:t>Brussels, Monday, March 18 –</w:t>
      </w:r>
      <w:r w:rsidRPr="00A26F4F">
        <w:rPr>
          <w:rFonts w:ascii="Calibri" w:eastAsia="Calibri" w:hAnsi="Calibri" w:cs="Times New Roman"/>
          <w:b/>
          <w:bCs/>
          <w:lang w:val="en-US"/>
        </w:rPr>
        <w:t xml:space="preserve"> Three top foreign investors were </w:t>
      </w:r>
      <w:r w:rsidR="00E06E67">
        <w:rPr>
          <w:rFonts w:ascii="Calibri" w:eastAsia="Calibri" w:hAnsi="Calibri" w:cs="Times New Roman"/>
          <w:b/>
          <w:bCs/>
          <w:lang w:val="en-US"/>
        </w:rPr>
        <w:t>honored at</w:t>
      </w:r>
      <w:r w:rsidRPr="00A26F4F">
        <w:rPr>
          <w:rFonts w:ascii="Calibri" w:eastAsia="Calibri" w:hAnsi="Calibri" w:cs="Times New Roman"/>
          <w:b/>
          <w:bCs/>
          <w:lang w:val="en-US"/>
        </w:rPr>
        <w:t xml:space="preserve"> the </w:t>
      </w:r>
      <w:r w:rsidR="00E06E67">
        <w:rPr>
          <w:rFonts w:ascii="Calibri" w:eastAsia="Calibri" w:hAnsi="Calibri" w:cs="Times New Roman"/>
          <w:b/>
          <w:bCs/>
          <w:lang w:val="en-US"/>
        </w:rPr>
        <w:t xml:space="preserve">2019 </w:t>
      </w:r>
      <w:r w:rsidRPr="00A26F4F">
        <w:rPr>
          <w:rFonts w:ascii="Calibri" w:eastAsia="Calibri" w:hAnsi="Calibri" w:cs="Times New Roman"/>
          <w:b/>
          <w:bCs/>
          <w:lang w:val="en-US"/>
        </w:rPr>
        <w:t>Foreign Investment Trophy.</w:t>
      </w:r>
      <w:r w:rsidR="00E06E67">
        <w:rPr>
          <w:rFonts w:ascii="Calibri" w:eastAsia="Calibri" w:hAnsi="Calibri" w:cs="Times New Roman"/>
          <w:b/>
          <w:bCs/>
          <w:lang w:val="en-US"/>
        </w:rPr>
        <w:t xml:space="preserve"> With this formal ceremony, </w:t>
      </w:r>
      <w:r w:rsidRPr="00A26F4F">
        <w:rPr>
          <w:rFonts w:ascii="Calibri" w:eastAsia="Calibri" w:hAnsi="Calibri" w:cs="Times New Roman"/>
          <w:b/>
          <w:bCs/>
          <w:lang w:val="en-US"/>
        </w:rPr>
        <w:t xml:space="preserve">Flanders Investment &amp; Trade (FIT) – </w:t>
      </w:r>
      <w:r w:rsidR="00E06E67">
        <w:rPr>
          <w:rFonts w:ascii="Calibri" w:eastAsia="Calibri" w:hAnsi="Calibri" w:cs="Times New Roman"/>
          <w:b/>
          <w:bCs/>
          <w:lang w:val="en-US"/>
        </w:rPr>
        <w:t xml:space="preserve">Flanders’ government </w:t>
      </w:r>
      <w:r w:rsidR="002638BA" w:rsidRPr="00A26F4F">
        <w:rPr>
          <w:rFonts w:ascii="Calibri" w:eastAsia="Calibri" w:hAnsi="Calibri" w:cs="Times New Roman"/>
          <w:b/>
          <w:bCs/>
          <w:lang w:val="en-US"/>
        </w:rPr>
        <w:t>a</w:t>
      </w:r>
      <w:r w:rsidRPr="00A26F4F">
        <w:rPr>
          <w:rFonts w:ascii="Calibri" w:eastAsia="Calibri" w:hAnsi="Calibri" w:cs="Times New Roman"/>
          <w:b/>
          <w:bCs/>
          <w:lang w:val="en-US"/>
        </w:rPr>
        <w:t>gency for international business</w:t>
      </w:r>
      <w:r w:rsidR="00E06E67">
        <w:rPr>
          <w:rFonts w:ascii="Calibri" w:eastAsia="Calibri" w:hAnsi="Calibri" w:cs="Times New Roman"/>
          <w:b/>
          <w:bCs/>
          <w:lang w:val="en-US"/>
        </w:rPr>
        <w:t xml:space="preserve"> – is highlighting </w:t>
      </w:r>
      <w:r w:rsidRPr="00A26F4F">
        <w:rPr>
          <w:rFonts w:ascii="Calibri" w:eastAsia="Calibri" w:hAnsi="Calibri" w:cs="Times New Roman"/>
          <w:b/>
          <w:bCs/>
          <w:lang w:val="en-US"/>
        </w:rPr>
        <w:t>the socio-economic i</w:t>
      </w:r>
      <w:r w:rsidR="00E06E67">
        <w:rPr>
          <w:rFonts w:ascii="Calibri" w:eastAsia="Calibri" w:hAnsi="Calibri" w:cs="Times New Roman"/>
          <w:b/>
          <w:bCs/>
          <w:lang w:val="en-US"/>
        </w:rPr>
        <w:t>mportance of foreign direct investment fo</w:t>
      </w:r>
      <w:r w:rsidR="00E06E67" w:rsidRPr="00A26F4F">
        <w:rPr>
          <w:rFonts w:ascii="Calibri" w:eastAsia="Calibri" w:hAnsi="Calibri" w:cs="Times New Roman"/>
          <w:b/>
          <w:bCs/>
          <w:lang w:val="en-US"/>
        </w:rPr>
        <w:t>r the seventh year</w:t>
      </w:r>
      <w:r w:rsidR="00E06E67">
        <w:rPr>
          <w:rFonts w:ascii="Calibri" w:eastAsia="Calibri" w:hAnsi="Calibri" w:cs="Times New Roman"/>
          <w:b/>
          <w:bCs/>
          <w:lang w:val="en-US"/>
        </w:rPr>
        <w:t xml:space="preserve"> in a row</w:t>
      </w:r>
      <w:r w:rsidRPr="00A26F4F">
        <w:rPr>
          <w:rFonts w:ascii="Calibri" w:eastAsia="Calibri" w:hAnsi="Calibri" w:cs="Times New Roman"/>
          <w:b/>
          <w:bCs/>
          <w:lang w:val="en-US"/>
        </w:rPr>
        <w:t xml:space="preserve">. Last year, foreign companies invested </w:t>
      </w:r>
      <w:r w:rsidR="00E06E67">
        <w:rPr>
          <w:rFonts w:ascii="Calibri" w:eastAsia="Calibri" w:hAnsi="Calibri" w:cs="Times New Roman"/>
          <w:b/>
          <w:bCs/>
          <w:lang w:val="en-US"/>
        </w:rPr>
        <w:t xml:space="preserve">EUR </w:t>
      </w:r>
      <w:r w:rsidRPr="00A26F4F">
        <w:rPr>
          <w:rFonts w:ascii="Calibri" w:eastAsia="Calibri" w:hAnsi="Calibri" w:cs="Times New Roman"/>
          <w:b/>
          <w:bCs/>
          <w:lang w:val="en-US"/>
        </w:rPr>
        <w:t>4.24 billion in Flanders: the highest amount ever. 5,339 direct jobs were also created as a result.</w:t>
      </w:r>
    </w:p>
    <w:p w14:paraId="46E7A831" w14:textId="77777777" w:rsidR="00AE34AD" w:rsidRPr="00A26F4F" w:rsidRDefault="00AE34AD" w:rsidP="00E941B1">
      <w:pPr>
        <w:pStyle w:val="Geenafstand"/>
        <w:spacing w:line="276" w:lineRule="auto"/>
        <w:jc w:val="both"/>
        <w:rPr>
          <w:b/>
          <w:lang w:val="en-US"/>
        </w:rPr>
      </w:pPr>
    </w:p>
    <w:p w14:paraId="781D8135" w14:textId="53692F2C" w:rsidR="0042336C" w:rsidRPr="00A26F4F" w:rsidRDefault="00D8191B" w:rsidP="00782A1B">
      <w:pPr>
        <w:pStyle w:val="Geenafstand"/>
        <w:spacing w:line="276" w:lineRule="auto"/>
        <w:jc w:val="both"/>
        <w:rPr>
          <w:lang w:val="en-US"/>
        </w:rPr>
      </w:pPr>
      <w:r w:rsidRPr="00A26F4F">
        <w:rPr>
          <w:rFonts w:ascii="Calibri" w:eastAsia="Calibri" w:hAnsi="Calibri" w:cs="Times New Roman"/>
          <w:b/>
          <w:bCs/>
          <w:lang w:val="en-US"/>
        </w:rPr>
        <w:t>Borealis</w:t>
      </w:r>
      <w:r w:rsidRPr="00A26F4F">
        <w:rPr>
          <w:rFonts w:ascii="Calibri" w:eastAsia="Calibri" w:hAnsi="Calibri" w:cs="Times New Roman"/>
          <w:lang w:val="en-US"/>
        </w:rPr>
        <w:t xml:space="preserve"> was the winner of the</w:t>
      </w:r>
      <w:r w:rsidR="00E06E67">
        <w:rPr>
          <w:rFonts w:ascii="Calibri" w:eastAsia="Calibri" w:hAnsi="Calibri" w:cs="Times New Roman"/>
          <w:b/>
          <w:bCs/>
          <w:lang w:val="en-US"/>
        </w:rPr>
        <w:t xml:space="preserve"> 2019 F</w:t>
      </w:r>
      <w:r w:rsidRPr="00A26F4F">
        <w:rPr>
          <w:rFonts w:ascii="Calibri" w:eastAsia="Calibri" w:hAnsi="Calibri" w:cs="Times New Roman"/>
          <w:b/>
          <w:bCs/>
          <w:lang w:val="en-US"/>
        </w:rPr>
        <w:t>oreign Investment of the Year Trophy 2019</w:t>
      </w:r>
      <w:r w:rsidRPr="00A26F4F">
        <w:rPr>
          <w:rFonts w:ascii="Calibri" w:eastAsia="Calibri" w:hAnsi="Calibri" w:cs="Times New Roman"/>
          <w:lang w:val="en-US"/>
        </w:rPr>
        <w:t>. Flanders</w:t>
      </w:r>
      <w:r w:rsidR="00A26F4F" w:rsidRPr="00A26F4F">
        <w:rPr>
          <w:rFonts w:ascii="Calibri" w:eastAsia="Calibri" w:hAnsi="Calibri" w:cs="Times New Roman"/>
          <w:lang w:val="en-US"/>
        </w:rPr>
        <w:t>’</w:t>
      </w:r>
      <w:r w:rsidRPr="00A26F4F">
        <w:rPr>
          <w:rFonts w:ascii="Calibri" w:eastAsia="Calibri" w:hAnsi="Calibri" w:cs="Times New Roman"/>
          <w:lang w:val="en-US"/>
        </w:rPr>
        <w:t xml:space="preserve"> Minister-President Geert Bourgeois handed the trophy to Thomas Van De Velde, vice president of BU Hydrocarbons &amp; Energy at Borealis. The Austrian multinational is </w:t>
      </w:r>
      <w:r w:rsidR="000853E3">
        <w:rPr>
          <w:rFonts w:ascii="Calibri" w:eastAsia="Calibri" w:hAnsi="Calibri" w:cs="Times New Roman"/>
          <w:lang w:val="en-US"/>
        </w:rPr>
        <w:t>funneling</w:t>
      </w:r>
      <w:r w:rsidRPr="00A26F4F">
        <w:rPr>
          <w:rFonts w:ascii="Calibri" w:eastAsia="Calibri" w:hAnsi="Calibri" w:cs="Times New Roman"/>
          <w:lang w:val="en-US"/>
        </w:rPr>
        <w:t xml:space="preserve"> </w:t>
      </w:r>
      <w:r w:rsidR="00E06E67">
        <w:rPr>
          <w:rFonts w:ascii="Calibri" w:eastAsia="Calibri" w:hAnsi="Calibri" w:cs="Times New Roman"/>
          <w:lang w:val="en-US"/>
        </w:rPr>
        <w:t>EUR</w:t>
      </w:r>
      <w:r w:rsidRPr="00A26F4F">
        <w:rPr>
          <w:rFonts w:ascii="Calibri" w:eastAsia="Calibri" w:hAnsi="Calibri" w:cs="Times New Roman"/>
          <w:lang w:val="en-US"/>
        </w:rPr>
        <w:t xml:space="preserve"> 1 billion into the construction of a new propane dehydrogenation plant on its existing site in </w:t>
      </w:r>
      <w:r w:rsidRPr="00A26F4F">
        <w:rPr>
          <w:rFonts w:ascii="Calibri" w:eastAsia="Calibri" w:hAnsi="Calibri" w:cs="Times New Roman"/>
          <w:b/>
          <w:bCs/>
          <w:lang w:val="en-US"/>
        </w:rPr>
        <w:t>Kallo</w:t>
      </w:r>
      <w:r w:rsidRPr="00A26F4F">
        <w:rPr>
          <w:rFonts w:ascii="Calibri" w:eastAsia="Calibri" w:hAnsi="Calibri" w:cs="Times New Roman"/>
          <w:lang w:val="en-US"/>
        </w:rPr>
        <w:t xml:space="preserve">, </w:t>
      </w:r>
      <w:r w:rsidR="000853E3">
        <w:rPr>
          <w:rFonts w:ascii="Calibri" w:eastAsia="Calibri" w:hAnsi="Calibri" w:cs="Times New Roman"/>
          <w:lang w:val="en-US"/>
        </w:rPr>
        <w:t>at the P</w:t>
      </w:r>
      <w:r w:rsidRPr="00A26F4F">
        <w:rPr>
          <w:rFonts w:ascii="Calibri" w:eastAsia="Calibri" w:hAnsi="Calibri" w:cs="Times New Roman"/>
          <w:lang w:val="en-US"/>
        </w:rPr>
        <w:t xml:space="preserve">ort of Antwerp. </w:t>
      </w:r>
      <w:r w:rsidR="00A26F4F" w:rsidRPr="00A26F4F">
        <w:rPr>
          <w:rFonts w:ascii="Calibri" w:eastAsia="Calibri" w:hAnsi="Calibri" w:cs="Times New Roman"/>
          <w:lang w:val="en-US"/>
        </w:rPr>
        <w:t>“</w:t>
      </w:r>
      <w:r w:rsidRPr="00A26F4F">
        <w:rPr>
          <w:rFonts w:ascii="Calibri" w:eastAsia="Calibri" w:hAnsi="Calibri" w:cs="Times New Roman"/>
          <w:lang w:val="en-US"/>
        </w:rPr>
        <w:t xml:space="preserve">With this investment, Borealis is </w:t>
      </w:r>
      <w:r w:rsidR="000853E3">
        <w:rPr>
          <w:rFonts w:ascii="Calibri" w:eastAsia="Calibri" w:hAnsi="Calibri" w:cs="Times New Roman"/>
          <w:lang w:val="en-US"/>
        </w:rPr>
        <w:t>strengthening</w:t>
      </w:r>
      <w:r w:rsidRPr="00A26F4F">
        <w:rPr>
          <w:rFonts w:ascii="Calibri" w:eastAsia="Calibri" w:hAnsi="Calibri" w:cs="Times New Roman"/>
          <w:lang w:val="en-US"/>
        </w:rPr>
        <w:t xml:space="preserve"> the Port of Antwerp</w:t>
      </w:r>
      <w:r w:rsidR="00A26F4F" w:rsidRPr="00A26F4F">
        <w:rPr>
          <w:rFonts w:ascii="Calibri" w:eastAsia="Calibri" w:hAnsi="Calibri" w:cs="Times New Roman"/>
          <w:lang w:val="en-US"/>
        </w:rPr>
        <w:t>’</w:t>
      </w:r>
      <w:r w:rsidRPr="00A26F4F">
        <w:rPr>
          <w:rFonts w:ascii="Calibri" w:eastAsia="Calibri" w:hAnsi="Calibri" w:cs="Times New Roman"/>
          <w:lang w:val="en-US"/>
        </w:rPr>
        <w:t>s position as Europe</w:t>
      </w:r>
      <w:r w:rsidR="00A26F4F" w:rsidRPr="00A26F4F">
        <w:rPr>
          <w:rFonts w:ascii="Calibri" w:eastAsia="Calibri" w:hAnsi="Calibri" w:cs="Times New Roman"/>
          <w:lang w:val="en-US"/>
        </w:rPr>
        <w:t>’</w:t>
      </w:r>
      <w:r w:rsidRPr="00A26F4F">
        <w:rPr>
          <w:rFonts w:ascii="Calibri" w:eastAsia="Calibri" w:hAnsi="Calibri" w:cs="Times New Roman"/>
          <w:lang w:val="en-US"/>
        </w:rPr>
        <w:t>s largest integrated petrochemical cluster,</w:t>
      </w:r>
      <w:r w:rsidR="00A26F4F" w:rsidRPr="00A26F4F">
        <w:rPr>
          <w:rFonts w:ascii="Calibri" w:eastAsia="Calibri" w:hAnsi="Calibri" w:cs="Times New Roman"/>
          <w:lang w:val="en-US"/>
        </w:rPr>
        <w:t>”</w:t>
      </w:r>
      <w:r w:rsidRPr="00A26F4F">
        <w:rPr>
          <w:rFonts w:ascii="Calibri" w:eastAsia="Calibri" w:hAnsi="Calibri" w:cs="Times New Roman"/>
          <w:lang w:val="en-US"/>
        </w:rPr>
        <w:t xml:space="preserve"> said Minister-President Bourgeois.</w:t>
      </w:r>
    </w:p>
    <w:p w14:paraId="0F9E56BD" w14:textId="77777777" w:rsidR="006C45BF" w:rsidRPr="00A26F4F" w:rsidRDefault="006C45BF" w:rsidP="0042336C">
      <w:pPr>
        <w:pStyle w:val="Geenafstand"/>
        <w:spacing w:line="276" w:lineRule="auto"/>
        <w:jc w:val="both"/>
        <w:rPr>
          <w:lang w:val="en-US"/>
        </w:rPr>
      </w:pPr>
    </w:p>
    <w:p w14:paraId="6396B3DF" w14:textId="4BA8E1F5" w:rsidR="0042336C" w:rsidRPr="00A26F4F" w:rsidRDefault="002F46B1" w:rsidP="0042336C">
      <w:pPr>
        <w:pStyle w:val="Geenafstand"/>
        <w:spacing w:line="276" w:lineRule="auto"/>
        <w:jc w:val="both"/>
        <w:rPr>
          <w:lang w:val="en-US"/>
        </w:rPr>
      </w:pPr>
      <w:r>
        <w:rPr>
          <w:rFonts w:ascii="Calibri" w:eastAsia="Calibri" w:hAnsi="Calibri" w:cs="Times New Roman"/>
          <w:lang w:val="en-US"/>
        </w:rPr>
        <w:t>Borealis</w:t>
      </w:r>
      <w:r w:rsidR="00D8191B" w:rsidRPr="00A26F4F">
        <w:rPr>
          <w:rFonts w:ascii="Calibri" w:eastAsia="Calibri" w:hAnsi="Calibri" w:cs="Times New Roman"/>
          <w:lang w:val="en-US"/>
        </w:rPr>
        <w:t xml:space="preserve"> was voted the 2019 winner following three voting rounds involving a professional jury, the online </w:t>
      </w:r>
      <w:r w:rsidR="000853E3">
        <w:rPr>
          <w:rFonts w:ascii="Calibri" w:eastAsia="Calibri" w:hAnsi="Calibri" w:cs="Times New Roman"/>
          <w:lang w:val="en-US"/>
        </w:rPr>
        <w:t>public</w:t>
      </w:r>
      <w:r w:rsidR="00D8191B" w:rsidRPr="00A26F4F">
        <w:rPr>
          <w:rFonts w:ascii="Calibri" w:eastAsia="Calibri" w:hAnsi="Calibri" w:cs="Times New Roman"/>
          <w:lang w:val="en-US"/>
        </w:rPr>
        <w:t xml:space="preserve"> and </w:t>
      </w:r>
      <w:r w:rsidR="00346A78" w:rsidRPr="00A26F4F">
        <w:rPr>
          <w:rFonts w:ascii="Calibri" w:eastAsia="Calibri" w:hAnsi="Calibri" w:cs="Times New Roman"/>
          <w:lang w:val="en-US"/>
        </w:rPr>
        <w:t xml:space="preserve">the </w:t>
      </w:r>
      <w:r w:rsidR="000853E3">
        <w:rPr>
          <w:rFonts w:ascii="Calibri" w:eastAsia="Calibri" w:hAnsi="Calibri" w:cs="Times New Roman"/>
          <w:lang w:val="en-US"/>
        </w:rPr>
        <w:t>audience</w:t>
      </w:r>
      <w:r w:rsidR="00D8191B" w:rsidRPr="00A26F4F">
        <w:rPr>
          <w:rFonts w:ascii="Calibri" w:eastAsia="Calibri" w:hAnsi="Calibri" w:cs="Times New Roman"/>
          <w:lang w:val="en-US"/>
        </w:rPr>
        <w:t xml:space="preserve">. The company was one of four nominees: </w:t>
      </w:r>
      <w:r w:rsidR="00D8191B" w:rsidRPr="002F46B1">
        <w:rPr>
          <w:rFonts w:ascii="Calibri" w:eastAsia="Calibri" w:hAnsi="Calibri" w:cs="Times New Roman"/>
          <w:lang w:val="en-US"/>
        </w:rPr>
        <w:t xml:space="preserve">Chinese packaging expert </w:t>
      </w:r>
      <w:r w:rsidR="00D8191B" w:rsidRPr="002F46B1">
        <w:rPr>
          <w:rFonts w:ascii="Calibri" w:eastAsia="Calibri" w:hAnsi="Calibri" w:cs="Times New Roman"/>
          <w:b/>
          <w:bCs/>
          <w:lang w:val="en-US"/>
        </w:rPr>
        <w:t>CPMC</w:t>
      </w:r>
      <w:r w:rsidR="00D8191B" w:rsidRPr="002F46B1">
        <w:rPr>
          <w:rFonts w:ascii="Calibri" w:eastAsia="Calibri" w:hAnsi="Calibri" w:cs="Times New Roman"/>
          <w:lang w:val="en-US"/>
        </w:rPr>
        <w:t xml:space="preserve">, New Zealand logistics player </w:t>
      </w:r>
      <w:r w:rsidR="00D8191B" w:rsidRPr="002F46B1">
        <w:rPr>
          <w:rFonts w:ascii="Calibri" w:eastAsia="Calibri" w:hAnsi="Calibri" w:cs="Times New Roman"/>
          <w:b/>
          <w:bCs/>
          <w:lang w:val="en-US"/>
        </w:rPr>
        <w:t>Mainfreight</w:t>
      </w:r>
      <w:r w:rsidR="00D8191B" w:rsidRPr="002F46B1">
        <w:rPr>
          <w:rFonts w:ascii="Calibri" w:eastAsia="Calibri" w:hAnsi="Calibri" w:cs="Times New Roman"/>
          <w:lang w:val="en-US"/>
        </w:rPr>
        <w:t xml:space="preserve"> and Japanese specialist in pharmaceutical and medical technology </w:t>
      </w:r>
      <w:r w:rsidR="00D8191B" w:rsidRPr="002F46B1">
        <w:rPr>
          <w:rFonts w:ascii="Calibri" w:eastAsia="Calibri" w:hAnsi="Calibri" w:cs="Times New Roman"/>
          <w:b/>
          <w:bCs/>
          <w:lang w:val="en-US"/>
        </w:rPr>
        <w:t>Nipro</w:t>
      </w:r>
      <w:r w:rsidR="00D8191B" w:rsidRPr="002F46B1">
        <w:rPr>
          <w:rFonts w:ascii="Calibri" w:eastAsia="Calibri" w:hAnsi="Calibri" w:cs="Times New Roman"/>
          <w:lang w:val="en-US"/>
        </w:rPr>
        <w:t>.</w:t>
      </w:r>
    </w:p>
    <w:p w14:paraId="0326EC01" w14:textId="77777777" w:rsidR="00925C1A" w:rsidRPr="00A26F4F" w:rsidRDefault="00925C1A" w:rsidP="00925C1A">
      <w:pPr>
        <w:pStyle w:val="Geenafstand"/>
        <w:spacing w:line="276" w:lineRule="auto"/>
        <w:jc w:val="both"/>
        <w:rPr>
          <w:lang w:val="en-US"/>
        </w:rPr>
      </w:pPr>
    </w:p>
    <w:p w14:paraId="484FE581" w14:textId="54DEBF4D" w:rsidR="005B17CD" w:rsidRPr="00E06E67" w:rsidRDefault="00D11A34" w:rsidP="003C39C8">
      <w:pPr>
        <w:pStyle w:val="Geenafstand"/>
        <w:spacing w:line="276" w:lineRule="auto"/>
        <w:jc w:val="both"/>
        <w:rPr>
          <w:rFonts w:ascii="Calibri" w:eastAsia="Calibri" w:hAnsi="Calibri" w:cs="Times New Roman"/>
          <w:b/>
          <w:bCs/>
          <w:lang w:val="en-US"/>
        </w:rPr>
      </w:pPr>
      <w:r>
        <w:rPr>
          <w:rFonts w:ascii="Calibri" w:eastAsia="Calibri" w:hAnsi="Calibri" w:cs="Times New Roman"/>
          <w:lang w:val="en-US"/>
        </w:rPr>
        <w:t>Furthermore,</w:t>
      </w:r>
      <w:r w:rsidR="00D8191B" w:rsidRPr="00A26F4F">
        <w:rPr>
          <w:rFonts w:ascii="Calibri" w:eastAsia="Calibri" w:hAnsi="Calibri" w:cs="Times New Roman"/>
          <w:lang w:val="en-US"/>
        </w:rPr>
        <w:t xml:space="preserve"> </w:t>
      </w:r>
      <w:r w:rsidR="00D8191B" w:rsidRPr="00A26F4F">
        <w:rPr>
          <w:rFonts w:ascii="Calibri" w:eastAsia="Calibri" w:hAnsi="Calibri" w:cs="Times New Roman"/>
          <w:b/>
          <w:bCs/>
          <w:lang w:val="en-US"/>
        </w:rPr>
        <w:t xml:space="preserve">AGP Group </w:t>
      </w:r>
      <w:r w:rsidR="00D8191B" w:rsidRPr="00A26F4F">
        <w:rPr>
          <w:rFonts w:ascii="Calibri" w:eastAsia="Calibri" w:hAnsi="Calibri" w:cs="Times New Roman"/>
          <w:lang w:val="en-US"/>
        </w:rPr>
        <w:t xml:space="preserve">won the </w:t>
      </w:r>
      <w:r w:rsidR="00E06E67">
        <w:rPr>
          <w:rFonts w:ascii="Calibri" w:eastAsia="Calibri" w:hAnsi="Calibri" w:cs="Times New Roman"/>
          <w:b/>
          <w:bCs/>
          <w:lang w:val="en-US"/>
        </w:rPr>
        <w:t>2019 N</w:t>
      </w:r>
      <w:r w:rsidR="00D8191B" w:rsidRPr="00A26F4F">
        <w:rPr>
          <w:rFonts w:ascii="Calibri" w:eastAsia="Calibri" w:hAnsi="Calibri" w:cs="Times New Roman"/>
          <w:b/>
          <w:bCs/>
          <w:lang w:val="en-US"/>
        </w:rPr>
        <w:t>ewcomer or the Year Trophy</w:t>
      </w:r>
      <w:r w:rsidR="00D8191B" w:rsidRPr="00A26F4F">
        <w:rPr>
          <w:rFonts w:ascii="Calibri" w:eastAsia="Calibri" w:hAnsi="Calibri" w:cs="Times New Roman"/>
          <w:lang w:val="en-US"/>
        </w:rPr>
        <w:t>.</w:t>
      </w:r>
      <w:r w:rsidR="00D8191B" w:rsidRPr="00A26F4F">
        <w:rPr>
          <w:rFonts w:ascii="Calibri" w:eastAsia="Calibri" w:hAnsi="Calibri" w:cs="Times New Roman"/>
          <w:b/>
          <w:bCs/>
          <w:lang w:val="en-US"/>
        </w:rPr>
        <w:t xml:space="preserve"> </w:t>
      </w:r>
      <w:r w:rsidR="00D8191B" w:rsidRPr="00A26F4F">
        <w:rPr>
          <w:rFonts w:ascii="Calibri" w:eastAsia="Calibri" w:hAnsi="Calibri" w:cs="Times New Roman"/>
          <w:lang w:val="en-US"/>
        </w:rPr>
        <w:t xml:space="preserve">Antonio Balata, vice president of AGP, received the trophy from Claire Tillekaerts, CEO </w:t>
      </w:r>
      <w:r>
        <w:rPr>
          <w:rFonts w:ascii="Calibri" w:eastAsia="Calibri" w:hAnsi="Calibri" w:cs="Times New Roman"/>
          <w:lang w:val="en-US"/>
        </w:rPr>
        <w:t>of Flanders Investment &amp; Trade</w:t>
      </w:r>
      <w:r w:rsidR="00D8191B" w:rsidRPr="00A26F4F">
        <w:rPr>
          <w:rFonts w:ascii="Calibri" w:eastAsia="Calibri" w:hAnsi="Calibri" w:cs="Times New Roman"/>
          <w:lang w:val="en-US"/>
        </w:rPr>
        <w:t xml:space="preserve">. The </w:t>
      </w:r>
      <w:r>
        <w:rPr>
          <w:rFonts w:ascii="Calibri" w:eastAsia="Calibri" w:hAnsi="Calibri" w:cs="Times New Roman"/>
          <w:lang w:val="en-US"/>
        </w:rPr>
        <w:t>Latin-American</w:t>
      </w:r>
      <w:r w:rsidR="00D8191B" w:rsidRPr="00A26F4F">
        <w:rPr>
          <w:rFonts w:ascii="Calibri" w:eastAsia="Calibri" w:hAnsi="Calibri" w:cs="Times New Roman"/>
          <w:lang w:val="en-US"/>
        </w:rPr>
        <w:t xml:space="preserve"> producer of high-tech automotive glass parts invested </w:t>
      </w:r>
      <w:r w:rsidR="00E06E67">
        <w:rPr>
          <w:rFonts w:ascii="Calibri" w:eastAsia="Calibri" w:hAnsi="Calibri" w:cs="Times New Roman"/>
          <w:lang w:val="en-US"/>
        </w:rPr>
        <w:t xml:space="preserve">USD </w:t>
      </w:r>
      <w:r w:rsidR="00D8191B" w:rsidRPr="00A26F4F">
        <w:rPr>
          <w:rFonts w:ascii="Calibri" w:eastAsia="Calibri" w:hAnsi="Calibri" w:cs="Times New Roman"/>
          <w:lang w:val="en-US"/>
        </w:rPr>
        <w:t>90 million in the acquisitio</w:t>
      </w:r>
      <w:r>
        <w:rPr>
          <w:rFonts w:ascii="Calibri" w:eastAsia="Calibri" w:hAnsi="Calibri" w:cs="Times New Roman"/>
          <w:lang w:val="en-US"/>
        </w:rPr>
        <w:t xml:space="preserve">n of production company Soliver </w:t>
      </w:r>
      <w:r w:rsidR="00D8191B" w:rsidRPr="00A26F4F">
        <w:rPr>
          <w:rFonts w:ascii="Calibri" w:eastAsia="Calibri" w:hAnsi="Calibri" w:cs="Times New Roman"/>
          <w:lang w:val="en-US"/>
        </w:rPr>
        <w:t xml:space="preserve">and the opening of a European headquarters in </w:t>
      </w:r>
      <w:r w:rsidR="00D8191B" w:rsidRPr="00A26F4F">
        <w:rPr>
          <w:rFonts w:ascii="Calibri" w:eastAsia="Calibri" w:hAnsi="Calibri" w:cs="Times New Roman"/>
          <w:b/>
          <w:lang w:val="en-US"/>
        </w:rPr>
        <w:t>Ghent</w:t>
      </w:r>
      <w:r w:rsidR="00D8191B" w:rsidRPr="00A26F4F">
        <w:rPr>
          <w:rFonts w:ascii="Calibri" w:eastAsia="Calibri" w:hAnsi="Calibri" w:cs="Times New Roman"/>
          <w:lang w:val="en-US"/>
        </w:rPr>
        <w:t xml:space="preserve">. Claire Tillekaerts: </w:t>
      </w:r>
      <w:r w:rsidR="00A26F4F" w:rsidRPr="00A26F4F">
        <w:rPr>
          <w:rFonts w:ascii="Calibri" w:eastAsia="Calibri" w:hAnsi="Calibri" w:cs="Times New Roman"/>
          <w:lang w:val="en-US"/>
        </w:rPr>
        <w:t>“</w:t>
      </w:r>
      <w:r w:rsidR="00D8191B" w:rsidRPr="00A26F4F">
        <w:rPr>
          <w:rFonts w:ascii="Calibri" w:eastAsia="Calibri" w:hAnsi="Calibri" w:cs="Times New Roman"/>
          <w:lang w:val="en-US"/>
        </w:rPr>
        <w:t xml:space="preserve">This trophy is our way of showing our </w:t>
      </w:r>
      <w:r>
        <w:rPr>
          <w:rFonts w:ascii="Calibri" w:eastAsia="Calibri" w:hAnsi="Calibri" w:cs="Times New Roman"/>
          <w:lang w:val="en-US"/>
        </w:rPr>
        <w:t>appreciation to a company that’</w:t>
      </w:r>
      <w:r w:rsidR="00D8191B" w:rsidRPr="00A26F4F">
        <w:rPr>
          <w:rFonts w:ascii="Calibri" w:eastAsia="Calibri" w:hAnsi="Calibri" w:cs="Times New Roman"/>
          <w:lang w:val="en-US"/>
        </w:rPr>
        <w:t xml:space="preserve">s </w:t>
      </w:r>
      <w:r>
        <w:rPr>
          <w:rFonts w:ascii="Calibri" w:eastAsia="Calibri" w:hAnsi="Calibri" w:cs="Times New Roman"/>
          <w:lang w:val="en-US"/>
        </w:rPr>
        <w:t xml:space="preserve">coming to </w:t>
      </w:r>
      <w:r w:rsidR="00D8191B" w:rsidRPr="00A26F4F">
        <w:rPr>
          <w:rFonts w:ascii="Calibri" w:eastAsia="Calibri" w:hAnsi="Calibri" w:cs="Times New Roman"/>
          <w:lang w:val="en-US"/>
        </w:rPr>
        <w:t>Flanders</w:t>
      </w:r>
      <w:r>
        <w:rPr>
          <w:rFonts w:ascii="Calibri" w:eastAsia="Calibri" w:hAnsi="Calibri" w:cs="Times New Roman"/>
          <w:lang w:val="en-US"/>
        </w:rPr>
        <w:t xml:space="preserve"> for the first time</w:t>
      </w:r>
      <w:r w:rsidR="00D8191B" w:rsidRPr="00A26F4F">
        <w:rPr>
          <w:rFonts w:ascii="Calibri" w:eastAsia="Calibri" w:hAnsi="Calibri" w:cs="Times New Roman"/>
          <w:lang w:val="en-US"/>
        </w:rPr>
        <w:t>. Attracting new investors is crucial t</w:t>
      </w:r>
      <w:r>
        <w:rPr>
          <w:rFonts w:ascii="Calibri" w:eastAsia="Calibri" w:hAnsi="Calibri" w:cs="Times New Roman"/>
          <w:lang w:val="en-US"/>
        </w:rPr>
        <w:t xml:space="preserve">o our economy. 2018 was a </w:t>
      </w:r>
      <w:proofErr w:type="gramStart"/>
      <w:r>
        <w:rPr>
          <w:rFonts w:ascii="Calibri" w:eastAsia="Calibri" w:hAnsi="Calibri" w:cs="Times New Roman"/>
          <w:lang w:val="en-US"/>
        </w:rPr>
        <w:t>record years</w:t>
      </w:r>
      <w:proofErr w:type="gramEnd"/>
      <w:r>
        <w:rPr>
          <w:rFonts w:ascii="Calibri" w:eastAsia="Calibri" w:hAnsi="Calibri" w:cs="Times New Roman"/>
          <w:lang w:val="en-US"/>
        </w:rPr>
        <w:t xml:space="preserve"> in that respect: </w:t>
      </w:r>
      <w:r w:rsidR="00D8191B" w:rsidRPr="00A26F4F">
        <w:rPr>
          <w:rFonts w:ascii="Calibri" w:eastAsia="Calibri" w:hAnsi="Calibri" w:cs="Times New Roman"/>
          <w:lang w:val="en-US"/>
        </w:rPr>
        <w:t xml:space="preserve">foreign </w:t>
      </w:r>
      <w:r>
        <w:rPr>
          <w:rFonts w:ascii="Calibri" w:eastAsia="Calibri" w:hAnsi="Calibri" w:cs="Times New Roman"/>
          <w:lang w:val="en-US"/>
        </w:rPr>
        <w:t>firms</w:t>
      </w:r>
      <w:r w:rsidR="00D8191B" w:rsidRPr="00A26F4F">
        <w:rPr>
          <w:rFonts w:ascii="Calibri" w:eastAsia="Calibri" w:hAnsi="Calibri" w:cs="Times New Roman"/>
          <w:lang w:val="en-US"/>
        </w:rPr>
        <w:t xml:space="preserve"> invested</w:t>
      </w:r>
      <w:r>
        <w:rPr>
          <w:rFonts w:ascii="Calibri" w:eastAsia="Calibri" w:hAnsi="Calibri" w:cs="Times New Roman"/>
          <w:lang w:val="en-US"/>
        </w:rPr>
        <w:t xml:space="preserve"> twice as much in Flanders as the year before</w:t>
      </w:r>
      <w:r w:rsidR="00D8191B" w:rsidRPr="00A26F4F">
        <w:rPr>
          <w:rFonts w:ascii="Calibri" w:eastAsia="Calibri" w:hAnsi="Calibri" w:cs="Times New Roman"/>
          <w:lang w:val="en-US"/>
        </w:rPr>
        <w:t xml:space="preserve">. </w:t>
      </w:r>
      <w:r>
        <w:rPr>
          <w:rFonts w:ascii="Calibri" w:eastAsia="Calibri" w:hAnsi="Calibri" w:cs="Times New Roman"/>
          <w:lang w:val="en-US"/>
        </w:rPr>
        <w:t>T</w:t>
      </w:r>
      <w:r w:rsidR="00D8191B" w:rsidRPr="00A26F4F">
        <w:rPr>
          <w:rFonts w:ascii="Calibri" w:eastAsia="Calibri" w:hAnsi="Calibri" w:cs="Times New Roman"/>
          <w:lang w:val="en-US"/>
        </w:rPr>
        <w:t xml:space="preserve">raditionally, </w:t>
      </w:r>
      <w:r>
        <w:rPr>
          <w:rFonts w:ascii="Calibri" w:eastAsia="Calibri" w:hAnsi="Calibri" w:cs="Times New Roman"/>
          <w:lang w:val="en-US"/>
        </w:rPr>
        <w:t xml:space="preserve">foreign </w:t>
      </w:r>
      <w:r w:rsidR="00D8191B" w:rsidRPr="00A26F4F">
        <w:rPr>
          <w:rFonts w:ascii="Calibri" w:eastAsia="Calibri" w:hAnsi="Calibri" w:cs="Times New Roman"/>
          <w:lang w:val="en-US"/>
        </w:rPr>
        <w:t xml:space="preserve">investments mainly </w:t>
      </w:r>
      <w:r>
        <w:rPr>
          <w:rFonts w:ascii="Calibri" w:eastAsia="Calibri" w:hAnsi="Calibri" w:cs="Times New Roman"/>
          <w:lang w:val="en-US"/>
        </w:rPr>
        <w:t xml:space="preserve">originate </w:t>
      </w:r>
      <w:r w:rsidR="00D8191B" w:rsidRPr="00A26F4F">
        <w:rPr>
          <w:rFonts w:ascii="Calibri" w:eastAsia="Calibri" w:hAnsi="Calibri" w:cs="Times New Roman"/>
          <w:lang w:val="en-US"/>
        </w:rPr>
        <w:t xml:space="preserve">from the US and </w:t>
      </w:r>
      <w:r>
        <w:rPr>
          <w:rFonts w:ascii="Calibri" w:eastAsia="Calibri" w:hAnsi="Calibri" w:cs="Times New Roman"/>
          <w:lang w:val="en-US"/>
        </w:rPr>
        <w:t xml:space="preserve">our </w:t>
      </w:r>
      <w:r w:rsidR="00D8191B" w:rsidRPr="00A26F4F">
        <w:rPr>
          <w:rFonts w:ascii="Calibri" w:eastAsia="Calibri" w:hAnsi="Calibri" w:cs="Times New Roman"/>
          <w:lang w:val="en-US"/>
        </w:rPr>
        <w:t>neighboring countries</w:t>
      </w:r>
      <w:r w:rsidR="00DE4BFC" w:rsidRPr="005102EE">
        <w:rPr>
          <w:rFonts w:ascii="Calibri" w:eastAsia="Calibri" w:hAnsi="Calibri" w:cs="Times New Roman"/>
          <w:lang w:val="en-US"/>
        </w:rPr>
        <w:t>. From Latin America, various production and R&amp;D investments in the automotive sector are now also finding their way to Flanders, where companies seek to strengthen their presence in Europe.”</w:t>
      </w:r>
    </w:p>
    <w:p w14:paraId="2DB0F482" w14:textId="77777777" w:rsidR="00476519" w:rsidRPr="00A26F4F" w:rsidRDefault="00476519" w:rsidP="003C39C8">
      <w:pPr>
        <w:pStyle w:val="Geenafstand"/>
        <w:spacing w:line="276" w:lineRule="auto"/>
        <w:jc w:val="both"/>
        <w:rPr>
          <w:lang w:val="en-US"/>
        </w:rPr>
      </w:pPr>
    </w:p>
    <w:p w14:paraId="78A0E32F" w14:textId="3A10F1CD" w:rsidR="00476519" w:rsidRPr="00A26F4F" w:rsidRDefault="00D8191B" w:rsidP="003C39C8">
      <w:pPr>
        <w:pStyle w:val="Geenafstand"/>
        <w:spacing w:line="276" w:lineRule="auto"/>
        <w:jc w:val="both"/>
        <w:rPr>
          <w:lang w:val="en-US"/>
        </w:rPr>
      </w:pPr>
      <w:r w:rsidRPr="00A26F4F">
        <w:rPr>
          <w:rFonts w:ascii="Calibri" w:eastAsia="Calibri" w:hAnsi="Calibri" w:cs="Times New Roman"/>
          <w:lang w:val="en-US"/>
        </w:rPr>
        <w:t xml:space="preserve">Finally, the FIT </w:t>
      </w:r>
      <w:r w:rsidR="00E06E67">
        <w:rPr>
          <w:rFonts w:ascii="Calibri" w:eastAsia="Calibri" w:hAnsi="Calibri" w:cs="Times New Roman"/>
          <w:b/>
          <w:bCs/>
          <w:lang w:val="en-US"/>
        </w:rPr>
        <w:t>2019 L</w:t>
      </w:r>
      <w:r w:rsidRPr="00A26F4F">
        <w:rPr>
          <w:rFonts w:ascii="Calibri" w:eastAsia="Calibri" w:hAnsi="Calibri" w:cs="Times New Roman"/>
          <w:b/>
          <w:bCs/>
          <w:lang w:val="en-US"/>
        </w:rPr>
        <w:t xml:space="preserve">ifetime Achievement Trophy </w:t>
      </w:r>
      <w:r w:rsidRPr="00A26F4F">
        <w:rPr>
          <w:rFonts w:ascii="Calibri" w:eastAsia="Calibri" w:hAnsi="Calibri" w:cs="Times New Roman"/>
          <w:lang w:val="en-US"/>
        </w:rPr>
        <w:t xml:space="preserve">went to Japanese air conditioning specialist </w:t>
      </w:r>
      <w:r w:rsidRPr="00A26F4F">
        <w:rPr>
          <w:rFonts w:ascii="Calibri" w:eastAsia="Calibri" w:hAnsi="Calibri" w:cs="Times New Roman"/>
          <w:b/>
          <w:bCs/>
          <w:lang w:val="en-US"/>
        </w:rPr>
        <w:t>Daikin</w:t>
      </w:r>
      <w:r w:rsidRPr="00A26F4F">
        <w:rPr>
          <w:rFonts w:ascii="Calibri" w:eastAsia="Calibri" w:hAnsi="Calibri" w:cs="Times New Roman"/>
          <w:lang w:val="en-US"/>
        </w:rPr>
        <w:t>. Flanders</w:t>
      </w:r>
      <w:r w:rsidR="00D11A34">
        <w:rPr>
          <w:rFonts w:ascii="Calibri" w:eastAsia="Calibri" w:hAnsi="Calibri" w:cs="Times New Roman"/>
          <w:lang w:val="en-US"/>
        </w:rPr>
        <w:t>’</w:t>
      </w:r>
      <w:r w:rsidRPr="00A26F4F">
        <w:rPr>
          <w:rFonts w:ascii="Calibri" w:eastAsia="Calibri" w:hAnsi="Calibri" w:cs="Times New Roman"/>
          <w:lang w:val="en-US"/>
        </w:rPr>
        <w:t xml:space="preserve"> Minister-President Geert Bourgeois presented Frans Hoorelbeke, </w:t>
      </w:r>
      <w:r w:rsidR="00D11A34">
        <w:rPr>
          <w:rFonts w:ascii="Calibri" w:eastAsia="Calibri" w:hAnsi="Calibri" w:cs="Times New Roman"/>
          <w:lang w:val="en-US"/>
        </w:rPr>
        <w:t>c</w:t>
      </w:r>
      <w:r w:rsidRPr="00A26F4F">
        <w:rPr>
          <w:rFonts w:ascii="Calibri" w:eastAsia="Calibri" w:hAnsi="Calibri" w:cs="Times New Roman"/>
          <w:lang w:val="en-US"/>
        </w:rPr>
        <w:t xml:space="preserve">hairman </w:t>
      </w:r>
      <w:r w:rsidR="00346A78" w:rsidRPr="00A26F4F">
        <w:rPr>
          <w:rFonts w:ascii="Calibri" w:eastAsia="Calibri" w:hAnsi="Calibri" w:cs="Times New Roman"/>
          <w:lang w:val="en-US"/>
        </w:rPr>
        <w:t>at</w:t>
      </w:r>
      <w:r w:rsidRPr="00A26F4F">
        <w:rPr>
          <w:rFonts w:ascii="Calibri" w:eastAsia="Calibri" w:hAnsi="Calibri" w:cs="Times New Roman"/>
          <w:lang w:val="en-US"/>
        </w:rPr>
        <w:t xml:space="preserve"> Daikin Europe</w:t>
      </w:r>
      <w:r w:rsidR="00A26F4F" w:rsidRPr="00A26F4F">
        <w:rPr>
          <w:rFonts w:ascii="Calibri" w:eastAsia="Calibri" w:hAnsi="Calibri" w:cs="Times New Roman"/>
          <w:lang w:val="en-US"/>
        </w:rPr>
        <w:t>,</w:t>
      </w:r>
      <w:r w:rsidRPr="00A26F4F">
        <w:rPr>
          <w:rFonts w:ascii="Calibri" w:eastAsia="Calibri" w:hAnsi="Calibri" w:cs="Times New Roman"/>
          <w:lang w:val="en-US"/>
        </w:rPr>
        <w:t xml:space="preserve"> with the award. </w:t>
      </w:r>
      <w:r w:rsidR="00A26F4F" w:rsidRPr="00A26F4F">
        <w:rPr>
          <w:rFonts w:ascii="Calibri" w:eastAsia="Calibri" w:hAnsi="Calibri" w:cs="Times New Roman"/>
          <w:lang w:val="en-US"/>
        </w:rPr>
        <w:t>“</w:t>
      </w:r>
      <w:r w:rsidRPr="00A26F4F">
        <w:rPr>
          <w:rFonts w:ascii="Calibri" w:eastAsia="Calibri" w:hAnsi="Calibri" w:cs="Times New Roman"/>
          <w:lang w:val="en-US"/>
        </w:rPr>
        <w:t>This trophy acknowledges the fact that Daikin has been investing continuously in Flanders for more than 45 years,</w:t>
      </w:r>
      <w:r w:rsidR="00A26F4F" w:rsidRPr="00A26F4F">
        <w:rPr>
          <w:rFonts w:ascii="Calibri" w:eastAsia="Calibri" w:hAnsi="Calibri" w:cs="Times New Roman"/>
          <w:lang w:val="en-US"/>
        </w:rPr>
        <w:t>”</w:t>
      </w:r>
      <w:r w:rsidRPr="00A26F4F">
        <w:rPr>
          <w:rFonts w:ascii="Calibri" w:eastAsia="Calibri" w:hAnsi="Calibri" w:cs="Times New Roman"/>
          <w:lang w:val="en-US"/>
        </w:rPr>
        <w:t xml:space="preserve"> the Minister-President stated. </w:t>
      </w:r>
      <w:r w:rsidR="00A26F4F" w:rsidRPr="00A26F4F">
        <w:rPr>
          <w:rFonts w:ascii="Calibri" w:eastAsia="Calibri" w:hAnsi="Calibri" w:cs="Times New Roman"/>
          <w:lang w:val="en-US"/>
        </w:rPr>
        <w:t>“</w:t>
      </w:r>
      <w:r w:rsidRPr="00A26F4F">
        <w:rPr>
          <w:rFonts w:ascii="Calibri" w:eastAsia="Calibri" w:hAnsi="Calibri" w:cs="Times New Roman"/>
          <w:lang w:val="en-US"/>
        </w:rPr>
        <w:t xml:space="preserve">As a result, Daikin has become the biggest employer in </w:t>
      </w:r>
      <w:r w:rsidRPr="00A26F4F">
        <w:rPr>
          <w:rFonts w:ascii="Calibri" w:eastAsia="Calibri" w:hAnsi="Calibri" w:cs="Times New Roman"/>
          <w:b/>
          <w:bCs/>
          <w:lang w:val="en-US"/>
        </w:rPr>
        <w:t>Ostend</w:t>
      </w:r>
      <w:r w:rsidRPr="00A26F4F">
        <w:rPr>
          <w:rFonts w:ascii="Calibri" w:eastAsia="Calibri" w:hAnsi="Calibri" w:cs="Times New Roman"/>
          <w:lang w:val="en-US"/>
        </w:rPr>
        <w:t xml:space="preserve"> and the</w:t>
      </w:r>
      <w:r w:rsidR="00D11A34">
        <w:rPr>
          <w:rFonts w:ascii="Calibri" w:eastAsia="Calibri" w:hAnsi="Calibri" w:cs="Times New Roman"/>
          <w:lang w:val="en-US"/>
        </w:rPr>
        <w:t xml:space="preserve"> local</w:t>
      </w:r>
      <w:r w:rsidRPr="00A26F4F">
        <w:rPr>
          <w:rFonts w:ascii="Calibri" w:eastAsia="Calibri" w:hAnsi="Calibri" w:cs="Times New Roman"/>
          <w:lang w:val="en-US"/>
        </w:rPr>
        <w:t xml:space="preserve"> site has grown into </w:t>
      </w:r>
      <w:r w:rsidR="00D11A34">
        <w:rPr>
          <w:rFonts w:ascii="Calibri" w:eastAsia="Calibri" w:hAnsi="Calibri" w:cs="Times New Roman"/>
          <w:lang w:val="en-US"/>
        </w:rPr>
        <w:t>the Japanese company’s</w:t>
      </w:r>
      <w:r w:rsidRPr="00A26F4F">
        <w:rPr>
          <w:rFonts w:ascii="Calibri" w:eastAsia="Calibri" w:hAnsi="Calibri" w:cs="Times New Roman"/>
          <w:lang w:val="en-US"/>
        </w:rPr>
        <w:t xml:space="preserve"> corporate headquarters for Europe, the Middle East and Africa.</w:t>
      </w:r>
      <w:r w:rsidR="00A26F4F" w:rsidRPr="00A26F4F">
        <w:rPr>
          <w:rFonts w:ascii="Calibri" w:eastAsia="Calibri" w:hAnsi="Calibri" w:cs="Times New Roman"/>
          <w:lang w:val="en-US"/>
        </w:rPr>
        <w:t>”</w:t>
      </w:r>
    </w:p>
    <w:p w14:paraId="61CE21E2" w14:textId="77777777" w:rsidR="00E46E75" w:rsidRPr="00A26F4F" w:rsidRDefault="00E46E75" w:rsidP="003C39C8">
      <w:pPr>
        <w:pStyle w:val="Geenafstand"/>
        <w:spacing w:line="276" w:lineRule="auto"/>
        <w:jc w:val="both"/>
        <w:rPr>
          <w:lang w:val="en-US"/>
        </w:rPr>
      </w:pPr>
    </w:p>
    <w:p w14:paraId="5E27BA63" w14:textId="77777777" w:rsidR="00EF6694" w:rsidRPr="00A26F4F" w:rsidRDefault="00EF6694" w:rsidP="000C727B">
      <w:pPr>
        <w:pStyle w:val="Geenafstand"/>
        <w:spacing w:line="276" w:lineRule="auto"/>
        <w:jc w:val="both"/>
        <w:outlineLvl w:val="0"/>
        <w:rPr>
          <w:b/>
          <w:i/>
          <w:sz w:val="24"/>
          <w:lang w:val="en-US"/>
        </w:rPr>
      </w:pPr>
    </w:p>
    <w:p w14:paraId="71B51C64" w14:textId="485C0B9E" w:rsidR="000C727B" w:rsidRPr="00A26F4F" w:rsidRDefault="00D8191B" w:rsidP="000C727B">
      <w:pPr>
        <w:pStyle w:val="Geenafstand"/>
        <w:spacing w:line="276" w:lineRule="auto"/>
        <w:jc w:val="both"/>
        <w:outlineLvl w:val="0"/>
        <w:rPr>
          <w:u w:val="single"/>
          <w:lang w:val="en-US"/>
        </w:rPr>
      </w:pPr>
      <w:r w:rsidRPr="00A26F4F">
        <w:rPr>
          <w:rFonts w:ascii="Calibri" w:eastAsia="Calibri" w:hAnsi="Calibri" w:cs="Times New Roman"/>
          <w:u w:val="single"/>
          <w:lang w:val="en-US"/>
        </w:rPr>
        <w:t>About FIT and Flanders</w:t>
      </w:r>
    </w:p>
    <w:p w14:paraId="4C0F1CC4" w14:textId="77777777" w:rsidR="000C727B" w:rsidRPr="00A26F4F" w:rsidRDefault="000C727B" w:rsidP="000C727B">
      <w:pPr>
        <w:pStyle w:val="Geenafstand"/>
        <w:spacing w:line="276" w:lineRule="auto"/>
        <w:jc w:val="both"/>
        <w:rPr>
          <w:lang w:val="en-US"/>
        </w:rPr>
      </w:pPr>
    </w:p>
    <w:p w14:paraId="11DD804B" w14:textId="656BE7E4" w:rsidR="00EF6694" w:rsidRPr="00A26F4F" w:rsidRDefault="00D8191B" w:rsidP="00EF6694">
      <w:pPr>
        <w:pStyle w:val="Geenafstand"/>
        <w:spacing w:line="276" w:lineRule="auto"/>
        <w:jc w:val="both"/>
        <w:rPr>
          <w:lang w:val="en-US"/>
        </w:rPr>
      </w:pPr>
      <w:r w:rsidRPr="00A26F4F">
        <w:rPr>
          <w:rFonts w:ascii="Calibri" w:eastAsia="Calibri" w:hAnsi="Calibri" w:cs="Times New Roman"/>
          <w:lang w:val="en-US"/>
        </w:rPr>
        <w:t>International firms reap diverse rewards when deciding to invest in Flanders. As a major logistics crossroads in the heart of Europe</w:t>
      </w:r>
      <w:r w:rsidR="00A26F4F" w:rsidRPr="00A26F4F">
        <w:rPr>
          <w:rFonts w:ascii="Calibri" w:eastAsia="Calibri" w:hAnsi="Calibri" w:cs="Times New Roman"/>
          <w:lang w:val="en-US"/>
        </w:rPr>
        <w:t>’</w:t>
      </w:r>
      <w:r w:rsidRPr="00A26F4F">
        <w:rPr>
          <w:rFonts w:ascii="Calibri" w:eastAsia="Calibri" w:hAnsi="Calibri" w:cs="Times New Roman"/>
          <w:lang w:val="en-US"/>
        </w:rPr>
        <w:t>s purchasing power, Flanders is the place to be for companies with pan-European ambitions. The region is also known for the close collaboration between its private, public and academic sectors—making it fertile ground for innovative research and development activities in some of the most advanced technological niches.</w:t>
      </w:r>
    </w:p>
    <w:p w14:paraId="798F6F5F" w14:textId="77777777" w:rsidR="00EF6694" w:rsidRPr="00A26F4F" w:rsidRDefault="00EF6694" w:rsidP="00EF6694">
      <w:pPr>
        <w:pStyle w:val="Geenafstand"/>
        <w:spacing w:line="276" w:lineRule="auto"/>
        <w:jc w:val="both"/>
        <w:rPr>
          <w:lang w:val="en-US"/>
        </w:rPr>
      </w:pPr>
    </w:p>
    <w:p w14:paraId="5D893B2A" w14:textId="45A07C98" w:rsidR="00EF6694" w:rsidRPr="00A26F4F" w:rsidRDefault="00D8191B" w:rsidP="003654FF">
      <w:pPr>
        <w:pStyle w:val="Geenafstand"/>
        <w:spacing w:line="276" w:lineRule="auto"/>
        <w:jc w:val="both"/>
        <w:rPr>
          <w:lang w:val="en-US"/>
        </w:rPr>
      </w:pPr>
      <w:r w:rsidRPr="00A26F4F">
        <w:rPr>
          <w:rFonts w:ascii="Calibri" w:eastAsia="Calibri" w:hAnsi="Calibri" w:cs="Times New Roman"/>
          <w:lang w:val="en-US"/>
        </w:rPr>
        <w:t>Flanders Investment &amp; Trade (FIT) actively promotes sustainable international business in Flanders as a key element of the region</w:t>
      </w:r>
      <w:r w:rsidR="00A26F4F" w:rsidRPr="00A26F4F">
        <w:rPr>
          <w:rFonts w:ascii="Calibri" w:eastAsia="Calibri" w:hAnsi="Calibri" w:cs="Times New Roman"/>
          <w:lang w:val="en-US"/>
        </w:rPr>
        <w:t>’</w:t>
      </w:r>
      <w:r w:rsidRPr="00A26F4F">
        <w:rPr>
          <w:rFonts w:ascii="Calibri" w:eastAsia="Calibri" w:hAnsi="Calibri" w:cs="Times New Roman"/>
          <w:lang w:val="en-US"/>
        </w:rPr>
        <w:t>s socioeconomic development. FIT accomplishes this by supporting Flanders-based companies in their international business ventures and by attracting foreign investors. FIT assists businesses across Flanders in their international endeavors and provides custom advice and support. Companies can call on the agency</w:t>
      </w:r>
      <w:r w:rsidR="00A26F4F" w:rsidRPr="00A26F4F">
        <w:rPr>
          <w:rFonts w:ascii="Calibri" w:eastAsia="Calibri" w:hAnsi="Calibri" w:cs="Times New Roman"/>
          <w:lang w:val="en-US"/>
        </w:rPr>
        <w:t>’</w:t>
      </w:r>
      <w:r w:rsidRPr="00A26F4F">
        <w:rPr>
          <w:rFonts w:ascii="Calibri" w:eastAsia="Calibri" w:hAnsi="Calibri" w:cs="Times New Roman"/>
          <w:lang w:val="en-US"/>
        </w:rPr>
        <w:t>s local and international networks of contacts, while FIT also offers financial support and information about the financial incentives available.</w:t>
      </w:r>
    </w:p>
    <w:p w14:paraId="5CFD68F2" w14:textId="77777777" w:rsidR="000C727B" w:rsidRPr="00A26F4F" w:rsidRDefault="000C727B" w:rsidP="000C727B">
      <w:pPr>
        <w:pStyle w:val="Geenafstand"/>
        <w:spacing w:line="276" w:lineRule="auto"/>
        <w:jc w:val="both"/>
        <w:rPr>
          <w:lang w:val="en-US"/>
        </w:rPr>
      </w:pPr>
    </w:p>
    <w:p w14:paraId="68FF17D0" w14:textId="77777777" w:rsidR="00EF6694" w:rsidRPr="00A26F4F" w:rsidRDefault="00EF6694" w:rsidP="000C727B">
      <w:pPr>
        <w:pStyle w:val="Geenafstand"/>
        <w:spacing w:line="276" w:lineRule="auto"/>
        <w:jc w:val="both"/>
        <w:rPr>
          <w:lang w:val="en-US"/>
        </w:rPr>
      </w:pPr>
    </w:p>
    <w:p w14:paraId="00AFEC20" w14:textId="3D7C77F5" w:rsidR="000C727B" w:rsidRPr="00A26F4F" w:rsidRDefault="00D8191B" w:rsidP="00086F98">
      <w:pPr>
        <w:pStyle w:val="Geenafstand"/>
        <w:spacing w:line="276" w:lineRule="auto"/>
        <w:jc w:val="both"/>
        <w:outlineLvl w:val="0"/>
        <w:rPr>
          <w:u w:val="single"/>
          <w:lang w:val="en-US"/>
        </w:rPr>
      </w:pPr>
      <w:r w:rsidRPr="00A26F4F">
        <w:rPr>
          <w:rFonts w:ascii="Calibri" w:eastAsia="Calibri" w:hAnsi="Calibri" w:cs="Times New Roman"/>
          <w:u w:val="single"/>
          <w:lang w:val="en-US"/>
        </w:rPr>
        <w:t>Press contact</w:t>
      </w:r>
    </w:p>
    <w:p w14:paraId="780243CA" w14:textId="77777777" w:rsidR="00086F98" w:rsidRPr="00A26F4F" w:rsidRDefault="00086F98" w:rsidP="00086F98">
      <w:pPr>
        <w:pStyle w:val="Geenafstand"/>
        <w:spacing w:line="276" w:lineRule="auto"/>
        <w:jc w:val="both"/>
        <w:outlineLvl w:val="0"/>
        <w:rPr>
          <w:u w:val="single"/>
          <w:lang w:val="en-US"/>
        </w:rPr>
      </w:pPr>
    </w:p>
    <w:p w14:paraId="09EF971F" w14:textId="4CE35AF7" w:rsidR="000C727B" w:rsidRPr="00A26F4F" w:rsidRDefault="00D8191B" w:rsidP="000C727B">
      <w:pPr>
        <w:pStyle w:val="Geenafstand"/>
        <w:spacing w:line="276" w:lineRule="auto"/>
        <w:jc w:val="both"/>
        <w:outlineLvl w:val="0"/>
        <w:rPr>
          <w:lang w:val="en-US"/>
        </w:rPr>
      </w:pPr>
      <w:bookmarkStart w:id="1" w:name="_Hlk505091053"/>
      <w:r w:rsidRPr="00A26F4F">
        <w:rPr>
          <w:rFonts w:ascii="Calibri" w:eastAsia="Calibri" w:hAnsi="Calibri" w:cs="Times New Roman"/>
          <w:lang w:val="en-US"/>
        </w:rPr>
        <w:t>Tine Van Valckenborgh, spokesperson Flanders Investment &amp; Trade</w:t>
      </w:r>
    </w:p>
    <w:p w14:paraId="47852D25" w14:textId="77777777" w:rsidR="000C727B" w:rsidRPr="00A26F4F" w:rsidRDefault="00D8191B" w:rsidP="000C727B">
      <w:pPr>
        <w:pStyle w:val="Geenafstand"/>
        <w:spacing w:line="276" w:lineRule="auto"/>
        <w:jc w:val="both"/>
        <w:outlineLvl w:val="0"/>
        <w:rPr>
          <w:rFonts w:ascii="Calibri" w:eastAsia="Calibri" w:hAnsi="Calibri" w:cs="Times New Roman"/>
          <w:color w:val="0563C1"/>
          <w:lang w:val="en-US"/>
        </w:rPr>
      </w:pPr>
      <w:r w:rsidRPr="00A26F4F">
        <w:rPr>
          <w:rFonts w:ascii="Calibri" w:eastAsia="Calibri" w:hAnsi="Calibri" w:cs="Times New Roman"/>
          <w:lang w:val="en-US"/>
        </w:rPr>
        <w:t xml:space="preserve">E. </w:t>
      </w:r>
      <w:hyperlink r:id="rId8" w:history="1">
        <w:r w:rsidRPr="00A26F4F">
          <w:rPr>
            <w:rFonts w:ascii="Calibri" w:eastAsia="Calibri" w:hAnsi="Calibri" w:cs="Times New Roman"/>
            <w:color w:val="0563C1"/>
            <w:u w:val="single"/>
            <w:lang w:val="en-US"/>
          </w:rPr>
          <w:t>tine.vanvalckenborgh@fitagency.be</w:t>
        </w:r>
      </w:hyperlink>
    </w:p>
    <w:p w14:paraId="5B21B6B6" w14:textId="77777777" w:rsidR="000C727B" w:rsidRPr="00A26F4F" w:rsidRDefault="00D8191B" w:rsidP="000C727B">
      <w:pPr>
        <w:pStyle w:val="Geenafstand"/>
        <w:spacing w:line="276" w:lineRule="auto"/>
        <w:jc w:val="both"/>
        <w:outlineLvl w:val="0"/>
        <w:rPr>
          <w:lang w:val="en-US"/>
        </w:rPr>
      </w:pPr>
      <w:r w:rsidRPr="00A26F4F">
        <w:rPr>
          <w:rFonts w:ascii="Calibri" w:eastAsia="Calibri" w:hAnsi="Calibri" w:cs="Times New Roman"/>
          <w:lang w:val="en-US"/>
        </w:rPr>
        <w:t>M. +32 499 24 60 93</w:t>
      </w:r>
    </w:p>
    <w:p w14:paraId="376B4EE4" w14:textId="27820765" w:rsidR="00AD7DD3" w:rsidRPr="00A26F4F" w:rsidRDefault="00D8191B" w:rsidP="000C727B">
      <w:pPr>
        <w:pStyle w:val="Geenafstand"/>
        <w:spacing w:line="276" w:lineRule="auto"/>
        <w:jc w:val="both"/>
        <w:outlineLvl w:val="0"/>
        <w:rPr>
          <w:lang w:val="en-US"/>
        </w:rPr>
      </w:pPr>
      <w:r w:rsidRPr="00A26F4F">
        <w:rPr>
          <w:rFonts w:ascii="Calibri" w:eastAsia="Calibri" w:hAnsi="Calibri" w:cs="Times New Roman"/>
          <w:lang w:val="en-US"/>
        </w:rPr>
        <w:t>@InvestFlanders (#FITtrophy2019)</w:t>
      </w:r>
    </w:p>
    <w:bookmarkEnd w:id="1"/>
    <w:p w14:paraId="2ABE5473" w14:textId="77777777" w:rsidR="000C727B" w:rsidRPr="00A26F4F" w:rsidRDefault="000C727B" w:rsidP="000C727B">
      <w:pPr>
        <w:pStyle w:val="Geenafstand"/>
        <w:spacing w:line="276" w:lineRule="auto"/>
        <w:jc w:val="both"/>
        <w:rPr>
          <w:lang w:val="en-US"/>
        </w:rPr>
      </w:pPr>
    </w:p>
    <w:p w14:paraId="62BA8E86" w14:textId="77777777" w:rsidR="00086F98" w:rsidRPr="00A26F4F" w:rsidRDefault="00086F98" w:rsidP="000C727B">
      <w:pPr>
        <w:pStyle w:val="Geenafstand"/>
        <w:spacing w:line="276" w:lineRule="auto"/>
        <w:jc w:val="both"/>
        <w:rPr>
          <w:lang w:val="en-US"/>
        </w:rPr>
      </w:pPr>
    </w:p>
    <w:p w14:paraId="29FAA736" w14:textId="77777777" w:rsidR="00086F98" w:rsidRPr="00A26F4F" w:rsidRDefault="00D8191B" w:rsidP="00086F98">
      <w:pPr>
        <w:pStyle w:val="Geenafstand"/>
        <w:spacing w:line="276" w:lineRule="auto"/>
        <w:jc w:val="both"/>
        <w:rPr>
          <w:u w:val="single"/>
          <w:lang w:val="en-US"/>
        </w:rPr>
      </w:pPr>
      <w:r w:rsidRPr="00A26F4F">
        <w:rPr>
          <w:rFonts w:ascii="Calibri" w:eastAsia="Calibri" w:hAnsi="Calibri" w:cs="Times New Roman"/>
          <w:u w:val="single"/>
          <w:lang w:val="en-US"/>
        </w:rPr>
        <w:t>Websites</w:t>
      </w:r>
    </w:p>
    <w:p w14:paraId="36033C52" w14:textId="77777777" w:rsidR="003C63D2" w:rsidRPr="00A26F4F" w:rsidRDefault="003C63D2" w:rsidP="00086F98">
      <w:pPr>
        <w:pStyle w:val="Geenafstand"/>
        <w:spacing w:line="276" w:lineRule="auto"/>
        <w:jc w:val="both"/>
        <w:rPr>
          <w:u w:val="single"/>
          <w:lang w:val="en-US"/>
        </w:rPr>
      </w:pPr>
    </w:p>
    <w:p w14:paraId="0415B2F5" w14:textId="16918DF1" w:rsidR="003C63D2" w:rsidRPr="00A26F4F" w:rsidRDefault="005D6E62" w:rsidP="00012FCF">
      <w:pPr>
        <w:pStyle w:val="Geenafstand"/>
        <w:numPr>
          <w:ilvl w:val="0"/>
          <w:numId w:val="11"/>
        </w:numPr>
        <w:spacing w:line="276" w:lineRule="auto"/>
        <w:jc w:val="both"/>
        <w:rPr>
          <w:rFonts w:ascii="Calibri" w:eastAsia="Calibri" w:hAnsi="Calibri" w:cs="Times New Roman"/>
          <w:lang w:val="en-US"/>
        </w:rPr>
      </w:pPr>
      <w:hyperlink r:id="rId9" w:history="1">
        <w:r w:rsidR="00D8191B" w:rsidRPr="00A26F4F">
          <w:rPr>
            <w:rFonts w:ascii="Calibri" w:eastAsia="Calibri" w:hAnsi="Calibri" w:cs="Times New Roman"/>
            <w:color w:val="0563C1"/>
            <w:u w:val="single"/>
            <w:lang w:val="en-US"/>
          </w:rPr>
          <w:t>www.foreigninvestmenttrophy.be</w:t>
        </w:r>
      </w:hyperlink>
      <w:r w:rsidR="00D8191B" w:rsidRPr="00A26F4F">
        <w:rPr>
          <w:rFonts w:ascii="Calibri" w:eastAsia="Calibri" w:hAnsi="Calibri" w:cs="Times New Roman"/>
          <w:lang w:val="en-US"/>
        </w:rPr>
        <w:t xml:space="preserve"> – for more on the ceremony, nominees and former laureates;</w:t>
      </w:r>
    </w:p>
    <w:p w14:paraId="50D8471A" w14:textId="21CA56FB" w:rsidR="003C63D2" w:rsidRPr="00A26F4F" w:rsidRDefault="005D6E62" w:rsidP="00012FCF">
      <w:pPr>
        <w:pStyle w:val="Geenafstand"/>
        <w:numPr>
          <w:ilvl w:val="0"/>
          <w:numId w:val="11"/>
        </w:numPr>
        <w:spacing w:line="276" w:lineRule="auto"/>
        <w:jc w:val="both"/>
        <w:rPr>
          <w:rFonts w:ascii="Calibri" w:eastAsia="Calibri" w:hAnsi="Calibri" w:cs="Times New Roman"/>
          <w:lang w:val="en-US"/>
        </w:rPr>
      </w:pPr>
      <w:hyperlink r:id="rId10" w:history="1">
        <w:r w:rsidR="00D8191B" w:rsidRPr="00A26F4F">
          <w:rPr>
            <w:rFonts w:ascii="Calibri" w:eastAsia="Calibri" w:hAnsi="Calibri" w:cs="Times New Roman"/>
            <w:color w:val="0563C1"/>
            <w:u w:val="single"/>
            <w:lang w:val="en-US"/>
          </w:rPr>
          <w:t>www.investinflanders.com</w:t>
        </w:r>
      </w:hyperlink>
      <w:r w:rsidR="00D8191B" w:rsidRPr="00A26F4F">
        <w:rPr>
          <w:rFonts w:ascii="Calibri" w:eastAsia="Calibri" w:hAnsi="Calibri" w:cs="Times New Roman"/>
          <w:lang w:val="en-US"/>
        </w:rPr>
        <w:t xml:space="preserve"> – for more on international business and investing in Flanders;</w:t>
      </w:r>
    </w:p>
    <w:p w14:paraId="4C3DC814" w14:textId="41BC73F1" w:rsidR="00982C84" w:rsidRPr="00A26F4F" w:rsidRDefault="005D6E62" w:rsidP="00012FCF">
      <w:pPr>
        <w:pStyle w:val="Geenafstand"/>
        <w:numPr>
          <w:ilvl w:val="0"/>
          <w:numId w:val="11"/>
        </w:numPr>
        <w:spacing w:line="276" w:lineRule="auto"/>
        <w:jc w:val="both"/>
        <w:rPr>
          <w:rFonts w:ascii="Calibri" w:eastAsia="Calibri" w:hAnsi="Calibri" w:cs="Times New Roman"/>
          <w:lang w:val="en-US"/>
        </w:rPr>
      </w:pPr>
      <w:hyperlink r:id="rId11" w:history="1">
        <w:r w:rsidR="00D8191B" w:rsidRPr="00A26F4F">
          <w:rPr>
            <w:rFonts w:ascii="Calibri" w:eastAsia="Calibri" w:hAnsi="Calibri" w:cs="Times New Roman"/>
            <w:color w:val="0563C1"/>
            <w:u w:val="single"/>
            <w:lang w:val="en-US"/>
          </w:rPr>
          <w:t>www.flandersinvestmentandtrade.com</w:t>
        </w:r>
      </w:hyperlink>
      <w:r w:rsidR="00D8191B" w:rsidRPr="00A26F4F">
        <w:rPr>
          <w:rFonts w:ascii="Calibri" w:eastAsia="Calibri" w:hAnsi="Calibri" w:cs="Times New Roman"/>
          <w:lang w:val="en-US"/>
        </w:rPr>
        <w:t xml:space="preserve"> – for more info on Flanders Investment &amp; Trade.</w:t>
      </w:r>
    </w:p>
    <w:p w14:paraId="0AC956E2" w14:textId="77777777" w:rsidR="000E71A8" w:rsidRPr="00A26F4F" w:rsidRDefault="000E71A8" w:rsidP="000E71A8">
      <w:pPr>
        <w:pStyle w:val="Geenafstand"/>
        <w:spacing w:line="276" w:lineRule="auto"/>
        <w:jc w:val="both"/>
        <w:rPr>
          <w:lang w:val="en-US"/>
        </w:rPr>
      </w:pPr>
    </w:p>
    <w:p w14:paraId="293D886D" w14:textId="77777777" w:rsidR="000E71A8" w:rsidRPr="00A26F4F" w:rsidRDefault="000E71A8" w:rsidP="000E71A8">
      <w:pPr>
        <w:pStyle w:val="Geenafstand"/>
        <w:spacing w:line="276" w:lineRule="auto"/>
        <w:jc w:val="both"/>
        <w:rPr>
          <w:lang w:val="en-US"/>
        </w:rPr>
      </w:pPr>
    </w:p>
    <w:sectPr w:rsidR="000E71A8" w:rsidRPr="00A26F4F" w:rsidSect="008F053F">
      <w:footerReference w:type="even" r:id="rId12"/>
      <w:footerReference w:type="default" r:id="rId13"/>
      <w:head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85CC" w14:textId="77777777" w:rsidR="005D6E62" w:rsidRDefault="005D6E62">
      <w:pPr>
        <w:spacing w:after="0" w:line="240" w:lineRule="auto"/>
      </w:pPr>
      <w:r>
        <w:separator/>
      </w:r>
    </w:p>
  </w:endnote>
  <w:endnote w:type="continuationSeparator" w:id="0">
    <w:p w14:paraId="0389B156" w14:textId="77777777" w:rsidR="005D6E62" w:rsidRDefault="005D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DDB" w14:textId="77777777" w:rsidR="00012FCF" w:rsidRDefault="00D8191B" w:rsidP="00B7099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C4E76E" w14:textId="77777777" w:rsidR="00012FCF" w:rsidRDefault="00012FCF" w:rsidP="00AD7B8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0EFC" w14:textId="77777777" w:rsidR="00012FCF" w:rsidRDefault="00012FCF" w:rsidP="00AD7B8D">
    <w:pPr>
      <w:pStyle w:val="Voettekst"/>
      <w:ind w:right="360"/>
      <w:jc w:val="right"/>
    </w:pPr>
  </w:p>
  <w:p w14:paraId="021CBFE8" w14:textId="77777777" w:rsidR="00012FCF" w:rsidRDefault="00D8191B">
    <w:pPr>
      <w:pStyle w:val="Voettekst"/>
    </w:pPr>
    <w:r>
      <w:rPr>
        <w:noProof/>
        <w:lang w:val="nl-NL" w:eastAsia="nl-NL"/>
      </w:rPr>
      <w:drawing>
        <wp:inline distT="0" distB="0" distL="0" distR="0" wp14:anchorId="7D8AF999" wp14:editId="57966884">
          <wp:extent cx="5731510" cy="437417"/>
          <wp:effectExtent l="0" t="0" r="0" b="0"/>
          <wp:docPr id="1" name="Picture 1" descr="http://intra.fitagency.be/site/intranetv2.nsf/lookupAttachmentsOpSleutel/tbou-9hlfgv/$FILE/FIT_Entiteitslogo_Horizontaal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03106" name="Picture 1" descr="http://intra.fitagency.be/site/intranetv2.nsf/lookupAttachmentsOpSleutel/tbou-9hlfgv/$FILE/FIT_Entiteitslogo_Horizontaal_N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4374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967B" w14:textId="77777777" w:rsidR="005D6E62" w:rsidRDefault="005D6E62">
      <w:pPr>
        <w:spacing w:after="0" w:line="240" w:lineRule="auto"/>
      </w:pPr>
      <w:r>
        <w:separator/>
      </w:r>
    </w:p>
  </w:footnote>
  <w:footnote w:type="continuationSeparator" w:id="0">
    <w:p w14:paraId="698F0A56" w14:textId="77777777" w:rsidR="005D6E62" w:rsidRDefault="005D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7862" w14:textId="350AA4A5" w:rsidR="00012FCF" w:rsidRPr="00410641" w:rsidRDefault="00D8191B" w:rsidP="00385E6B">
    <w:pPr>
      <w:pStyle w:val="Geenafstand"/>
      <w:spacing w:line="276" w:lineRule="auto"/>
      <w:jc w:val="both"/>
      <w:rPr>
        <w:b/>
        <w:lang w:val="nl-NL"/>
      </w:rPr>
    </w:pPr>
    <w:r>
      <w:rPr>
        <w:rFonts w:ascii="Calibri" w:eastAsia="Calibri" w:hAnsi="Calibri" w:cs="Times New Roman"/>
        <w:b/>
        <w:bCs/>
        <w:lang w:val="en-GB"/>
      </w:rPr>
      <w:t>Press Release</w:t>
    </w:r>
    <w:r>
      <w:rPr>
        <w:rFonts w:ascii="Calibri" w:eastAsia="Calibri" w:hAnsi="Calibri" w:cs="Times New Roman"/>
        <w:b/>
        <w:bCs/>
        <w:color w:val="3366FF"/>
        <w:lang w:val="en-GB"/>
      </w:rPr>
      <w:tab/>
    </w:r>
    <w:r>
      <w:rPr>
        <w:rFonts w:ascii="Calibri" w:eastAsia="Calibri" w:hAnsi="Calibri" w:cs="Times New Roman"/>
        <w:b/>
        <w:bCs/>
        <w:color w:val="3366FF"/>
        <w:lang w:val="en-GB"/>
      </w:rPr>
      <w:tab/>
    </w:r>
    <w:r>
      <w:rPr>
        <w:rFonts w:ascii="Calibri" w:eastAsia="Calibri" w:hAnsi="Calibri" w:cs="Times New Roman"/>
        <w:b/>
        <w:bCs/>
        <w:color w:val="3366FF"/>
        <w:lang w:val="en-GB"/>
      </w:rPr>
      <w:tab/>
    </w:r>
    <w:r>
      <w:rPr>
        <w:rFonts w:ascii="Calibri" w:eastAsia="Calibri" w:hAnsi="Calibri" w:cs="Times New Roman"/>
        <w:b/>
        <w:bCs/>
        <w:color w:val="3366FF"/>
        <w:lang w:val="en-GB"/>
      </w:rPr>
      <w:tab/>
    </w:r>
    <w:r>
      <w:rPr>
        <w:rFonts w:ascii="Calibri" w:eastAsia="Calibri" w:hAnsi="Calibri" w:cs="Times New Roman"/>
        <w:b/>
        <w:bCs/>
        <w:color w:val="3366FF"/>
        <w:lang w:val="en-GB"/>
      </w:rPr>
      <w:tab/>
    </w:r>
    <w:r>
      <w:rPr>
        <w:rFonts w:ascii="Calibri" w:eastAsia="Calibri" w:hAnsi="Calibri" w:cs="Times New Roman"/>
        <w:b/>
        <w:bCs/>
        <w:lang w:val="en-GB"/>
      </w:rPr>
      <w:tab/>
    </w:r>
    <w:r>
      <w:rPr>
        <w:rFonts w:ascii="Calibri" w:eastAsia="Calibri" w:hAnsi="Calibri" w:cs="Times New Roman"/>
        <w:b/>
        <w:bCs/>
        <w:lang w:val="en-GB"/>
      </w:rPr>
      <w:tab/>
    </w:r>
    <w:r>
      <w:rPr>
        <w:rFonts w:ascii="Calibri" w:eastAsia="Calibri" w:hAnsi="Calibri" w:cs="Times New Roman"/>
        <w:b/>
        <w:bCs/>
        <w:lang w:val="en-GB"/>
      </w:rPr>
      <w:tab/>
    </w:r>
    <w:r>
      <w:rPr>
        <w:rFonts w:ascii="Calibri" w:eastAsia="Calibri" w:hAnsi="Calibri" w:cs="Times New Roman"/>
        <w:b/>
        <w:bCs/>
        <w:lang w:val="en-GB"/>
      </w:rPr>
      <w:tab/>
      <w:t>Brussels, 18/3/2019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FF8"/>
    <w:multiLevelType w:val="hybridMultilevel"/>
    <w:tmpl w:val="6C4CFAD8"/>
    <w:lvl w:ilvl="0" w:tplc="13FAC0BE">
      <w:numFmt w:val="bullet"/>
      <w:lvlText w:val=""/>
      <w:lvlJc w:val="left"/>
      <w:pPr>
        <w:ind w:left="360" w:hanging="360"/>
      </w:pPr>
      <w:rPr>
        <w:rFonts w:ascii="Symbol" w:eastAsiaTheme="minorHAnsi" w:hAnsi="Symbol" w:cstheme="minorBidi" w:hint="default"/>
      </w:rPr>
    </w:lvl>
    <w:lvl w:ilvl="1" w:tplc="BB86A20A" w:tentative="1">
      <w:start w:val="1"/>
      <w:numFmt w:val="bullet"/>
      <w:lvlText w:val="o"/>
      <w:lvlJc w:val="left"/>
      <w:pPr>
        <w:ind w:left="1080" w:hanging="360"/>
      </w:pPr>
      <w:rPr>
        <w:rFonts w:ascii="Courier New" w:hAnsi="Courier New" w:cs="Courier New" w:hint="default"/>
      </w:rPr>
    </w:lvl>
    <w:lvl w:ilvl="2" w:tplc="D3920570" w:tentative="1">
      <w:start w:val="1"/>
      <w:numFmt w:val="bullet"/>
      <w:lvlText w:val=""/>
      <w:lvlJc w:val="left"/>
      <w:pPr>
        <w:ind w:left="1800" w:hanging="360"/>
      </w:pPr>
      <w:rPr>
        <w:rFonts w:ascii="Wingdings" w:hAnsi="Wingdings" w:hint="default"/>
      </w:rPr>
    </w:lvl>
    <w:lvl w:ilvl="3" w:tplc="D4E60354" w:tentative="1">
      <w:start w:val="1"/>
      <w:numFmt w:val="bullet"/>
      <w:lvlText w:val=""/>
      <w:lvlJc w:val="left"/>
      <w:pPr>
        <w:ind w:left="2520" w:hanging="360"/>
      </w:pPr>
      <w:rPr>
        <w:rFonts w:ascii="Symbol" w:hAnsi="Symbol" w:hint="default"/>
      </w:rPr>
    </w:lvl>
    <w:lvl w:ilvl="4" w:tplc="119E52B2" w:tentative="1">
      <w:start w:val="1"/>
      <w:numFmt w:val="bullet"/>
      <w:lvlText w:val="o"/>
      <w:lvlJc w:val="left"/>
      <w:pPr>
        <w:ind w:left="3240" w:hanging="360"/>
      </w:pPr>
      <w:rPr>
        <w:rFonts w:ascii="Courier New" w:hAnsi="Courier New" w:cs="Courier New" w:hint="default"/>
      </w:rPr>
    </w:lvl>
    <w:lvl w:ilvl="5" w:tplc="D04ED02E" w:tentative="1">
      <w:start w:val="1"/>
      <w:numFmt w:val="bullet"/>
      <w:lvlText w:val=""/>
      <w:lvlJc w:val="left"/>
      <w:pPr>
        <w:ind w:left="3960" w:hanging="360"/>
      </w:pPr>
      <w:rPr>
        <w:rFonts w:ascii="Wingdings" w:hAnsi="Wingdings" w:hint="default"/>
      </w:rPr>
    </w:lvl>
    <w:lvl w:ilvl="6" w:tplc="FBE413BC" w:tentative="1">
      <w:start w:val="1"/>
      <w:numFmt w:val="bullet"/>
      <w:lvlText w:val=""/>
      <w:lvlJc w:val="left"/>
      <w:pPr>
        <w:ind w:left="4680" w:hanging="360"/>
      </w:pPr>
      <w:rPr>
        <w:rFonts w:ascii="Symbol" w:hAnsi="Symbol" w:hint="default"/>
      </w:rPr>
    </w:lvl>
    <w:lvl w:ilvl="7" w:tplc="54665770" w:tentative="1">
      <w:start w:val="1"/>
      <w:numFmt w:val="bullet"/>
      <w:lvlText w:val="o"/>
      <w:lvlJc w:val="left"/>
      <w:pPr>
        <w:ind w:left="5400" w:hanging="360"/>
      </w:pPr>
      <w:rPr>
        <w:rFonts w:ascii="Courier New" w:hAnsi="Courier New" w:cs="Courier New" w:hint="default"/>
      </w:rPr>
    </w:lvl>
    <w:lvl w:ilvl="8" w:tplc="E7B0C9C2" w:tentative="1">
      <w:start w:val="1"/>
      <w:numFmt w:val="bullet"/>
      <w:lvlText w:val=""/>
      <w:lvlJc w:val="left"/>
      <w:pPr>
        <w:ind w:left="6120" w:hanging="360"/>
      </w:pPr>
      <w:rPr>
        <w:rFonts w:ascii="Wingdings" w:hAnsi="Wingdings" w:hint="default"/>
      </w:rPr>
    </w:lvl>
  </w:abstractNum>
  <w:abstractNum w:abstractNumId="1" w15:restartNumberingAfterBreak="0">
    <w:nsid w:val="063A06A1"/>
    <w:multiLevelType w:val="hybridMultilevel"/>
    <w:tmpl w:val="C31C8D0C"/>
    <w:lvl w:ilvl="0" w:tplc="A6B61814">
      <w:numFmt w:val="bullet"/>
      <w:lvlText w:val=""/>
      <w:lvlJc w:val="left"/>
      <w:pPr>
        <w:ind w:left="720" w:hanging="360"/>
      </w:pPr>
      <w:rPr>
        <w:rFonts w:ascii="Wingdings" w:eastAsiaTheme="minorHAnsi" w:hAnsi="Wingdings" w:cstheme="minorBidi" w:hint="default"/>
      </w:rPr>
    </w:lvl>
    <w:lvl w:ilvl="1" w:tplc="3B5EFB98" w:tentative="1">
      <w:start w:val="1"/>
      <w:numFmt w:val="bullet"/>
      <w:lvlText w:val="o"/>
      <w:lvlJc w:val="left"/>
      <w:pPr>
        <w:ind w:left="1440" w:hanging="360"/>
      </w:pPr>
      <w:rPr>
        <w:rFonts w:ascii="Courier New" w:hAnsi="Courier New" w:cs="Courier New" w:hint="default"/>
      </w:rPr>
    </w:lvl>
    <w:lvl w:ilvl="2" w:tplc="AEF8FFC8" w:tentative="1">
      <w:start w:val="1"/>
      <w:numFmt w:val="bullet"/>
      <w:lvlText w:val=""/>
      <w:lvlJc w:val="left"/>
      <w:pPr>
        <w:ind w:left="2160" w:hanging="360"/>
      </w:pPr>
      <w:rPr>
        <w:rFonts w:ascii="Wingdings" w:hAnsi="Wingdings" w:hint="default"/>
      </w:rPr>
    </w:lvl>
    <w:lvl w:ilvl="3" w:tplc="21D083E4" w:tentative="1">
      <w:start w:val="1"/>
      <w:numFmt w:val="bullet"/>
      <w:lvlText w:val=""/>
      <w:lvlJc w:val="left"/>
      <w:pPr>
        <w:ind w:left="2880" w:hanging="360"/>
      </w:pPr>
      <w:rPr>
        <w:rFonts w:ascii="Symbol" w:hAnsi="Symbol" w:hint="default"/>
      </w:rPr>
    </w:lvl>
    <w:lvl w:ilvl="4" w:tplc="2808FD84" w:tentative="1">
      <w:start w:val="1"/>
      <w:numFmt w:val="bullet"/>
      <w:lvlText w:val="o"/>
      <w:lvlJc w:val="left"/>
      <w:pPr>
        <w:ind w:left="3600" w:hanging="360"/>
      </w:pPr>
      <w:rPr>
        <w:rFonts w:ascii="Courier New" w:hAnsi="Courier New" w:cs="Courier New" w:hint="default"/>
      </w:rPr>
    </w:lvl>
    <w:lvl w:ilvl="5" w:tplc="34061848" w:tentative="1">
      <w:start w:val="1"/>
      <w:numFmt w:val="bullet"/>
      <w:lvlText w:val=""/>
      <w:lvlJc w:val="left"/>
      <w:pPr>
        <w:ind w:left="4320" w:hanging="360"/>
      </w:pPr>
      <w:rPr>
        <w:rFonts w:ascii="Wingdings" w:hAnsi="Wingdings" w:hint="default"/>
      </w:rPr>
    </w:lvl>
    <w:lvl w:ilvl="6" w:tplc="0088A91A" w:tentative="1">
      <w:start w:val="1"/>
      <w:numFmt w:val="bullet"/>
      <w:lvlText w:val=""/>
      <w:lvlJc w:val="left"/>
      <w:pPr>
        <w:ind w:left="5040" w:hanging="360"/>
      </w:pPr>
      <w:rPr>
        <w:rFonts w:ascii="Symbol" w:hAnsi="Symbol" w:hint="default"/>
      </w:rPr>
    </w:lvl>
    <w:lvl w:ilvl="7" w:tplc="D97CE6C6" w:tentative="1">
      <w:start w:val="1"/>
      <w:numFmt w:val="bullet"/>
      <w:lvlText w:val="o"/>
      <w:lvlJc w:val="left"/>
      <w:pPr>
        <w:ind w:left="5760" w:hanging="360"/>
      </w:pPr>
      <w:rPr>
        <w:rFonts w:ascii="Courier New" w:hAnsi="Courier New" w:cs="Courier New" w:hint="default"/>
      </w:rPr>
    </w:lvl>
    <w:lvl w:ilvl="8" w:tplc="CDF84C70" w:tentative="1">
      <w:start w:val="1"/>
      <w:numFmt w:val="bullet"/>
      <w:lvlText w:val=""/>
      <w:lvlJc w:val="left"/>
      <w:pPr>
        <w:ind w:left="6480" w:hanging="360"/>
      </w:pPr>
      <w:rPr>
        <w:rFonts w:ascii="Wingdings" w:hAnsi="Wingdings" w:hint="default"/>
      </w:rPr>
    </w:lvl>
  </w:abstractNum>
  <w:abstractNum w:abstractNumId="2" w15:restartNumberingAfterBreak="0">
    <w:nsid w:val="0B207833"/>
    <w:multiLevelType w:val="hybridMultilevel"/>
    <w:tmpl w:val="A858DA80"/>
    <w:lvl w:ilvl="0" w:tplc="7B82C032">
      <w:start w:val="5"/>
      <w:numFmt w:val="bullet"/>
      <w:lvlText w:val=""/>
      <w:lvlJc w:val="left"/>
      <w:pPr>
        <w:ind w:left="720" w:hanging="360"/>
      </w:pPr>
      <w:rPr>
        <w:rFonts w:ascii="Symbol" w:eastAsiaTheme="minorHAnsi" w:hAnsi="Symbol" w:cstheme="minorBidi" w:hint="default"/>
      </w:rPr>
    </w:lvl>
    <w:lvl w:ilvl="1" w:tplc="B56C830C" w:tentative="1">
      <w:start w:val="1"/>
      <w:numFmt w:val="bullet"/>
      <w:lvlText w:val="o"/>
      <w:lvlJc w:val="left"/>
      <w:pPr>
        <w:ind w:left="1440" w:hanging="360"/>
      </w:pPr>
      <w:rPr>
        <w:rFonts w:ascii="Courier New" w:hAnsi="Courier New" w:cs="Courier New" w:hint="default"/>
      </w:rPr>
    </w:lvl>
    <w:lvl w:ilvl="2" w:tplc="EDF0D25E" w:tentative="1">
      <w:start w:val="1"/>
      <w:numFmt w:val="bullet"/>
      <w:lvlText w:val=""/>
      <w:lvlJc w:val="left"/>
      <w:pPr>
        <w:ind w:left="2160" w:hanging="360"/>
      </w:pPr>
      <w:rPr>
        <w:rFonts w:ascii="Wingdings" w:hAnsi="Wingdings" w:hint="default"/>
      </w:rPr>
    </w:lvl>
    <w:lvl w:ilvl="3" w:tplc="019AC210" w:tentative="1">
      <w:start w:val="1"/>
      <w:numFmt w:val="bullet"/>
      <w:lvlText w:val=""/>
      <w:lvlJc w:val="left"/>
      <w:pPr>
        <w:ind w:left="2880" w:hanging="360"/>
      </w:pPr>
      <w:rPr>
        <w:rFonts w:ascii="Symbol" w:hAnsi="Symbol" w:hint="default"/>
      </w:rPr>
    </w:lvl>
    <w:lvl w:ilvl="4" w:tplc="5762CF32" w:tentative="1">
      <w:start w:val="1"/>
      <w:numFmt w:val="bullet"/>
      <w:lvlText w:val="o"/>
      <w:lvlJc w:val="left"/>
      <w:pPr>
        <w:ind w:left="3600" w:hanging="360"/>
      </w:pPr>
      <w:rPr>
        <w:rFonts w:ascii="Courier New" w:hAnsi="Courier New" w:cs="Courier New" w:hint="default"/>
      </w:rPr>
    </w:lvl>
    <w:lvl w:ilvl="5" w:tplc="5E428222" w:tentative="1">
      <w:start w:val="1"/>
      <w:numFmt w:val="bullet"/>
      <w:lvlText w:val=""/>
      <w:lvlJc w:val="left"/>
      <w:pPr>
        <w:ind w:left="4320" w:hanging="360"/>
      </w:pPr>
      <w:rPr>
        <w:rFonts w:ascii="Wingdings" w:hAnsi="Wingdings" w:hint="default"/>
      </w:rPr>
    </w:lvl>
    <w:lvl w:ilvl="6" w:tplc="DE28326E" w:tentative="1">
      <w:start w:val="1"/>
      <w:numFmt w:val="bullet"/>
      <w:lvlText w:val=""/>
      <w:lvlJc w:val="left"/>
      <w:pPr>
        <w:ind w:left="5040" w:hanging="360"/>
      </w:pPr>
      <w:rPr>
        <w:rFonts w:ascii="Symbol" w:hAnsi="Symbol" w:hint="default"/>
      </w:rPr>
    </w:lvl>
    <w:lvl w:ilvl="7" w:tplc="1CD2210C" w:tentative="1">
      <w:start w:val="1"/>
      <w:numFmt w:val="bullet"/>
      <w:lvlText w:val="o"/>
      <w:lvlJc w:val="left"/>
      <w:pPr>
        <w:ind w:left="5760" w:hanging="360"/>
      </w:pPr>
      <w:rPr>
        <w:rFonts w:ascii="Courier New" w:hAnsi="Courier New" w:cs="Courier New" w:hint="default"/>
      </w:rPr>
    </w:lvl>
    <w:lvl w:ilvl="8" w:tplc="12803440" w:tentative="1">
      <w:start w:val="1"/>
      <w:numFmt w:val="bullet"/>
      <w:lvlText w:val=""/>
      <w:lvlJc w:val="left"/>
      <w:pPr>
        <w:ind w:left="6480" w:hanging="360"/>
      </w:pPr>
      <w:rPr>
        <w:rFonts w:ascii="Wingdings" w:hAnsi="Wingdings" w:hint="default"/>
      </w:rPr>
    </w:lvl>
  </w:abstractNum>
  <w:abstractNum w:abstractNumId="3" w15:restartNumberingAfterBreak="0">
    <w:nsid w:val="18890787"/>
    <w:multiLevelType w:val="hybridMultilevel"/>
    <w:tmpl w:val="DE5294B4"/>
    <w:lvl w:ilvl="0" w:tplc="48AA2F04">
      <w:start w:val="13"/>
      <w:numFmt w:val="bullet"/>
      <w:lvlText w:val=""/>
      <w:lvlJc w:val="left"/>
      <w:pPr>
        <w:ind w:left="720" w:hanging="360"/>
      </w:pPr>
      <w:rPr>
        <w:rFonts w:ascii="Symbol" w:eastAsiaTheme="minorHAnsi" w:hAnsi="Symbol" w:cstheme="minorBidi" w:hint="default"/>
      </w:rPr>
    </w:lvl>
    <w:lvl w:ilvl="1" w:tplc="37426BA8" w:tentative="1">
      <w:start w:val="1"/>
      <w:numFmt w:val="bullet"/>
      <w:lvlText w:val="o"/>
      <w:lvlJc w:val="left"/>
      <w:pPr>
        <w:ind w:left="1440" w:hanging="360"/>
      </w:pPr>
      <w:rPr>
        <w:rFonts w:ascii="Courier New" w:hAnsi="Courier New" w:cs="Courier New" w:hint="default"/>
      </w:rPr>
    </w:lvl>
    <w:lvl w:ilvl="2" w:tplc="9C308538" w:tentative="1">
      <w:start w:val="1"/>
      <w:numFmt w:val="bullet"/>
      <w:lvlText w:val=""/>
      <w:lvlJc w:val="left"/>
      <w:pPr>
        <w:ind w:left="2160" w:hanging="360"/>
      </w:pPr>
      <w:rPr>
        <w:rFonts w:ascii="Wingdings" w:hAnsi="Wingdings" w:hint="default"/>
      </w:rPr>
    </w:lvl>
    <w:lvl w:ilvl="3" w:tplc="38BC0A48" w:tentative="1">
      <w:start w:val="1"/>
      <w:numFmt w:val="bullet"/>
      <w:lvlText w:val=""/>
      <w:lvlJc w:val="left"/>
      <w:pPr>
        <w:ind w:left="2880" w:hanging="360"/>
      </w:pPr>
      <w:rPr>
        <w:rFonts w:ascii="Symbol" w:hAnsi="Symbol" w:hint="default"/>
      </w:rPr>
    </w:lvl>
    <w:lvl w:ilvl="4" w:tplc="DF2C5C5A" w:tentative="1">
      <w:start w:val="1"/>
      <w:numFmt w:val="bullet"/>
      <w:lvlText w:val="o"/>
      <w:lvlJc w:val="left"/>
      <w:pPr>
        <w:ind w:left="3600" w:hanging="360"/>
      </w:pPr>
      <w:rPr>
        <w:rFonts w:ascii="Courier New" w:hAnsi="Courier New" w:cs="Courier New" w:hint="default"/>
      </w:rPr>
    </w:lvl>
    <w:lvl w:ilvl="5" w:tplc="636A642C" w:tentative="1">
      <w:start w:val="1"/>
      <w:numFmt w:val="bullet"/>
      <w:lvlText w:val=""/>
      <w:lvlJc w:val="left"/>
      <w:pPr>
        <w:ind w:left="4320" w:hanging="360"/>
      </w:pPr>
      <w:rPr>
        <w:rFonts w:ascii="Wingdings" w:hAnsi="Wingdings" w:hint="default"/>
      </w:rPr>
    </w:lvl>
    <w:lvl w:ilvl="6" w:tplc="5EF8E1DC" w:tentative="1">
      <w:start w:val="1"/>
      <w:numFmt w:val="bullet"/>
      <w:lvlText w:val=""/>
      <w:lvlJc w:val="left"/>
      <w:pPr>
        <w:ind w:left="5040" w:hanging="360"/>
      </w:pPr>
      <w:rPr>
        <w:rFonts w:ascii="Symbol" w:hAnsi="Symbol" w:hint="default"/>
      </w:rPr>
    </w:lvl>
    <w:lvl w:ilvl="7" w:tplc="40E4C3B0" w:tentative="1">
      <w:start w:val="1"/>
      <w:numFmt w:val="bullet"/>
      <w:lvlText w:val="o"/>
      <w:lvlJc w:val="left"/>
      <w:pPr>
        <w:ind w:left="5760" w:hanging="360"/>
      </w:pPr>
      <w:rPr>
        <w:rFonts w:ascii="Courier New" w:hAnsi="Courier New" w:cs="Courier New" w:hint="default"/>
      </w:rPr>
    </w:lvl>
    <w:lvl w:ilvl="8" w:tplc="D9B6D4C8" w:tentative="1">
      <w:start w:val="1"/>
      <w:numFmt w:val="bullet"/>
      <w:lvlText w:val=""/>
      <w:lvlJc w:val="left"/>
      <w:pPr>
        <w:ind w:left="6480" w:hanging="360"/>
      </w:pPr>
      <w:rPr>
        <w:rFonts w:ascii="Wingdings" w:hAnsi="Wingdings" w:hint="default"/>
      </w:rPr>
    </w:lvl>
  </w:abstractNum>
  <w:abstractNum w:abstractNumId="4" w15:restartNumberingAfterBreak="0">
    <w:nsid w:val="22793D80"/>
    <w:multiLevelType w:val="hybridMultilevel"/>
    <w:tmpl w:val="A9B8A52C"/>
    <w:lvl w:ilvl="0" w:tplc="FE26B3E4">
      <w:start w:val="5"/>
      <w:numFmt w:val="bullet"/>
      <w:lvlText w:val=""/>
      <w:lvlJc w:val="left"/>
      <w:pPr>
        <w:ind w:left="720" w:hanging="360"/>
      </w:pPr>
      <w:rPr>
        <w:rFonts w:ascii="Symbol" w:eastAsiaTheme="minorHAnsi" w:hAnsi="Symbol" w:cstheme="minorBidi" w:hint="default"/>
      </w:rPr>
    </w:lvl>
    <w:lvl w:ilvl="1" w:tplc="EA369B82" w:tentative="1">
      <w:start w:val="1"/>
      <w:numFmt w:val="bullet"/>
      <w:lvlText w:val="o"/>
      <w:lvlJc w:val="left"/>
      <w:pPr>
        <w:ind w:left="1440" w:hanging="360"/>
      </w:pPr>
      <w:rPr>
        <w:rFonts w:ascii="Courier New" w:hAnsi="Courier New" w:cs="Courier New" w:hint="default"/>
      </w:rPr>
    </w:lvl>
    <w:lvl w:ilvl="2" w:tplc="5D261252" w:tentative="1">
      <w:start w:val="1"/>
      <w:numFmt w:val="bullet"/>
      <w:lvlText w:val=""/>
      <w:lvlJc w:val="left"/>
      <w:pPr>
        <w:ind w:left="2160" w:hanging="360"/>
      </w:pPr>
      <w:rPr>
        <w:rFonts w:ascii="Wingdings" w:hAnsi="Wingdings" w:hint="default"/>
      </w:rPr>
    </w:lvl>
    <w:lvl w:ilvl="3" w:tplc="265C004C" w:tentative="1">
      <w:start w:val="1"/>
      <w:numFmt w:val="bullet"/>
      <w:lvlText w:val=""/>
      <w:lvlJc w:val="left"/>
      <w:pPr>
        <w:ind w:left="2880" w:hanging="360"/>
      </w:pPr>
      <w:rPr>
        <w:rFonts w:ascii="Symbol" w:hAnsi="Symbol" w:hint="default"/>
      </w:rPr>
    </w:lvl>
    <w:lvl w:ilvl="4" w:tplc="A89264F2" w:tentative="1">
      <w:start w:val="1"/>
      <w:numFmt w:val="bullet"/>
      <w:lvlText w:val="o"/>
      <w:lvlJc w:val="left"/>
      <w:pPr>
        <w:ind w:left="3600" w:hanging="360"/>
      </w:pPr>
      <w:rPr>
        <w:rFonts w:ascii="Courier New" w:hAnsi="Courier New" w:cs="Courier New" w:hint="default"/>
      </w:rPr>
    </w:lvl>
    <w:lvl w:ilvl="5" w:tplc="2A08CDFA" w:tentative="1">
      <w:start w:val="1"/>
      <w:numFmt w:val="bullet"/>
      <w:lvlText w:val=""/>
      <w:lvlJc w:val="left"/>
      <w:pPr>
        <w:ind w:left="4320" w:hanging="360"/>
      </w:pPr>
      <w:rPr>
        <w:rFonts w:ascii="Wingdings" w:hAnsi="Wingdings" w:hint="default"/>
      </w:rPr>
    </w:lvl>
    <w:lvl w:ilvl="6" w:tplc="B0426F68" w:tentative="1">
      <w:start w:val="1"/>
      <w:numFmt w:val="bullet"/>
      <w:lvlText w:val=""/>
      <w:lvlJc w:val="left"/>
      <w:pPr>
        <w:ind w:left="5040" w:hanging="360"/>
      </w:pPr>
      <w:rPr>
        <w:rFonts w:ascii="Symbol" w:hAnsi="Symbol" w:hint="default"/>
      </w:rPr>
    </w:lvl>
    <w:lvl w:ilvl="7" w:tplc="4F8C0914" w:tentative="1">
      <w:start w:val="1"/>
      <w:numFmt w:val="bullet"/>
      <w:lvlText w:val="o"/>
      <w:lvlJc w:val="left"/>
      <w:pPr>
        <w:ind w:left="5760" w:hanging="360"/>
      </w:pPr>
      <w:rPr>
        <w:rFonts w:ascii="Courier New" w:hAnsi="Courier New" w:cs="Courier New" w:hint="default"/>
      </w:rPr>
    </w:lvl>
    <w:lvl w:ilvl="8" w:tplc="B7F8201C" w:tentative="1">
      <w:start w:val="1"/>
      <w:numFmt w:val="bullet"/>
      <w:lvlText w:val=""/>
      <w:lvlJc w:val="left"/>
      <w:pPr>
        <w:ind w:left="6480" w:hanging="360"/>
      </w:pPr>
      <w:rPr>
        <w:rFonts w:ascii="Wingdings" w:hAnsi="Wingdings" w:hint="default"/>
      </w:rPr>
    </w:lvl>
  </w:abstractNum>
  <w:abstractNum w:abstractNumId="5" w15:restartNumberingAfterBreak="0">
    <w:nsid w:val="26D57755"/>
    <w:multiLevelType w:val="hybridMultilevel"/>
    <w:tmpl w:val="98CC74FC"/>
    <w:lvl w:ilvl="0" w:tplc="623E7AB6">
      <w:start w:val="1"/>
      <w:numFmt w:val="decimal"/>
      <w:lvlText w:val="%1."/>
      <w:lvlJc w:val="left"/>
      <w:pPr>
        <w:ind w:left="360" w:hanging="360"/>
      </w:pPr>
      <w:rPr>
        <w:rFonts w:hint="default"/>
      </w:rPr>
    </w:lvl>
    <w:lvl w:ilvl="1" w:tplc="3A982512" w:tentative="1">
      <w:start w:val="1"/>
      <w:numFmt w:val="lowerLetter"/>
      <w:lvlText w:val="%2."/>
      <w:lvlJc w:val="left"/>
      <w:pPr>
        <w:ind w:left="1080" w:hanging="360"/>
      </w:pPr>
    </w:lvl>
    <w:lvl w:ilvl="2" w:tplc="75C2FE12" w:tentative="1">
      <w:start w:val="1"/>
      <w:numFmt w:val="lowerRoman"/>
      <w:lvlText w:val="%3."/>
      <w:lvlJc w:val="right"/>
      <w:pPr>
        <w:ind w:left="1800" w:hanging="180"/>
      </w:pPr>
    </w:lvl>
    <w:lvl w:ilvl="3" w:tplc="A7726E04" w:tentative="1">
      <w:start w:val="1"/>
      <w:numFmt w:val="decimal"/>
      <w:lvlText w:val="%4."/>
      <w:lvlJc w:val="left"/>
      <w:pPr>
        <w:ind w:left="2520" w:hanging="360"/>
      </w:pPr>
    </w:lvl>
    <w:lvl w:ilvl="4" w:tplc="F44C896C" w:tentative="1">
      <w:start w:val="1"/>
      <w:numFmt w:val="lowerLetter"/>
      <w:lvlText w:val="%5."/>
      <w:lvlJc w:val="left"/>
      <w:pPr>
        <w:ind w:left="3240" w:hanging="360"/>
      </w:pPr>
    </w:lvl>
    <w:lvl w:ilvl="5" w:tplc="82EACDD0" w:tentative="1">
      <w:start w:val="1"/>
      <w:numFmt w:val="lowerRoman"/>
      <w:lvlText w:val="%6."/>
      <w:lvlJc w:val="right"/>
      <w:pPr>
        <w:ind w:left="3960" w:hanging="180"/>
      </w:pPr>
    </w:lvl>
    <w:lvl w:ilvl="6" w:tplc="2B667284" w:tentative="1">
      <w:start w:val="1"/>
      <w:numFmt w:val="decimal"/>
      <w:lvlText w:val="%7."/>
      <w:lvlJc w:val="left"/>
      <w:pPr>
        <w:ind w:left="4680" w:hanging="360"/>
      </w:pPr>
    </w:lvl>
    <w:lvl w:ilvl="7" w:tplc="90ACAE86" w:tentative="1">
      <w:start w:val="1"/>
      <w:numFmt w:val="lowerLetter"/>
      <w:lvlText w:val="%8."/>
      <w:lvlJc w:val="left"/>
      <w:pPr>
        <w:ind w:left="5400" w:hanging="360"/>
      </w:pPr>
    </w:lvl>
    <w:lvl w:ilvl="8" w:tplc="CA6C3AB6" w:tentative="1">
      <w:start w:val="1"/>
      <w:numFmt w:val="lowerRoman"/>
      <w:lvlText w:val="%9."/>
      <w:lvlJc w:val="right"/>
      <w:pPr>
        <w:ind w:left="6120" w:hanging="180"/>
      </w:pPr>
    </w:lvl>
  </w:abstractNum>
  <w:abstractNum w:abstractNumId="6" w15:restartNumberingAfterBreak="0">
    <w:nsid w:val="2AED03AD"/>
    <w:multiLevelType w:val="hybridMultilevel"/>
    <w:tmpl w:val="5866B76C"/>
    <w:lvl w:ilvl="0" w:tplc="7B2E21B4">
      <w:start w:val="13"/>
      <w:numFmt w:val="bullet"/>
      <w:lvlText w:val=""/>
      <w:lvlJc w:val="left"/>
      <w:pPr>
        <w:ind w:left="720" w:hanging="360"/>
      </w:pPr>
      <w:rPr>
        <w:rFonts w:ascii="Symbol" w:eastAsiaTheme="minorHAnsi" w:hAnsi="Symbol" w:cstheme="minorBidi" w:hint="default"/>
      </w:rPr>
    </w:lvl>
    <w:lvl w:ilvl="1" w:tplc="3DF4216E" w:tentative="1">
      <w:start w:val="1"/>
      <w:numFmt w:val="bullet"/>
      <w:lvlText w:val="o"/>
      <w:lvlJc w:val="left"/>
      <w:pPr>
        <w:ind w:left="1440" w:hanging="360"/>
      </w:pPr>
      <w:rPr>
        <w:rFonts w:ascii="Courier New" w:hAnsi="Courier New" w:cs="Courier New" w:hint="default"/>
      </w:rPr>
    </w:lvl>
    <w:lvl w:ilvl="2" w:tplc="F3C2F814" w:tentative="1">
      <w:start w:val="1"/>
      <w:numFmt w:val="bullet"/>
      <w:lvlText w:val=""/>
      <w:lvlJc w:val="left"/>
      <w:pPr>
        <w:ind w:left="2160" w:hanging="360"/>
      </w:pPr>
      <w:rPr>
        <w:rFonts w:ascii="Wingdings" w:hAnsi="Wingdings" w:hint="default"/>
      </w:rPr>
    </w:lvl>
    <w:lvl w:ilvl="3" w:tplc="B3CC0A4E" w:tentative="1">
      <w:start w:val="1"/>
      <w:numFmt w:val="bullet"/>
      <w:lvlText w:val=""/>
      <w:lvlJc w:val="left"/>
      <w:pPr>
        <w:ind w:left="2880" w:hanging="360"/>
      </w:pPr>
      <w:rPr>
        <w:rFonts w:ascii="Symbol" w:hAnsi="Symbol" w:hint="default"/>
      </w:rPr>
    </w:lvl>
    <w:lvl w:ilvl="4" w:tplc="9C52646C" w:tentative="1">
      <w:start w:val="1"/>
      <w:numFmt w:val="bullet"/>
      <w:lvlText w:val="o"/>
      <w:lvlJc w:val="left"/>
      <w:pPr>
        <w:ind w:left="3600" w:hanging="360"/>
      </w:pPr>
      <w:rPr>
        <w:rFonts w:ascii="Courier New" w:hAnsi="Courier New" w:cs="Courier New" w:hint="default"/>
      </w:rPr>
    </w:lvl>
    <w:lvl w:ilvl="5" w:tplc="1DAE0FF2" w:tentative="1">
      <w:start w:val="1"/>
      <w:numFmt w:val="bullet"/>
      <w:lvlText w:val=""/>
      <w:lvlJc w:val="left"/>
      <w:pPr>
        <w:ind w:left="4320" w:hanging="360"/>
      </w:pPr>
      <w:rPr>
        <w:rFonts w:ascii="Wingdings" w:hAnsi="Wingdings" w:hint="default"/>
      </w:rPr>
    </w:lvl>
    <w:lvl w:ilvl="6" w:tplc="33665E90" w:tentative="1">
      <w:start w:val="1"/>
      <w:numFmt w:val="bullet"/>
      <w:lvlText w:val=""/>
      <w:lvlJc w:val="left"/>
      <w:pPr>
        <w:ind w:left="5040" w:hanging="360"/>
      </w:pPr>
      <w:rPr>
        <w:rFonts w:ascii="Symbol" w:hAnsi="Symbol" w:hint="default"/>
      </w:rPr>
    </w:lvl>
    <w:lvl w:ilvl="7" w:tplc="50DEA412" w:tentative="1">
      <w:start w:val="1"/>
      <w:numFmt w:val="bullet"/>
      <w:lvlText w:val="o"/>
      <w:lvlJc w:val="left"/>
      <w:pPr>
        <w:ind w:left="5760" w:hanging="360"/>
      </w:pPr>
      <w:rPr>
        <w:rFonts w:ascii="Courier New" w:hAnsi="Courier New" w:cs="Courier New" w:hint="default"/>
      </w:rPr>
    </w:lvl>
    <w:lvl w:ilvl="8" w:tplc="B87ABB5E" w:tentative="1">
      <w:start w:val="1"/>
      <w:numFmt w:val="bullet"/>
      <w:lvlText w:val=""/>
      <w:lvlJc w:val="left"/>
      <w:pPr>
        <w:ind w:left="6480" w:hanging="360"/>
      </w:pPr>
      <w:rPr>
        <w:rFonts w:ascii="Wingdings" w:hAnsi="Wingdings" w:hint="default"/>
      </w:rPr>
    </w:lvl>
  </w:abstractNum>
  <w:abstractNum w:abstractNumId="7" w15:restartNumberingAfterBreak="0">
    <w:nsid w:val="51A451FD"/>
    <w:multiLevelType w:val="hybridMultilevel"/>
    <w:tmpl w:val="1A385FD4"/>
    <w:lvl w:ilvl="0" w:tplc="9386EC58">
      <w:start w:val="13"/>
      <w:numFmt w:val="bullet"/>
      <w:lvlText w:val=""/>
      <w:lvlJc w:val="left"/>
      <w:pPr>
        <w:ind w:left="360" w:hanging="360"/>
      </w:pPr>
      <w:rPr>
        <w:rFonts w:ascii="Symbol" w:eastAsiaTheme="minorHAnsi" w:hAnsi="Symbol" w:cstheme="minorBidi" w:hint="default"/>
      </w:rPr>
    </w:lvl>
    <w:lvl w:ilvl="1" w:tplc="B40A8E34" w:tentative="1">
      <w:start w:val="1"/>
      <w:numFmt w:val="bullet"/>
      <w:lvlText w:val="o"/>
      <w:lvlJc w:val="left"/>
      <w:pPr>
        <w:ind w:left="1440" w:hanging="360"/>
      </w:pPr>
      <w:rPr>
        <w:rFonts w:ascii="Courier New" w:hAnsi="Courier New" w:cs="Courier New" w:hint="default"/>
      </w:rPr>
    </w:lvl>
    <w:lvl w:ilvl="2" w:tplc="0032BC8E" w:tentative="1">
      <w:start w:val="1"/>
      <w:numFmt w:val="bullet"/>
      <w:lvlText w:val=""/>
      <w:lvlJc w:val="left"/>
      <w:pPr>
        <w:ind w:left="2160" w:hanging="360"/>
      </w:pPr>
      <w:rPr>
        <w:rFonts w:ascii="Wingdings" w:hAnsi="Wingdings" w:hint="default"/>
      </w:rPr>
    </w:lvl>
    <w:lvl w:ilvl="3" w:tplc="06F0914A" w:tentative="1">
      <w:start w:val="1"/>
      <w:numFmt w:val="bullet"/>
      <w:lvlText w:val=""/>
      <w:lvlJc w:val="left"/>
      <w:pPr>
        <w:ind w:left="2880" w:hanging="360"/>
      </w:pPr>
      <w:rPr>
        <w:rFonts w:ascii="Symbol" w:hAnsi="Symbol" w:hint="default"/>
      </w:rPr>
    </w:lvl>
    <w:lvl w:ilvl="4" w:tplc="48788168" w:tentative="1">
      <w:start w:val="1"/>
      <w:numFmt w:val="bullet"/>
      <w:lvlText w:val="o"/>
      <w:lvlJc w:val="left"/>
      <w:pPr>
        <w:ind w:left="3600" w:hanging="360"/>
      </w:pPr>
      <w:rPr>
        <w:rFonts w:ascii="Courier New" w:hAnsi="Courier New" w:cs="Courier New" w:hint="default"/>
      </w:rPr>
    </w:lvl>
    <w:lvl w:ilvl="5" w:tplc="E2127CC8" w:tentative="1">
      <w:start w:val="1"/>
      <w:numFmt w:val="bullet"/>
      <w:lvlText w:val=""/>
      <w:lvlJc w:val="left"/>
      <w:pPr>
        <w:ind w:left="4320" w:hanging="360"/>
      </w:pPr>
      <w:rPr>
        <w:rFonts w:ascii="Wingdings" w:hAnsi="Wingdings" w:hint="default"/>
      </w:rPr>
    </w:lvl>
    <w:lvl w:ilvl="6" w:tplc="70CCE66C" w:tentative="1">
      <w:start w:val="1"/>
      <w:numFmt w:val="bullet"/>
      <w:lvlText w:val=""/>
      <w:lvlJc w:val="left"/>
      <w:pPr>
        <w:ind w:left="5040" w:hanging="360"/>
      </w:pPr>
      <w:rPr>
        <w:rFonts w:ascii="Symbol" w:hAnsi="Symbol" w:hint="default"/>
      </w:rPr>
    </w:lvl>
    <w:lvl w:ilvl="7" w:tplc="4D6692B0" w:tentative="1">
      <w:start w:val="1"/>
      <w:numFmt w:val="bullet"/>
      <w:lvlText w:val="o"/>
      <w:lvlJc w:val="left"/>
      <w:pPr>
        <w:ind w:left="5760" w:hanging="360"/>
      </w:pPr>
      <w:rPr>
        <w:rFonts w:ascii="Courier New" w:hAnsi="Courier New" w:cs="Courier New" w:hint="default"/>
      </w:rPr>
    </w:lvl>
    <w:lvl w:ilvl="8" w:tplc="FF540836" w:tentative="1">
      <w:start w:val="1"/>
      <w:numFmt w:val="bullet"/>
      <w:lvlText w:val=""/>
      <w:lvlJc w:val="left"/>
      <w:pPr>
        <w:ind w:left="6480" w:hanging="360"/>
      </w:pPr>
      <w:rPr>
        <w:rFonts w:ascii="Wingdings" w:hAnsi="Wingdings" w:hint="default"/>
      </w:rPr>
    </w:lvl>
  </w:abstractNum>
  <w:abstractNum w:abstractNumId="8" w15:restartNumberingAfterBreak="0">
    <w:nsid w:val="63395976"/>
    <w:multiLevelType w:val="hybridMultilevel"/>
    <w:tmpl w:val="8F6451D2"/>
    <w:lvl w:ilvl="0" w:tplc="33A0DD52">
      <w:start w:val="1"/>
      <w:numFmt w:val="decimal"/>
      <w:lvlText w:val="%1)"/>
      <w:lvlJc w:val="left"/>
      <w:pPr>
        <w:ind w:left="720" w:hanging="360"/>
      </w:pPr>
      <w:rPr>
        <w:rFonts w:hint="default"/>
      </w:rPr>
    </w:lvl>
    <w:lvl w:ilvl="1" w:tplc="4A34FFD0" w:tentative="1">
      <w:start w:val="1"/>
      <w:numFmt w:val="lowerLetter"/>
      <w:lvlText w:val="%2."/>
      <w:lvlJc w:val="left"/>
      <w:pPr>
        <w:ind w:left="1440" w:hanging="360"/>
      </w:pPr>
    </w:lvl>
    <w:lvl w:ilvl="2" w:tplc="5478F87E" w:tentative="1">
      <w:start w:val="1"/>
      <w:numFmt w:val="lowerRoman"/>
      <w:lvlText w:val="%3."/>
      <w:lvlJc w:val="right"/>
      <w:pPr>
        <w:ind w:left="2160" w:hanging="180"/>
      </w:pPr>
    </w:lvl>
    <w:lvl w:ilvl="3" w:tplc="C4EE6142" w:tentative="1">
      <w:start w:val="1"/>
      <w:numFmt w:val="decimal"/>
      <w:lvlText w:val="%4."/>
      <w:lvlJc w:val="left"/>
      <w:pPr>
        <w:ind w:left="2880" w:hanging="360"/>
      </w:pPr>
    </w:lvl>
    <w:lvl w:ilvl="4" w:tplc="B6DA4174" w:tentative="1">
      <w:start w:val="1"/>
      <w:numFmt w:val="lowerLetter"/>
      <w:lvlText w:val="%5."/>
      <w:lvlJc w:val="left"/>
      <w:pPr>
        <w:ind w:left="3600" w:hanging="360"/>
      </w:pPr>
    </w:lvl>
    <w:lvl w:ilvl="5" w:tplc="4A307C6C" w:tentative="1">
      <w:start w:val="1"/>
      <w:numFmt w:val="lowerRoman"/>
      <w:lvlText w:val="%6."/>
      <w:lvlJc w:val="right"/>
      <w:pPr>
        <w:ind w:left="4320" w:hanging="180"/>
      </w:pPr>
    </w:lvl>
    <w:lvl w:ilvl="6" w:tplc="BA3071B6" w:tentative="1">
      <w:start w:val="1"/>
      <w:numFmt w:val="decimal"/>
      <w:lvlText w:val="%7."/>
      <w:lvlJc w:val="left"/>
      <w:pPr>
        <w:ind w:left="5040" w:hanging="360"/>
      </w:pPr>
    </w:lvl>
    <w:lvl w:ilvl="7" w:tplc="B9684F0A" w:tentative="1">
      <w:start w:val="1"/>
      <w:numFmt w:val="lowerLetter"/>
      <w:lvlText w:val="%8."/>
      <w:lvlJc w:val="left"/>
      <w:pPr>
        <w:ind w:left="5760" w:hanging="360"/>
      </w:pPr>
    </w:lvl>
    <w:lvl w:ilvl="8" w:tplc="CBBC704E" w:tentative="1">
      <w:start w:val="1"/>
      <w:numFmt w:val="lowerRoman"/>
      <w:lvlText w:val="%9."/>
      <w:lvlJc w:val="right"/>
      <w:pPr>
        <w:ind w:left="6480" w:hanging="180"/>
      </w:pPr>
    </w:lvl>
  </w:abstractNum>
  <w:abstractNum w:abstractNumId="9" w15:restartNumberingAfterBreak="0">
    <w:nsid w:val="70567030"/>
    <w:multiLevelType w:val="hybridMultilevel"/>
    <w:tmpl w:val="3AEE4158"/>
    <w:lvl w:ilvl="0" w:tplc="8C4E046E">
      <w:start w:val="4"/>
      <w:numFmt w:val="bullet"/>
      <w:lvlText w:val=""/>
      <w:lvlJc w:val="left"/>
      <w:pPr>
        <w:ind w:left="360" w:hanging="360"/>
      </w:pPr>
      <w:rPr>
        <w:rFonts w:ascii="Symbol" w:eastAsiaTheme="minorHAnsi" w:hAnsi="Symbol" w:cstheme="minorBidi" w:hint="default"/>
      </w:rPr>
    </w:lvl>
    <w:lvl w:ilvl="1" w:tplc="2B805A86" w:tentative="1">
      <w:start w:val="1"/>
      <w:numFmt w:val="bullet"/>
      <w:lvlText w:val="o"/>
      <w:lvlJc w:val="left"/>
      <w:pPr>
        <w:ind w:left="1080" w:hanging="360"/>
      </w:pPr>
      <w:rPr>
        <w:rFonts w:ascii="Courier New" w:hAnsi="Courier New" w:cs="Courier New" w:hint="default"/>
      </w:rPr>
    </w:lvl>
    <w:lvl w:ilvl="2" w:tplc="2BF02024" w:tentative="1">
      <w:start w:val="1"/>
      <w:numFmt w:val="bullet"/>
      <w:lvlText w:val=""/>
      <w:lvlJc w:val="left"/>
      <w:pPr>
        <w:ind w:left="1800" w:hanging="360"/>
      </w:pPr>
      <w:rPr>
        <w:rFonts w:ascii="Wingdings" w:hAnsi="Wingdings" w:hint="default"/>
      </w:rPr>
    </w:lvl>
    <w:lvl w:ilvl="3" w:tplc="4DE24D36" w:tentative="1">
      <w:start w:val="1"/>
      <w:numFmt w:val="bullet"/>
      <w:lvlText w:val=""/>
      <w:lvlJc w:val="left"/>
      <w:pPr>
        <w:ind w:left="2520" w:hanging="360"/>
      </w:pPr>
      <w:rPr>
        <w:rFonts w:ascii="Symbol" w:hAnsi="Symbol" w:hint="default"/>
      </w:rPr>
    </w:lvl>
    <w:lvl w:ilvl="4" w:tplc="6E3C81AE" w:tentative="1">
      <w:start w:val="1"/>
      <w:numFmt w:val="bullet"/>
      <w:lvlText w:val="o"/>
      <w:lvlJc w:val="left"/>
      <w:pPr>
        <w:ind w:left="3240" w:hanging="360"/>
      </w:pPr>
      <w:rPr>
        <w:rFonts w:ascii="Courier New" w:hAnsi="Courier New" w:cs="Courier New" w:hint="default"/>
      </w:rPr>
    </w:lvl>
    <w:lvl w:ilvl="5" w:tplc="5A6403BA" w:tentative="1">
      <w:start w:val="1"/>
      <w:numFmt w:val="bullet"/>
      <w:lvlText w:val=""/>
      <w:lvlJc w:val="left"/>
      <w:pPr>
        <w:ind w:left="3960" w:hanging="360"/>
      </w:pPr>
      <w:rPr>
        <w:rFonts w:ascii="Wingdings" w:hAnsi="Wingdings" w:hint="default"/>
      </w:rPr>
    </w:lvl>
    <w:lvl w:ilvl="6" w:tplc="439C280C" w:tentative="1">
      <w:start w:val="1"/>
      <w:numFmt w:val="bullet"/>
      <w:lvlText w:val=""/>
      <w:lvlJc w:val="left"/>
      <w:pPr>
        <w:ind w:left="4680" w:hanging="360"/>
      </w:pPr>
      <w:rPr>
        <w:rFonts w:ascii="Symbol" w:hAnsi="Symbol" w:hint="default"/>
      </w:rPr>
    </w:lvl>
    <w:lvl w:ilvl="7" w:tplc="A98040EC" w:tentative="1">
      <w:start w:val="1"/>
      <w:numFmt w:val="bullet"/>
      <w:lvlText w:val="o"/>
      <w:lvlJc w:val="left"/>
      <w:pPr>
        <w:ind w:left="5400" w:hanging="360"/>
      </w:pPr>
      <w:rPr>
        <w:rFonts w:ascii="Courier New" w:hAnsi="Courier New" w:cs="Courier New" w:hint="default"/>
      </w:rPr>
    </w:lvl>
    <w:lvl w:ilvl="8" w:tplc="FDF8A274" w:tentative="1">
      <w:start w:val="1"/>
      <w:numFmt w:val="bullet"/>
      <w:lvlText w:val=""/>
      <w:lvlJc w:val="left"/>
      <w:pPr>
        <w:ind w:left="6120" w:hanging="360"/>
      </w:pPr>
      <w:rPr>
        <w:rFonts w:ascii="Wingdings" w:hAnsi="Wingdings" w:hint="default"/>
      </w:rPr>
    </w:lvl>
  </w:abstractNum>
  <w:abstractNum w:abstractNumId="10" w15:restartNumberingAfterBreak="0">
    <w:nsid w:val="777B696F"/>
    <w:multiLevelType w:val="hybridMultilevel"/>
    <w:tmpl w:val="11DC91E2"/>
    <w:lvl w:ilvl="0" w:tplc="51F6A294">
      <w:start w:val="1"/>
      <w:numFmt w:val="bullet"/>
      <w:lvlText w:val=""/>
      <w:lvlJc w:val="left"/>
      <w:pPr>
        <w:ind w:left="720" w:hanging="360"/>
      </w:pPr>
      <w:rPr>
        <w:rFonts w:ascii="Wingdings" w:hAnsi="Wingdings" w:hint="default"/>
      </w:rPr>
    </w:lvl>
    <w:lvl w:ilvl="1" w:tplc="AB9881E2" w:tentative="1">
      <w:start w:val="1"/>
      <w:numFmt w:val="bullet"/>
      <w:lvlText w:val="o"/>
      <w:lvlJc w:val="left"/>
      <w:pPr>
        <w:ind w:left="1440" w:hanging="360"/>
      </w:pPr>
      <w:rPr>
        <w:rFonts w:ascii="Courier New" w:hAnsi="Courier New" w:hint="default"/>
      </w:rPr>
    </w:lvl>
    <w:lvl w:ilvl="2" w:tplc="28BC3AE8" w:tentative="1">
      <w:start w:val="1"/>
      <w:numFmt w:val="bullet"/>
      <w:lvlText w:val=""/>
      <w:lvlJc w:val="left"/>
      <w:pPr>
        <w:ind w:left="2160" w:hanging="360"/>
      </w:pPr>
      <w:rPr>
        <w:rFonts w:ascii="Wingdings" w:hAnsi="Wingdings" w:hint="default"/>
      </w:rPr>
    </w:lvl>
    <w:lvl w:ilvl="3" w:tplc="66AE8368" w:tentative="1">
      <w:start w:val="1"/>
      <w:numFmt w:val="bullet"/>
      <w:lvlText w:val=""/>
      <w:lvlJc w:val="left"/>
      <w:pPr>
        <w:ind w:left="2880" w:hanging="360"/>
      </w:pPr>
      <w:rPr>
        <w:rFonts w:ascii="Symbol" w:hAnsi="Symbol" w:hint="default"/>
      </w:rPr>
    </w:lvl>
    <w:lvl w:ilvl="4" w:tplc="B4BC3030" w:tentative="1">
      <w:start w:val="1"/>
      <w:numFmt w:val="bullet"/>
      <w:lvlText w:val="o"/>
      <w:lvlJc w:val="left"/>
      <w:pPr>
        <w:ind w:left="3600" w:hanging="360"/>
      </w:pPr>
      <w:rPr>
        <w:rFonts w:ascii="Courier New" w:hAnsi="Courier New" w:hint="default"/>
      </w:rPr>
    </w:lvl>
    <w:lvl w:ilvl="5" w:tplc="E9307708" w:tentative="1">
      <w:start w:val="1"/>
      <w:numFmt w:val="bullet"/>
      <w:lvlText w:val=""/>
      <w:lvlJc w:val="left"/>
      <w:pPr>
        <w:ind w:left="4320" w:hanging="360"/>
      </w:pPr>
      <w:rPr>
        <w:rFonts w:ascii="Wingdings" w:hAnsi="Wingdings" w:hint="default"/>
      </w:rPr>
    </w:lvl>
    <w:lvl w:ilvl="6" w:tplc="FF96AAC0" w:tentative="1">
      <w:start w:val="1"/>
      <w:numFmt w:val="bullet"/>
      <w:lvlText w:val=""/>
      <w:lvlJc w:val="left"/>
      <w:pPr>
        <w:ind w:left="5040" w:hanging="360"/>
      </w:pPr>
      <w:rPr>
        <w:rFonts w:ascii="Symbol" w:hAnsi="Symbol" w:hint="default"/>
      </w:rPr>
    </w:lvl>
    <w:lvl w:ilvl="7" w:tplc="0D420C7E" w:tentative="1">
      <w:start w:val="1"/>
      <w:numFmt w:val="bullet"/>
      <w:lvlText w:val="o"/>
      <w:lvlJc w:val="left"/>
      <w:pPr>
        <w:ind w:left="5760" w:hanging="360"/>
      </w:pPr>
      <w:rPr>
        <w:rFonts w:ascii="Courier New" w:hAnsi="Courier New" w:hint="default"/>
      </w:rPr>
    </w:lvl>
    <w:lvl w:ilvl="8" w:tplc="8B42025A"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5"/>
  </w:num>
  <w:num w:numId="6">
    <w:abstractNumId w:val="3"/>
  </w:num>
  <w:num w:numId="7">
    <w:abstractNumId w:val="6"/>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3F"/>
    <w:rsid w:val="00000010"/>
    <w:rsid w:val="00001E0E"/>
    <w:rsid w:val="00002611"/>
    <w:rsid w:val="0000445F"/>
    <w:rsid w:val="00005FE7"/>
    <w:rsid w:val="00006ECC"/>
    <w:rsid w:val="00012011"/>
    <w:rsid w:val="00012FCF"/>
    <w:rsid w:val="00024ADE"/>
    <w:rsid w:val="00025A95"/>
    <w:rsid w:val="00026CE8"/>
    <w:rsid w:val="0002708C"/>
    <w:rsid w:val="00030A26"/>
    <w:rsid w:val="00033B57"/>
    <w:rsid w:val="00034306"/>
    <w:rsid w:val="00034BC5"/>
    <w:rsid w:val="00052CAA"/>
    <w:rsid w:val="00060B0D"/>
    <w:rsid w:val="0006448C"/>
    <w:rsid w:val="00072647"/>
    <w:rsid w:val="00082B46"/>
    <w:rsid w:val="000853E3"/>
    <w:rsid w:val="00086125"/>
    <w:rsid w:val="00086F98"/>
    <w:rsid w:val="00094D5E"/>
    <w:rsid w:val="00095AA1"/>
    <w:rsid w:val="00095FBE"/>
    <w:rsid w:val="00097C14"/>
    <w:rsid w:val="000B1B6A"/>
    <w:rsid w:val="000B3943"/>
    <w:rsid w:val="000B4B24"/>
    <w:rsid w:val="000B55BA"/>
    <w:rsid w:val="000B5DFB"/>
    <w:rsid w:val="000B7AAC"/>
    <w:rsid w:val="000B7D28"/>
    <w:rsid w:val="000C2B80"/>
    <w:rsid w:val="000C727B"/>
    <w:rsid w:val="000C757C"/>
    <w:rsid w:val="000C762B"/>
    <w:rsid w:val="000D2F25"/>
    <w:rsid w:val="000D65F9"/>
    <w:rsid w:val="000E0B17"/>
    <w:rsid w:val="000E60F1"/>
    <w:rsid w:val="000E71A8"/>
    <w:rsid w:val="000E7994"/>
    <w:rsid w:val="000F0D34"/>
    <w:rsid w:val="00103638"/>
    <w:rsid w:val="001040FF"/>
    <w:rsid w:val="00106D25"/>
    <w:rsid w:val="0013508F"/>
    <w:rsid w:val="0014006B"/>
    <w:rsid w:val="00140857"/>
    <w:rsid w:val="0014239A"/>
    <w:rsid w:val="0014290D"/>
    <w:rsid w:val="00153BC5"/>
    <w:rsid w:val="00171779"/>
    <w:rsid w:val="00175B39"/>
    <w:rsid w:val="001869CF"/>
    <w:rsid w:val="00197033"/>
    <w:rsid w:val="00197E98"/>
    <w:rsid w:val="001A34A6"/>
    <w:rsid w:val="001A354C"/>
    <w:rsid w:val="001B5E90"/>
    <w:rsid w:val="001C2E1A"/>
    <w:rsid w:val="001C5236"/>
    <w:rsid w:val="001E01E3"/>
    <w:rsid w:val="001E0C6A"/>
    <w:rsid w:val="001E1C86"/>
    <w:rsid w:val="001E1E13"/>
    <w:rsid w:val="001E3FCD"/>
    <w:rsid w:val="001E5D38"/>
    <w:rsid w:val="001F119B"/>
    <w:rsid w:val="001F3922"/>
    <w:rsid w:val="001F4B4B"/>
    <w:rsid w:val="001F4F0B"/>
    <w:rsid w:val="001F5E86"/>
    <w:rsid w:val="001F78FB"/>
    <w:rsid w:val="00206F35"/>
    <w:rsid w:val="00212B6C"/>
    <w:rsid w:val="00213EE1"/>
    <w:rsid w:val="00214F76"/>
    <w:rsid w:val="002153BA"/>
    <w:rsid w:val="002153E8"/>
    <w:rsid w:val="00220904"/>
    <w:rsid w:val="00222D76"/>
    <w:rsid w:val="002267DF"/>
    <w:rsid w:val="00227D8A"/>
    <w:rsid w:val="002343C7"/>
    <w:rsid w:val="00236739"/>
    <w:rsid w:val="00237AE1"/>
    <w:rsid w:val="00240ECF"/>
    <w:rsid w:val="00241DBB"/>
    <w:rsid w:val="00250DAD"/>
    <w:rsid w:val="002512C6"/>
    <w:rsid w:val="00251F6B"/>
    <w:rsid w:val="00257A71"/>
    <w:rsid w:val="00257C71"/>
    <w:rsid w:val="002633CB"/>
    <w:rsid w:val="002638BA"/>
    <w:rsid w:val="00271454"/>
    <w:rsid w:val="0027254A"/>
    <w:rsid w:val="002765D7"/>
    <w:rsid w:val="002842A1"/>
    <w:rsid w:val="00285112"/>
    <w:rsid w:val="002907A9"/>
    <w:rsid w:val="002924CB"/>
    <w:rsid w:val="002958CD"/>
    <w:rsid w:val="002A0768"/>
    <w:rsid w:val="002A2CED"/>
    <w:rsid w:val="002A7B2D"/>
    <w:rsid w:val="002D22E5"/>
    <w:rsid w:val="002D4950"/>
    <w:rsid w:val="002D60A6"/>
    <w:rsid w:val="002E3010"/>
    <w:rsid w:val="002E4FFC"/>
    <w:rsid w:val="002F0A53"/>
    <w:rsid w:val="002F126C"/>
    <w:rsid w:val="002F1722"/>
    <w:rsid w:val="002F46B1"/>
    <w:rsid w:val="002F4A3F"/>
    <w:rsid w:val="002F649E"/>
    <w:rsid w:val="002F6B12"/>
    <w:rsid w:val="00302BCF"/>
    <w:rsid w:val="00303563"/>
    <w:rsid w:val="0030696D"/>
    <w:rsid w:val="00306AA6"/>
    <w:rsid w:val="00311FEF"/>
    <w:rsid w:val="003124CD"/>
    <w:rsid w:val="00323C0D"/>
    <w:rsid w:val="00325E13"/>
    <w:rsid w:val="00327D19"/>
    <w:rsid w:val="00335669"/>
    <w:rsid w:val="00335FE9"/>
    <w:rsid w:val="0033657B"/>
    <w:rsid w:val="00345C6D"/>
    <w:rsid w:val="00346A78"/>
    <w:rsid w:val="0035105D"/>
    <w:rsid w:val="00354950"/>
    <w:rsid w:val="00357957"/>
    <w:rsid w:val="00361D18"/>
    <w:rsid w:val="003654FF"/>
    <w:rsid w:val="0036586F"/>
    <w:rsid w:val="00367731"/>
    <w:rsid w:val="003707F2"/>
    <w:rsid w:val="00370E51"/>
    <w:rsid w:val="00372706"/>
    <w:rsid w:val="003750E0"/>
    <w:rsid w:val="00383C40"/>
    <w:rsid w:val="00385D46"/>
    <w:rsid w:val="00385E6B"/>
    <w:rsid w:val="00385E86"/>
    <w:rsid w:val="00396595"/>
    <w:rsid w:val="003A2338"/>
    <w:rsid w:val="003A4C9E"/>
    <w:rsid w:val="003A550D"/>
    <w:rsid w:val="003A6352"/>
    <w:rsid w:val="003B2526"/>
    <w:rsid w:val="003B604B"/>
    <w:rsid w:val="003C0B87"/>
    <w:rsid w:val="003C39C8"/>
    <w:rsid w:val="003C63D2"/>
    <w:rsid w:val="003C7176"/>
    <w:rsid w:val="003D2819"/>
    <w:rsid w:val="003D4341"/>
    <w:rsid w:val="003D6E58"/>
    <w:rsid w:val="003E03F6"/>
    <w:rsid w:val="003E0B4A"/>
    <w:rsid w:val="003E5799"/>
    <w:rsid w:val="003E7A1E"/>
    <w:rsid w:val="003E7DF3"/>
    <w:rsid w:val="004022E7"/>
    <w:rsid w:val="004036DC"/>
    <w:rsid w:val="00410641"/>
    <w:rsid w:val="0042336C"/>
    <w:rsid w:val="00426084"/>
    <w:rsid w:val="0043471F"/>
    <w:rsid w:val="004403D3"/>
    <w:rsid w:val="0044380B"/>
    <w:rsid w:val="004446AA"/>
    <w:rsid w:val="0044615C"/>
    <w:rsid w:val="004544DB"/>
    <w:rsid w:val="00456D33"/>
    <w:rsid w:val="00470818"/>
    <w:rsid w:val="0047088F"/>
    <w:rsid w:val="00475306"/>
    <w:rsid w:val="00476519"/>
    <w:rsid w:val="00481415"/>
    <w:rsid w:val="004875F5"/>
    <w:rsid w:val="00491A46"/>
    <w:rsid w:val="00496C02"/>
    <w:rsid w:val="004A0062"/>
    <w:rsid w:val="004A5805"/>
    <w:rsid w:val="004A70D3"/>
    <w:rsid w:val="004C433B"/>
    <w:rsid w:val="004C7E60"/>
    <w:rsid w:val="004D0983"/>
    <w:rsid w:val="004D1788"/>
    <w:rsid w:val="004D6F86"/>
    <w:rsid w:val="004E7484"/>
    <w:rsid w:val="004E7C49"/>
    <w:rsid w:val="004F61BA"/>
    <w:rsid w:val="0050142B"/>
    <w:rsid w:val="00501725"/>
    <w:rsid w:val="0050238D"/>
    <w:rsid w:val="00503208"/>
    <w:rsid w:val="00505776"/>
    <w:rsid w:val="005076CF"/>
    <w:rsid w:val="0050785C"/>
    <w:rsid w:val="005102EE"/>
    <w:rsid w:val="00514803"/>
    <w:rsid w:val="0053582A"/>
    <w:rsid w:val="00535D4A"/>
    <w:rsid w:val="005372E7"/>
    <w:rsid w:val="00547060"/>
    <w:rsid w:val="0055041D"/>
    <w:rsid w:val="00557EB9"/>
    <w:rsid w:val="00562D20"/>
    <w:rsid w:val="00562E39"/>
    <w:rsid w:val="0057075C"/>
    <w:rsid w:val="005732DB"/>
    <w:rsid w:val="00574FEB"/>
    <w:rsid w:val="005806F2"/>
    <w:rsid w:val="00580C59"/>
    <w:rsid w:val="005844EB"/>
    <w:rsid w:val="00585341"/>
    <w:rsid w:val="00586134"/>
    <w:rsid w:val="005867E6"/>
    <w:rsid w:val="00590A3A"/>
    <w:rsid w:val="005A051F"/>
    <w:rsid w:val="005A1C12"/>
    <w:rsid w:val="005A6B6B"/>
    <w:rsid w:val="005B17CD"/>
    <w:rsid w:val="005B3AB6"/>
    <w:rsid w:val="005B4201"/>
    <w:rsid w:val="005B500A"/>
    <w:rsid w:val="005C3010"/>
    <w:rsid w:val="005D6E62"/>
    <w:rsid w:val="005E12A4"/>
    <w:rsid w:val="005E218F"/>
    <w:rsid w:val="005E4F99"/>
    <w:rsid w:val="005E7C66"/>
    <w:rsid w:val="0060099C"/>
    <w:rsid w:val="006120CA"/>
    <w:rsid w:val="00617CDB"/>
    <w:rsid w:val="006319C9"/>
    <w:rsid w:val="006338BF"/>
    <w:rsid w:val="00634249"/>
    <w:rsid w:val="0063786F"/>
    <w:rsid w:val="0064009C"/>
    <w:rsid w:val="00645412"/>
    <w:rsid w:val="00646264"/>
    <w:rsid w:val="00646BF0"/>
    <w:rsid w:val="0065238C"/>
    <w:rsid w:val="00653DF0"/>
    <w:rsid w:val="006548CC"/>
    <w:rsid w:val="00657172"/>
    <w:rsid w:val="00664B18"/>
    <w:rsid w:val="00666B85"/>
    <w:rsid w:val="00667CC5"/>
    <w:rsid w:val="0067386F"/>
    <w:rsid w:val="00681CCE"/>
    <w:rsid w:val="006934B5"/>
    <w:rsid w:val="00697A99"/>
    <w:rsid w:val="006A5398"/>
    <w:rsid w:val="006A564C"/>
    <w:rsid w:val="006B0084"/>
    <w:rsid w:val="006B194B"/>
    <w:rsid w:val="006B66F5"/>
    <w:rsid w:val="006C2D98"/>
    <w:rsid w:val="006C3345"/>
    <w:rsid w:val="006C45BF"/>
    <w:rsid w:val="006C4CD0"/>
    <w:rsid w:val="006C587A"/>
    <w:rsid w:val="006C5B3B"/>
    <w:rsid w:val="006D0015"/>
    <w:rsid w:val="006D6081"/>
    <w:rsid w:val="006D7344"/>
    <w:rsid w:val="006E258D"/>
    <w:rsid w:val="006E2B11"/>
    <w:rsid w:val="006E5978"/>
    <w:rsid w:val="006F0581"/>
    <w:rsid w:val="006F0E99"/>
    <w:rsid w:val="006F28B2"/>
    <w:rsid w:val="006F54D8"/>
    <w:rsid w:val="007053DC"/>
    <w:rsid w:val="007067B7"/>
    <w:rsid w:val="00706E64"/>
    <w:rsid w:val="007175BF"/>
    <w:rsid w:val="00725E75"/>
    <w:rsid w:val="00730717"/>
    <w:rsid w:val="00731157"/>
    <w:rsid w:val="00734B3F"/>
    <w:rsid w:val="007426A5"/>
    <w:rsid w:val="00743BEB"/>
    <w:rsid w:val="00743D62"/>
    <w:rsid w:val="00744583"/>
    <w:rsid w:val="00747618"/>
    <w:rsid w:val="007525FF"/>
    <w:rsid w:val="00754C0C"/>
    <w:rsid w:val="00761BBD"/>
    <w:rsid w:val="00762348"/>
    <w:rsid w:val="007653DD"/>
    <w:rsid w:val="00766E6D"/>
    <w:rsid w:val="00770C88"/>
    <w:rsid w:val="00771F14"/>
    <w:rsid w:val="0077272D"/>
    <w:rsid w:val="00772F92"/>
    <w:rsid w:val="00774DC0"/>
    <w:rsid w:val="007752FA"/>
    <w:rsid w:val="00781541"/>
    <w:rsid w:val="007829B8"/>
    <w:rsid w:val="00782A1B"/>
    <w:rsid w:val="00791E76"/>
    <w:rsid w:val="00792E89"/>
    <w:rsid w:val="00793DC8"/>
    <w:rsid w:val="00794576"/>
    <w:rsid w:val="007950CF"/>
    <w:rsid w:val="00795E4A"/>
    <w:rsid w:val="007979D0"/>
    <w:rsid w:val="007A0990"/>
    <w:rsid w:val="007B082E"/>
    <w:rsid w:val="007B40D2"/>
    <w:rsid w:val="007B5938"/>
    <w:rsid w:val="007C26EA"/>
    <w:rsid w:val="007C5129"/>
    <w:rsid w:val="007C6AEE"/>
    <w:rsid w:val="007E1436"/>
    <w:rsid w:val="007E71BB"/>
    <w:rsid w:val="007F1837"/>
    <w:rsid w:val="007F6D16"/>
    <w:rsid w:val="008217AE"/>
    <w:rsid w:val="00821AD3"/>
    <w:rsid w:val="008228AA"/>
    <w:rsid w:val="00825A20"/>
    <w:rsid w:val="00833D7C"/>
    <w:rsid w:val="0083468D"/>
    <w:rsid w:val="00835208"/>
    <w:rsid w:val="00835D04"/>
    <w:rsid w:val="00841E31"/>
    <w:rsid w:val="0084531E"/>
    <w:rsid w:val="008506CD"/>
    <w:rsid w:val="00857DBA"/>
    <w:rsid w:val="00860882"/>
    <w:rsid w:val="008608A5"/>
    <w:rsid w:val="00861D49"/>
    <w:rsid w:val="00865EAE"/>
    <w:rsid w:val="0087148D"/>
    <w:rsid w:val="00871A9D"/>
    <w:rsid w:val="008752CE"/>
    <w:rsid w:val="0087717E"/>
    <w:rsid w:val="00883461"/>
    <w:rsid w:val="00883DD5"/>
    <w:rsid w:val="00885E66"/>
    <w:rsid w:val="00892697"/>
    <w:rsid w:val="00894E0D"/>
    <w:rsid w:val="0089584F"/>
    <w:rsid w:val="008A709A"/>
    <w:rsid w:val="008B33C7"/>
    <w:rsid w:val="008B4A1A"/>
    <w:rsid w:val="008C0659"/>
    <w:rsid w:val="008C408E"/>
    <w:rsid w:val="008C4E23"/>
    <w:rsid w:val="008D25D7"/>
    <w:rsid w:val="008D313B"/>
    <w:rsid w:val="008E5253"/>
    <w:rsid w:val="008E696C"/>
    <w:rsid w:val="008F053F"/>
    <w:rsid w:val="0090028D"/>
    <w:rsid w:val="009036BD"/>
    <w:rsid w:val="0090584C"/>
    <w:rsid w:val="00907F46"/>
    <w:rsid w:val="0091185C"/>
    <w:rsid w:val="00916310"/>
    <w:rsid w:val="00920CB1"/>
    <w:rsid w:val="009238F6"/>
    <w:rsid w:val="00925C1A"/>
    <w:rsid w:val="0093238E"/>
    <w:rsid w:val="00942048"/>
    <w:rsid w:val="00953E3D"/>
    <w:rsid w:val="0096095E"/>
    <w:rsid w:val="00966AAA"/>
    <w:rsid w:val="00966BF5"/>
    <w:rsid w:val="00972597"/>
    <w:rsid w:val="009773FC"/>
    <w:rsid w:val="00982C84"/>
    <w:rsid w:val="009919EF"/>
    <w:rsid w:val="0099542E"/>
    <w:rsid w:val="009960E5"/>
    <w:rsid w:val="009A1B88"/>
    <w:rsid w:val="009A7848"/>
    <w:rsid w:val="009B2AD6"/>
    <w:rsid w:val="009B3630"/>
    <w:rsid w:val="009C34C3"/>
    <w:rsid w:val="009C41C0"/>
    <w:rsid w:val="009C68D5"/>
    <w:rsid w:val="009D02F2"/>
    <w:rsid w:val="009D51B2"/>
    <w:rsid w:val="009D5421"/>
    <w:rsid w:val="009E06B0"/>
    <w:rsid w:val="009E1901"/>
    <w:rsid w:val="009F23E9"/>
    <w:rsid w:val="00A010FD"/>
    <w:rsid w:val="00A01688"/>
    <w:rsid w:val="00A01977"/>
    <w:rsid w:val="00A031CC"/>
    <w:rsid w:val="00A05AF4"/>
    <w:rsid w:val="00A106F6"/>
    <w:rsid w:val="00A1657C"/>
    <w:rsid w:val="00A24184"/>
    <w:rsid w:val="00A26F4F"/>
    <w:rsid w:val="00A31637"/>
    <w:rsid w:val="00A31D85"/>
    <w:rsid w:val="00A32A21"/>
    <w:rsid w:val="00A32B67"/>
    <w:rsid w:val="00A331C1"/>
    <w:rsid w:val="00A35340"/>
    <w:rsid w:val="00A36BF2"/>
    <w:rsid w:val="00A3741C"/>
    <w:rsid w:val="00A43414"/>
    <w:rsid w:val="00A50791"/>
    <w:rsid w:val="00A5528F"/>
    <w:rsid w:val="00A641D0"/>
    <w:rsid w:val="00A64A5E"/>
    <w:rsid w:val="00A64C74"/>
    <w:rsid w:val="00A65845"/>
    <w:rsid w:val="00A66903"/>
    <w:rsid w:val="00A70564"/>
    <w:rsid w:val="00A73D91"/>
    <w:rsid w:val="00A753E3"/>
    <w:rsid w:val="00A76305"/>
    <w:rsid w:val="00A76E88"/>
    <w:rsid w:val="00A81E07"/>
    <w:rsid w:val="00A82722"/>
    <w:rsid w:val="00A82844"/>
    <w:rsid w:val="00A82A2B"/>
    <w:rsid w:val="00A870DF"/>
    <w:rsid w:val="00A93950"/>
    <w:rsid w:val="00AA0739"/>
    <w:rsid w:val="00AA1397"/>
    <w:rsid w:val="00AB6DA3"/>
    <w:rsid w:val="00AC4DD2"/>
    <w:rsid w:val="00AC72EC"/>
    <w:rsid w:val="00AD0F5A"/>
    <w:rsid w:val="00AD12ED"/>
    <w:rsid w:val="00AD5830"/>
    <w:rsid w:val="00AD5B17"/>
    <w:rsid w:val="00AD7B8D"/>
    <w:rsid w:val="00AD7DD3"/>
    <w:rsid w:val="00AE0D32"/>
    <w:rsid w:val="00AE34AD"/>
    <w:rsid w:val="00AE39F3"/>
    <w:rsid w:val="00AE4536"/>
    <w:rsid w:val="00AE4DEE"/>
    <w:rsid w:val="00AE6CF6"/>
    <w:rsid w:val="00AF2F1F"/>
    <w:rsid w:val="00AF44EA"/>
    <w:rsid w:val="00B006CC"/>
    <w:rsid w:val="00B12F45"/>
    <w:rsid w:val="00B150C6"/>
    <w:rsid w:val="00B17992"/>
    <w:rsid w:val="00B17BFC"/>
    <w:rsid w:val="00B203EE"/>
    <w:rsid w:val="00B26CA1"/>
    <w:rsid w:val="00B2786D"/>
    <w:rsid w:val="00B27B2B"/>
    <w:rsid w:val="00B32BDC"/>
    <w:rsid w:val="00B352B4"/>
    <w:rsid w:val="00B35538"/>
    <w:rsid w:val="00B36E3A"/>
    <w:rsid w:val="00B5028F"/>
    <w:rsid w:val="00B61399"/>
    <w:rsid w:val="00B61417"/>
    <w:rsid w:val="00B62826"/>
    <w:rsid w:val="00B6306A"/>
    <w:rsid w:val="00B64ED2"/>
    <w:rsid w:val="00B70996"/>
    <w:rsid w:val="00B75156"/>
    <w:rsid w:val="00B75688"/>
    <w:rsid w:val="00B7690B"/>
    <w:rsid w:val="00B80311"/>
    <w:rsid w:val="00B86CF6"/>
    <w:rsid w:val="00BA0BEA"/>
    <w:rsid w:val="00BA0F8A"/>
    <w:rsid w:val="00BA1DC9"/>
    <w:rsid w:val="00BA29D3"/>
    <w:rsid w:val="00BA6CAA"/>
    <w:rsid w:val="00BA70CE"/>
    <w:rsid w:val="00BA7936"/>
    <w:rsid w:val="00BB25DF"/>
    <w:rsid w:val="00BB30D1"/>
    <w:rsid w:val="00BB37D4"/>
    <w:rsid w:val="00BC2654"/>
    <w:rsid w:val="00BC4161"/>
    <w:rsid w:val="00BC5121"/>
    <w:rsid w:val="00BC6A7C"/>
    <w:rsid w:val="00BD0828"/>
    <w:rsid w:val="00BD4368"/>
    <w:rsid w:val="00BD6473"/>
    <w:rsid w:val="00BD6936"/>
    <w:rsid w:val="00BE14A9"/>
    <w:rsid w:val="00BF056C"/>
    <w:rsid w:val="00C32507"/>
    <w:rsid w:val="00C351A2"/>
    <w:rsid w:val="00C37267"/>
    <w:rsid w:val="00C4094B"/>
    <w:rsid w:val="00C42126"/>
    <w:rsid w:val="00C42349"/>
    <w:rsid w:val="00C47B54"/>
    <w:rsid w:val="00C5031F"/>
    <w:rsid w:val="00C51D9E"/>
    <w:rsid w:val="00C55AA3"/>
    <w:rsid w:val="00C610D8"/>
    <w:rsid w:val="00C62A17"/>
    <w:rsid w:val="00C6493F"/>
    <w:rsid w:val="00C66F12"/>
    <w:rsid w:val="00C71C67"/>
    <w:rsid w:val="00C73588"/>
    <w:rsid w:val="00C80F3F"/>
    <w:rsid w:val="00C83237"/>
    <w:rsid w:val="00C8358A"/>
    <w:rsid w:val="00C840D0"/>
    <w:rsid w:val="00C84C01"/>
    <w:rsid w:val="00C867B5"/>
    <w:rsid w:val="00C86878"/>
    <w:rsid w:val="00C8720C"/>
    <w:rsid w:val="00C87CC0"/>
    <w:rsid w:val="00C9578F"/>
    <w:rsid w:val="00C958C7"/>
    <w:rsid w:val="00CA04AC"/>
    <w:rsid w:val="00CA3126"/>
    <w:rsid w:val="00CA484F"/>
    <w:rsid w:val="00CB23CB"/>
    <w:rsid w:val="00CD50A6"/>
    <w:rsid w:val="00CE51C1"/>
    <w:rsid w:val="00CE5EAF"/>
    <w:rsid w:val="00CF19A4"/>
    <w:rsid w:val="00CF1ED1"/>
    <w:rsid w:val="00CF4235"/>
    <w:rsid w:val="00CF7267"/>
    <w:rsid w:val="00D06571"/>
    <w:rsid w:val="00D11A34"/>
    <w:rsid w:val="00D16FEC"/>
    <w:rsid w:val="00D24AA3"/>
    <w:rsid w:val="00D33617"/>
    <w:rsid w:val="00D35C49"/>
    <w:rsid w:val="00D405B1"/>
    <w:rsid w:val="00D443BB"/>
    <w:rsid w:val="00D44567"/>
    <w:rsid w:val="00D46D4B"/>
    <w:rsid w:val="00D52768"/>
    <w:rsid w:val="00D60595"/>
    <w:rsid w:val="00D60F06"/>
    <w:rsid w:val="00D618B2"/>
    <w:rsid w:val="00D650FF"/>
    <w:rsid w:val="00D65676"/>
    <w:rsid w:val="00D67C76"/>
    <w:rsid w:val="00D7440E"/>
    <w:rsid w:val="00D744FA"/>
    <w:rsid w:val="00D77395"/>
    <w:rsid w:val="00D81706"/>
    <w:rsid w:val="00D8191B"/>
    <w:rsid w:val="00D81DAA"/>
    <w:rsid w:val="00D81F42"/>
    <w:rsid w:val="00D854E7"/>
    <w:rsid w:val="00D860CE"/>
    <w:rsid w:val="00D866DD"/>
    <w:rsid w:val="00D903DB"/>
    <w:rsid w:val="00D957B9"/>
    <w:rsid w:val="00DA19C0"/>
    <w:rsid w:val="00DA2690"/>
    <w:rsid w:val="00DA27B8"/>
    <w:rsid w:val="00DC061B"/>
    <w:rsid w:val="00DC0654"/>
    <w:rsid w:val="00DD5AB9"/>
    <w:rsid w:val="00DE4A83"/>
    <w:rsid w:val="00DE4BFC"/>
    <w:rsid w:val="00DF3FFB"/>
    <w:rsid w:val="00E005BD"/>
    <w:rsid w:val="00E04C92"/>
    <w:rsid w:val="00E06E67"/>
    <w:rsid w:val="00E1070F"/>
    <w:rsid w:val="00E10E20"/>
    <w:rsid w:val="00E11680"/>
    <w:rsid w:val="00E11C35"/>
    <w:rsid w:val="00E11C82"/>
    <w:rsid w:val="00E12A21"/>
    <w:rsid w:val="00E16996"/>
    <w:rsid w:val="00E21778"/>
    <w:rsid w:val="00E344FD"/>
    <w:rsid w:val="00E34BC2"/>
    <w:rsid w:val="00E40A3C"/>
    <w:rsid w:val="00E43245"/>
    <w:rsid w:val="00E44EB3"/>
    <w:rsid w:val="00E46E75"/>
    <w:rsid w:val="00E54BF7"/>
    <w:rsid w:val="00E60A00"/>
    <w:rsid w:val="00E6372B"/>
    <w:rsid w:val="00E70F11"/>
    <w:rsid w:val="00E71165"/>
    <w:rsid w:val="00E71FAF"/>
    <w:rsid w:val="00E75FD4"/>
    <w:rsid w:val="00E80ECC"/>
    <w:rsid w:val="00E86A14"/>
    <w:rsid w:val="00E941B1"/>
    <w:rsid w:val="00E97508"/>
    <w:rsid w:val="00EA13C4"/>
    <w:rsid w:val="00EB17FA"/>
    <w:rsid w:val="00EB372C"/>
    <w:rsid w:val="00EB5F58"/>
    <w:rsid w:val="00EB66F8"/>
    <w:rsid w:val="00EB6B1D"/>
    <w:rsid w:val="00EC0AFC"/>
    <w:rsid w:val="00EC15C3"/>
    <w:rsid w:val="00EC2448"/>
    <w:rsid w:val="00ED0911"/>
    <w:rsid w:val="00ED0C84"/>
    <w:rsid w:val="00EE0E04"/>
    <w:rsid w:val="00EE37EE"/>
    <w:rsid w:val="00EF3D0E"/>
    <w:rsid w:val="00EF6360"/>
    <w:rsid w:val="00EF6694"/>
    <w:rsid w:val="00EF7970"/>
    <w:rsid w:val="00F016CE"/>
    <w:rsid w:val="00F02F0A"/>
    <w:rsid w:val="00F05485"/>
    <w:rsid w:val="00F15142"/>
    <w:rsid w:val="00F23ABB"/>
    <w:rsid w:val="00F32FCD"/>
    <w:rsid w:val="00F356D0"/>
    <w:rsid w:val="00F44B27"/>
    <w:rsid w:val="00F519CE"/>
    <w:rsid w:val="00F57E2C"/>
    <w:rsid w:val="00F57F75"/>
    <w:rsid w:val="00F62F4C"/>
    <w:rsid w:val="00F74C54"/>
    <w:rsid w:val="00F8726F"/>
    <w:rsid w:val="00F91098"/>
    <w:rsid w:val="00F91814"/>
    <w:rsid w:val="00F930D5"/>
    <w:rsid w:val="00FA3FC3"/>
    <w:rsid w:val="00FA4746"/>
    <w:rsid w:val="00FA6061"/>
    <w:rsid w:val="00FA7534"/>
    <w:rsid w:val="00FA7958"/>
    <w:rsid w:val="00FB18CF"/>
    <w:rsid w:val="00FB2BA7"/>
    <w:rsid w:val="00FB547F"/>
    <w:rsid w:val="00FC3DAB"/>
    <w:rsid w:val="00FD1ED2"/>
    <w:rsid w:val="00FD2782"/>
    <w:rsid w:val="00FD2E68"/>
    <w:rsid w:val="00FF091E"/>
    <w:rsid w:val="00FF683A"/>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54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0F8A"/>
  </w:style>
  <w:style w:type="paragraph" w:styleId="Kop1">
    <w:name w:val="heading 1"/>
    <w:basedOn w:val="Standaard"/>
    <w:next w:val="Standaard"/>
    <w:link w:val="Kop1Char"/>
    <w:autoRedefine/>
    <w:uiPriority w:val="9"/>
    <w:qFormat/>
    <w:rsid w:val="00883461"/>
    <w:pPr>
      <w:keepNext/>
      <w:spacing w:before="240" w:after="60" w:line="276" w:lineRule="auto"/>
      <w:outlineLvl w:val="0"/>
    </w:pPr>
    <w:rPr>
      <w:rFonts w:eastAsia="Times New Roman" w:cs="Times New Roman"/>
      <w:b/>
      <w:bCs/>
      <w:kern w:val="32"/>
      <w:sz w:val="32"/>
      <w:szCs w:val="32"/>
      <w:lang w:val="en-GB"/>
    </w:rPr>
  </w:style>
  <w:style w:type="paragraph" w:styleId="Kop2">
    <w:name w:val="heading 2"/>
    <w:basedOn w:val="Standaard"/>
    <w:next w:val="Standaard"/>
    <w:link w:val="Kop2Char"/>
    <w:uiPriority w:val="9"/>
    <w:semiHidden/>
    <w:unhideWhenUsed/>
    <w:qFormat/>
    <w:rsid w:val="000D6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53F"/>
  </w:style>
  <w:style w:type="paragraph" w:styleId="Voettekst">
    <w:name w:val="footer"/>
    <w:basedOn w:val="Standaard"/>
    <w:link w:val="VoettekstChar"/>
    <w:uiPriority w:val="99"/>
    <w:unhideWhenUsed/>
    <w:rsid w:val="008F0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53F"/>
  </w:style>
  <w:style w:type="paragraph" w:styleId="Geenafstand">
    <w:name w:val="No Spacing"/>
    <w:uiPriority w:val="1"/>
    <w:qFormat/>
    <w:rsid w:val="008F053F"/>
    <w:pPr>
      <w:spacing w:after="0" w:line="240" w:lineRule="auto"/>
    </w:pPr>
  </w:style>
  <w:style w:type="character" w:styleId="Hyperlink">
    <w:name w:val="Hyperlink"/>
    <w:basedOn w:val="Standaardalinea-lettertype"/>
    <w:uiPriority w:val="99"/>
    <w:unhideWhenUsed/>
    <w:rsid w:val="00883461"/>
    <w:rPr>
      <w:color w:val="0563C1" w:themeColor="hyperlink"/>
      <w:u w:val="single"/>
    </w:rPr>
  </w:style>
  <w:style w:type="character" w:customStyle="1" w:styleId="Kop1Char">
    <w:name w:val="Kop 1 Char"/>
    <w:basedOn w:val="Standaardalinea-lettertype"/>
    <w:link w:val="Kop1"/>
    <w:uiPriority w:val="9"/>
    <w:rsid w:val="00883461"/>
    <w:rPr>
      <w:rFonts w:eastAsia="Times New Roman" w:cs="Times New Roman"/>
      <w:b/>
      <w:bCs/>
      <w:kern w:val="32"/>
      <w:sz w:val="32"/>
      <w:szCs w:val="32"/>
      <w:lang w:val="en-GB"/>
    </w:rPr>
  </w:style>
  <w:style w:type="character" w:customStyle="1" w:styleId="Kop2Char">
    <w:name w:val="Kop 2 Char"/>
    <w:basedOn w:val="Standaardalinea-lettertype"/>
    <w:link w:val="Kop2"/>
    <w:uiPriority w:val="9"/>
    <w:semiHidden/>
    <w:rsid w:val="000D65F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Standaardalinea-lettertype"/>
    <w:rsid w:val="000D65F9"/>
  </w:style>
  <w:style w:type="paragraph" w:styleId="Ballontekst">
    <w:name w:val="Balloon Text"/>
    <w:basedOn w:val="Standaard"/>
    <w:link w:val="BallontekstChar"/>
    <w:uiPriority w:val="99"/>
    <w:semiHidden/>
    <w:unhideWhenUsed/>
    <w:rsid w:val="00206F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6F35"/>
    <w:rPr>
      <w:rFonts w:ascii="Segoe UI" w:hAnsi="Segoe UI" w:cs="Segoe UI"/>
      <w:sz w:val="18"/>
      <w:szCs w:val="18"/>
    </w:rPr>
  </w:style>
  <w:style w:type="character" w:styleId="Verwijzingopmerking">
    <w:name w:val="annotation reference"/>
    <w:basedOn w:val="Standaardalinea-lettertype"/>
    <w:uiPriority w:val="99"/>
    <w:semiHidden/>
    <w:unhideWhenUsed/>
    <w:rsid w:val="00833D7C"/>
    <w:rPr>
      <w:sz w:val="18"/>
      <w:szCs w:val="18"/>
    </w:rPr>
  </w:style>
  <w:style w:type="paragraph" w:styleId="Tekstopmerking">
    <w:name w:val="annotation text"/>
    <w:basedOn w:val="Standaard"/>
    <w:link w:val="TekstopmerkingChar"/>
    <w:uiPriority w:val="99"/>
    <w:unhideWhenUsed/>
    <w:rsid w:val="00833D7C"/>
    <w:pPr>
      <w:spacing w:line="240" w:lineRule="auto"/>
    </w:pPr>
    <w:rPr>
      <w:sz w:val="24"/>
      <w:szCs w:val="24"/>
    </w:rPr>
  </w:style>
  <w:style w:type="character" w:customStyle="1" w:styleId="TekstopmerkingChar">
    <w:name w:val="Tekst opmerking Char"/>
    <w:basedOn w:val="Standaardalinea-lettertype"/>
    <w:link w:val="Tekstopmerking"/>
    <w:uiPriority w:val="99"/>
    <w:rsid w:val="00833D7C"/>
    <w:rPr>
      <w:sz w:val="24"/>
      <w:szCs w:val="24"/>
    </w:rPr>
  </w:style>
  <w:style w:type="paragraph" w:styleId="Onderwerpvanopmerking">
    <w:name w:val="annotation subject"/>
    <w:basedOn w:val="Tekstopmerking"/>
    <w:next w:val="Tekstopmerking"/>
    <w:link w:val="OnderwerpvanopmerkingChar"/>
    <w:uiPriority w:val="99"/>
    <w:semiHidden/>
    <w:unhideWhenUsed/>
    <w:rsid w:val="00833D7C"/>
    <w:rPr>
      <w:b/>
      <w:bCs/>
      <w:sz w:val="20"/>
      <w:szCs w:val="20"/>
    </w:rPr>
  </w:style>
  <w:style w:type="character" w:customStyle="1" w:styleId="OnderwerpvanopmerkingChar">
    <w:name w:val="Onderwerp van opmerking Char"/>
    <w:basedOn w:val="TekstopmerkingChar"/>
    <w:link w:val="Onderwerpvanopmerking"/>
    <w:uiPriority w:val="99"/>
    <w:semiHidden/>
    <w:rsid w:val="00833D7C"/>
    <w:rPr>
      <w:b/>
      <w:bCs/>
      <w:sz w:val="20"/>
      <w:szCs w:val="20"/>
    </w:rPr>
  </w:style>
  <w:style w:type="paragraph" w:customStyle="1" w:styleId="Stijl1">
    <w:name w:val="Stijl1"/>
    <w:basedOn w:val="Standaard"/>
    <w:next w:val="Standaard"/>
    <w:link w:val="Stijl1Char"/>
    <w:qFormat/>
    <w:rsid w:val="002E4FFC"/>
    <w:pPr>
      <w:spacing w:line="276" w:lineRule="auto"/>
      <w:jc w:val="both"/>
    </w:pPr>
    <w:rPr>
      <w:rFonts w:ascii="Cambria" w:eastAsia="MS Mincho" w:hAnsi="Cambria" w:cs="Times New Roman"/>
      <w:color w:val="59BAAD"/>
      <w:sz w:val="24"/>
      <w:szCs w:val="24"/>
      <w:lang w:eastAsia="nl-NL"/>
    </w:rPr>
  </w:style>
  <w:style w:type="character" w:customStyle="1" w:styleId="Stijl1Char">
    <w:name w:val="Stijl1 Char"/>
    <w:link w:val="Stijl1"/>
    <w:rsid w:val="002E4FFC"/>
    <w:rPr>
      <w:rFonts w:ascii="Cambria" w:eastAsia="MS Mincho" w:hAnsi="Cambria" w:cs="Times New Roman"/>
      <w:color w:val="59BAAD"/>
      <w:sz w:val="24"/>
      <w:szCs w:val="24"/>
      <w:lang w:eastAsia="nl-NL"/>
    </w:rPr>
  </w:style>
  <w:style w:type="character" w:styleId="GevolgdeHyperlink">
    <w:name w:val="FollowedHyperlink"/>
    <w:basedOn w:val="Standaardalinea-lettertype"/>
    <w:uiPriority w:val="99"/>
    <w:semiHidden/>
    <w:unhideWhenUsed/>
    <w:rsid w:val="00240ECF"/>
    <w:rPr>
      <w:color w:val="954F72" w:themeColor="followedHyperlink"/>
      <w:u w:val="single"/>
    </w:rPr>
  </w:style>
  <w:style w:type="paragraph" w:styleId="Lijstalinea">
    <w:name w:val="List Paragraph"/>
    <w:basedOn w:val="Standaard"/>
    <w:uiPriority w:val="34"/>
    <w:qFormat/>
    <w:rsid w:val="00335669"/>
    <w:pPr>
      <w:ind w:left="720"/>
      <w:contextualSpacing/>
    </w:pPr>
  </w:style>
  <w:style w:type="character" w:styleId="Paginanummer">
    <w:name w:val="page number"/>
    <w:basedOn w:val="Standaardalinea-lettertype"/>
    <w:uiPriority w:val="99"/>
    <w:semiHidden/>
    <w:unhideWhenUsed/>
    <w:rsid w:val="00AD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vanvalckenborgh@fitagency.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ndersinvestmentandtrad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estinflanders.com" TargetMode="External"/><Relationship Id="rId4" Type="http://schemas.openxmlformats.org/officeDocument/2006/relationships/settings" Target="settings.xml"/><Relationship Id="rId9" Type="http://schemas.openxmlformats.org/officeDocument/2006/relationships/hyperlink" Target="http://www.foreigninvestmenttrophy.b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8CCC-965B-7947-A7E0-56EA910E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Matheï</dc:creator>
  <cp:lastModifiedBy>Ann Ramaekers</cp:lastModifiedBy>
  <cp:revision>3</cp:revision>
  <cp:lastPrinted>2019-03-18T08:06:00Z</cp:lastPrinted>
  <dcterms:created xsi:type="dcterms:W3CDTF">2019-03-18T08:07:00Z</dcterms:created>
  <dcterms:modified xsi:type="dcterms:W3CDTF">2019-03-18T19:36:00Z</dcterms:modified>
</cp:coreProperties>
</file>