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72" w:rsidRPr="00894398" w:rsidRDefault="00093F72">
      <w:pPr>
        <w:rPr>
          <w:rFonts w:ascii="Calibri" w:hAnsi="Calibri"/>
          <w:b/>
          <w:color w:val="FF0000"/>
          <w:sz w:val="20"/>
          <w:lang w:val="fr-FR"/>
        </w:rPr>
      </w:pPr>
    </w:p>
    <w:p w:rsidR="00093F72" w:rsidRPr="00894398" w:rsidRDefault="00093F72">
      <w:pPr>
        <w:rPr>
          <w:rFonts w:ascii="Calibri" w:hAnsi="Calibri"/>
          <w:sz w:val="20"/>
          <w:lang w:val="fr-FR"/>
        </w:rPr>
      </w:pPr>
    </w:p>
    <w:p w:rsidR="00093F72" w:rsidRPr="00894398" w:rsidRDefault="00093F72">
      <w:pPr>
        <w:rPr>
          <w:rFonts w:ascii="Calibri" w:hAnsi="Calibri"/>
          <w:sz w:val="20"/>
          <w:lang w:val="fr-FR"/>
        </w:rPr>
      </w:pPr>
      <w:r>
        <w:rPr>
          <w:rFonts w:ascii="Calibri" w:hAnsi="Calibri"/>
          <w:sz w:val="20"/>
          <w:lang w:val="fr-FR"/>
        </w:rPr>
        <w:t>Communiqué de p</w:t>
      </w:r>
      <w:r w:rsidRPr="00894398">
        <w:rPr>
          <w:rFonts w:ascii="Calibri" w:hAnsi="Calibri"/>
          <w:sz w:val="20"/>
          <w:lang w:val="fr-FR"/>
        </w:rPr>
        <w:t>resse</w:t>
      </w:r>
    </w:p>
    <w:p w:rsidR="00093F72" w:rsidRPr="00894398" w:rsidRDefault="00093F72">
      <w:pPr>
        <w:rPr>
          <w:rFonts w:ascii="Calibri" w:hAnsi="Calibri"/>
          <w:sz w:val="20"/>
          <w:lang w:val="fr-FR"/>
        </w:rPr>
      </w:pPr>
    </w:p>
    <w:p w:rsidR="00093F72" w:rsidRPr="00894398" w:rsidRDefault="00093F72" w:rsidP="004101D5">
      <w:pPr>
        <w:rPr>
          <w:rFonts w:ascii="Calibri" w:hAnsi="Calibri"/>
          <w:sz w:val="20"/>
          <w:lang w:val="fr-FR"/>
        </w:rPr>
      </w:pPr>
    </w:p>
    <w:p w:rsidR="00093F72" w:rsidRPr="00894398" w:rsidRDefault="00093F72" w:rsidP="004101D5">
      <w:pPr>
        <w:jc w:val="center"/>
        <w:rPr>
          <w:rFonts w:ascii="Calibri" w:hAnsi="Calibri"/>
          <w:b/>
          <w:sz w:val="32"/>
          <w:lang w:val="fr-FR"/>
        </w:rPr>
      </w:pPr>
      <w:r w:rsidRPr="00894398">
        <w:rPr>
          <w:rFonts w:ascii="Calibri" w:hAnsi="Calibri"/>
          <w:b/>
          <w:sz w:val="32"/>
          <w:lang w:val="fr-FR"/>
        </w:rPr>
        <w:t xml:space="preserve">Pepsi </w:t>
      </w:r>
      <w:r>
        <w:rPr>
          <w:rFonts w:ascii="Calibri" w:hAnsi="Calibri"/>
          <w:b/>
          <w:sz w:val="32"/>
          <w:lang w:val="fr-FR"/>
        </w:rPr>
        <w:t>défie</w:t>
      </w:r>
      <w:r w:rsidRPr="00894398">
        <w:rPr>
          <w:rFonts w:ascii="Calibri" w:hAnsi="Calibri"/>
          <w:b/>
          <w:sz w:val="32"/>
          <w:lang w:val="fr-FR"/>
        </w:rPr>
        <w:t xml:space="preserve"> 1</w:t>
      </w:r>
      <w:r>
        <w:rPr>
          <w:rFonts w:ascii="Calibri" w:hAnsi="Calibri"/>
          <w:b/>
          <w:sz w:val="32"/>
          <w:lang w:val="fr-FR"/>
        </w:rPr>
        <w:t> </w:t>
      </w:r>
      <w:r w:rsidRPr="00894398">
        <w:rPr>
          <w:rFonts w:ascii="Calibri" w:hAnsi="Calibri"/>
          <w:b/>
          <w:sz w:val="32"/>
          <w:lang w:val="fr-FR"/>
        </w:rPr>
        <w:t xml:space="preserve">000 </w:t>
      </w:r>
      <w:r>
        <w:rPr>
          <w:rFonts w:ascii="Calibri" w:hAnsi="Calibri"/>
          <w:b/>
          <w:sz w:val="32"/>
          <w:lang w:val="fr-FR"/>
        </w:rPr>
        <w:t>Belges lors d’une dégustation à l’aveugle de cola!</w:t>
      </w:r>
    </w:p>
    <w:p w:rsidR="00093F72" w:rsidRPr="001B7E8A" w:rsidRDefault="00093F72" w:rsidP="004101D5">
      <w:pPr>
        <w:jc w:val="center"/>
        <w:rPr>
          <w:rFonts w:ascii="Calibri" w:hAnsi="Calibri"/>
          <w:b/>
          <w:i/>
          <w:lang w:val="fr-FR"/>
        </w:rPr>
      </w:pPr>
      <w:r w:rsidRPr="001B7E8A">
        <w:rPr>
          <w:rFonts w:ascii="Calibri" w:hAnsi="Calibri"/>
          <w:b/>
          <w:i/>
          <w:lang w:val="fr-FR"/>
        </w:rPr>
        <w:t xml:space="preserve">100 auditeurs de Radio 2 ont déjà élu Pepsi le meilleur cola, le classant loin devant quatre autres marques de cola, notamment Coca-Cola.  </w:t>
      </w:r>
    </w:p>
    <w:p w:rsidR="00093F72" w:rsidRPr="001B7E8A" w:rsidRDefault="00093F72" w:rsidP="004101D5">
      <w:pPr>
        <w:pStyle w:val="NormalWeb"/>
        <w:spacing w:before="2" w:after="2"/>
        <w:jc w:val="both"/>
        <w:rPr>
          <w:rFonts w:ascii="Calibri" w:hAnsi="Calibri"/>
          <w:b/>
          <w:sz w:val="24"/>
          <w:lang w:val="fr-FR"/>
        </w:rPr>
      </w:pPr>
    </w:p>
    <w:p w:rsidR="00093F72" w:rsidRPr="001B7E8A" w:rsidRDefault="00093F72" w:rsidP="004101D5">
      <w:pPr>
        <w:widowControl w:val="0"/>
        <w:autoSpaceDE w:val="0"/>
        <w:autoSpaceDN w:val="0"/>
        <w:adjustRightInd w:val="0"/>
        <w:jc w:val="both"/>
        <w:rPr>
          <w:rFonts w:ascii="Calibri" w:hAnsi="Calibri" w:cs="Calibri"/>
          <w:szCs w:val="28"/>
          <w:lang w:val="fr-FR" w:eastAsia="nl-BE"/>
        </w:rPr>
      </w:pPr>
      <w:r w:rsidRPr="001B7E8A">
        <w:rPr>
          <w:rFonts w:ascii="Calibri" w:hAnsi="Calibri"/>
          <w:b/>
          <w:lang w:val="fr-FR"/>
        </w:rPr>
        <w:t xml:space="preserve">Zaventem, 20 janvier 2012 - </w:t>
      </w:r>
      <w:r w:rsidRPr="001B7E8A">
        <w:rPr>
          <w:rFonts w:ascii="Calibri" w:hAnsi="Calibri"/>
          <w:b/>
          <w:bCs/>
          <w:szCs w:val="22"/>
          <w:lang w:val="fr-FR"/>
        </w:rPr>
        <w:t>En début de semaine, le programme « Inspecteur Decaluwé » diffusé sur Radio 2 a dévoilé les résultats du grand test de goût cola, mené sur base d’une dégustation à l’aveugle effectué sur 100 auditeurs. Pepsi a été choisi comme le meilleur cola, devançant de loin les autres marques, notamment Coca Cola, classée en 3</w:t>
      </w:r>
      <w:r w:rsidRPr="001B7E8A">
        <w:rPr>
          <w:rFonts w:ascii="Calibri" w:hAnsi="Calibri"/>
          <w:b/>
          <w:bCs/>
          <w:szCs w:val="22"/>
          <w:vertAlign w:val="superscript"/>
          <w:lang w:val="fr-FR"/>
        </w:rPr>
        <w:t>e</w:t>
      </w:r>
      <w:r w:rsidRPr="001B7E8A">
        <w:rPr>
          <w:rFonts w:ascii="Calibri" w:hAnsi="Calibri"/>
          <w:b/>
          <w:bCs/>
          <w:szCs w:val="22"/>
          <w:lang w:val="fr-FR"/>
        </w:rPr>
        <w:t>position. Gagnant incontesté de ce « </w:t>
      </w:r>
      <w:r w:rsidRPr="001B7E8A">
        <w:rPr>
          <w:rFonts w:ascii="Calibri" w:hAnsi="Calibri"/>
          <w:b/>
          <w:bCs/>
          <w:i/>
          <w:szCs w:val="22"/>
          <w:lang w:val="fr-FR"/>
        </w:rPr>
        <w:t>blind tasting</w:t>
      </w:r>
      <w:r w:rsidRPr="001B7E8A">
        <w:rPr>
          <w:rFonts w:ascii="Calibri" w:hAnsi="Calibri"/>
          <w:b/>
          <w:bCs/>
          <w:szCs w:val="22"/>
          <w:lang w:val="fr-FR"/>
        </w:rPr>
        <w:t> »*, le challenger Pepsi défie 1 000 Belges à effectuer la dégustation à l’aveugle chez eux à partir de ce samedi 21 janvier 2012. Mille téméraires</w:t>
      </w:r>
      <w:r w:rsidRPr="001B7E8A">
        <w:rPr>
          <w:rFonts w:ascii="Calibri" w:hAnsi="Calibri"/>
          <w:b/>
          <w:bCs/>
          <w:szCs w:val="22"/>
          <w:u w:val="single"/>
          <w:lang w:val="fr-FR"/>
        </w:rPr>
        <w:t xml:space="preserve"> </w:t>
      </w:r>
      <w:r w:rsidRPr="001B7E8A">
        <w:rPr>
          <w:rFonts w:ascii="Calibri" w:hAnsi="Calibri"/>
          <w:b/>
          <w:bCs/>
          <w:szCs w:val="22"/>
          <w:lang w:val="fr-FR"/>
        </w:rPr>
        <w:t xml:space="preserve">peuvent demander leur colis d’échantillons** via la fanpage belge de Pepsi sur Facebook. Ce colis Pepsi, identique à celui de Radio 2, vous donne les instructions nécessaires pour goûter « à l’aveugle » 5 colas différents. Oserez-vous participer à ce test? Découvrez par vous-même quel est le meilleur cola en surfant sans tarder sur </w:t>
      </w:r>
      <w:hyperlink r:id="rId5" w:history="1">
        <w:r w:rsidRPr="001B7E8A">
          <w:rPr>
            <w:rStyle w:val="Hyperlink"/>
            <w:rFonts w:ascii="Calibri" w:hAnsi="Calibri"/>
            <w:b/>
            <w:bCs/>
            <w:szCs w:val="22"/>
            <w:lang w:val="fr-FR"/>
          </w:rPr>
          <w:t>www.facebook.be/PepsiBelgium</w:t>
        </w:r>
      </w:hyperlink>
      <w:r w:rsidRPr="001B7E8A">
        <w:rPr>
          <w:lang w:val="fr-BE"/>
        </w:rPr>
        <w:t xml:space="preserve"> </w:t>
      </w:r>
      <w:r w:rsidRPr="001B7E8A">
        <w:rPr>
          <w:rFonts w:ascii="Calibri" w:hAnsi="Calibri"/>
          <w:b/>
          <w:bCs/>
          <w:szCs w:val="22"/>
          <w:lang w:val="fr-FR"/>
        </w:rPr>
        <w:t>pour demander votre colis de dégustation!</w:t>
      </w:r>
    </w:p>
    <w:p w:rsidR="00093F72" w:rsidRPr="001B7E8A" w:rsidRDefault="00093F72" w:rsidP="004101D5">
      <w:pPr>
        <w:pStyle w:val="NormalWeb"/>
        <w:spacing w:before="2" w:after="2"/>
        <w:jc w:val="both"/>
        <w:rPr>
          <w:rFonts w:ascii="Calibri" w:hAnsi="Calibri"/>
          <w:b/>
          <w:bCs/>
          <w:sz w:val="24"/>
          <w:szCs w:val="22"/>
          <w:lang w:val="fr-FR"/>
        </w:rPr>
      </w:pPr>
    </w:p>
    <w:p w:rsidR="00093F72" w:rsidRPr="001B7E8A" w:rsidRDefault="00093F72" w:rsidP="004101D5">
      <w:pPr>
        <w:pStyle w:val="NormalWeb"/>
        <w:spacing w:before="2" w:after="2"/>
        <w:jc w:val="both"/>
        <w:rPr>
          <w:rFonts w:ascii="Calibri" w:hAnsi="Calibri" w:cs="Calibri"/>
          <w:b/>
          <w:sz w:val="24"/>
          <w:szCs w:val="28"/>
          <w:lang w:val="fr-FR" w:eastAsia="nl-BE"/>
        </w:rPr>
      </w:pPr>
      <w:r w:rsidRPr="001B7E8A">
        <w:rPr>
          <w:rFonts w:ascii="Calibri" w:hAnsi="Calibri" w:cs="Calibri"/>
          <w:b/>
          <w:sz w:val="24"/>
          <w:szCs w:val="28"/>
          <w:lang w:val="fr-FR" w:eastAsia="nl-BE"/>
        </w:rPr>
        <w:t xml:space="preserve">Les résultats du test de </w:t>
      </w:r>
      <w:r w:rsidRPr="001B7E8A">
        <w:rPr>
          <w:rFonts w:ascii="Calibri" w:hAnsi="Calibri"/>
          <w:b/>
          <w:sz w:val="24"/>
          <w:lang w:val="fr-FR"/>
        </w:rPr>
        <w:t>dégustation à l’aveugle</w:t>
      </w:r>
      <w:r w:rsidRPr="001B7E8A">
        <w:rPr>
          <w:rFonts w:ascii="Calibri" w:hAnsi="Calibri" w:cs="Calibri"/>
          <w:b/>
          <w:sz w:val="24"/>
          <w:szCs w:val="28"/>
          <w:lang w:val="fr-FR" w:eastAsia="nl-BE"/>
        </w:rPr>
        <w:t xml:space="preserve"> </w:t>
      </w:r>
      <w:r w:rsidRPr="001B7E8A">
        <w:rPr>
          <w:rFonts w:ascii="Calibri" w:hAnsi="Calibri"/>
          <w:b/>
          <w:sz w:val="24"/>
          <w:lang w:val="fr-FR"/>
        </w:rPr>
        <w:t xml:space="preserve">de cola </w:t>
      </w:r>
      <w:r w:rsidRPr="001B7E8A">
        <w:rPr>
          <w:rFonts w:ascii="Calibri" w:hAnsi="Calibri" w:cs="Calibri"/>
          <w:b/>
          <w:sz w:val="24"/>
          <w:szCs w:val="28"/>
          <w:lang w:val="fr-FR" w:eastAsia="nl-BE"/>
        </w:rPr>
        <w:t xml:space="preserve">Radio 2 confirment la qualité et l’authenticité du goût du Pepsi, challenger dans </w:t>
      </w:r>
      <w:proofErr w:type="gramStart"/>
      <w:r w:rsidRPr="001B7E8A">
        <w:rPr>
          <w:rFonts w:ascii="Calibri" w:hAnsi="Calibri" w:cs="Calibri"/>
          <w:b/>
          <w:sz w:val="24"/>
          <w:szCs w:val="28"/>
          <w:lang w:val="fr-FR" w:eastAsia="nl-BE"/>
        </w:rPr>
        <w:t>la</w:t>
      </w:r>
      <w:proofErr w:type="gramEnd"/>
      <w:r w:rsidRPr="001B7E8A">
        <w:rPr>
          <w:rFonts w:ascii="Calibri" w:hAnsi="Calibri" w:cs="Calibri"/>
          <w:b/>
          <w:sz w:val="24"/>
          <w:szCs w:val="28"/>
          <w:lang w:val="fr-FR" w:eastAsia="nl-BE"/>
        </w:rPr>
        <w:t xml:space="preserve"> marché des colas.</w:t>
      </w:r>
    </w:p>
    <w:p w:rsidR="00093F72" w:rsidRPr="001B7E8A" w:rsidRDefault="00093F72" w:rsidP="004101D5">
      <w:pPr>
        <w:widowControl w:val="0"/>
        <w:autoSpaceDE w:val="0"/>
        <w:autoSpaceDN w:val="0"/>
        <w:adjustRightInd w:val="0"/>
        <w:jc w:val="both"/>
        <w:rPr>
          <w:rFonts w:ascii="Calibri" w:hAnsi="Calibri"/>
          <w:b/>
          <w:bCs/>
          <w:szCs w:val="22"/>
          <w:lang w:val="fr-FR"/>
        </w:rPr>
      </w:pPr>
    </w:p>
    <w:p w:rsidR="00093F72" w:rsidRPr="001B7E8A" w:rsidRDefault="00093F72" w:rsidP="004101D5">
      <w:pPr>
        <w:widowControl w:val="0"/>
        <w:autoSpaceDE w:val="0"/>
        <w:autoSpaceDN w:val="0"/>
        <w:adjustRightInd w:val="0"/>
        <w:jc w:val="both"/>
        <w:rPr>
          <w:rFonts w:ascii="Calibri" w:hAnsi="Calibri" w:cs="Calibri"/>
          <w:szCs w:val="28"/>
          <w:lang w:val="fr-FR" w:eastAsia="nl-BE"/>
        </w:rPr>
      </w:pPr>
      <w:r w:rsidRPr="001B7E8A">
        <w:rPr>
          <w:rFonts w:ascii="Calibri" w:hAnsi="Calibri"/>
          <w:bCs/>
          <w:szCs w:val="22"/>
          <w:lang w:val="fr-FR"/>
        </w:rPr>
        <w:t xml:space="preserve">La dégustation à l’aveugle a été lancée par la plus grande station de radio de Flandre, Radio 2, de manière totalement indépendante. Lors de ce test, 100 auditeurs, dont plusieurs Belges célèbres tels que le chanteur Brahim, ont été appelés à goûter à l’aveugle 5 grandes marques de cola. Ils ignoraient donc quelles marques ils avaient devant eux, et devaient déterminer leurs 3 boissons préférées uniquement d’après le goût. Les boissons ont été servies froides dans un ordre aléatoire et goûtées tant par des hommes que par des femmes, des jeunes et des moins jeunes. </w:t>
      </w:r>
      <w:r w:rsidRPr="001B7E8A">
        <w:rPr>
          <w:rFonts w:ascii="Calibri" w:hAnsi="Calibri" w:cs="Calibri"/>
          <w:szCs w:val="28"/>
          <w:lang w:val="fr-FR" w:eastAsia="nl-BE"/>
        </w:rPr>
        <w:t>Pepsi est sorti grand vainqueur de ce test de goût, laissant respectivement F</w:t>
      </w:r>
      <w:r w:rsidRPr="001B7E8A">
        <w:rPr>
          <w:rFonts w:ascii="Calibri" w:hAnsi="Calibri" w:cs="Calibri"/>
          <w:lang w:val="fr-FR" w:eastAsia="nl-BE"/>
        </w:rPr>
        <w:t>reeway cola (Lidl),Coca Cola, Everyday cola (Colruyt) et River cola (Aldi) bien loin derrière.</w:t>
      </w:r>
    </w:p>
    <w:p w:rsidR="00093F72" w:rsidRPr="001B7E8A" w:rsidRDefault="00093F72" w:rsidP="004101D5">
      <w:pPr>
        <w:widowControl w:val="0"/>
        <w:autoSpaceDE w:val="0"/>
        <w:autoSpaceDN w:val="0"/>
        <w:adjustRightInd w:val="0"/>
        <w:jc w:val="both"/>
        <w:rPr>
          <w:rFonts w:ascii="Calibri" w:hAnsi="Calibri" w:cs="Calibri"/>
          <w:szCs w:val="28"/>
          <w:lang w:val="fr-FR" w:eastAsia="nl-BE"/>
        </w:rPr>
      </w:pPr>
    </w:p>
    <w:p w:rsidR="00093F72" w:rsidRPr="001B7E8A" w:rsidRDefault="00093F72" w:rsidP="004101D5">
      <w:pPr>
        <w:widowControl w:val="0"/>
        <w:autoSpaceDE w:val="0"/>
        <w:autoSpaceDN w:val="0"/>
        <w:adjustRightInd w:val="0"/>
        <w:jc w:val="both"/>
        <w:rPr>
          <w:rFonts w:ascii="Calibri" w:hAnsi="Calibri" w:cs="Calibri"/>
          <w:szCs w:val="28"/>
          <w:lang w:val="fr-FR" w:eastAsia="nl-BE"/>
        </w:rPr>
      </w:pPr>
      <w:r w:rsidRPr="001B7E8A">
        <w:rPr>
          <w:rFonts w:ascii="Calibri" w:hAnsi="Calibri" w:cs="Calibri"/>
          <w:szCs w:val="28"/>
          <w:lang w:val="fr-FR" w:eastAsia="nl-BE"/>
        </w:rPr>
        <w:t>Pepsi est présent en Belgique depuis 1966. Il a été choisi par ses fans non seulement pour le caractère différencié de la marque, mais surtout parce qu’il est tout simplement le meilleur cola. Jan Verlinden, directeur marketing de PepsiCo BeLux l’atteste : « le caractère fun et rebelle de Pepsi est indissociable de son goût et de sa qualité. La dégustation à l’aveugle organisée par Radio 2 confirme à nouveau que le consommateur se reconnait dans notre produit »</w:t>
      </w:r>
    </w:p>
    <w:p w:rsidR="00093F72" w:rsidRPr="001B7E8A" w:rsidRDefault="00093F72" w:rsidP="004101D5">
      <w:pPr>
        <w:widowControl w:val="0"/>
        <w:autoSpaceDE w:val="0"/>
        <w:autoSpaceDN w:val="0"/>
        <w:adjustRightInd w:val="0"/>
        <w:jc w:val="both"/>
        <w:rPr>
          <w:rFonts w:ascii="Calibri" w:hAnsi="Calibri" w:cs="Calibri"/>
          <w:szCs w:val="28"/>
          <w:lang w:val="fr-FR" w:eastAsia="nl-BE"/>
        </w:rPr>
      </w:pPr>
      <w:r w:rsidRPr="001B7E8A">
        <w:rPr>
          <w:rFonts w:ascii="Arial" w:hAnsi="Arial" w:cs="Arial"/>
          <w:color w:val="222222"/>
          <w:szCs w:val="20"/>
          <w:lang w:val="fr-FR"/>
        </w:rPr>
        <w:br/>
      </w:r>
      <w:r w:rsidRPr="001B7E8A">
        <w:rPr>
          <w:rFonts w:ascii="Calibri" w:hAnsi="Calibri" w:cs="Calibri"/>
          <w:szCs w:val="28"/>
          <w:lang w:val="fr-FR" w:eastAsia="nl-BE"/>
        </w:rPr>
        <w:t xml:space="preserve">Outre le Pepsi Regular, les variantes sans sucre Pepsi Max et Pepsi Max Cool Lemon sont également disponibles en Belgique dans la grande distribution et l’horeca. </w:t>
      </w:r>
    </w:p>
    <w:p w:rsidR="00093F72" w:rsidRPr="001B7E8A" w:rsidRDefault="00093F72" w:rsidP="004101D5">
      <w:pPr>
        <w:pStyle w:val="NormalWeb"/>
        <w:spacing w:before="2" w:after="2"/>
        <w:jc w:val="both"/>
        <w:rPr>
          <w:rFonts w:ascii="Calibri" w:hAnsi="Calibri" w:cs="Calibri"/>
          <w:sz w:val="24"/>
          <w:szCs w:val="28"/>
          <w:lang w:val="fr-FR" w:eastAsia="nl-BE"/>
        </w:rPr>
      </w:pPr>
    </w:p>
    <w:p w:rsidR="00093F72" w:rsidRPr="001B7E8A" w:rsidRDefault="00093F72" w:rsidP="004101D5">
      <w:pPr>
        <w:pStyle w:val="NormalWeb"/>
        <w:spacing w:before="2" w:after="2"/>
        <w:jc w:val="both"/>
        <w:rPr>
          <w:rFonts w:ascii="Calibri" w:hAnsi="Calibri" w:cs="Calibri"/>
          <w:b/>
          <w:sz w:val="24"/>
          <w:szCs w:val="28"/>
          <w:lang w:val="fr-FR" w:eastAsia="nl-BE"/>
        </w:rPr>
      </w:pPr>
      <w:r w:rsidRPr="001B7E8A">
        <w:rPr>
          <w:rFonts w:ascii="Calibri" w:hAnsi="Calibri" w:cs="Calibri"/>
          <w:b/>
          <w:sz w:val="24"/>
          <w:szCs w:val="28"/>
          <w:lang w:val="fr-FR" w:eastAsia="nl-BE"/>
        </w:rPr>
        <w:t>Envie d’être mis au défi ? Pepsi cherche 1 000 téméraires qui feront le test du cola chez eux.</w:t>
      </w:r>
    </w:p>
    <w:p w:rsidR="00093F72" w:rsidRPr="001B7E8A" w:rsidRDefault="00093F72" w:rsidP="004101D5">
      <w:pPr>
        <w:pStyle w:val="NormalWeb"/>
        <w:spacing w:before="2" w:after="2"/>
        <w:jc w:val="both"/>
        <w:rPr>
          <w:rFonts w:ascii="Calibri" w:hAnsi="Calibri" w:cs="Calibri"/>
          <w:b/>
          <w:sz w:val="24"/>
          <w:szCs w:val="28"/>
          <w:lang w:val="fr-FR" w:eastAsia="nl-BE"/>
        </w:rPr>
      </w:pPr>
    </w:p>
    <w:p w:rsidR="00093F72" w:rsidRPr="001B7E8A" w:rsidRDefault="00093F72" w:rsidP="004101D5">
      <w:pPr>
        <w:pStyle w:val="NormalWeb"/>
        <w:spacing w:before="2" w:after="2"/>
        <w:jc w:val="both"/>
        <w:rPr>
          <w:rFonts w:ascii="Calibri" w:hAnsi="Calibri"/>
          <w:sz w:val="24"/>
          <w:lang w:val="fr-FR"/>
        </w:rPr>
      </w:pPr>
      <w:r w:rsidRPr="001B7E8A">
        <w:rPr>
          <w:rFonts w:ascii="Calibri" w:hAnsi="Calibri" w:cs="Calibri"/>
          <w:sz w:val="24"/>
          <w:szCs w:val="28"/>
          <w:lang w:val="fr-FR" w:eastAsia="nl-BE"/>
        </w:rPr>
        <w:t>Les 100 auditeurs de Radio 2 s’accorda</w:t>
      </w:r>
      <w:bookmarkStart w:id="0" w:name="_GoBack"/>
      <w:bookmarkEnd w:id="0"/>
      <w:r w:rsidRPr="001B7E8A">
        <w:rPr>
          <w:rFonts w:ascii="Calibri" w:hAnsi="Calibri" w:cs="Calibri"/>
          <w:sz w:val="24"/>
          <w:szCs w:val="28"/>
          <w:lang w:val="fr-FR" w:eastAsia="nl-BE"/>
        </w:rPr>
        <w:t xml:space="preserve">ient déjà sur ce point : Pepsi est le meilleur cola ! C’est pourquoi, le challenger cola va encore plus loin et défie plus de 1 000 Belges à effectuer ce test par eux-mêmes. Les téméraires peuvent demander leur colis, identique à celui de Radio 2 et comprenant les 5 colas différents, via la fanpage </w:t>
      </w:r>
      <w:hyperlink r:id="rId6" w:history="1">
        <w:r w:rsidRPr="001B7E8A">
          <w:rPr>
            <w:rStyle w:val="Hyperlink"/>
            <w:rFonts w:ascii="Calibri" w:hAnsi="Calibri"/>
            <w:bCs/>
            <w:sz w:val="24"/>
            <w:szCs w:val="22"/>
            <w:lang w:val="fr-FR"/>
          </w:rPr>
          <w:t>www.facebook.be/PepsiBelgium</w:t>
        </w:r>
      </w:hyperlink>
      <w:r w:rsidRPr="001B7E8A">
        <w:rPr>
          <w:rFonts w:ascii="Calibri" w:hAnsi="Calibri"/>
          <w:bCs/>
          <w:sz w:val="24"/>
          <w:szCs w:val="22"/>
          <w:lang w:val="fr-FR"/>
        </w:rPr>
        <w:t xml:space="preserve"> (</w:t>
      </w:r>
      <w:r w:rsidRPr="001B7E8A">
        <w:rPr>
          <w:rFonts w:ascii="Calibri" w:hAnsi="Calibri"/>
          <w:bCs/>
          <w:i/>
          <w:sz w:val="24"/>
          <w:szCs w:val="22"/>
          <w:lang w:val="fr-FR"/>
        </w:rPr>
        <w:t>action valable à partir du 21/01/2012).</w:t>
      </w:r>
      <w:r w:rsidRPr="001B7E8A">
        <w:rPr>
          <w:rFonts w:ascii="Calibri" w:hAnsi="Calibri"/>
          <w:bCs/>
          <w:sz w:val="24"/>
          <w:szCs w:val="22"/>
          <w:lang w:val="fr-FR"/>
        </w:rPr>
        <w:t xml:space="preserve"> Pepsi vous invite en outre à partager vos découvertes et vos préférences de goût sur sa page Facebook. Bref, ceci est un appel à tous les Belges : testez et élisez le meilleur cola entre amis! </w:t>
      </w:r>
    </w:p>
    <w:p w:rsidR="00093F72" w:rsidRPr="00894398" w:rsidRDefault="00093F72" w:rsidP="004101D5">
      <w:pPr>
        <w:pStyle w:val="NormalWeb"/>
        <w:spacing w:before="2" w:after="2"/>
        <w:jc w:val="both"/>
        <w:rPr>
          <w:rFonts w:ascii="Calibri" w:hAnsi="Calibri"/>
          <w:sz w:val="22"/>
          <w:lang w:val="fr-FR"/>
        </w:rPr>
      </w:pPr>
    </w:p>
    <w:p w:rsidR="00093F72" w:rsidRPr="00894398" w:rsidRDefault="00093F72" w:rsidP="004101D5">
      <w:pPr>
        <w:pStyle w:val="NormalWeb"/>
        <w:spacing w:before="2" w:after="2"/>
        <w:jc w:val="both"/>
        <w:rPr>
          <w:rFonts w:ascii="Calibri" w:hAnsi="Calibri"/>
          <w:sz w:val="22"/>
          <w:lang w:val="fr-FR"/>
        </w:rPr>
      </w:pPr>
    </w:p>
    <w:p w:rsidR="00093F72" w:rsidRPr="00894398" w:rsidRDefault="00093F72" w:rsidP="004101D5">
      <w:pPr>
        <w:pStyle w:val="NormalWeb"/>
        <w:spacing w:before="2" w:after="2"/>
        <w:jc w:val="both"/>
        <w:rPr>
          <w:rFonts w:ascii="Calibri" w:hAnsi="Calibri"/>
          <w:sz w:val="22"/>
          <w:lang w:val="fr-FR"/>
        </w:rPr>
      </w:pPr>
    </w:p>
    <w:p w:rsidR="00093F72" w:rsidRPr="00894398" w:rsidRDefault="00093F72" w:rsidP="004101D5">
      <w:pPr>
        <w:pStyle w:val="NormalWeb"/>
        <w:spacing w:before="2" w:after="2"/>
        <w:jc w:val="both"/>
        <w:rPr>
          <w:rFonts w:ascii="Calibri" w:hAnsi="Calibri"/>
          <w:sz w:val="22"/>
          <w:lang w:val="fr-FR"/>
        </w:rPr>
      </w:pPr>
    </w:p>
    <w:p w:rsidR="00093F72" w:rsidRPr="00894398" w:rsidRDefault="00093F72" w:rsidP="004101D5">
      <w:pPr>
        <w:pStyle w:val="ListParagraph"/>
        <w:numPr>
          <w:ilvl w:val="0"/>
          <w:numId w:val="3"/>
        </w:numPr>
        <w:jc w:val="center"/>
        <w:rPr>
          <w:rFonts w:ascii="Calibri" w:hAnsi="Calibri"/>
          <w:bCs/>
          <w:iCs/>
          <w:sz w:val="22"/>
          <w:szCs w:val="20"/>
          <w:lang w:val="fr-FR"/>
        </w:rPr>
      </w:pPr>
      <w:r>
        <w:rPr>
          <w:rFonts w:ascii="Calibri" w:hAnsi="Calibri"/>
          <w:bCs/>
          <w:iCs/>
          <w:sz w:val="22"/>
          <w:szCs w:val="20"/>
          <w:lang w:val="fr-FR"/>
        </w:rPr>
        <w:t>Fin du communiqué</w:t>
      </w:r>
      <w:r w:rsidRPr="00894398">
        <w:rPr>
          <w:rFonts w:ascii="Calibri" w:hAnsi="Calibri"/>
          <w:bCs/>
          <w:iCs/>
          <w:sz w:val="22"/>
          <w:szCs w:val="20"/>
          <w:lang w:val="fr-FR"/>
        </w:rPr>
        <w:t xml:space="preserve"> –</w:t>
      </w:r>
    </w:p>
    <w:p w:rsidR="00093F72" w:rsidRPr="00894398" w:rsidRDefault="00093F72" w:rsidP="004101D5">
      <w:pPr>
        <w:pStyle w:val="ListParagraph"/>
        <w:numPr>
          <w:ilvl w:val="0"/>
          <w:numId w:val="3"/>
        </w:numPr>
        <w:rPr>
          <w:rFonts w:ascii="Calibri" w:hAnsi="Calibri"/>
          <w:bCs/>
          <w:i/>
          <w:iCs/>
          <w:sz w:val="18"/>
          <w:szCs w:val="20"/>
          <w:lang w:val="fr-FR"/>
        </w:rPr>
      </w:pPr>
    </w:p>
    <w:p w:rsidR="00093F72" w:rsidRPr="00894398" w:rsidRDefault="00093F72" w:rsidP="004101D5">
      <w:pPr>
        <w:rPr>
          <w:rFonts w:ascii="Calibri" w:hAnsi="Calibri" w:cs="Simple Indust Shaded"/>
          <w:i/>
          <w:sz w:val="18"/>
          <w:lang w:val="fr-FR" w:eastAsia="nl-BE"/>
        </w:rPr>
      </w:pPr>
      <w:r>
        <w:rPr>
          <w:rFonts w:ascii="Calibri" w:hAnsi="Calibri" w:cs="Simple Indust Shaded"/>
          <w:i/>
          <w:sz w:val="18"/>
          <w:lang w:val="fr-FR" w:eastAsia="nl-BE"/>
        </w:rPr>
        <w:t>Vous pouvez écouter la séquence de reportage</w:t>
      </w:r>
      <w:r w:rsidRPr="00894398">
        <w:rPr>
          <w:rFonts w:ascii="Calibri" w:hAnsi="Calibri" w:cs="Simple Indust Shaded"/>
          <w:i/>
          <w:sz w:val="18"/>
          <w:lang w:val="fr-FR" w:eastAsia="nl-BE"/>
        </w:rPr>
        <w:t xml:space="preserve"> Radio 2 </w:t>
      </w:r>
      <w:r>
        <w:rPr>
          <w:rFonts w:ascii="Calibri" w:hAnsi="Calibri" w:cs="Simple Indust Shaded"/>
          <w:i/>
          <w:sz w:val="18"/>
          <w:lang w:val="fr-FR" w:eastAsia="nl-BE"/>
        </w:rPr>
        <w:t>via le lien suivant :</w:t>
      </w:r>
      <w:r w:rsidRPr="00894398">
        <w:rPr>
          <w:rFonts w:ascii="Calibri" w:hAnsi="Calibri" w:cs="Simple Indust Shaded"/>
          <w:i/>
          <w:sz w:val="18"/>
          <w:lang w:val="fr-FR" w:eastAsia="nl-BE"/>
        </w:rPr>
        <w:t xml:space="preserve"> </w:t>
      </w:r>
      <w:hyperlink r:id="rId7" w:history="1">
        <w:r w:rsidRPr="00894398">
          <w:rPr>
            <w:rFonts w:ascii="Calibri" w:hAnsi="Calibri" w:cs="Verdana"/>
            <w:i/>
            <w:sz w:val="18"/>
            <w:szCs w:val="20"/>
            <w:lang w:val="fr-FR" w:eastAsia="nl-BE"/>
          </w:rPr>
          <w:t>http://www.radio2.be/inspecteur-decaluwe/de-grote-cola-smaaktest</w:t>
        </w:r>
      </w:hyperlink>
      <w:r w:rsidRPr="00F9788B">
        <w:rPr>
          <w:lang w:val="fr-BE"/>
        </w:rPr>
        <w:t>.</w:t>
      </w:r>
    </w:p>
    <w:p w:rsidR="00093F72" w:rsidRPr="00894398" w:rsidRDefault="00093F72" w:rsidP="004101D5">
      <w:pPr>
        <w:rPr>
          <w:rFonts w:ascii="Calibri" w:hAnsi="Calibri"/>
          <w:bCs/>
          <w:i/>
          <w:iCs/>
          <w:sz w:val="18"/>
          <w:szCs w:val="20"/>
          <w:lang w:val="fr-FR"/>
        </w:rPr>
      </w:pPr>
    </w:p>
    <w:p w:rsidR="00093F72" w:rsidRPr="00894398" w:rsidRDefault="00093F72" w:rsidP="004101D5">
      <w:pPr>
        <w:rPr>
          <w:rFonts w:ascii="Calibri" w:hAnsi="Calibri" w:cs="Calibri"/>
          <w:i/>
          <w:sz w:val="18"/>
          <w:szCs w:val="28"/>
          <w:lang w:val="fr-FR" w:eastAsia="nl-BE"/>
        </w:rPr>
      </w:pPr>
      <w:r w:rsidRPr="00894398">
        <w:rPr>
          <w:rFonts w:ascii="Calibri" w:hAnsi="Calibri" w:cs="Calibri"/>
          <w:i/>
          <w:sz w:val="18"/>
          <w:szCs w:val="28"/>
          <w:lang w:val="fr-FR" w:eastAsia="nl-BE"/>
        </w:rPr>
        <w:t>*Blind tasting</w:t>
      </w:r>
      <w:r>
        <w:rPr>
          <w:rFonts w:ascii="Calibri" w:hAnsi="Calibri" w:cs="Calibri"/>
          <w:i/>
          <w:sz w:val="18"/>
          <w:szCs w:val="28"/>
          <w:lang w:val="fr-FR" w:eastAsia="nl-BE"/>
        </w:rPr>
        <w:t> :</w:t>
      </w:r>
      <w:r w:rsidRPr="00894398">
        <w:rPr>
          <w:rFonts w:ascii="Calibri" w:hAnsi="Calibri" w:cs="Calibri"/>
          <w:i/>
          <w:sz w:val="18"/>
          <w:szCs w:val="28"/>
          <w:lang w:val="fr-FR" w:eastAsia="nl-BE"/>
        </w:rPr>
        <w:t xml:space="preserve"> </w:t>
      </w:r>
      <w:r>
        <w:rPr>
          <w:rFonts w:ascii="Calibri" w:hAnsi="Calibri" w:cs="Calibri"/>
          <w:i/>
          <w:sz w:val="18"/>
          <w:szCs w:val="28"/>
          <w:lang w:val="fr-FR" w:eastAsia="nl-BE"/>
        </w:rPr>
        <w:t>test au cours duquel les différents produits sont consommés sans révéler de quel produit/de quelle marque il s’agit.</w:t>
      </w:r>
    </w:p>
    <w:p w:rsidR="00093F72" w:rsidRPr="00F9788B" w:rsidRDefault="00093F72" w:rsidP="004101D5">
      <w:pPr>
        <w:rPr>
          <w:rFonts w:ascii="Calibri" w:hAnsi="Calibri"/>
          <w:bCs/>
          <w:i/>
          <w:iCs/>
          <w:sz w:val="18"/>
          <w:szCs w:val="20"/>
          <w:lang w:val="fr-BE"/>
        </w:rPr>
      </w:pPr>
      <w:r w:rsidRPr="00894398">
        <w:rPr>
          <w:rFonts w:ascii="Calibri" w:hAnsi="Calibri"/>
          <w:bCs/>
          <w:i/>
          <w:iCs/>
          <w:sz w:val="18"/>
          <w:szCs w:val="20"/>
          <w:lang w:val="fr-FR"/>
        </w:rPr>
        <w:t>**</w:t>
      </w:r>
      <w:r>
        <w:rPr>
          <w:rFonts w:ascii="Calibri" w:hAnsi="Calibri"/>
          <w:bCs/>
          <w:i/>
          <w:iCs/>
          <w:sz w:val="18"/>
          <w:szCs w:val="20"/>
          <w:lang w:val="fr-FR"/>
        </w:rPr>
        <w:t>Action sans obligation d’achat</w:t>
      </w:r>
      <w:r w:rsidRPr="00894398">
        <w:rPr>
          <w:rFonts w:ascii="Calibri" w:hAnsi="Calibri"/>
          <w:bCs/>
          <w:i/>
          <w:iCs/>
          <w:sz w:val="18"/>
          <w:szCs w:val="20"/>
          <w:lang w:val="fr-FR"/>
        </w:rPr>
        <w:t xml:space="preserve">. </w:t>
      </w:r>
      <w:r>
        <w:rPr>
          <w:rFonts w:ascii="Calibri" w:hAnsi="Calibri"/>
          <w:bCs/>
          <w:i/>
          <w:iCs/>
          <w:sz w:val="18"/>
          <w:szCs w:val="20"/>
          <w:lang w:val="fr-FR"/>
        </w:rPr>
        <w:t>Pour plus d’informations, surfez sur </w:t>
      </w:r>
      <w:proofErr w:type="gramStart"/>
      <w:r>
        <w:rPr>
          <w:rFonts w:ascii="Calibri" w:hAnsi="Calibri"/>
          <w:bCs/>
          <w:i/>
          <w:iCs/>
          <w:sz w:val="18"/>
          <w:szCs w:val="20"/>
          <w:lang w:val="fr-FR"/>
        </w:rPr>
        <w:t>:</w:t>
      </w:r>
      <w:proofErr w:type="gramEnd"/>
      <w:r w:rsidR="00DA3FE1">
        <w:fldChar w:fldCharType="begin"/>
      </w:r>
      <w:r w:rsidR="00DA3FE1">
        <w:instrText>HYPERLINK "http://www.facebook.be/PepsiBelgium"</w:instrText>
      </w:r>
      <w:r w:rsidR="00DA3FE1">
        <w:fldChar w:fldCharType="separate"/>
      </w:r>
      <w:r w:rsidRPr="00894398">
        <w:rPr>
          <w:rStyle w:val="Hyperlink"/>
          <w:rFonts w:ascii="Calibri" w:hAnsi="Calibri"/>
          <w:bCs/>
          <w:i/>
          <w:sz w:val="18"/>
          <w:szCs w:val="22"/>
          <w:lang w:val="fr-FR"/>
        </w:rPr>
        <w:t>www.facebook.be/PepsiBelgium</w:t>
      </w:r>
      <w:r w:rsidR="00DA3FE1">
        <w:fldChar w:fldCharType="end"/>
      </w:r>
      <w:r w:rsidRPr="00F9788B">
        <w:rPr>
          <w:lang w:val="fr-BE"/>
        </w:rPr>
        <w:t>.</w:t>
      </w:r>
    </w:p>
    <w:p w:rsidR="00093F72" w:rsidRPr="00894398" w:rsidRDefault="00093F72" w:rsidP="004101D5">
      <w:pPr>
        <w:rPr>
          <w:rFonts w:ascii="Calibri" w:hAnsi="Calibri" w:cs="Calibri"/>
          <w:sz w:val="18"/>
          <w:lang w:val="fr-FR" w:eastAsia="nl-BE"/>
        </w:rPr>
      </w:pPr>
    </w:p>
    <w:p w:rsidR="00093F72" w:rsidRPr="00894398" w:rsidRDefault="00093F72" w:rsidP="006250A7">
      <w:pPr>
        <w:rPr>
          <w:rFonts w:ascii="Calibri" w:hAnsi="Calibri" w:cs="Calibri"/>
          <w:sz w:val="18"/>
          <w:lang w:val="fr-FR" w:eastAsia="nl-BE"/>
        </w:rPr>
      </w:pPr>
    </w:p>
    <w:p w:rsidR="00093F72" w:rsidRPr="00894398" w:rsidRDefault="00093F72" w:rsidP="000D77BD">
      <w:pPr>
        <w:jc w:val="center"/>
        <w:rPr>
          <w:rFonts w:ascii="Calibri" w:hAnsi="Calibri"/>
          <w:bCs/>
          <w:iCs/>
          <w:sz w:val="20"/>
          <w:szCs w:val="20"/>
          <w:lang w:val="fr-FR"/>
        </w:rPr>
      </w:pPr>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color w:val="141413"/>
          <w:sz w:val="21"/>
          <w:szCs w:val="21"/>
          <w:lang w:val="fr-FR"/>
        </w:rPr>
      </w:pPr>
      <w:r w:rsidRPr="00894398">
        <w:rPr>
          <w:rFonts w:ascii="Helvetica" w:hAnsi="Helvetica" w:cs="Helvetica"/>
          <w:b/>
          <w:color w:val="141413"/>
          <w:sz w:val="21"/>
          <w:szCs w:val="21"/>
          <w:lang w:val="fr-FR"/>
        </w:rPr>
        <w:t>Note pour la rédaction (à ne pas publier)</w:t>
      </w:r>
      <w:r>
        <w:rPr>
          <w:rFonts w:ascii="Helvetica" w:hAnsi="Helvetica" w:cs="Helvetica"/>
          <w:b/>
          <w:color w:val="141413"/>
          <w:sz w:val="21"/>
          <w:szCs w:val="21"/>
          <w:lang w:val="fr-FR"/>
        </w:rPr>
        <w:t> :</w:t>
      </w:r>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323231"/>
          <w:sz w:val="19"/>
          <w:szCs w:val="19"/>
          <w:lang w:val="fr-FR"/>
        </w:rPr>
      </w:pPr>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323231"/>
          <w:sz w:val="19"/>
          <w:szCs w:val="19"/>
          <w:lang w:val="fr-FR"/>
        </w:rPr>
      </w:pPr>
      <w:r w:rsidRPr="00894398">
        <w:rPr>
          <w:rFonts w:ascii="Helvetica" w:hAnsi="Helvetica" w:cs="Helvetica"/>
          <w:color w:val="323231"/>
          <w:sz w:val="19"/>
          <w:szCs w:val="19"/>
          <w:lang w:val="fr-FR"/>
        </w:rPr>
        <w:t>Les dossiers, illustrations et vidéos sont disponibles sur bebble.be</w:t>
      </w:r>
      <w:r>
        <w:rPr>
          <w:rFonts w:ascii="Helvetica" w:hAnsi="Helvetica" w:cs="Helvetica"/>
          <w:color w:val="323231"/>
          <w:sz w:val="19"/>
          <w:szCs w:val="19"/>
          <w:lang w:val="fr-FR"/>
        </w:rPr>
        <w:t> :</w:t>
      </w:r>
    </w:p>
    <w:p w:rsidR="00093F72" w:rsidRPr="00894398" w:rsidRDefault="00093F72" w:rsidP="00F8720C">
      <w:pPr>
        <w:spacing w:line="276" w:lineRule="auto"/>
        <w:jc w:val="both"/>
        <w:rPr>
          <w:rFonts w:ascii="Calibri" w:hAnsi="Calibri"/>
          <w:sz w:val="20"/>
          <w:szCs w:val="20"/>
          <w:lang w:val="fr-FR"/>
        </w:rPr>
      </w:pPr>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color w:val="141413"/>
          <w:sz w:val="21"/>
          <w:szCs w:val="21"/>
          <w:lang w:val="fr-FR"/>
        </w:rPr>
      </w:pPr>
      <w:r w:rsidRPr="00894398">
        <w:rPr>
          <w:rFonts w:ascii="Helvetica" w:hAnsi="Helvetica" w:cs="Helvetica"/>
          <w:b/>
          <w:color w:val="141413"/>
          <w:sz w:val="21"/>
          <w:szCs w:val="21"/>
          <w:lang w:val="fr-FR"/>
        </w:rPr>
        <w:t>Pour toute question spécifique, contactez</w:t>
      </w:r>
      <w:r>
        <w:rPr>
          <w:rFonts w:ascii="Helvetica" w:hAnsi="Helvetica" w:cs="Helvetica"/>
          <w:b/>
          <w:color w:val="141413"/>
          <w:sz w:val="21"/>
          <w:szCs w:val="21"/>
          <w:lang w:val="fr-FR"/>
        </w:rPr>
        <w:t> :</w:t>
      </w:r>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141413"/>
          <w:sz w:val="21"/>
          <w:szCs w:val="21"/>
          <w:lang w:val="fr-FR"/>
        </w:rPr>
      </w:pPr>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323231"/>
          <w:sz w:val="19"/>
          <w:szCs w:val="19"/>
          <w:lang w:val="fr-FR"/>
        </w:rPr>
      </w:pPr>
      <w:r w:rsidRPr="00894398">
        <w:rPr>
          <w:rFonts w:ascii="Helvetica" w:hAnsi="Helvetica" w:cs="Helvetica"/>
          <w:color w:val="323231"/>
          <w:sz w:val="19"/>
          <w:szCs w:val="19"/>
          <w:lang w:val="fr-FR"/>
        </w:rPr>
        <w:t>Bebble PR, Ilse Lambrechts Tél: 0476/98 11 55 E</w:t>
      </w:r>
      <w:r>
        <w:rPr>
          <w:rFonts w:ascii="Helvetica" w:hAnsi="Helvetica" w:cs="Helvetica"/>
          <w:color w:val="323231"/>
          <w:sz w:val="19"/>
          <w:szCs w:val="19"/>
          <w:lang w:val="fr-FR"/>
        </w:rPr>
        <w:t>-</w:t>
      </w:r>
      <w:r w:rsidRPr="00894398">
        <w:rPr>
          <w:rFonts w:ascii="Helvetica" w:hAnsi="Helvetica" w:cs="Helvetica"/>
          <w:color w:val="323231"/>
          <w:sz w:val="19"/>
          <w:szCs w:val="19"/>
          <w:lang w:val="fr-FR"/>
        </w:rPr>
        <w:t>mail</w:t>
      </w:r>
      <w:r>
        <w:rPr>
          <w:rFonts w:ascii="Helvetica" w:hAnsi="Helvetica" w:cs="Helvetica"/>
          <w:color w:val="323231"/>
          <w:sz w:val="19"/>
          <w:szCs w:val="19"/>
          <w:lang w:val="fr-FR"/>
        </w:rPr>
        <w:t> :</w:t>
      </w:r>
      <w:r w:rsidRPr="00894398">
        <w:rPr>
          <w:rFonts w:ascii="Helvetica" w:hAnsi="Helvetica" w:cs="Helvetica"/>
          <w:color w:val="323231"/>
          <w:sz w:val="19"/>
          <w:szCs w:val="19"/>
          <w:lang w:val="fr-FR"/>
        </w:rPr>
        <w:t xml:space="preserve"> </w:t>
      </w:r>
      <w:hyperlink r:id="rId8" w:history="1">
        <w:r w:rsidRPr="00894398">
          <w:rPr>
            <w:rStyle w:val="Hyperlink"/>
            <w:rFonts w:ascii="Helvetica" w:hAnsi="Helvetica" w:cs="Helvetica"/>
            <w:sz w:val="19"/>
            <w:szCs w:val="19"/>
            <w:lang w:val="fr-FR"/>
          </w:rPr>
          <w:t>ilse@bebble.be</w:t>
        </w:r>
      </w:hyperlink>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323231"/>
          <w:sz w:val="19"/>
          <w:szCs w:val="19"/>
          <w:lang w:val="fr-FR"/>
        </w:rPr>
      </w:pPr>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323231"/>
          <w:sz w:val="19"/>
          <w:szCs w:val="19"/>
          <w:lang w:val="fr-FR"/>
        </w:rPr>
      </w:pPr>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color w:val="141413"/>
          <w:sz w:val="21"/>
          <w:szCs w:val="21"/>
          <w:lang w:val="fr-FR"/>
        </w:rPr>
      </w:pPr>
      <w:r w:rsidRPr="00894398">
        <w:rPr>
          <w:rFonts w:ascii="Helvetica" w:hAnsi="Helvetica" w:cs="Helvetica"/>
          <w:b/>
          <w:color w:val="141413"/>
          <w:sz w:val="21"/>
          <w:szCs w:val="21"/>
          <w:lang w:val="fr-FR"/>
        </w:rPr>
        <w:t>À propos de PepsiCo BeLux</w:t>
      </w:r>
    </w:p>
    <w:p w:rsidR="00093F72" w:rsidRPr="00894398" w:rsidRDefault="00093F72" w:rsidP="00B83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141413"/>
          <w:sz w:val="21"/>
          <w:szCs w:val="21"/>
          <w:lang w:val="fr-FR"/>
        </w:rPr>
      </w:pPr>
    </w:p>
    <w:p w:rsidR="00093F72" w:rsidRPr="00894398" w:rsidRDefault="00093F72" w:rsidP="00B83288">
      <w:pPr>
        <w:widowControl w:val="0"/>
        <w:autoSpaceDE w:val="0"/>
        <w:autoSpaceDN w:val="0"/>
        <w:adjustRightInd w:val="0"/>
        <w:jc w:val="both"/>
        <w:rPr>
          <w:rFonts w:ascii="Calibri" w:hAnsi="Calibri"/>
          <w:color w:val="FF0000"/>
          <w:sz w:val="16"/>
          <w:lang w:val="fr-FR"/>
        </w:rPr>
      </w:pPr>
      <w:r w:rsidRPr="00894398">
        <w:rPr>
          <w:rFonts w:ascii="Helvetica" w:hAnsi="Helvetica" w:cs="Helvetica"/>
          <w:color w:val="141413"/>
          <w:sz w:val="14"/>
          <w:szCs w:val="14"/>
          <w:lang w:val="fr-FR"/>
        </w:rPr>
        <w:t xml:space="preserve">Avec des marques de renom telles que 7UP, Alvalle, Doritos, Duyvis, Lay’s, Looza, Pepsi, Quaker, Snack a Jacks, Smiths et Tropicana, PepsiCo BeLux compte parmi les 8 principales sociétés agroalimentaires. En Belgique, PepsicoBelux occupe quelque 900 collaborateurs répartis sur trois sites, dont deux usines de production. PepsiCo BeLux est une filiale du groupe PepsiCo (PEP, NYSE). Pepsico propose le plus gros portefeuille, évalué en milliards, de marques de produits agroalimentaires et de boissons. Elles sont réparties en 19 lignes de produits qui </w:t>
      </w:r>
      <w:proofErr w:type="gramStart"/>
      <w:r w:rsidRPr="00894398">
        <w:rPr>
          <w:rFonts w:ascii="Helvetica" w:hAnsi="Helvetica" w:cs="Helvetica"/>
          <w:color w:val="141413"/>
          <w:sz w:val="14"/>
          <w:szCs w:val="14"/>
          <w:lang w:val="fr-FR"/>
        </w:rPr>
        <w:t>génère</w:t>
      </w:r>
      <w:proofErr w:type="gramEnd"/>
      <w:r w:rsidRPr="00894398">
        <w:rPr>
          <w:rFonts w:ascii="Helvetica" w:hAnsi="Helvetica" w:cs="Helvetica"/>
          <w:color w:val="141413"/>
          <w:sz w:val="14"/>
          <w:szCs w:val="14"/>
          <w:lang w:val="fr-FR"/>
        </w:rPr>
        <w:t xml:space="preserve"> chacune un chiffre d’affaires au détail de plus de 1 milliard de dollars par an. Nos principales divisions - Frito-Lay, Quaker, Pepsi-Cola, Tropicana et Gatorade - fabriquent également des centaines d’autres produits agroalimentaires et boissons porteurs d’une nom respecté et bien établi au niveau mondial. PepsiCo réalise un chiffre d’affaires annuel de quelque 60 milliards de dollars. Aux quatre coins du monde, les collaborateurs de PepsiCo sont unis autour d’une vision commune pour la croissance durable, « Performance withPurpose ». De lasorte, nous investissons dans un futur sain pour l’homme et son environnement, ce qui rejaillit sur nous à travers un futur encore plus fructueux pour Pepsico. Nous proposons un large éventail de produits agroalimentaires et de boissons qui sont adaptés au goûts locaux</w:t>
      </w:r>
      <w:r>
        <w:rPr>
          <w:rFonts w:ascii="Helvetica" w:hAnsi="Helvetica" w:cs="Helvetica"/>
          <w:color w:val="141413"/>
          <w:sz w:val="14"/>
          <w:szCs w:val="14"/>
          <w:lang w:val="fr-FR"/>
        </w:rPr>
        <w:t> ;</w:t>
      </w:r>
      <w:r w:rsidRPr="00894398">
        <w:rPr>
          <w:rFonts w:ascii="Helvetica" w:hAnsi="Helvetica" w:cs="Helvetica"/>
          <w:color w:val="141413"/>
          <w:sz w:val="14"/>
          <w:szCs w:val="14"/>
          <w:lang w:val="fr-FR"/>
        </w:rPr>
        <w:t xml:space="preserve"> nous limitons le plus possible notre impact sur l’environnement par l’innovation, les économies d’énergie et d’eau ainsi qu’une utilisation minimale d’emballages</w:t>
      </w:r>
      <w:r>
        <w:rPr>
          <w:rFonts w:ascii="Helvetica" w:hAnsi="Helvetica" w:cs="Helvetica"/>
          <w:color w:val="141413"/>
          <w:sz w:val="14"/>
          <w:szCs w:val="14"/>
          <w:lang w:val="fr-FR"/>
        </w:rPr>
        <w:t> ;</w:t>
      </w:r>
      <w:r w:rsidRPr="00894398">
        <w:rPr>
          <w:rFonts w:ascii="Helvetica" w:hAnsi="Helvetica" w:cs="Helvetica"/>
          <w:color w:val="141413"/>
          <w:sz w:val="14"/>
          <w:szCs w:val="14"/>
          <w:lang w:val="fr-FR"/>
        </w:rPr>
        <w:t xml:space="preserve"> nous offrons à nos collaborateurs un environnement de travail agréable, et nous respectons et soutenons les communautés locales au sein desquelles nous sommes actifs, aussi sous la forme d’investissements. Depuis cette année, Pepsico occupe la première place dans le DowJonesSustainability Index (DJSI) du Food and BeverageSupersector ainsi que la place de numéro 1 du secteur des boissons </w:t>
      </w:r>
      <w:proofErr w:type="gramStart"/>
      <w:r w:rsidRPr="00894398">
        <w:rPr>
          <w:rFonts w:ascii="Helvetica" w:hAnsi="Helvetica" w:cs="Helvetica"/>
          <w:color w:val="141413"/>
          <w:sz w:val="14"/>
          <w:szCs w:val="14"/>
          <w:lang w:val="fr-FR"/>
        </w:rPr>
        <w:t>pour</w:t>
      </w:r>
      <w:proofErr w:type="gramEnd"/>
      <w:r w:rsidRPr="00894398">
        <w:rPr>
          <w:rFonts w:ascii="Helvetica" w:hAnsi="Helvetica" w:cs="Helvetica"/>
          <w:color w:val="141413"/>
          <w:sz w:val="14"/>
          <w:szCs w:val="14"/>
          <w:lang w:val="fr-FR"/>
        </w:rPr>
        <w:t xml:space="preserve"> la troisième année consécutive. Pour de plus amples informations, consulter www.pepsico.com.</w:t>
      </w:r>
    </w:p>
    <w:sectPr w:rsidR="00093F72" w:rsidRPr="00894398" w:rsidSect="00F8720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ple Indust Shaded">
    <w:charset w:val="B2"/>
    <w:family w:val="auto"/>
    <w:pitch w:val="variable"/>
    <w:sig w:usb0="00006001" w:usb1="80000000" w:usb2="00000008" w:usb3="00000000" w:csb0="00000040"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93E405F"/>
    <w:multiLevelType w:val="hybridMultilevel"/>
    <w:tmpl w:val="77767A64"/>
    <w:lvl w:ilvl="0" w:tplc="12B4DA48">
      <w:start w:val="100"/>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DD85587"/>
    <w:multiLevelType w:val="hybridMultilevel"/>
    <w:tmpl w:val="CDEECC66"/>
    <w:lvl w:ilvl="0" w:tplc="509E39E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70705"/>
    <w:multiLevelType w:val="hybridMultilevel"/>
    <w:tmpl w:val="C9B229C8"/>
    <w:lvl w:ilvl="0" w:tplc="354C1046">
      <w:start w:val="10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7087E"/>
    <w:multiLevelType w:val="hybridMultilevel"/>
    <w:tmpl w:val="9C9A59C2"/>
    <w:lvl w:ilvl="0" w:tplc="9720300C">
      <w:start w:val="100"/>
      <w:numFmt w:val="bullet"/>
      <w:lvlText w:val=""/>
      <w:lvlJc w:val="left"/>
      <w:pPr>
        <w:ind w:left="1080" w:hanging="360"/>
      </w:pPr>
      <w:rPr>
        <w:rFonts w:ascii="Symbol" w:eastAsia="Times New Roman"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rsids>
    <w:rsidRoot w:val="00F8720C"/>
    <w:rsid w:val="00025546"/>
    <w:rsid w:val="00036D60"/>
    <w:rsid w:val="00077D20"/>
    <w:rsid w:val="00093F72"/>
    <w:rsid w:val="00097633"/>
    <w:rsid w:val="000A65B7"/>
    <w:rsid w:val="000D280B"/>
    <w:rsid w:val="000D77BD"/>
    <w:rsid w:val="001107F3"/>
    <w:rsid w:val="0012767A"/>
    <w:rsid w:val="00181846"/>
    <w:rsid w:val="001B0C77"/>
    <w:rsid w:val="001B532A"/>
    <w:rsid w:val="001B7E8A"/>
    <w:rsid w:val="001C1D88"/>
    <w:rsid w:val="001C6526"/>
    <w:rsid w:val="001D541E"/>
    <w:rsid w:val="001D7593"/>
    <w:rsid w:val="001E716C"/>
    <w:rsid w:val="00225EA0"/>
    <w:rsid w:val="002321DE"/>
    <w:rsid w:val="00241865"/>
    <w:rsid w:val="002643BE"/>
    <w:rsid w:val="00280D0A"/>
    <w:rsid w:val="00287694"/>
    <w:rsid w:val="002B35B7"/>
    <w:rsid w:val="002F05C3"/>
    <w:rsid w:val="003047FC"/>
    <w:rsid w:val="00323E5C"/>
    <w:rsid w:val="003267CB"/>
    <w:rsid w:val="0033482D"/>
    <w:rsid w:val="00340A7C"/>
    <w:rsid w:val="00362622"/>
    <w:rsid w:val="00374729"/>
    <w:rsid w:val="0038213B"/>
    <w:rsid w:val="003C1E71"/>
    <w:rsid w:val="003C4CB2"/>
    <w:rsid w:val="003C4F60"/>
    <w:rsid w:val="003E39B1"/>
    <w:rsid w:val="003E480B"/>
    <w:rsid w:val="003F1C67"/>
    <w:rsid w:val="004072F8"/>
    <w:rsid w:val="004101D5"/>
    <w:rsid w:val="0041641B"/>
    <w:rsid w:val="00433B7F"/>
    <w:rsid w:val="00443147"/>
    <w:rsid w:val="004444AF"/>
    <w:rsid w:val="00486999"/>
    <w:rsid w:val="004914A8"/>
    <w:rsid w:val="004B48F4"/>
    <w:rsid w:val="004B58A7"/>
    <w:rsid w:val="004C0453"/>
    <w:rsid w:val="004D5D0D"/>
    <w:rsid w:val="004E4B34"/>
    <w:rsid w:val="004F374A"/>
    <w:rsid w:val="00517BA2"/>
    <w:rsid w:val="005224FA"/>
    <w:rsid w:val="00554DF5"/>
    <w:rsid w:val="005669AA"/>
    <w:rsid w:val="005954A1"/>
    <w:rsid w:val="00595539"/>
    <w:rsid w:val="005C06E5"/>
    <w:rsid w:val="005C152A"/>
    <w:rsid w:val="005C63D9"/>
    <w:rsid w:val="0060360C"/>
    <w:rsid w:val="00604991"/>
    <w:rsid w:val="006053F1"/>
    <w:rsid w:val="00620926"/>
    <w:rsid w:val="006250A7"/>
    <w:rsid w:val="006432D8"/>
    <w:rsid w:val="00676946"/>
    <w:rsid w:val="006941DA"/>
    <w:rsid w:val="006A37C6"/>
    <w:rsid w:val="006B6A1D"/>
    <w:rsid w:val="006E7C06"/>
    <w:rsid w:val="0071241E"/>
    <w:rsid w:val="00730249"/>
    <w:rsid w:val="007319E1"/>
    <w:rsid w:val="007340DC"/>
    <w:rsid w:val="00735BBB"/>
    <w:rsid w:val="007B0738"/>
    <w:rsid w:val="007C2040"/>
    <w:rsid w:val="007C6130"/>
    <w:rsid w:val="007E1C36"/>
    <w:rsid w:val="008005CE"/>
    <w:rsid w:val="00802C74"/>
    <w:rsid w:val="00826270"/>
    <w:rsid w:val="00861E70"/>
    <w:rsid w:val="00877D7F"/>
    <w:rsid w:val="0088016C"/>
    <w:rsid w:val="00884CD4"/>
    <w:rsid w:val="00894398"/>
    <w:rsid w:val="008A7968"/>
    <w:rsid w:val="008B0BB3"/>
    <w:rsid w:val="008B476B"/>
    <w:rsid w:val="008C067A"/>
    <w:rsid w:val="008D0E14"/>
    <w:rsid w:val="008F04A7"/>
    <w:rsid w:val="008F121B"/>
    <w:rsid w:val="00910F76"/>
    <w:rsid w:val="0091321C"/>
    <w:rsid w:val="009144DE"/>
    <w:rsid w:val="009171B6"/>
    <w:rsid w:val="009263FE"/>
    <w:rsid w:val="00930508"/>
    <w:rsid w:val="00957F3A"/>
    <w:rsid w:val="009707DC"/>
    <w:rsid w:val="00975BE3"/>
    <w:rsid w:val="009934F7"/>
    <w:rsid w:val="009C4E13"/>
    <w:rsid w:val="009E215C"/>
    <w:rsid w:val="009F2C8F"/>
    <w:rsid w:val="00A00DF7"/>
    <w:rsid w:val="00A06178"/>
    <w:rsid w:val="00A36127"/>
    <w:rsid w:val="00A5460C"/>
    <w:rsid w:val="00A71AAB"/>
    <w:rsid w:val="00AA5CC1"/>
    <w:rsid w:val="00AE54D1"/>
    <w:rsid w:val="00B03A68"/>
    <w:rsid w:val="00B03DE8"/>
    <w:rsid w:val="00B46B84"/>
    <w:rsid w:val="00B71D6D"/>
    <w:rsid w:val="00B83288"/>
    <w:rsid w:val="00B86D4A"/>
    <w:rsid w:val="00BA648A"/>
    <w:rsid w:val="00BB06A8"/>
    <w:rsid w:val="00BB5990"/>
    <w:rsid w:val="00BE192C"/>
    <w:rsid w:val="00BF5044"/>
    <w:rsid w:val="00C12E40"/>
    <w:rsid w:val="00C362BD"/>
    <w:rsid w:val="00C61F18"/>
    <w:rsid w:val="00C73E5B"/>
    <w:rsid w:val="00CB5D60"/>
    <w:rsid w:val="00CC0E80"/>
    <w:rsid w:val="00CE3C97"/>
    <w:rsid w:val="00CF0385"/>
    <w:rsid w:val="00D06745"/>
    <w:rsid w:val="00D275CF"/>
    <w:rsid w:val="00D71116"/>
    <w:rsid w:val="00D81BCB"/>
    <w:rsid w:val="00D8778A"/>
    <w:rsid w:val="00D961DC"/>
    <w:rsid w:val="00DA3FE1"/>
    <w:rsid w:val="00DB02D0"/>
    <w:rsid w:val="00DB468E"/>
    <w:rsid w:val="00DD43EC"/>
    <w:rsid w:val="00DE196F"/>
    <w:rsid w:val="00DE715F"/>
    <w:rsid w:val="00DF26CA"/>
    <w:rsid w:val="00E316BD"/>
    <w:rsid w:val="00E32857"/>
    <w:rsid w:val="00E50661"/>
    <w:rsid w:val="00E5411A"/>
    <w:rsid w:val="00F04378"/>
    <w:rsid w:val="00F04955"/>
    <w:rsid w:val="00F27170"/>
    <w:rsid w:val="00F31E70"/>
    <w:rsid w:val="00F555EC"/>
    <w:rsid w:val="00F62640"/>
    <w:rsid w:val="00F8720C"/>
    <w:rsid w:val="00F9788B"/>
    <w:rsid w:val="00FA0E65"/>
    <w:rsid w:val="00FA1167"/>
    <w:rsid w:val="00FA6007"/>
    <w:rsid w:val="00FB03B6"/>
    <w:rsid w:val="00FB309E"/>
    <w:rsid w:val="00FC4BE1"/>
    <w:rsid w:val="00FD0FCE"/>
    <w:rsid w:val="00FD5805"/>
    <w:rsid w:val="00FE6A93"/>
    <w:rsid w:val="00FF159E"/>
    <w:rsid w:val="00FF16DB"/>
  </w:rsids>
  <m:mathPr>
    <m:mathFont m:val="Marsfont"/>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Strong" w:semiHidden="0" w:uiPriority="22" w:unhideWhenUsed="0" w:qFormat="1"/>
    <w:lsdException w:name="Emphasis" w:semiHidden="0" w:uiPriority="2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0C"/>
    <w:rPr>
      <w:sz w:val="24"/>
      <w:szCs w:val="24"/>
      <w:lang w:val="nl-NL"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9707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E46"/>
    <w:rPr>
      <w:rFonts w:ascii="Lucida Grande" w:hAnsi="Lucida Grande"/>
      <w:sz w:val="18"/>
      <w:szCs w:val="18"/>
    </w:rPr>
  </w:style>
  <w:style w:type="character" w:customStyle="1" w:styleId="BalloonTextChar0">
    <w:name w:val="Balloon Text Char"/>
    <w:basedOn w:val="DefaultParagraphFont"/>
    <w:link w:val="BalloonText"/>
    <w:uiPriority w:val="99"/>
    <w:semiHidden/>
    <w:rsid w:val="00761E46"/>
    <w:rPr>
      <w:rFonts w:ascii="Lucida Grande" w:hAnsi="Lucida Grande"/>
      <w:sz w:val="18"/>
      <w:szCs w:val="18"/>
    </w:rPr>
  </w:style>
  <w:style w:type="character" w:customStyle="1" w:styleId="BalloonTextChar2">
    <w:name w:val="Balloon Text Char"/>
    <w:basedOn w:val="DefaultParagraphFont"/>
    <w:link w:val="BalloonText"/>
    <w:uiPriority w:val="99"/>
    <w:semiHidden/>
    <w:rsid w:val="00A00DF7"/>
    <w:rPr>
      <w:rFonts w:ascii="Lucida Grande" w:hAnsi="Lucida Grande" w:cs="Times New Roman"/>
      <w:sz w:val="18"/>
      <w:szCs w:val="18"/>
    </w:rPr>
  </w:style>
  <w:style w:type="character" w:customStyle="1" w:styleId="BalloonTextChar8">
    <w:name w:val="Balloon Text Char8"/>
    <w:basedOn w:val="DefaultParagraphFont"/>
    <w:uiPriority w:val="99"/>
    <w:semiHidden/>
    <w:rsid w:val="00A00DF7"/>
    <w:rPr>
      <w:rFonts w:ascii="Lucida Grande" w:hAnsi="Lucida Grande" w:cs="Times New Roman"/>
      <w:sz w:val="18"/>
      <w:szCs w:val="18"/>
    </w:rPr>
  </w:style>
  <w:style w:type="character" w:customStyle="1" w:styleId="BalloonTextChar7">
    <w:name w:val="Balloon Text Char7"/>
    <w:basedOn w:val="DefaultParagraphFont"/>
    <w:uiPriority w:val="99"/>
    <w:semiHidden/>
    <w:rsid w:val="00A00DF7"/>
    <w:rPr>
      <w:rFonts w:ascii="Lucida Grande" w:hAnsi="Lucida Grande" w:cs="Times New Roman"/>
      <w:sz w:val="18"/>
      <w:szCs w:val="18"/>
    </w:rPr>
  </w:style>
  <w:style w:type="character" w:customStyle="1" w:styleId="BalloonTextChar6">
    <w:name w:val="Balloon Text Char6"/>
    <w:basedOn w:val="DefaultParagraphFont"/>
    <w:uiPriority w:val="99"/>
    <w:semiHidden/>
    <w:rsid w:val="00A00DF7"/>
    <w:rPr>
      <w:rFonts w:ascii="Lucida Grande" w:hAnsi="Lucida Grande" w:cs="Times New Roman"/>
      <w:sz w:val="18"/>
      <w:szCs w:val="18"/>
    </w:rPr>
  </w:style>
  <w:style w:type="character" w:customStyle="1" w:styleId="BalloonTextChar5">
    <w:name w:val="Balloon Text Char5"/>
    <w:basedOn w:val="DefaultParagraphFont"/>
    <w:uiPriority w:val="99"/>
    <w:semiHidden/>
    <w:rsid w:val="00A00DF7"/>
    <w:rPr>
      <w:rFonts w:ascii="Lucida Grande" w:hAnsi="Lucida Grande" w:cs="Times New Roman"/>
      <w:sz w:val="18"/>
      <w:szCs w:val="18"/>
    </w:rPr>
  </w:style>
  <w:style w:type="character" w:customStyle="1" w:styleId="BalloonTextChar4">
    <w:name w:val="Balloon Text Char4"/>
    <w:basedOn w:val="DefaultParagraphFont"/>
    <w:uiPriority w:val="99"/>
    <w:semiHidden/>
    <w:rsid w:val="00A00DF7"/>
    <w:rPr>
      <w:rFonts w:ascii="Lucida Grande" w:hAnsi="Lucida Grande" w:cs="Times New Roman"/>
      <w:sz w:val="18"/>
      <w:szCs w:val="18"/>
    </w:rPr>
  </w:style>
  <w:style w:type="character" w:customStyle="1" w:styleId="BalloonTextChar3">
    <w:name w:val="Balloon Text Char3"/>
    <w:basedOn w:val="DefaultParagraphFont"/>
    <w:uiPriority w:val="99"/>
    <w:semiHidden/>
    <w:rsid w:val="00A00DF7"/>
    <w:rPr>
      <w:rFonts w:ascii="Lucida Grande" w:hAnsi="Lucida Grande" w:cs="Times New Roman"/>
      <w:sz w:val="18"/>
      <w:szCs w:val="18"/>
    </w:rPr>
  </w:style>
  <w:style w:type="character" w:customStyle="1" w:styleId="BalloonTextChar20">
    <w:name w:val="Balloon Text Char2"/>
    <w:basedOn w:val="DefaultParagraphFont"/>
    <w:uiPriority w:val="99"/>
    <w:semiHidden/>
    <w:rsid w:val="00A00DF7"/>
    <w:rPr>
      <w:rFonts w:ascii="Lucida Grande" w:hAnsi="Lucida Grande" w:cs="Times New Roman"/>
      <w:sz w:val="18"/>
      <w:szCs w:val="18"/>
    </w:rPr>
  </w:style>
  <w:style w:type="paragraph" w:styleId="ListParagraph">
    <w:name w:val="List Paragraph"/>
    <w:basedOn w:val="Normal"/>
    <w:uiPriority w:val="99"/>
    <w:qFormat/>
    <w:rsid w:val="00F8720C"/>
    <w:pPr>
      <w:ind w:left="720"/>
      <w:contextualSpacing/>
    </w:pPr>
  </w:style>
  <w:style w:type="character" w:styleId="Hyperlink">
    <w:name w:val="Hyperlink"/>
    <w:basedOn w:val="DefaultParagraphFont"/>
    <w:uiPriority w:val="99"/>
    <w:rsid w:val="00F8720C"/>
    <w:rPr>
      <w:rFonts w:cs="Times New Roman"/>
      <w:color w:val="0000FF"/>
      <w:u w:val="single"/>
    </w:rPr>
  </w:style>
  <w:style w:type="paragraph" w:styleId="NormalWeb">
    <w:name w:val="Normal (Web)"/>
    <w:basedOn w:val="Normal"/>
    <w:uiPriority w:val="99"/>
    <w:rsid w:val="00F8720C"/>
    <w:pPr>
      <w:spacing w:beforeLines="1" w:afterLines="1"/>
    </w:pPr>
    <w:rPr>
      <w:rFonts w:ascii="Times" w:hAnsi="Times"/>
      <w:sz w:val="20"/>
      <w:szCs w:val="20"/>
      <w:lang w:val="en-US"/>
    </w:rPr>
  </w:style>
  <w:style w:type="character" w:customStyle="1" w:styleId="BalloonTextChar1">
    <w:name w:val="Balloon Text Char1"/>
    <w:basedOn w:val="DefaultParagraphFont"/>
    <w:link w:val="BalloonText"/>
    <w:uiPriority w:val="99"/>
    <w:semiHidden/>
    <w:locked/>
    <w:rsid w:val="009707DC"/>
    <w:rPr>
      <w:rFonts w:ascii="Lucida Grande" w:hAnsi="Lucida Grande" w:cs="Lucida Grande"/>
      <w:sz w:val="18"/>
      <w:szCs w:val="18"/>
      <w:lang w:val="nl-NL" w:eastAsia="en-US"/>
    </w:rPr>
  </w:style>
  <w:style w:type="character" w:styleId="CommentReference">
    <w:name w:val="annotation reference"/>
    <w:basedOn w:val="DefaultParagraphFont"/>
    <w:uiPriority w:val="99"/>
    <w:semiHidden/>
    <w:rsid w:val="001E716C"/>
    <w:rPr>
      <w:rFonts w:cs="Times New Roman"/>
      <w:sz w:val="18"/>
      <w:szCs w:val="18"/>
    </w:rPr>
  </w:style>
  <w:style w:type="paragraph" w:styleId="CommentText">
    <w:name w:val="annotation text"/>
    <w:basedOn w:val="Normal"/>
    <w:link w:val="CommentTextChar"/>
    <w:uiPriority w:val="99"/>
    <w:semiHidden/>
    <w:rsid w:val="001E716C"/>
  </w:style>
  <w:style w:type="character" w:customStyle="1" w:styleId="CommentTextChar">
    <w:name w:val="Comment Text Char"/>
    <w:basedOn w:val="DefaultParagraphFont"/>
    <w:link w:val="CommentText"/>
    <w:uiPriority w:val="99"/>
    <w:semiHidden/>
    <w:locked/>
    <w:rsid w:val="001E716C"/>
    <w:rPr>
      <w:rFonts w:cs="Times New Roman"/>
      <w:sz w:val="24"/>
      <w:szCs w:val="24"/>
      <w:lang w:val="nl-NL" w:eastAsia="en-US"/>
    </w:rPr>
  </w:style>
  <w:style w:type="paragraph" w:styleId="CommentSubject">
    <w:name w:val="annotation subject"/>
    <w:basedOn w:val="CommentText"/>
    <w:next w:val="CommentText"/>
    <w:link w:val="CommentSubjectChar"/>
    <w:uiPriority w:val="99"/>
    <w:semiHidden/>
    <w:rsid w:val="001E716C"/>
    <w:rPr>
      <w:b/>
      <w:bCs/>
      <w:sz w:val="20"/>
      <w:szCs w:val="20"/>
    </w:rPr>
  </w:style>
  <w:style w:type="character" w:customStyle="1" w:styleId="CommentSubjectChar">
    <w:name w:val="Comment Subject Char"/>
    <w:basedOn w:val="CommentTextChar"/>
    <w:link w:val="CommentSubject"/>
    <w:uiPriority w:val="99"/>
    <w:semiHidden/>
    <w:locked/>
    <w:rsid w:val="001E716C"/>
    <w:rPr>
      <w:b/>
      <w:bCs/>
      <w:sz w:val="20"/>
      <w:szCs w:val="20"/>
    </w:rPr>
  </w:style>
</w:styles>
</file>

<file path=word/webSettings.xml><?xml version="1.0" encoding="utf-8"?>
<w:webSettings xmlns:r="http://schemas.openxmlformats.org/officeDocument/2006/relationships" xmlns:w="http://schemas.openxmlformats.org/wordprocessingml/2006/main">
  <w:divs>
    <w:div w:id="1154302464">
      <w:marLeft w:val="0"/>
      <w:marRight w:val="0"/>
      <w:marTop w:val="0"/>
      <w:marBottom w:val="0"/>
      <w:divBdr>
        <w:top w:val="none" w:sz="0" w:space="0" w:color="auto"/>
        <w:left w:val="none" w:sz="0" w:space="0" w:color="auto"/>
        <w:bottom w:val="none" w:sz="0" w:space="0" w:color="auto"/>
        <w:right w:val="none" w:sz="0" w:space="0" w:color="auto"/>
      </w:divBdr>
      <w:divsChild>
        <w:div w:id="1154302463">
          <w:marLeft w:val="0"/>
          <w:marRight w:val="0"/>
          <w:marTop w:val="0"/>
          <w:marBottom w:val="0"/>
          <w:divBdr>
            <w:top w:val="none" w:sz="0" w:space="0" w:color="auto"/>
            <w:left w:val="none" w:sz="0" w:space="0" w:color="auto"/>
            <w:bottom w:val="none" w:sz="0" w:space="0" w:color="auto"/>
            <w:right w:val="none" w:sz="0" w:space="0" w:color="auto"/>
          </w:divBdr>
        </w:div>
      </w:divsChild>
    </w:div>
    <w:div w:id="1154302465">
      <w:marLeft w:val="0"/>
      <w:marRight w:val="0"/>
      <w:marTop w:val="0"/>
      <w:marBottom w:val="0"/>
      <w:divBdr>
        <w:top w:val="none" w:sz="0" w:space="0" w:color="auto"/>
        <w:left w:val="none" w:sz="0" w:space="0" w:color="auto"/>
        <w:bottom w:val="none" w:sz="0" w:space="0" w:color="auto"/>
        <w:right w:val="none" w:sz="0" w:space="0" w:color="auto"/>
      </w:divBdr>
      <w:divsChild>
        <w:div w:id="1154302462">
          <w:marLeft w:val="0"/>
          <w:marRight w:val="0"/>
          <w:marTop w:val="0"/>
          <w:marBottom w:val="0"/>
          <w:divBdr>
            <w:top w:val="none" w:sz="0" w:space="0" w:color="auto"/>
            <w:left w:val="none" w:sz="0" w:space="0" w:color="auto"/>
            <w:bottom w:val="none" w:sz="0" w:space="0" w:color="auto"/>
            <w:right w:val="none" w:sz="0" w:space="0" w:color="auto"/>
          </w:divBdr>
          <w:divsChild>
            <w:div w:id="1154302461">
              <w:marLeft w:val="0"/>
              <w:marRight w:val="0"/>
              <w:marTop w:val="0"/>
              <w:marBottom w:val="0"/>
              <w:divBdr>
                <w:top w:val="none" w:sz="0" w:space="0" w:color="auto"/>
                <w:left w:val="none" w:sz="0" w:space="0" w:color="auto"/>
                <w:bottom w:val="none" w:sz="0" w:space="0" w:color="auto"/>
                <w:right w:val="none" w:sz="0" w:space="0" w:color="auto"/>
              </w:divBdr>
              <w:divsChild>
                <w:div w:id="11543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cebook.be/PepsiBelgium" TargetMode="External"/><Relationship Id="rId6" Type="http://schemas.openxmlformats.org/officeDocument/2006/relationships/hyperlink" Target="http://www.facebook.be/PepsiBelgium" TargetMode="External"/><Relationship Id="rId7" Type="http://schemas.openxmlformats.org/officeDocument/2006/relationships/hyperlink" Target="http://www.radio2.be/inspecteur-decaluwe/de-grote-cola-smaaktest" TargetMode="External"/><Relationship Id="rId8" Type="http://schemas.openxmlformats.org/officeDocument/2006/relationships/hyperlink" Target="mailto:ilse@bebble.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923</Words>
  <Characters>5262</Characters>
  <Application>Microsoft Macintosh Word</Application>
  <DocSecurity>0</DocSecurity>
  <Lines>43</Lines>
  <Paragraphs>10</Paragraphs>
  <ScaleCrop>false</ScaleCrop>
  <Company>Bebble</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Ilse Lambrechts</dc:creator>
  <cp:keywords/>
  <dc:description/>
  <cp:lastModifiedBy>Ilse Lambrechts</cp:lastModifiedBy>
  <cp:revision>3</cp:revision>
  <cp:lastPrinted>2011-12-06T09:10:00Z</cp:lastPrinted>
  <dcterms:created xsi:type="dcterms:W3CDTF">2012-01-20T11:41:00Z</dcterms:created>
  <dcterms:modified xsi:type="dcterms:W3CDTF">2012-01-20T12:12:00Z</dcterms:modified>
</cp:coreProperties>
</file>