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5519D" w14:textId="77777777" w:rsidR="0078334D" w:rsidRPr="006F1331" w:rsidRDefault="0078334D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  <w:r w:rsidRPr="006F1331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ADBB38E" wp14:editId="2983F374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2641600" cy="701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llmee copy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Communiqué de presse </w:t>
      </w:r>
    </w:p>
    <w:p w14:paraId="0A18DDFD" w14:textId="77777777" w:rsidR="0078334D" w:rsidRPr="006F1331" w:rsidRDefault="0078334D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7708E063" w14:textId="77777777" w:rsidR="0078334D" w:rsidRPr="006F1331" w:rsidRDefault="0078334D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2A953FFC" w14:textId="77777777" w:rsidR="0078334D" w:rsidRPr="006F1331" w:rsidRDefault="0078334D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1BDFE995" w14:textId="33D9FB0D" w:rsidR="006C4DA7" w:rsidRPr="006F1331" w:rsidRDefault="006C4DA7" w:rsidP="00666FF1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Calibri"/>
          <w:b/>
          <w:bCs/>
          <w:sz w:val="32"/>
          <w:lang w:val="fr-FR"/>
        </w:rPr>
      </w:pPr>
      <w:r w:rsidRPr="006F1331">
        <w:rPr>
          <w:rFonts w:asciiTheme="majorHAnsi" w:hAnsiTheme="majorHAnsi" w:cs="Calibri"/>
          <w:b/>
          <w:bCs/>
          <w:sz w:val="32"/>
          <w:lang w:val="fr-FR"/>
        </w:rPr>
        <w:t xml:space="preserve">Le Dragon du Doudou montois inspire les créatrices de </w:t>
      </w:r>
      <w:proofErr w:type="spellStart"/>
      <w:r w:rsidRPr="006F1331">
        <w:rPr>
          <w:rFonts w:asciiTheme="majorHAnsi" w:hAnsiTheme="majorHAnsi" w:cs="Calibri"/>
          <w:b/>
          <w:bCs/>
          <w:sz w:val="32"/>
          <w:lang w:val="fr-FR"/>
        </w:rPr>
        <w:t>Tellmee</w:t>
      </w:r>
      <w:proofErr w:type="spellEnd"/>
      <w:r w:rsidRPr="006F1331">
        <w:rPr>
          <w:rFonts w:asciiTheme="majorHAnsi" w:hAnsiTheme="majorHAnsi" w:cs="Calibri"/>
          <w:b/>
          <w:bCs/>
          <w:sz w:val="32"/>
          <w:lang w:val="fr-FR"/>
        </w:rPr>
        <w:t>!</w:t>
      </w:r>
    </w:p>
    <w:p w14:paraId="1D1CC30E" w14:textId="0C578344" w:rsidR="0078334D" w:rsidRPr="006F1331" w:rsidRDefault="00666FF1" w:rsidP="002679E6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sz w:val="26"/>
          <w:szCs w:val="26"/>
          <w:lang w:val="fr-FR"/>
        </w:rPr>
      </w:pPr>
      <w:proofErr w:type="spellStart"/>
      <w:r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>Tellmee</w:t>
      </w:r>
      <w:proofErr w:type="spellEnd"/>
      <w:r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, </w:t>
      </w:r>
      <w:r w:rsidR="004F6DD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la </w:t>
      </w:r>
      <w:r w:rsidR="0078334D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marque </w:t>
      </w:r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de bijoux </w:t>
      </w:r>
      <w:r w:rsidR="004F6DD1">
        <w:rPr>
          <w:rFonts w:asciiTheme="majorHAnsi" w:hAnsiTheme="majorHAnsi" w:cs="Calibri"/>
          <w:b/>
          <w:bCs/>
          <w:sz w:val="26"/>
          <w:szCs w:val="26"/>
          <w:lang w:val="fr-FR"/>
        </w:rPr>
        <w:t>en plexiglass</w:t>
      </w:r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 </w:t>
      </w:r>
      <w:r w:rsidR="0078334D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100% belge </w:t>
      </w:r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des créatrices montoises Marie-Laure </w:t>
      </w:r>
      <w:proofErr w:type="spellStart"/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>Deldicque</w:t>
      </w:r>
      <w:proofErr w:type="spellEnd"/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 et Jessica Collignon</w:t>
      </w:r>
      <w:r w:rsidR="0078334D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, dévoile sa </w:t>
      </w:r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toute nouvelle </w:t>
      </w:r>
      <w:r w:rsidR="0078334D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collection </w:t>
      </w:r>
      <w:r w:rsidR="00645801">
        <w:rPr>
          <w:rFonts w:asciiTheme="majorHAnsi" w:hAnsiTheme="majorHAnsi" w:cs="Calibri"/>
          <w:b/>
          <w:bCs/>
          <w:sz w:val="26"/>
          <w:szCs w:val="26"/>
          <w:lang w:val="fr-FR"/>
        </w:rPr>
        <w:t>spécialement dédié</w:t>
      </w:r>
      <w:r w:rsidR="004F6DD1">
        <w:rPr>
          <w:rFonts w:asciiTheme="majorHAnsi" w:hAnsiTheme="majorHAnsi" w:cs="Calibri"/>
          <w:b/>
          <w:bCs/>
          <w:sz w:val="26"/>
          <w:szCs w:val="26"/>
          <w:lang w:val="fr-FR"/>
        </w:rPr>
        <w:t>e</w:t>
      </w:r>
      <w:r w:rsidR="00862278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 au célèbre</w:t>
      </w:r>
      <w:r w:rsidR="002679E6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 xml:space="preserve"> “Doudou”</w:t>
      </w:r>
      <w:r w:rsidR="0078334D" w:rsidRPr="006F1331">
        <w:rPr>
          <w:rFonts w:asciiTheme="majorHAnsi" w:hAnsiTheme="majorHAnsi" w:cs="Calibri"/>
          <w:b/>
          <w:bCs/>
          <w:sz w:val="26"/>
          <w:szCs w:val="26"/>
          <w:lang w:val="fr-FR"/>
        </w:rPr>
        <w:t>.</w:t>
      </w:r>
    </w:p>
    <w:p w14:paraId="7373C0C8" w14:textId="4A34FFBE" w:rsidR="00E65DD5" w:rsidRPr="006F133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  <w:r>
        <w:rPr>
          <w:rFonts w:asciiTheme="majorHAnsi" w:eastAsia="Times New Roman" w:hAnsiTheme="majorHAnsi" w:cs="Times New Roman"/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AD1465" wp14:editId="7B184499">
            <wp:simplePos x="0" y="0"/>
            <wp:positionH relativeFrom="column">
              <wp:posOffset>1943100</wp:posOffset>
            </wp:positionH>
            <wp:positionV relativeFrom="paragraph">
              <wp:posOffset>22225</wp:posOffset>
            </wp:positionV>
            <wp:extent cx="3371850" cy="2528570"/>
            <wp:effectExtent l="0" t="0" r="635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dou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31"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Les Montois sont fiers de leur ville et de leur folklore! Ce n’est pas les créatrices de </w:t>
      </w:r>
      <w:proofErr w:type="spellStart"/>
      <w:r w:rsidR="006F1331"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>Tellmee</w:t>
      </w:r>
      <w:proofErr w:type="spellEnd"/>
      <w:r w:rsidR="006F1331"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 qui vous diront le contraire. Elles ont donc </w:t>
      </w:r>
      <w:r w:rsid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>fait se rencontrer</w:t>
      </w:r>
      <w:r w:rsidR="006F1331"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 leur passion pour leur métier et pour </w:t>
      </w:r>
      <w:r w:rsid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leur </w:t>
      </w:r>
      <w:r w:rsidR="006F1331"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ville </w:t>
      </w:r>
      <w:r w:rsid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>et créé</w:t>
      </w:r>
      <w:r w:rsidR="006F1331" w:rsidRPr="006F1331"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 des bijoux à l’effigie du symbole de la Ducas</w:t>
      </w:r>
      <w:r w:rsidR="00975D9B">
        <w:rPr>
          <w:rFonts w:asciiTheme="majorHAnsi" w:eastAsia="Times New Roman" w:hAnsiTheme="majorHAnsi" w:cs="Times New Roman"/>
          <w:shd w:val="clear" w:color="auto" w:fill="FFFFFF"/>
          <w:lang w:val="fr-FR"/>
        </w:rPr>
        <w:t>se la plus célèbre de la région : le dragon !</w:t>
      </w:r>
    </w:p>
    <w:p w14:paraId="783EAF26" w14:textId="77777777" w:rsidR="006F1331" w:rsidRPr="006F1331" w:rsidRDefault="006F133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0DA32545" w14:textId="1E15D35B" w:rsidR="00645801" w:rsidRDefault="0064580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  <w:r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Pour tous les fans du Doudou, qu’ils soient montois d’origine ou d’adoption, grands ou petits, </w:t>
      </w:r>
      <w:proofErr w:type="spellStart"/>
      <w:r>
        <w:rPr>
          <w:rFonts w:asciiTheme="majorHAnsi" w:eastAsia="Times New Roman" w:hAnsiTheme="majorHAnsi" w:cs="Times New Roman"/>
          <w:shd w:val="clear" w:color="auto" w:fill="FFFFFF"/>
          <w:lang w:val="fr-FR"/>
        </w:rPr>
        <w:t>Tellmee</w:t>
      </w:r>
      <w:proofErr w:type="spellEnd"/>
      <w:r>
        <w:rPr>
          <w:rFonts w:asciiTheme="majorHAnsi" w:eastAsia="Times New Roman" w:hAnsiTheme="majorHAnsi" w:cs="Times New Roman"/>
          <w:shd w:val="clear" w:color="auto" w:fill="FFFFFF"/>
          <w:lang w:val="fr-FR"/>
        </w:rPr>
        <w:t xml:space="preserve"> lance une vague de patriotisme. Avec les broches et boucles d’oreilles créées pour l’occasion, voici de quoi créer un véritable signe de reconnaissance pour ceux qui souhaitent marquer leur soutien à la ville, son folklore et ses artistes !</w:t>
      </w:r>
    </w:p>
    <w:p w14:paraId="263D7E9E" w14:textId="777DF0BF" w:rsidR="0097417D" w:rsidRPr="006F1331" w:rsidRDefault="0097417D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670D28A3" w14:textId="36813226" w:rsidR="006A2FB4" w:rsidRDefault="00582F07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  <w:r>
        <w:rPr>
          <w:rFonts w:asciiTheme="majorHAnsi" w:eastAsia="Times New Roman" w:hAnsiTheme="majorHAnsi" w:cs="Times New Roman"/>
          <w:shd w:val="clear" w:color="auto" w:fill="FFFFFF"/>
          <w:lang w:val="fr-FR"/>
        </w:rPr>
        <w:t>Rendez-vous est pris à Mons le dimanche 26 mai pour le combat entre Saint-Georges et le Dragon !</w:t>
      </w:r>
    </w:p>
    <w:p w14:paraId="76DC3728" w14:textId="77777777" w:rsidR="0012221F" w:rsidRDefault="0012221F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6D9676BB" w14:textId="77777777" w:rsidR="004F6DD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4055E1AA" w14:textId="77777777" w:rsidR="004F6DD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39BF08CE" w14:textId="77777777" w:rsidR="004F6DD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70C19CB3" w14:textId="77777777" w:rsidR="004F6DD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4EA58560" w14:textId="77777777" w:rsidR="004F6DD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7405E16A" w14:textId="77777777" w:rsidR="004F6DD1" w:rsidRPr="006F1331" w:rsidRDefault="004F6DD1" w:rsidP="0078334D">
      <w:pPr>
        <w:jc w:val="both"/>
        <w:rPr>
          <w:rFonts w:asciiTheme="majorHAnsi" w:eastAsia="Times New Roman" w:hAnsiTheme="majorHAnsi" w:cs="Times New Roman"/>
          <w:shd w:val="clear" w:color="auto" w:fill="FFFFFF"/>
          <w:lang w:val="fr-FR"/>
        </w:rPr>
      </w:pPr>
      <w:bookmarkStart w:id="0" w:name="_GoBack"/>
      <w:bookmarkEnd w:id="0"/>
    </w:p>
    <w:p w14:paraId="680DF23A" w14:textId="77777777" w:rsidR="00CF10E4" w:rsidRPr="006F1331" w:rsidRDefault="00CF10E4">
      <w:pPr>
        <w:rPr>
          <w:rFonts w:asciiTheme="majorHAnsi" w:eastAsia="Times New Roman" w:hAnsiTheme="majorHAnsi" w:cs="Times New Roman"/>
          <w:shd w:val="clear" w:color="auto" w:fill="FFFFFF"/>
          <w:lang w:val="fr-FR"/>
        </w:rPr>
      </w:pPr>
    </w:p>
    <w:p w14:paraId="065C3725" w14:textId="77777777" w:rsidR="0078334D" w:rsidRPr="006F1331" w:rsidRDefault="002679E6" w:rsidP="002679E6">
      <w:pPr>
        <w:jc w:val="center"/>
        <w:rPr>
          <w:rFonts w:asciiTheme="majorHAnsi" w:hAnsiTheme="majorHAnsi"/>
          <w:lang w:val="fr-FR"/>
        </w:rPr>
      </w:pPr>
      <w:r w:rsidRPr="006F1331">
        <w:rPr>
          <w:rFonts w:asciiTheme="majorHAnsi" w:hAnsiTheme="majorHAnsi"/>
          <w:lang w:val="fr-FR"/>
        </w:rPr>
        <w:t>***</w:t>
      </w:r>
    </w:p>
    <w:p w14:paraId="1ABC3367" w14:textId="6A4F9365" w:rsidR="0078334D" w:rsidRPr="006F1331" w:rsidRDefault="006F1331" w:rsidP="0078334D">
      <w:pPr>
        <w:pStyle w:val="NormalWeb"/>
        <w:jc w:val="both"/>
        <w:rPr>
          <w:rFonts w:asciiTheme="majorHAnsi" w:hAnsiTheme="majorHAnsi" w:cs="Arial"/>
          <w:sz w:val="24"/>
          <w:szCs w:val="24"/>
          <w:lang w:val="fr-FR"/>
        </w:rPr>
      </w:pPr>
      <w:r w:rsidRPr="006F1331">
        <w:rPr>
          <w:rFonts w:asciiTheme="majorHAnsi" w:hAnsiTheme="majorHAnsi" w:cs="Arial"/>
          <w:sz w:val="24"/>
          <w:szCs w:val="24"/>
          <w:lang w:val="fr-FR"/>
        </w:rPr>
        <w:t xml:space="preserve">Infos clients: </w:t>
      </w:r>
      <w:hyperlink r:id="rId7" w:history="1">
        <w:r w:rsidRPr="006F1331">
          <w:rPr>
            <w:rStyle w:val="Hyperlink"/>
            <w:rFonts w:asciiTheme="majorHAnsi" w:hAnsiTheme="majorHAnsi" w:cs="Arial"/>
            <w:sz w:val="24"/>
            <w:szCs w:val="24"/>
            <w:lang w:val="fr-FR"/>
          </w:rPr>
          <w:t>www.tellmee.be</w:t>
        </w:r>
      </w:hyperlink>
      <w:r w:rsidRPr="006F1331"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r w:rsidR="0078334D" w:rsidRPr="006F1331">
        <w:rPr>
          <w:rFonts w:asciiTheme="majorHAnsi" w:hAnsiTheme="majorHAnsi" w:cs="Arial"/>
          <w:sz w:val="24"/>
          <w:szCs w:val="24"/>
          <w:lang w:val="fr-FR"/>
        </w:rPr>
        <w:t>- 0485 97 34 15</w:t>
      </w:r>
    </w:p>
    <w:p w14:paraId="410CA94B" w14:textId="0FF84852" w:rsidR="0078334D" w:rsidRPr="006F1331" w:rsidRDefault="0078334D" w:rsidP="0078334D">
      <w:pPr>
        <w:jc w:val="both"/>
        <w:rPr>
          <w:rFonts w:asciiTheme="majorHAnsi" w:eastAsia="Times New Roman" w:hAnsiTheme="majorHAnsi" w:cs="Times New Roman"/>
          <w:lang w:val="fr-FR"/>
        </w:rPr>
      </w:pPr>
      <w:r w:rsidRPr="006F1331">
        <w:rPr>
          <w:rFonts w:asciiTheme="majorHAnsi" w:hAnsiTheme="majorHAnsi" w:cs="Arial"/>
          <w:lang w:val="fr-FR"/>
        </w:rPr>
        <w:t xml:space="preserve">Pour toute demande d’informations complémentaires, n’hésitez pas à me contacter: Karima Ghozzi – PRIDE – </w:t>
      </w:r>
      <w:hyperlink r:id="rId8" w:history="1">
        <w:r w:rsidRPr="006F1331">
          <w:rPr>
            <w:rStyle w:val="Hyperlink"/>
            <w:rFonts w:asciiTheme="majorHAnsi" w:hAnsiTheme="majorHAnsi" w:cs="Arial"/>
            <w:color w:val="auto"/>
            <w:u w:val="none"/>
            <w:lang w:val="fr-FR"/>
          </w:rPr>
          <w:t>karima.ghozzi@pr-ide.be</w:t>
        </w:r>
      </w:hyperlink>
      <w:r w:rsidRPr="006F1331">
        <w:rPr>
          <w:rFonts w:asciiTheme="majorHAnsi" w:hAnsiTheme="majorHAnsi" w:cs="Arial"/>
          <w:lang w:val="fr-FR"/>
        </w:rPr>
        <w:t xml:space="preserve"> - </w:t>
      </w:r>
      <w:r w:rsidR="00115859" w:rsidRPr="006F1331">
        <w:rPr>
          <w:rFonts w:asciiTheme="majorHAnsi" w:eastAsia="Times New Roman" w:hAnsiTheme="majorHAnsi" w:cs="Arial"/>
          <w:lang w:val="fr-FR"/>
        </w:rPr>
        <w:t>0</w:t>
      </w:r>
      <w:r w:rsidRPr="006F1331">
        <w:rPr>
          <w:rFonts w:asciiTheme="majorHAnsi" w:eastAsia="Times New Roman" w:hAnsiTheme="majorHAnsi" w:cs="Arial"/>
          <w:lang w:val="fr-FR"/>
        </w:rPr>
        <w:t>2 792 16 54</w:t>
      </w:r>
    </w:p>
    <w:p w14:paraId="1DC788E6" w14:textId="77777777" w:rsidR="0078334D" w:rsidRPr="006F1331" w:rsidRDefault="0078334D">
      <w:pPr>
        <w:rPr>
          <w:rFonts w:asciiTheme="majorHAnsi" w:hAnsiTheme="majorHAnsi"/>
          <w:lang w:val="fr-FR"/>
        </w:rPr>
      </w:pPr>
    </w:p>
    <w:sectPr w:rsidR="0078334D" w:rsidRPr="006F1331" w:rsidSect="008B34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4D"/>
    <w:rsid w:val="000A055A"/>
    <w:rsid w:val="00106C47"/>
    <w:rsid w:val="00115859"/>
    <w:rsid w:val="0012221F"/>
    <w:rsid w:val="002679E6"/>
    <w:rsid w:val="003C3560"/>
    <w:rsid w:val="004505CC"/>
    <w:rsid w:val="004F6DD1"/>
    <w:rsid w:val="00582F07"/>
    <w:rsid w:val="00641EA8"/>
    <w:rsid w:val="00645801"/>
    <w:rsid w:val="00666FF1"/>
    <w:rsid w:val="006A2FB4"/>
    <w:rsid w:val="006C4DA7"/>
    <w:rsid w:val="006F1331"/>
    <w:rsid w:val="0078334D"/>
    <w:rsid w:val="00862278"/>
    <w:rsid w:val="008B3478"/>
    <w:rsid w:val="0097417D"/>
    <w:rsid w:val="00975D9B"/>
    <w:rsid w:val="0099086C"/>
    <w:rsid w:val="00A0282B"/>
    <w:rsid w:val="00A40FE1"/>
    <w:rsid w:val="00A96A1D"/>
    <w:rsid w:val="00C9630F"/>
    <w:rsid w:val="00CF10E4"/>
    <w:rsid w:val="00E65DD5"/>
    <w:rsid w:val="00E70385"/>
    <w:rsid w:val="00E939F1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D5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334D"/>
  </w:style>
  <w:style w:type="character" w:styleId="Hyperlink">
    <w:name w:val="Hyperlink"/>
    <w:basedOn w:val="DefaultParagraphFont"/>
    <w:uiPriority w:val="99"/>
    <w:unhideWhenUsed/>
    <w:rsid w:val="007833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33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334D"/>
  </w:style>
  <w:style w:type="character" w:styleId="Hyperlink">
    <w:name w:val="Hyperlink"/>
    <w:basedOn w:val="DefaultParagraphFont"/>
    <w:uiPriority w:val="99"/>
    <w:unhideWhenUsed/>
    <w:rsid w:val="007833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33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g"/><Relationship Id="rId7" Type="http://schemas.openxmlformats.org/officeDocument/2006/relationships/hyperlink" Target="http://www.tellmee.be" TargetMode="External"/><Relationship Id="rId8" Type="http://schemas.openxmlformats.org/officeDocument/2006/relationships/hyperlink" Target="mailto:karima.ghozzi@pr-id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1133</Characters>
  <Application>Microsoft Macintosh Word</Application>
  <DocSecurity>0</DocSecurity>
  <Lines>9</Lines>
  <Paragraphs>2</Paragraphs>
  <ScaleCrop>false</ScaleCrop>
  <Company>Pride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Pastur Maelle</dc:creator>
  <cp:keywords/>
  <dc:description/>
  <cp:lastModifiedBy>karima ghozzi</cp:lastModifiedBy>
  <cp:revision>10</cp:revision>
  <dcterms:created xsi:type="dcterms:W3CDTF">2013-05-03T16:03:00Z</dcterms:created>
  <dcterms:modified xsi:type="dcterms:W3CDTF">2013-05-08T13:09:00Z</dcterms:modified>
</cp:coreProperties>
</file>