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26F6C" w14:textId="77777777" w:rsidR="0036145F" w:rsidRPr="000A5111" w:rsidRDefault="009A2F3A" w:rsidP="0036145F">
      <w:pPr>
        <w:spacing w:line="360" w:lineRule="auto"/>
        <w:rPr>
          <w:sz w:val="20"/>
          <w:szCs w:val="20"/>
          <w:lang w:val="fr-FR"/>
        </w:rPr>
      </w:pPr>
      <w:r w:rsidRPr="000A5111">
        <w:rPr>
          <w:sz w:val="20"/>
          <w:szCs w:val="20"/>
          <w:lang w:val="fr-FR"/>
        </w:rPr>
        <w:t>Communiqué de presse</w:t>
      </w:r>
    </w:p>
    <w:p w14:paraId="7FB946F1" w14:textId="77777777" w:rsidR="0036145F" w:rsidRPr="00425A86" w:rsidRDefault="0036145F" w:rsidP="0036145F">
      <w:pPr>
        <w:spacing w:line="360" w:lineRule="auto"/>
        <w:rPr>
          <w:sz w:val="28"/>
          <w:szCs w:val="28"/>
          <w:lang w:val="fr-FR"/>
        </w:rPr>
      </w:pPr>
    </w:p>
    <w:p w14:paraId="01E37B0C" w14:textId="77777777" w:rsidR="0036145F" w:rsidRPr="000A5111" w:rsidRDefault="0036145F" w:rsidP="0036145F">
      <w:pPr>
        <w:spacing w:line="360" w:lineRule="auto"/>
        <w:rPr>
          <w:b/>
          <w:bCs/>
          <w:sz w:val="32"/>
          <w:szCs w:val="32"/>
          <w:lang w:val="fr-FR"/>
        </w:rPr>
      </w:pPr>
      <w:proofErr w:type="spellStart"/>
      <w:r w:rsidRPr="000A5111">
        <w:rPr>
          <w:b/>
          <w:bCs/>
          <w:sz w:val="32"/>
          <w:szCs w:val="32"/>
          <w:lang w:val="fr-FR"/>
        </w:rPr>
        <w:t>Martti</w:t>
      </w:r>
      <w:proofErr w:type="spellEnd"/>
      <w:r w:rsidRPr="000A5111">
        <w:rPr>
          <w:b/>
          <w:bCs/>
          <w:sz w:val="32"/>
          <w:szCs w:val="32"/>
          <w:lang w:val="fr-FR"/>
        </w:rPr>
        <w:t xml:space="preserve"> </w:t>
      </w:r>
      <w:proofErr w:type="spellStart"/>
      <w:r w:rsidRPr="000A5111">
        <w:rPr>
          <w:b/>
          <w:bCs/>
          <w:sz w:val="32"/>
          <w:szCs w:val="32"/>
          <w:lang w:val="fr-FR"/>
        </w:rPr>
        <w:t>Nurminen</w:t>
      </w:r>
      <w:proofErr w:type="spellEnd"/>
      <w:r w:rsidRPr="000A5111">
        <w:rPr>
          <w:b/>
          <w:bCs/>
          <w:sz w:val="32"/>
          <w:szCs w:val="32"/>
          <w:lang w:val="fr-FR"/>
        </w:rPr>
        <w:t xml:space="preserve"> </w:t>
      </w:r>
      <w:r w:rsidR="009A2F3A" w:rsidRPr="000A5111">
        <w:rPr>
          <w:b/>
          <w:bCs/>
          <w:sz w:val="32"/>
          <w:szCs w:val="32"/>
          <w:lang w:val="fr-FR"/>
        </w:rPr>
        <w:t>nouveau</w:t>
      </w:r>
      <w:r w:rsidRPr="000A5111">
        <w:rPr>
          <w:b/>
          <w:bCs/>
          <w:sz w:val="32"/>
          <w:szCs w:val="32"/>
          <w:lang w:val="fr-FR"/>
        </w:rPr>
        <w:t xml:space="preserve"> CFO </w:t>
      </w:r>
      <w:r w:rsidR="009A2F3A" w:rsidRPr="000A5111">
        <w:rPr>
          <w:b/>
          <w:bCs/>
          <w:sz w:val="32"/>
          <w:szCs w:val="32"/>
          <w:lang w:val="fr-FR"/>
        </w:rPr>
        <w:t xml:space="preserve">de </w:t>
      </w:r>
      <w:proofErr w:type="spellStart"/>
      <w:r w:rsidRPr="000A5111">
        <w:rPr>
          <w:b/>
          <w:bCs/>
          <w:sz w:val="32"/>
          <w:szCs w:val="32"/>
          <w:lang w:val="fr-FR"/>
        </w:rPr>
        <w:t>Basware</w:t>
      </w:r>
      <w:proofErr w:type="spellEnd"/>
    </w:p>
    <w:p w14:paraId="0EF439A1" w14:textId="77777777" w:rsidR="0036145F" w:rsidRPr="00425A86" w:rsidRDefault="0036145F" w:rsidP="0036145F">
      <w:pPr>
        <w:spacing w:line="360" w:lineRule="auto"/>
        <w:rPr>
          <w:sz w:val="28"/>
          <w:szCs w:val="28"/>
          <w:lang w:val="fr-FR"/>
        </w:rPr>
      </w:pPr>
    </w:p>
    <w:p w14:paraId="4A5386CB" w14:textId="4A91CF18" w:rsidR="009A2F3A" w:rsidRPr="000A5111" w:rsidRDefault="000A5111" w:rsidP="0036145F">
      <w:pPr>
        <w:spacing w:line="360" w:lineRule="auto"/>
        <w:rPr>
          <w:b/>
          <w:bCs/>
          <w:sz w:val="20"/>
          <w:szCs w:val="20"/>
          <w:lang w:val="fr-FR"/>
        </w:rPr>
      </w:pPr>
      <w:proofErr w:type="spellStart"/>
      <w:r w:rsidRPr="000A5111">
        <w:rPr>
          <w:sz w:val="20"/>
          <w:szCs w:val="20"/>
          <w:lang w:val="fr-FR"/>
        </w:rPr>
        <w:t>Erembodegem</w:t>
      </w:r>
      <w:proofErr w:type="spellEnd"/>
      <w:r w:rsidR="0036145F" w:rsidRPr="000A5111">
        <w:rPr>
          <w:sz w:val="20"/>
          <w:szCs w:val="20"/>
          <w:lang w:val="fr-FR"/>
        </w:rPr>
        <w:t xml:space="preserve">, </w:t>
      </w:r>
      <w:r w:rsidR="009A2F3A" w:rsidRPr="000A5111">
        <w:rPr>
          <w:sz w:val="20"/>
          <w:szCs w:val="20"/>
          <w:lang w:val="fr-FR"/>
        </w:rPr>
        <w:t xml:space="preserve">le </w:t>
      </w:r>
      <w:r w:rsidR="0036145F" w:rsidRPr="000A5111">
        <w:rPr>
          <w:sz w:val="20"/>
          <w:szCs w:val="20"/>
          <w:lang w:val="fr-FR"/>
        </w:rPr>
        <w:t xml:space="preserve">10 </w:t>
      </w:r>
      <w:r w:rsidR="009A2F3A" w:rsidRPr="000A5111">
        <w:rPr>
          <w:sz w:val="20"/>
          <w:szCs w:val="20"/>
          <w:lang w:val="fr-FR"/>
        </w:rPr>
        <w:t>décembre</w:t>
      </w:r>
      <w:r w:rsidR="0036145F" w:rsidRPr="000A5111">
        <w:rPr>
          <w:sz w:val="20"/>
          <w:szCs w:val="20"/>
          <w:lang w:val="fr-FR"/>
        </w:rPr>
        <w:t xml:space="preserve"> 2019 - </w:t>
      </w:r>
      <w:proofErr w:type="spellStart"/>
      <w:r w:rsidR="0036145F" w:rsidRPr="000A5111">
        <w:rPr>
          <w:b/>
          <w:bCs/>
          <w:sz w:val="20"/>
          <w:szCs w:val="20"/>
          <w:lang w:val="fr-FR"/>
        </w:rPr>
        <w:t>Martti</w:t>
      </w:r>
      <w:proofErr w:type="spellEnd"/>
      <w:r w:rsidR="0036145F" w:rsidRPr="000A5111">
        <w:rPr>
          <w:b/>
          <w:bCs/>
          <w:sz w:val="20"/>
          <w:szCs w:val="20"/>
          <w:lang w:val="fr-FR"/>
        </w:rPr>
        <w:t xml:space="preserve"> </w:t>
      </w:r>
      <w:proofErr w:type="spellStart"/>
      <w:r w:rsidR="0036145F" w:rsidRPr="000A5111">
        <w:rPr>
          <w:b/>
          <w:bCs/>
          <w:sz w:val="20"/>
          <w:szCs w:val="20"/>
          <w:lang w:val="fr-FR"/>
        </w:rPr>
        <w:t>Nurminen</w:t>
      </w:r>
      <w:proofErr w:type="spellEnd"/>
      <w:r w:rsidR="0036145F" w:rsidRPr="000A5111">
        <w:rPr>
          <w:b/>
          <w:bCs/>
          <w:sz w:val="20"/>
          <w:szCs w:val="20"/>
          <w:lang w:val="fr-FR"/>
        </w:rPr>
        <w:t xml:space="preserve"> </w:t>
      </w:r>
      <w:r w:rsidR="009A2F3A" w:rsidRPr="000A5111">
        <w:rPr>
          <w:b/>
          <w:bCs/>
          <w:sz w:val="20"/>
          <w:szCs w:val="20"/>
          <w:lang w:val="fr-FR"/>
        </w:rPr>
        <w:t xml:space="preserve">est le nouveau directeur financier de </w:t>
      </w:r>
      <w:proofErr w:type="spellStart"/>
      <w:r w:rsidR="009A2F3A" w:rsidRPr="000A5111">
        <w:rPr>
          <w:b/>
          <w:bCs/>
          <w:sz w:val="20"/>
          <w:szCs w:val="20"/>
          <w:lang w:val="fr-FR"/>
        </w:rPr>
        <w:t>Basware</w:t>
      </w:r>
      <w:proofErr w:type="spellEnd"/>
      <w:r w:rsidR="009A2F3A" w:rsidRPr="000A5111">
        <w:rPr>
          <w:b/>
          <w:bCs/>
          <w:sz w:val="20"/>
          <w:szCs w:val="20"/>
          <w:lang w:val="fr-FR"/>
        </w:rPr>
        <w:t xml:space="preserve">. Il est également membre </w:t>
      </w:r>
      <w:r w:rsidR="00A005D1" w:rsidRPr="000A5111">
        <w:rPr>
          <w:b/>
          <w:bCs/>
          <w:sz w:val="20"/>
          <w:szCs w:val="20"/>
          <w:lang w:val="fr-FR"/>
        </w:rPr>
        <w:t>de l’équipe de direction</w:t>
      </w:r>
      <w:r w:rsidR="009A2F3A" w:rsidRPr="000A5111">
        <w:rPr>
          <w:b/>
          <w:bCs/>
          <w:sz w:val="20"/>
          <w:szCs w:val="20"/>
          <w:lang w:val="fr-FR"/>
        </w:rPr>
        <w:t xml:space="preserve">. </w:t>
      </w:r>
    </w:p>
    <w:p w14:paraId="664AEB46" w14:textId="77777777" w:rsidR="0036145F" w:rsidRPr="000A5111" w:rsidRDefault="0036145F" w:rsidP="0036145F">
      <w:pPr>
        <w:spacing w:line="360" w:lineRule="auto"/>
        <w:rPr>
          <w:sz w:val="20"/>
          <w:szCs w:val="20"/>
          <w:lang w:val="fr-FR"/>
        </w:rPr>
      </w:pPr>
    </w:p>
    <w:p w14:paraId="1CF6944F" w14:textId="154370FD" w:rsidR="007D2B30" w:rsidRPr="000A5111" w:rsidRDefault="0036145F" w:rsidP="0036145F">
      <w:pPr>
        <w:spacing w:line="360" w:lineRule="auto"/>
        <w:rPr>
          <w:sz w:val="20"/>
          <w:szCs w:val="20"/>
          <w:lang w:val="fr-FR"/>
        </w:rPr>
      </w:pPr>
      <w:proofErr w:type="spellStart"/>
      <w:r w:rsidRPr="000A5111">
        <w:rPr>
          <w:sz w:val="20"/>
          <w:szCs w:val="20"/>
          <w:lang w:val="fr-FR"/>
        </w:rPr>
        <w:t>Nurminen</w:t>
      </w:r>
      <w:proofErr w:type="spellEnd"/>
      <w:r w:rsidRPr="000A5111">
        <w:rPr>
          <w:sz w:val="20"/>
          <w:szCs w:val="20"/>
          <w:lang w:val="fr-FR"/>
        </w:rPr>
        <w:t xml:space="preserve"> </w:t>
      </w:r>
      <w:r w:rsidR="007D2B30" w:rsidRPr="000A5111">
        <w:rPr>
          <w:sz w:val="20"/>
          <w:szCs w:val="20"/>
          <w:lang w:val="fr-FR"/>
        </w:rPr>
        <w:t xml:space="preserve">nous rejoint de chez </w:t>
      </w:r>
      <w:proofErr w:type="spellStart"/>
      <w:r w:rsidR="007D2B30" w:rsidRPr="000A5111">
        <w:rPr>
          <w:sz w:val="20"/>
          <w:szCs w:val="20"/>
          <w:lang w:val="fr-FR"/>
        </w:rPr>
        <w:t>Solteq</w:t>
      </w:r>
      <w:proofErr w:type="spellEnd"/>
      <w:r w:rsidR="007D2B30" w:rsidRPr="000A5111">
        <w:rPr>
          <w:sz w:val="20"/>
          <w:szCs w:val="20"/>
          <w:lang w:val="fr-FR"/>
        </w:rPr>
        <w:t xml:space="preserve"> Plc, une société norvégienne de </w:t>
      </w:r>
      <w:r w:rsidR="00484185" w:rsidRPr="000A5111">
        <w:rPr>
          <w:sz w:val="20"/>
          <w:szCs w:val="20"/>
          <w:lang w:val="fr-FR"/>
        </w:rPr>
        <w:t xml:space="preserve">TIC et </w:t>
      </w:r>
      <w:r w:rsidR="00A005D1" w:rsidRPr="000A5111">
        <w:rPr>
          <w:sz w:val="20"/>
          <w:szCs w:val="20"/>
          <w:lang w:val="fr-FR"/>
        </w:rPr>
        <w:t xml:space="preserve">de </w:t>
      </w:r>
      <w:r w:rsidR="00484185" w:rsidRPr="000A5111">
        <w:rPr>
          <w:sz w:val="20"/>
          <w:szCs w:val="20"/>
          <w:lang w:val="fr-FR"/>
        </w:rPr>
        <w:t>logiciel, cotée en bourse, où il était également CFO.</w:t>
      </w:r>
      <w:r w:rsidR="00742E60" w:rsidRPr="000A5111">
        <w:rPr>
          <w:sz w:val="20"/>
          <w:szCs w:val="20"/>
          <w:lang w:val="fr-FR"/>
        </w:rPr>
        <w:t xml:space="preserve"> Avant il a occupé différentes fonctions de senior manag</w:t>
      </w:r>
      <w:r w:rsidR="00425A86" w:rsidRPr="000A5111">
        <w:rPr>
          <w:sz w:val="20"/>
          <w:szCs w:val="20"/>
          <w:lang w:val="fr-FR"/>
        </w:rPr>
        <w:t>e</w:t>
      </w:r>
      <w:r w:rsidR="00742E60" w:rsidRPr="000A5111">
        <w:rPr>
          <w:sz w:val="20"/>
          <w:szCs w:val="20"/>
          <w:lang w:val="fr-FR"/>
        </w:rPr>
        <w:t xml:space="preserve">ment. IL était notamment CFO chez </w:t>
      </w:r>
      <w:proofErr w:type="spellStart"/>
      <w:r w:rsidR="00742E60" w:rsidRPr="000A5111">
        <w:rPr>
          <w:sz w:val="20"/>
          <w:szCs w:val="20"/>
          <w:lang w:val="fr-FR"/>
        </w:rPr>
        <w:t>Affecto</w:t>
      </w:r>
      <w:proofErr w:type="spellEnd"/>
      <w:r w:rsidR="00742E60" w:rsidRPr="000A5111">
        <w:rPr>
          <w:sz w:val="20"/>
          <w:szCs w:val="20"/>
          <w:lang w:val="fr-FR"/>
        </w:rPr>
        <w:t xml:space="preserve"> Plc et directeur financier chez Johnson </w:t>
      </w:r>
      <w:proofErr w:type="spellStart"/>
      <w:r w:rsidR="00742E60" w:rsidRPr="000A5111">
        <w:rPr>
          <w:sz w:val="20"/>
          <w:szCs w:val="20"/>
          <w:lang w:val="fr-FR"/>
        </w:rPr>
        <w:t>Controls</w:t>
      </w:r>
      <w:proofErr w:type="spellEnd"/>
      <w:r w:rsidR="00742E60" w:rsidRPr="000A5111">
        <w:rPr>
          <w:sz w:val="20"/>
          <w:szCs w:val="20"/>
          <w:lang w:val="fr-FR"/>
        </w:rPr>
        <w:t xml:space="preserve">. </w:t>
      </w:r>
      <w:r w:rsidR="00484185" w:rsidRPr="000A5111">
        <w:rPr>
          <w:sz w:val="20"/>
          <w:szCs w:val="20"/>
          <w:lang w:val="fr-FR"/>
        </w:rPr>
        <w:t xml:space="preserve"> </w:t>
      </w:r>
    </w:p>
    <w:p w14:paraId="614E555C" w14:textId="77777777" w:rsidR="0036145F" w:rsidRPr="000A5111" w:rsidRDefault="0036145F" w:rsidP="0036145F">
      <w:pPr>
        <w:spacing w:line="360" w:lineRule="auto"/>
        <w:rPr>
          <w:sz w:val="20"/>
          <w:szCs w:val="20"/>
          <w:lang w:val="fr-FR"/>
        </w:rPr>
      </w:pPr>
    </w:p>
    <w:p w14:paraId="652FFB09" w14:textId="72626CEB" w:rsidR="003372CD" w:rsidRPr="000A5111" w:rsidRDefault="0036145F" w:rsidP="0036145F">
      <w:pPr>
        <w:spacing w:line="360" w:lineRule="auto"/>
        <w:rPr>
          <w:sz w:val="20"/>
          <w:szCs w:val="20"/>
          <w:lang w:val="fr-FR"/>
        </w:rPr>
      </w:pPr>
      <w:r w:rsidRPr="000A5111">
        <w:rPr>
          <w:sz w:val="20"/>
          <w:szCs w:val="20"/>
          <w:lang w:val="fr-FR"/>
        </w:rPr>
        <w:t>"</w:t>
      </w:r>
      <w:r w:rsidR="003372CD" w:rsidRPr="000A5111">
        <w:rPr>
          <w:sz w:val="20"/>
          <w:szCs w:val="20"/>
          <w:lang w:val="fr-FR"/>
        </w:rPr>
        <w:t xml:space="preserve">Cela me réjouit énormément de pouvoir commencer en tant que CFO chez </w:t>
      </w:r>
      <w:proofErr w:type="spellStart"/>
      <w:r w:rsidR="003372CD" w:rsidRPr="000A5111">
        <w:rPr>
          <w:sz w:val="20"/>
          <w:szCs w:val="20"/>
          <w:lang w:val="fr-FR"/>
        </w:rPr>
        <w:t>Basware</w:t>
      </w:r>
      <w:proofErr w:type="spellEnd"/>
      <w:r w:rsidR="003372CD" w:rsidRPr="000A5111">
        <w:rPr>
          <w:sz w:val="20"/>
          <w:szCs w:val="20"/>
          <w:lang w:val="fr-FR"/>
        </w:rPr>
        <w:t xml:space="preserve">”, dit </w:t>
      </w:r>
      <w:proofErr w:type="spellStart"/>
      <w:r w:rsidR="003372CD" w:rsidRPr="000A5111">
        <w:rPr>
          <w:sz w:val="20"/>
          <w:szCs w:val="20"/>
          <w:lang w:val="fr-FR"/>
        </w:rPr>
        <w:t>Nurminen</w:t>
      </w:r>
      <w:proofErr w:type="spellEnd"/>
      <w:r w:rsidR="003372CD" w:rsidRPr="000A5111">
        <w:rPr>
          <w:sz w:val="20"/>
          <w:szCs w:val="20"/>
          <w:lang w:val="fr-FR"/>
        </w:rPr>
        <w:t xml:space="preserve">. “J’ai hâte de développer des activités avec l’équipe de direction et les autres </w:t>
      </w:r>
      <w:r w:rsidR="00A005D1" w:rsidRPr="000A5111">
        <w:rPr>
          <w:sz w:val="20"/>
          <w:szCs w:val="20"/>
          <w:lang w:val="fr-FR"/>
        </w:rPr>
        <w:t>collaborateurs</w:t>
      </w:r>
      <w:r w:rsidR="003372CD" w:rsidRPr="000A5111">
        <w:rPr>
          <w:sz w:val="20"/>
          <w:szCs w:val="20"/>
          <w:lang w:val="fr-FR"/>
        </w:rPr>
        <w:t>, et de créer une valeur ajoutée pour toutes les personnes intéressées.”</w:t>
      </w:r>
    </w:p>
    <w:p w14:paraId="12F4D970" w14:textId="77777777" w:rsidR="0036145F" w:rsidRPr="00425A86" w:rsidRDefault="0036145F" w:rsidP="0036145F">
      <w:pPr>
        <w:spacing w:line="360" w:lineRule="auto"/>
        <w:rPr>
          <w:sz w:val="28"/>
          <w:szCs w:val="28"/>
          <w:lang w:val="fr-FR"/>
        </w:rPr>
      </w:pPr>
      <w:bookmarkStart w:id="0" w:name="_GoBack"/>
      <w:bookmarkEnd w:id="0"/>
    </w:p>
    <w:p w14:paraId="4D19EEA5" w14:textId="77777777" w:rsidR="000A5111" w:rsidRPr="00B73FEF" w:rsidRDefault="000A5111" w:rsidP="000A5111">
      <w:pPr>
        <w:pStyle w:val="Normaalweb"/>
        <w:suppressAutoHyphens/>
        <w:spacing w:before="0" w:beforeAutospacing="0" w:after="0" w:afterAutospacing="0" w:line="360" w:lineRule="auto"/>
        <w:rPr>
          <w:rStyle w:val="Hyperlink"/>
          <w:rFonts w:ascii="Calibri" w:hAnsi="Calibri" w:cs="Calibri"/>
          <w:lang w:val="fr-FR"/>
        </w:rPr>
      </w:pPr>
      <w:r w:rsidRPr="00B73FEF">
        <w:rPr>
          <w:rFonts w:ascii="Calibri" w:hAnsi="Calibri" w:cs="Calibri"/>
          <w:b/>
          <w:lang w:val="fr-FR"/>
        </w:rPr>
        <w:t xml:space="preserve">À propos de </w:t>
      </w:r>
      <w:proofErr w:type="spellStart"/>
      <w:r w:rsidRPr="00B73FEF">
        <w:rPr>
          <w:rFonts w:ascii="Calibri" w:hAnsi="Calibri" w:cs="Calibri"/>
          <w:b/>
          <w:lang w:val="fr-FR"/>
        </w:rPr>
        <w:t>Basware</w:t>
      </w:r>
      <w:proofErr w:type="spellEnd"/>
      <w:r w:rsidRPr="00B73FEF">
        <w:rPr>
          <w:rFonts w:ascii="Calibri" w:hAnsi="Calibri" w:cs="Calibri"/>
          <w:b/>
          <w:lang w:val="fr-FR"/>
        </w:rPr>
        <w:br/>
      </w:r>
      <w:proofErr w:type="spellStart"/>
      <w:r w:rsidRPr="00B73FEF">
        <w:rPr>
          <w:rFonts w:ascii="Calibri" w:hAnsi="Calibri" w:cs="Calibri"/>
          <w:lang w:val="fr-FR"/>
        </w:rPr>
        <w:t>Basware</w:t>
      </w:r>
      <w:proofErr w:type="spellEnd"/>
      <w:r w:rsidRPr="00B73FEF">
        <w:rPr>
          <w:rFonts w:ascii="Calibri" w:hAnsi="Calibri" w:cs="Calibri"/>
          <w:lang w:val="fr-FR"/>
        </w:rPr>
        <w:t xml:space="preserve"> est un fournisseur influent de solutions P2P en réseaux, de e-facturation et de services financiers innovants. Le réseau commercial et financier de </w:t>
      </w:r>
      <w:proofErr w:type="spellStart"/>
      <w:r w:rsidRPr="00B73FEF">
        <w:rPr>
          <w:rFonts w:ascii="Calibri" w:hAnsi="Calibri" w:cs="Calibri"/>
          <w:lang w:val="fr-FR"/>
        </w:rPr>
        <w:t>Basware</w:t>
      </w:r>
      <w:proofErr w:type="spellEnd"/>
      <w:r w:rsidRPr="00B73FEF">
        <w:rPr>
          <w:rFonts w:ascii="Calibri" w:hAnsi="Calibri" w:cs="Calibri"/>
          <w:lang w:val="fr-FR"/>
        </w:rPr>
        <w:t xml:space="preserve"> et présent dans plus de 100 pays et relie des entreprises dans le monde entier. </w:t>
      </w:r>
      <w:proofErr w:type="spellStart"/>
      <w:r w:rsidRPr="00B73FEF">
        <w:rPr>
          <w:rFonts w:ascii="Calibri" w:hAnsi="Calibri" w:cs="Calibri"/>
          <w:lang w:val="fr-FR"/>
        </w:rPr>
        <w:t>Basware</w:t>
      </w:r>
      <w:proofErr w:type="spellEnd"/>
      <w:r w:rsidRPr="00B73FEF">
        <w:rPr>
          <w:rFonts w:ascii="Calibri" w:hAnsi="Calibri" w:cs="Calibri"/>
          <w:lang w:val="fr-FR"/>
        </w:rPr>
        <w:t xml:space="preserv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4" w:history="1">
        <w:r w:rsidRPr="002423A5">
          <w:rPr>
            <w:rStyle w:val="Hyperlink"/>
            <w:rFonts w:ascii="Calibri" w:hAnsi="Calibri" w:cs="Calibri"/>
            <w:lang w:val="fr-FR"/>
          </w:rPr>
          <w:t>www.basware.be</w:t>
        </w:r>
      </w:hyperlink>
    </w:p>
    <w:p w14:paraId="76E517DD" w14:textId="77777777" w:rsidR="000A5111" w:rsidRPr="00B73FEF" w:rsidRDefault="000A5111" w:rsidP="000A5111">
      <w:pPr>
        <w:pStyle w:val="Normaalweb"/>
        <w:suppressAutoHyphens/>
        <w:spacing w:before="0" w:beforeAutospacing="0" w:after="0" w:afterAutospacing="0" w:line="360" w:lineRule="auto"/>
        <w:rPr>
          <w:rFonts w:ascii="Calibri" w:hAnsi="Calibri" w:cs="Calibri"/>
          <w:lang w:val="fr-FR"/>
        </w:rPr>
      </w:pPr>
    </w:p>
    <w:p w14:paraId="4DD17704" w14:textId="77777777" w:rsidR="000A5111" w:rsidRPr="00B73FEF" w:rsidRDefault="000A5111" w:rsidP="000A5111">
      <w:pPr>
        <w:suppressAutoHyphens/>
        <w:spacing w:line="360" w:lineRule="auto"/>
        <w:rPr>
          <w:rFonts w:ascii="Calibri" w:hAnsi="Calibri" w:cs="Calibri"/>
          <w:sz w:val="20"/>
          <w:szCs w:val="20"/>
          <w:lang w:val="fr-FR"/>
        </w:rPr>
      </w:pPr>
      <w:r w:rsidRPr="00B73FEF">
        <w:rPr>
          <w:rFonts w:ascii="Calibri" w:hAnsi="Calibri" w:cs="Calibri"/>
          <w:b/>
          <w:sz w:val="20"/>
          <w:szCs w:val="20"/>
          <w:lang w:val="fr-FR"/>
        </w:rPr>
        <w:t xml:space="preserve">Pour de plus amples informations contactez </w:t>
      </w:r>
      <w:r w:rsidRPr="00B73FEF">
        <w:rPr>
          <w:rFonts w:ascii="Calibri" w:hAnsi="Calibri" w:cs="Calibri"/>
          <w:b/>
          <w:color w:val="000000"/>
          <w:sz w:val="20"/>
          <w:szCs w:val="20"/>
          <w:lang w:val="fr-FR"/>
        </w:rPr>
        <w:t>:</w:t>
      </w:r>
      <w:r w:rsidRPr="00B73FEF">
        <w:rPr>
          <w:rFonts w:ascii="Calibri" w:hAnsi="Calibri" w:cs="Calibri"/>
          <w:b/>
          <w:color w:val="000000"/>
          <w:sz w:val="20"/>
          <w:szCs w:val="20"/>
          <w:lang w:val="fr-FR"/>
        </w:rPr>
        <w:br/>
      </w:r>
      <w:r w:rsidRPr="00B73FEF">
        <w:rPr>
          <w:rFonts w:ascii="Calibri" w:hAnsi="Calibri" w:cs="Calibri"/>
          <w:sz w:val="20"/>
          <w:szCs w:val="20"/>
          <w:lang w:val="fr-FR"/>
        </w:rPr>
        <w:t xml:space="preserve">Sandra Van </w:t>
      </w:r>
      <w:proofErr w:type="spellStart"/>
      <w:r w:rsidRPr="00B73FEF">
        <w:rPr>
          <w:rFonts w:ascii="Calibri" w:hAnsi="Calibri" w:cs="Calibri"/>
          <w:sz w:val="20"/>
          <w:szCs w:val="20"/>
          <w:lang w:val="fr-FR"/>
        </w:rPr>
        <w:t>Hauwaert</w:t>
      </w:r>
      <w:proofErr w:type="spellEnd"/>
      <w:r w:rsidRPr="00B73FEF">
        <w:rPr>
          <w:rFonts w:ascii="Calibri" w:hAnsi="Calibri" w:cs="Calibri"/>
          <w:sz w:val="20"/>
          <w:szCs w:val="20"/>
          <w:lang w:val="fr-FR"/>
        </w:rPr>
        <w:t xml:space="preserve">, Square Egg Communications, </w:t>
      </w:r>
      <w:hyperlink r:id="rId5" w:history="1">
        <w:r w:rsidRPr="00B73FEF">
          <w:rPr>
            <w:rStyle w:val="Hyperlink"/>
            <w:rFonts w:ascii="Calibri" w:hAnsi="Calibri" w:cs="Calibri"/>
            <w:sz w:val="20"/>
            <w:szCs w:val="20"/>
            <w:lang w:val="fr-FR"/>
          </w:rPr>
          <w:t>sandra@square-egg.be</w:t>
        </w:r>
      </w:hyperlink>
      <w:r w:rsidRPr="00B73FEF">
        <w:rPr>
          <w:rFonts w:ascii="Calibri" w:hAnsi="Calibri" w:cs="Calibri"/>
          <w:sz w:val="20"/>
          <w:szCs w:val="20"/>
          <w:lang w:val="fr-FR"/>
        </w:rPr>
        <w:t>, GSM 0497 251816.</w:t>
      </w:r>
    </w:p>
    <w:p w14:paraId="56466A57" w14:textId="77777777" w:rsidR="0036145F" w:rsidRPr="00425A86" w:rsidRDefault="0036145F" w:rsidP="0036145F">
      <w:pPr>
        <w:spacing w:line="360" w:lineRule="auto"/>
        <w:rPr>
          <w:sz w:val="28"/>
          <w:szCs w:val="28"/>
          <w:lang w:val="fr-FR"/>
        </w:rPr>
      </w:pPr>
    </w:p>
    <w:p w14:paraId="556F45FF" w14:textId="56C2A5C8" w:rsidR="0036145F" w:rsidRPr="00425A86" w:rsidRDefault="0036145F" w:rsidP="0036145F">
      <w:pPr>
        <w:spacing w:line="360" w:lineRule="auto"/>
        <w:rPr>
          <w:sz w:val="28"/>
          <w:szCs w:val="28"/>
          <w:lang w:val="fr-FR"/>
        </w:rPr>
      </w:pPr>
    </w:p>
    <w:sectPr w:rsidR="0036145F" w:rsidRPr="00425A86" w:rsidSect="00C328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5F"/>
    <w:rsid w:val="000A5111"/>
    <w:rsid w:val="0030032F"/>
    <w:rsid w:val="003372CD"/>
    <w:rsid w:val="0036145F"/>
    <w:rsid w:val="00425A86"/>
    <w:rsid w:val="00484185"/>
    <w:rsid w:val="00670ECB"/>
    <w:rsid w:val="00695350"/>
    <w:rsid w:val="00742E60"/>
    <w:rsid w:val="007D2B30"/>
    <w:rsid w:val="007F341E"/>
    <w:rsid w:val="0083467A"/>
    <w:rsid w:val="009A2F3A"/>
    <w:rsid w:val="00A005D1"/>
    <w:rsid w:val="00C328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7D3F2A7"/>
  <w15:chartTrackingRefBased/>
  <w15:docId w15:val="{380FD38C-9C71-B547-886D-0FFCE939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6145F"/>
    <w:rPr>
      <w:color w:val="0563C1" w:themeColor="hyperlink"/>
      <w:u w:val="single"/>
    </w:rPr>
  </w:style>
  <w:style w:type="character" w:customStyle="1" w:styleId="Onopgelostemelding1">
    <w:name w:val="Onopgeloste melding1"/>
    <w:basedOn w:val="Standaardalinea-lettertype"/>
    <w:uiPriority w:val="99"/>
    <w:semiHidden/>
    <w:unhideWhenUsed/>
    <w:rsid w:val="0036145F"/>
    <w:rPr>
      <w:color w:val="605E5C"/>
      <w:shd w:val="clear" w:color="auto" w:fill="E1DFDD"/>
    </w:rPr>
  </w:style>
  <w:style w:type="paragraph" w:styleId="Normaalweb">
    <w:name w:val="Normal (Web)"/>
    <w:basedOn w:val="Standaard"/>
    <w:uiPriority w:val="99"/>
    <w:unhideWhenUsed/>
    <w:rsid w:val="000A5111"/>
    <w:pPr>
      <w:spacing w:before="100" w:beforeAutospacing="1" w:after="100" w:afterAutospacing="1"/>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ra@square-egg.be" TargetMode="External"/><Relationship Id="rId4" Type="http://schemas.openxmlformats.org/officeDocument/2006/relationships/hyperlink" Target="http://www.baswar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2</cp:revision>
  <dcterms:created xsi:type="dcterms:W3CDTF">2019-12-10T10:55:00Z</dcterms:created>
  <dcterms:modified xsi:type="dcterms:W3CDTF">2019-12-10T10:55:00Z</dcterms:modified>
</cp:coreProperties>
</file>