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272CF2" w:rsidP="00807DAA">
      <w:pPr>
        <w:pStyle w:val="Body"/>
        <w:ind w:right="95"/>
        <w:jc w:val="right"/>
      </w:pPr>
      <w:r>
        <w:t>27 november</w:t>
      </w:r>
      <w:r w:rsidR="006618E9">
        <w:t xml:space="preserve"> 2017</w:t>
      </w:r>
    </w:p>
    <w:p w:rsidR="00807DAA" w:rsidRDefault="006618E9" w:rsidP="00807DAA">
      <w:pPr>
        <w:pStyle w:val="Body"/>
        <w:ind w:right="95"/>
        <w:jc w:val="right"/>
      </w:pPr>
      <w:r>
        <w:t>V17</w:t>
      </w:r>
      <w:r w:rsidR="00807DAA">
        <w:t>/</w:t>
      </w:r>
      <w:r w:rsidR="00272CF2">
        <w:t>33N</w:t>
      </w:r>
    </w:p>
    <w:p w:rsidR="00807DAA" w:rsidRDefault="00807DAA" w:rsidP="00807DAA">
      <w:pPr>
        <w:pStyle w:val="Body"/>
      </w:pPr>
    </w:p>
    <w:p w:rsidR="00807DAA" w:rsidRDefault="00807DAA" w:rsidP="00807DAA">
      <w:pPr>
        <w:pStyle w:val="Body"/>
      </w:pPr>
    </w:p>
    <w:p w:rsidR="00272CF2" w:rsidRPr="00272CF2" w:rsidRDefault="00272CF2" w:rsidP="00272CF2">
      <w:pPr>
        <w:pStyle w:val="Headline"/>
      </w:pPr>
      <w:r w:rsidRPr="00272CF2">
        <w:t xml:space="preserve">Zelfverzekerd naar de top: </w:t>
      </w:r>
      <w:proofErr w:type="spellStart"/>
      <w:r w:rsidRPr="00272CF2">
        <w:t>Amarok</w:t>
      </w:r>
      <w:proofErr w:type="spellEnd"/>
      <w:r w:rsidRPr="00272CF2">
        <w:t xml:space="preserve"> krijgt ‘International </w:t>
      </w:r>
      <w:proofErr w:type="spellStart"/>
      <w:r w:rsidRPr="00272CF2">
        <w:t>Pickup</w:t>
      </w:r>
      <w:proofErr w:type="spellEnd"/>
      <w:r w:rsidRPr="00272CF2">
        <w:t xml:space="preserve"> Award 2018’</w:t>
      </w:r>
    </w:p>
    <w:p w:rsidR="00272CF2" w:rsidRPr="00272CF2" w:rsidRDefault="00272CF2" w:rsidP="00272CF2">
      <w:pPr>
        <w:pStyle w:val="Deck"/>
      </w:pPr>
      <w:r w:rsidRPr="00272CF2">
        <w:t xml:space="preserve">De </w:t>
      </w:r>
      <w:proofErr w:type="spellStart"/>
      <w:r w:rsidRPr="00272CF2">
        <w:t>Pickup</w:t>
      </w:r>
      <w:proofErr w:type="spellEnd"/>
      <w:r w:rsidRPr="00272CF2">
        <w:t xml:space="preserve">-Award van de internationale Van of </w:t>
      </w:r>
      <w:proofErr w:type="spellStart"/>
      <w:r w:rsidRPr="00272CF2">
        <w:t>the</w:t>
      </w:r>
      <w:proofErr w:type="spellEnd"/>
      <w:r w:rsidRPr="00272CF2">
        <w:t xml:space="preserve"> </w:t>
      </w:r>
      <w:proofErr w:type="spellStart"/>
      <w:r w:rsidRPr="00272CF2">
        <w:t>Year</w:t>
      </w:r>
      <w:proofErr w:type="spellEnd"/>
      <w:r w:rsidRPr="00272CF2">
        <w:t xml:space="preserve">-jury gaat naar de </w:t>
      </w:r>
      <w:proofErr w:type="spellStart"/>
      <w:r w:rsidRPr="00272CF2">
        <w:t>Amarok</w:t>
      </w:r>
      <w:proofErr w:type="spellEnd"/>
      <w:r w:rsidRPr="00272CF2">
        <w:t xml:space="preserve"> van Volkswagen Bedrijfsvoertuigen</w:t>
      </w:r>
    </w:p>
    <w:p w:rsidR="00272CF2" w:rsidRPr="00272CF2" w:rsidRDefault="00272CF2" w:rsidP="00272CF2">
      <w:pPr>
        <w:pStyle w:val="Deck"/>
      </w:pPr>
      <w:r w:rsidRPr="00272CF2">
        <w:t xml:space="preserve">Zijn krachtige V6-motoren, royale interieur en comfortabele stoelen weten te overtuigen </w:t>
      </w:r>
    </w:p>
    <w:p w:rsidR="00272CF2" w:rsidRPr="00272CF2" w:rsidRDefault="00272CF2" w:rsidP="00272CF2">
      <w:pPr>
        <w:pStyle w:val="Deck"/>
      </w:pPr>
      <w:r w:rsidRPr="00272CF2">
        <w:t xml:space="preserve">Verbluffend: de kwaliteit van de </w:t>
      </w:r>
      <w:proofErr w:type="spellStart"/>
      <w:r w:rsidRPr="00272CF2">
        <w:t>Amarok</w:t>
      </w:r>
      <w:proofErr w:type="spellEnd"/>
      <w:r w:rsidRPr="00272CF2">
        <w:t xml:space="preserve"> als werkpaard</w:t>
      </w:r>
    </w:p>
    <w:p w:rsidR="00272CF2" w:rsidRPr="00272CF2" w:rsidRDefault="00272CF2" w:rsidP="00272CF2">
      <w:pPr>
        <w:pStyle w:val="Body"/>
        <w:rPr>
          <w:b/>
        </w:rPr>
      </w:pPr>
      <w:r w:rsidRPr="00272CF2">
        <w:rPr>
          <w:b/>
        </w:rPr>
        <w:t xml:space="preserve">De ‘International </w:t>
      </w:r>
      <w:proofErr w:type="spellStart"/>
      <w:r w:rsidRPr="00272CF2">
        <w:rPr>
          <w:b/>
        </w:rPr>
        <w:t>Pickup</w:t>
      </w:r>
      <w:proofErr w:type="spellEnd"/>
      <w:r w:rsidRPr="00272CF2">
        <w:rPr>
          <w:b/>
        </w:rPr>
        <w:t xml:space="preserve"> Award 2018’ (IPUA 2018) gaat naar de </w:t>
      </w:r>
      <w:proofErr w:type="spellStart"/>
      <w:r w:rsidRPr="00272CF2">
        <w:rPr>
          <w:b/>
        </w:rPr>
        <w:t>Amarok</w:t>
      </w:r>
      <w:proofErr w:type="spellEnd"/>
      <w:r w:rsidRPr="00272CF2">
        <w:rPr>
          <w:b/>
        </w:rPr>
        <w:t xml:space="preserve"> van Volkswagen Bedrijfsvoertuigen. Na IPUA 2010 is de </w:t>
      </w:r>
      <w:proofErr w:type="spellStart"/>
      <w:r w:rsidRPr="00272CF2">
        <w:rPr>
          <w:b/>
        </w:rPr>
        <w:t>Amarok</w:t>
      </w:r>
      <w:proofErr w:type="spellEnd"/>
      <w:r w:rsidRPr="00272CF2">
        <w:rPr>
          <w:b/>
        </w:rPr>
        <w:t xml:space="preserve"> er voor de tweede keer in geslaagd om in zijn nieuwste uitvoering en met zijn krachtige V6-motoren de Europese jury van transportjournalisten te overtuigen. </w:t>
      </w:r>
    </w:p>
    <w:p w:rsidR="00272CF2" w:rsidRPr="00272CF2" w:rsidRDefault="00272CF2" w:rsidP="00272CF2">
      <w:pPr>
        <w:pStyle w:val="Body"/>
      </w:pPr>
      <w:r w:rsidRPr="00272CF2">
        <w:t xml:space="preserve">“We zijn enorm dankbaar voor de IPUA 2018 en voelen ons vereerd door de beslissing van de internationale </w:t>
      </w:r>
      <w:proofErr w:type="spellStart"/>
      <w:r w:rsidRPr="00272CF2">
        <w:t>expertenjury</w:t>
      </w:r>
      <w:proofErr w:type="spellEnd"/>
      <w:r w:rsidRPr="00272CF2">
        <w:t xml:space="preserve">. Met de nieuwe </w:t>
      </w:r>
      <w:proofErr w:type="spellStart"/>
      <w:r w:rsidRPr="00272CF2">
        <w:t>Amarok</w:t>
      </w:r>
      <w:proofErr w:type="spellEnd"/>
      <w:r w:rsidRPr="00272CF2">
        <w:t xml:space="preserve"> hebben we opnieuw geluisterd naar de wensen van onze klanten en zijn we erin geslaagd om meer vermogen, koppel en een betere inzetbaarheid te realiseren voor elk terrein. Dit is veel meer dan alleen pure luxe en lifestyle", aldus dr. </w:t>
      </w:r>
      <w:proofErr w:type="spellStart"/>
      <w:r w:rsidRPr="00272CF2">
        <w:t>Echkhard</w:t>
      </w:r>
      <w:proofErr w:type="spellEnd"/>
      <w:r w:rsidRPr="00272CF2">
        <w:t xml:space="preserve"> </w:t>
      </w:r>
      <w:proofErr w:type="spellStart"/>
      <w:r w:rsidRPr="00272CF2">
        <w:t>Scholz</w:t>
      </w:r>
      <w:proofErr w:type="spellEnd"/>
      <w:r w:rsidRPr="00272CF2">
        <w:t xml:space="preserve">, voorzitter van de raad van bestuur van Volkswagen Bedrijfsvoertuigen tijdens de uitreiking van de International Pick-up </w:t>
      </w:r>
      <w:proofErr w:type="spellStart"/>
      <w:r w:rsidRPr="00272CF2">
        <w:t>Awards</w:t>
      </w:r>
      <w:proofErr w:type="spellEnd"/>
      <w:r w:rsidRPr="00272CF2">
        <w:t xml:space="preserve"> 2018 in Lyon. “Ik beloof dat we onze klanten de beste oplossingen blijven bieden om hun privé- en zakenleven te vereenvoudigen", zegt dr. </w:t>
      </w:r>
      <w:proofErr w:type="spellStart"/>
      <w:r w:rsidRPr="00272CF2">
        <w:t>Scholz</w:t>
      </w:r>
      <w:proofErr w:type="spellEnd"/>
      <w:r w:rsidRPr="00272CF2">
        <w:t>.</w:t>
      </w:r>
    </w:p>
    <w:p w:rsidR="00272CF2" w:rsidRPr="00272CF2" w:rsidRDefault="00272CF2" w:rsidP="00272CF2">
      <w:pPr>
        <w:pStyle w:val="Body"/>
      </w:pPr>
      <w:r w:rsidRPr="00272CF2">
        <w:t xml:space="preserve">De jury beoordeelt de </w:t>
      </w:r>
      <w:proofErr w:type="spellStart"/>
      <w:r w:rsidRPr="00272CF2">
        <w:t>Amarok</w:t>
      </w:r>
      <w:proofErr w:type="spellEnd"/>
      <w:r w:rsidRPr="00272CF2">
        <w:t xml:space="preserve"> als de belichaming van het concept ‘</w:t>
      </w:r>
      <w:proofErr w:type="spellStart"/>
      <w:r w:rsidRPr="00272CF2">
        <w:t>work</w:t>
      </w:r>
      <w:proofErr w:type="spellEnd"/>
      <w:r w:rsidRPr="00272CF2">
        <w:t xml:space="preserve"> hard, </w:t>
      </w:r>
      <w:proofErr w:type="spellStart"/>
      <w:r w:rsidRPr="00272CF2">
        <w:t>play</w:t>
      </w:r>
      <w:proofErr w:type="spellEnd"/>
      <w:r w:rsidRPr="00272CF2">
        <w:t xml:space="preserve"> hard’, een kernelement van het volledige pick-upsegment en beschrijft de </w:t>
      </w:r>
      <w:proofErr w:type="spellStart"/>
      <w:r w:rsidRPr="00272CF2">
        <w:t>Amarok</w:t>
      </w:r>
      <w:proofErr w:type="spellEnd"/>
      <w:r w:rsidRPr="00272CF2">
        <w:t xml:space="preserve"> als een ‘</w:t>
      </w:r>
      <w:proofErr w:type="spellStart"/>
      <w:r w:rsidRPr="00272CF2">
        <w:t>eersteklasse</w:t>
      </w:r>
      <w:proofErr w:type="spellEnd"/>
      <w:r w:rsidRPr="00272CF2">
        <w:t xml:space="preserve"> werkpaard’. Bij de beoordeling werd bijzondere nadruk gelegd op het heldere design, de geweldige pasvorm en de afwerking. Kortom: het vakmanschap. Ook de grootte van de dubbele cabine met ruimte voor vijf personen, de maatstaf in het segment, laat met zijn moderne design een diepe indruk na. Verder wisten ook de buitengewone </w:t>
      </w:r>
      <w:proofErr w:type="spellStart"/>
      <w:r w:rsidRPr="00272CF2">
        <w:t>ergoComfort</w:t>
      </w:r>
      <w:proofErr w:type="spellEnd"/>
      <w:r w:rsidRPr="00272CF2">
        <w:t xml:space="preserve">-stoelen voor de bestuurder en passagier voorin, die kunnen bogen op een AGR-erkenning (de vereniging </w:t>
      </w:r>
      <w:proofErr w:type="spellStart"/>
      <w:r w:rsidRPr="00272CF2">
        <w:t>Aktion</w:t>
      </w:r>
      <w:proofErr w:type="spellEnd"/>
      <w:r w:rsidRPr="00272CF2">
        <w:t xml:space="preserve"> </w:t>
      </w:r>
      <w:proofErr w:type="spellStart"/>
      <w:r w:rsidRPr="00272CF2">
        <w:t>Gesunder</w:t>
      </w:r>
      <w:proofErr w:type="spellEnd"/>
      <w:r w:rsidRPr="00272CF2">
        <w:t xml:space="preserve"> </w:t>
      </w:r>
      <w:proofErr w:type="spellStart"/>
      <w:r w:rsidRPr="00272CF2">
        <w:t>Rücken</w:t>
      </w:r>
      <w:proofErr w:type="spellEnd"/>
      <w:r w:rsidRPr="00272CF2">
        <w:t xml:space="preserve">), de jury te overtuigen. Die laatste benadrukte bovendien de unieke </w:t>
      </w:r>
      <w:proofErr w:type="spellStart"/>
      <w:r w:rsidRPr="00272CF2">
        <w:t>achttrapsautomaat</w:t>
      </w:r>
      <w:proofErr w:type="spellEnd"/>
      <w:r w:rsidRPr="00272CF2">
        <w:t xml:space="preserve"> en het voor dit segment ruime V6-aanbod. </w:t>
      </w:r>
    </w:p>
    <w:p w:rsidR="007C44A6" w:rsidRDefault="007C44A6">
      <w:pPr>
        <w:rPr>
          <w:rFonts w:ascii="Verdana" w:hAnsi="Verdana"/>
          <w:sz w:val="18"/>
        </w:rPr>
      </w:pPr>
      <w:r>
        <w:br w:type="page"/>
      </w:r>
    </w:p>
    <w:p w:rsidR="00807DAA" w:rsidRDefault="00272CF2" w:rsidP="00272CF2">
      <w:pPr>
        <w:pStyle w:val="Body"/>
      </w:pPr>
      <w:bookmarkStart w:id="0" w:name="_GoBack"/>
      <w:bookmarkEnd w:id="0"/>
      <w:r w:rsidRPr="00272CF2">
        <w:lastRenderedPageBreak/>
        <w:t xml:space="preserve">De </w:t>
      </w:r>
      <w:proofErr w:type="spellStart"/>
      <w:r w:rsidRPr="00272CF2">
        <w:t>Amarok</w:t>
      </w:r>
      <w:proofErr w:type="spellEnd"/>
      <w:r w:rsidRPr="00272CF2">
        <w:t xml:space="preserve"> van de tweede generatie met V6-motor kent veel succes bij de klanten: van januari tot oktober 2017 heeft Volkswagen Bedrijfsvoertuigen al 65.200 wagens uit de </w:t>
      </w:r>
      <w:proofErr w:type="spellStart"/>
      <w:r w:rsidRPr="00272CF2">
        <w:t>Amarok</w:t>
      </w:r>
      <w:proofErr w:type="spellEnd"/>
      <w:r w:rsidRPr="00272CF2">
        <w:t>-reeks aan klanten afgeleverd (dezelfde periode vorig jaar: 57.600 exemplaren), goed voor een toename van 13,2 procent.</w:t>
      </w:r>
    </w:p>
    <w:p w:rsidR="00807DAA" w:rsidRDefault="00807DAA" w:rsidP="00807DAA">
      <w:pPr>
        <w:pStyle w:val="Body"/>
      </w:pPr>
    </w:p>
    <w:sectPr w:rsidR="00807DAA"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D65" w:rsidRDefault="002E5D65" w:rsidP="00807DAA">
      <w:pPr>
        <w:spacing w:after="0" w:line="240" w:lineRule="auto"/>
      </w:pPr>
      <w:r>
        <w:separator/>
      </w:r>
    </w:p>
  </w:endnote>
  <w:endnote w:type="continuationSeparator" w:id="0">
    <w:p w:rsidR="002E5D65" w:rsidRDefault="002E5D65"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D65" w:rsidRDefault="002E5D65" w:rsidP="00807DAA">
      <w:pPr>
        <w:spacing w:after="0" w:line="240" w:lineRule="auto"/>
      </w:pPr>
      <w:r>
        <w:separator/>
      </w:r>
    </w:p>
  </w:footnote>
  <w:footnote w:type="continuationSeparator" w:id="0">
    <w:p w:rsidR="002E5D65" w:rsidRDefault="002E5D65" w:rsidP="0080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AA" w:rsidRDefault="00807DAA">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CF2"/>
    <w:rsid w:val="0022448E"/>
    <w:rsid w:val="00225CB0"/>
    <w:rsid w:val="00272CF2"/>
    <w:rsid w:val="002E5D65"/>
    <w:rsid w:val="003304D9"/>
    <w:rsid w:val="004353BC"/>
    <w:rsid w:val="006618E9"/>
    <w:rsid w:val="00672882"/>
    <w:rsid w:val="007C44A6"/>
    <w:rsid w:val="00807D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11EBD5-F4FE-474C-88AB-4814670B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2</Pages>
  <Words>366</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STEYVERS Dirk</cp:lastModifiedBy>
  <cp:revision>2</cp:revision>
  <dcterms:created xsi:type="dcterms:W3CDTF">2017-11-27T12:25:00Z</dcterms:created>
  <dcterms:modified xsi:type="dcterms:W3CDTF">2017-11-27T12:33:00Z</dcterms:modified>
</cp:coreProperties>
</file>