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D8" w:rsidRPr="008877D8" w:rsidRDefault="0058015B" w:rsidP="003226F0">
      <w:pPr>
        <w:pStyle w:val="pressheading"/>
        <w:tabs>
          <w:tab w:val="right" w:pos="9000"/>
        </w:tabs>
        <w:spacing w:after="480"/>
        <w:rPr>
          <w:b w:val="0"/>
          <w:bCs w:val="0"/>
          <w:noProof/>
          <w:color w:val="FF0000"/>
          <w:sz w:val="22"/>
          <w:szCs w:val="22"/>
          <w:lang w:eastAsia="en-GB"/>
        </w:rPr>
      </w:pPr>
      <w:r>
        <w:rPr>
          <w:b w:val="0"/>
          <w:bCs w:val="0"/>
          <w:noProof/>
          <w:color w:val="808080"/>
          <w:sz w:val="22"/>
          <w:szCs w:val="22"/>
          <w:lang w:eastAsia="en-GB"/>
        </w:rPr>
        <w:t>08 januari 2013</w:t>
      </w:r>
      <w:r w:rsidR="006D490A">
        <w:rPr>
          <w:b w:val="0"/>
          <w:bCs w:val="0"/>
          <w:noProof/>
          <w:color w:val="808080"/>
          <w:sz w:val="22"/>
          <w:szCs w:val="22"/>
          <w:lang w:eastAsia="en-GB"/>
        </w:rPr>
        <w:tab/>
      </w:r>
      <w:r w:rsidR="006D490A" w:rsidRPr="006D490A">
        <w:rPr>
          <w:b w:val="0"/>
          <w:bCs w:val="0"/>
          <w:noProof/>
          <w:color w:val="FF0000"/>
          <w:sz w:val="22"/>
          <w:szCs w:val="22"/>
          <w:lang w:eastAsia="en-GB"/>
        </w:rPr>
        <w:t xml:space="preserve">EMBARGO </w:t>
      </w:r>
      <w:r>
        <w:rPr>
          <w:b w:val="0"/>
          <w:bCs w:val="0"/>
          <w:noProof/>
          <w:color w:val="FF0000"/>
          <w:sz w:val="22"/>
          <w:szCs w:val="22"/>
          <w:lang w:eastAsia="en-GB"/>
        </w:rPr>
        <w:t>08.01.2013 – 02.00</w:t>
      </w:r>
      <w:r w:rsidR="006D490A" w:rsidRPr="006D490A">
        <w:rPr>
          <w:b w:val="0"/>
          <w:bCs w:val="0"/>
          <w:noProof/>
          <w:color w:val="FF0000"/>
          <w:sz w:val="22"/>
          <w:szCs w:val="22"/>
          <w:lang w:eastAsia="en-GB"/>
        </w:rPr>
        <w:t xml:space="preserve"> CET</w:t>
      </w:r>
      <w:r w:rsidR="008877D8">
        <w:rPr>
          <w:b w:val="0"/>
          <w:bCs w:val="0"/>
          <w:noProof/>
          <w:color w:val="FF0000"/>
          <w:sz w:val="22"/>
          <w:szCs w:val="22"/>
          <w:lang w:eastAsia="en-GB"/>
        </w:rPr>
        <w:br/>
      </w:r>
      <w:r w:rsidR="008877D8">
        <w:rPr>
          <w:b w:val="0"/>
          <w:bCs w:val="0"/>
          <w:noProof/>
          <w:color w:val="FF0000"/>
          <w:sz w:val="22"/>
          <w:szCs w:val="22"/>
          <w:lang w:eastAsia="en-GB"/>
        </w:rPr>
        <w:tab/>
        <w:t>07.01.2013 – 17.00 PST</w:t>
      </w:r>
    </w:p>
    <w:p w:rsidR="00667BE7" w:rsidRPr="00667BE7" w:rsidRDefault="00C00CFA" w:rsidP="00667BE7">
      <w:pPr>
        <w:rPr>
          <w:rFonts w:ascii="Verdana" w:hAnsi="Verdana"/>
          <w:b/>
          <w:sz w:val="32"/>
          <w:szCs w:val="32"/>
          <w:lang w:val="nl-NL"/>
        </w:rPr>
      </w:pPr>
      <w:r>
        <w:rPr>
          <w:rFonts w:ascii="Verdana" w:hAnsi="Verdana" w:cstheme="minorBidi"/>
          <w:b/>
          <w:sz w:val="32"/>
          <w:szCs w:val="24"/>
          <w:lang w:val="nl-BE"/>
        </w:rPr>
        <w:t>Genieten van schoonheid met BRAVIA</w:t>
      </w:r>
    </w:p>
    <w:p w:rsidR="00667BE7" w:rsidRPr="00667BE7" w:rsidRDefault="00C00CFA" w:rsidP="00667BE7">
      <w:pPr>
        <w:rPr>
          <w:rFonts w:ascii="Verdana" w:hAnsi="Verdana"/>
          <w:b/>
          <w:i/>
          <w:sz w:val="22"/>
          <w:szCs w:val="22"/>
          <w:lang w:val="nl-BE"/>
        </w:rPr>
      </w:pPr>
      <w:r w:rsidRPr="00C00CFA">
        <w:rPr>
          <w:rFonts w:ascii="Verdana" w:hAnsi="Verdana"/>
          <w:b/>
          <w:i/>
          <w:sz w:val="22"/>
          <w:szCs w:val="22"/>
          <w:lang w:val="nl-BE"/>
        </w:rPr>
        <w:t>Zinnenprikkelend nieuw televisiegamma van Sony met schitterende beeldkwaliteit, geluid én looks</w:t>
      </w:r>
      <w:r w:rsidRPr="00C0403F">
        <w:rPr>
          <w:rFonts w:ascii="Verdana" w:hAnsi="Verdana"/>
          <w:b/>
          <w:i/>
          <w:sz w:val="22"/>
          <w:szCs w:val="22"/>
          <w:lang w:val="nl-BE"/>
        </w:rPr>
        <w:t xml:space="preserve"> </w:t>
      </w:r>
    </w:p>
    <w:p w:rsidR="00C00CFA" w:rsidRPr="00836EA0" w:rsidRDefault="00C00CFA" w:rsidP="00C00CFA">
      <w:pPr>
        <w:pStyle w:val="presssubheading"/>
        <w:numPr>
          <w:ilvl w:val="0"/>
          <w:numId w:val="20"/>
        </w:numPr>
        <w:spacing w:after="0"/>
        <w:ind w:left="284" w:hanging="284"/>
        <w:rPr>
          <w:b w:val="0"/>
          <w:noProof/>
          <w:color w:val="000000"/>
          <w:szCs w:val="24"/>
        </w:rPr>
      </w:pPr>
      <w:r w:rsidRPr="00836EA0">
        <w:rPr>
          <w:b w:val="0"/>
          <w:noProof/>
          <w:color w:val="000000"/>
          <w:szCs w:val="24"/>
        </w:rPr>
        <w:t>Nieuw gamma 4K led-tv in 65” en 55”</w:t>
      </w:r>
    </w:p>
    <w:p w:rsidR="00C00CFA" w:rsidRPr="00836EA0" w:rsidRDefault="00C00CFA" w:rsidP="00C00CFA">
      <w:pPr>
        <w:pStyle w:val="presssubheading"/>
        <w:numPr>
          <w:ilvl w:val="0"/>
          <w:numId w:val="20"/>
        </w:numPr>
        <w:spacing w:after="0"/>
        <w:ind w:left="284" w:hanging="284"/>
        <w:rPr>
          <w:b w:val="0"/>
          <w:noProof/>
          <w:color w:val="000000"/>
          <w:szCs w:val="24"/>
        </w:rPr>
      </w:pPr>
      <w:r w:rsidRPr="00836EA0">
        <w:rPr>
          <w:b w:val="0"/>
          <w:noProof/>
          <w:color w:val="000000"/>
          <w:szCs w:val="24"/>
        </w:rPr>
        <w:t>Zie elk detail met 4K X-Reality PRO en nieuwste X-Reality PRO</w:t>
      </w:r>
    </w:p>
    <w:p w:rsidR="00C00CFA" w:rsidRPr="00836EA0" w:rsidRDefault="00C00CFA" w:rsidP="00C00CFA">
      <w:pPr>
        <w:pStyle w:val="presssubheading"/>
        <w:numPr>
          <w:ilvl w:val="0"/>
          <w:numId w:val="20"/>
        </w:numPr>
        <w:spacing w:after="0"/>
        <w:ind w:left="284" w:hanging="284"/>
        <w:rPr>
          <w:b w:val="0"/>
          <w:noProof/>
          <w:color w:val="000000"/>
          <w:szCs w:val="24"/>
        </w:rPr>
      </w:pPr>
      <w:r w:rsidRPr="00836EA0">
        <w:rPr>
          <w:b w:val="0"/>
          <w:noProof/>
          <w:color w:val="000000"/>
          <w:szCs w:val="24"/>
        </w:rPr>
        <w:t>Ontdek een nieuwe wereld</w:t>
      </w:r>
      <w:r w:rsidR="00F51F21">
        <w:rPr>
          <w:b w:val="0"/>
          <w:noProof/>
          <w:color w:val="000000"/>
          <w:szCs w:val="24"/>
        </w:rPr>
        <w:t xml:space="preserve"> van kleuren met het TRILUMINOS Display</w:t>
      </w:r>
    </w:p>
    <w:p w:rsidR="00C00CFA" w:rsidRPr="006C0BA3" w:rsidRDefault="00C00CFA" w:rsidP="00C00CFA">
      <w:pPr>
        <w:pStyle w:val="presssubheading"/>
        <w:numPr>
          <w:ilvl w:val="0"/>
          <w:numId w:val="20"/>
        </w:numPr>
        <w:spacing w:after="0"/>
        <w:ind w:left="284" w:hanging="284"/>
        <w:rPr>
          <w:b w:val="0"/>
          <w:noProof/>
          <w:color w:val="000000"/>
          <w:szCs w:val="24"/>
        </w:rPr>
      </w:pPr>
      <w:r w:rsidRPr="006C0BA3">
        <w:rPr>
          <w:b w:val="0"/>
          <w:noProof/>
          <w:color w:val="000000"/>
          <w:szCs w:val="24"/>
        </w:rPr>
        <w:t>Geniet van een helderder geluid met diepe, volle bastonen</w:t>
      </w:r>
    </w:p>
    <w:p w:rsidR="00C00CFA" w:rsidRPr="00836EA0" w:rsidRDefault="00C00CFA" w:rsidP="00C00CFA">
      <w:pPr>
        <w:pStyle w:val="presssubheading"/>
        <w:numPr>
          <w:ilvl w:val="0"/>
          <w:numId w:val="20"/>
        </w:numPr>
        <w:spacing w:after="0"/>
        <w:ind w:left="284" w:hanging="284"/>
        <w:rPr>
          <w:b w:val="0"/>
          <w:noProof/>
          <w:color w:val="000000"/>
          <w:szCs w:val="24"/>
        </w:rPr>
      </w:pPr>
      <w:r w:rsidRPr="00836EA0">
        <w:rPr>
          <w:b w:val="0"/>
          <w:noProof/>
          <w:color w:val="000000"/>
          <w:szCs w:val="24"/>
        </w:rPr>
        <w:t>Maak vlot verbinding met je smartphone of tablet</w:t>
      </w:r>
    </w:p>
    <w:p w:rsidR="00C00CFA" w:rsidRPr="00F447B6" w:rsidRDefault="004E4200" w:rsidP="00C00CFA">
      <w:pPr>
        <w:pStyle w:val="presssubheading"/>
        <w:numPr>
          <w:ilvl w:val="0"/>
          <w:numId w:val="20"/>
        </w:numPr>
        <w:ind w:left="284" w:hanging="284"/>
        <w:rPr>
          <w:b w:val="0"/>
          <w:noProof/>
          <w:color w:val="000000"/>
          <w:szCs w:val="24"/>
          <w:lang w:val="en-GB"/>
        </w:rPr>
      </w:pPr>
      <w:r>
        <w:rPr>
          <w:noProof/>
          <w:sz w:val="18"/>
          <w:szCs w:val="18"/>
          <w:lang w:val="en-GB" w:eastAsia="en-GB"/>
        </w:rPr>
        <w:drawing>
          <wp:anchor distT="0" distB="0" distL="114300" distR="114300" simplePos="0" relativeHeight="251684864" behindDoc="1" locked="0" layoutInCell="1" allowOverlap="1" wp14:anchorId="1EDE0158" wp14:editId="45E648C3">
            <wp:simplePos x="0" y="0"/>
            <wp:positionH relativeFrom="column">
              <wp:posOffset>2291080</wp:posOffset>
            </wp:positionH>
            <wp:positionV relativeFrom="paragraph">
              <wp:posOffset>361315</wp:posOffset>
            </wp:positionV>
            <wp:extent cx="3477260" cy="2342515"/>
            <wp:effectExtent l="0" t="0" r="8890" b="635"/>
            <wp:wrapTight wrapText="bothSides">
              <wp:wrapPolygon edited="0">
                <wp:start x="0" y="0"/>
                <wp:lineTo x="0" y="21430"/>
                <wp:lineTo x="21537" y="21430"/>
                <wp:lineTo x="21537" y="0"/>
                <wp:lineTo x="0" y="0"/>
              </wp:wrapPolygon>
            </wp:wrapTight>
            <wp:docPr id="9" name="Picture 9" descr="C:\Users\begloria\Desktop\CES 2013\pix\jpg\thumbnails\Lifestyle_55W9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loria\Desktop\CES 2013\pix\jpg\thumbnails\Lifestyle_55W9 (Large).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477260" cy="234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CFA" w:rsidRPr="00F447B6">
        <w:rPr>
          <w:b w:val="0"/>
          <w:noProof/>
          <w:color w:val="000000"/>
          <w:szCs w:val="24"/>
          <w:lang w:val="en-GB"/>
        </w:rPr>
        <w:t>Ontdek Sony’s nieuwe ‘Sense of Quartz’-design</w:t>
      </w:r>
    </w:p>
    <w:p w:rsidR="00C00CFA" w:rsidRPr="00C00CFA" w:rsidRDefault="00C00CFA" w:rsidP="00C00CFA">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C00CFA">
        <w:rPr>
          <w:rFonts w:ascii="Verdana" w:hAnsi="Verdana"/>
          <w:noProof/>
          <w:sz w:val="18"/>
          <w:szCs w:val="18"/>
          <w:lang w:val="nl-BE"/>
        </w:rPr>
        <w:t xml:space="preserve">Geniet van de schoonheid, emotie, drama en opwinding van ieder moment dankzij het beste BRAVIA-aanbod dat Sony ooit heeft voorgesteld. De combinatie van opmerkelijke beelden en geluid dompelen je onder in een tv-ervaring die nooit eerder zo reëel aanvoelde. Verrijk je kijkplezier en bedien je BRAVIA moeiteloos via je smartphone of tablet. En voeg een vleugje </w:t>
      </w:r>
      <w:r w:rsidR="00F447B6">
        <w:rPr>
          <w:rFonts w:ascii="Verdana" w:hAnsi="Verdana"/>
          <w:noProof/>
          <w:sz w:val="18"/>
          <w:szCs w:val="18"/>
          <w:lang w:val="nl-BE"/>
        </w:rPr>
        <w:t>‘</w:t>
      </w:r>
      <w:r w:rsidRPr="00C00CFA">
        <w:rPr>
          <w:rFonts w:ascii="Verdana" w:hAnsi="Verdana"/>
          <w:noProof/>
          <w:sz w:val="18"/>
          <w:szCs w:val="18"/>
          <w:lang w:val="nl-BE"/>
        </w:rPr>
        <w:t>Sense of Quartz</w:t>
      </w:r>
      <w:r w:rsidR="00F447B6">
        <w:rPr>
          <w:rFonts w:ascii="Verdana" w:hAnsi="Verdana"/>
          <w:noProof/>
          <w:sz w:val="18"/>
          <w:szCs w:val="18"/>
          <w:lang w:val="nl-BE"/>
        </w:rPr>
        <w:t>’</w:t>
      </w:r>
      <w:r w:rsidRPr="00C00CFA">
        <w:rPr>
          <w:rFonts w:ascii="Verdana" w:hAnsi="Verdana"/>
          <w:noProof/>
          <w:sz w:val="18"/>
          <w:szCs w:val="18"/>
          <w:lang w:val="nl-BE"/>
        </w:rPr>
        <w:t xml:space="preserve"> aan je woonkamer: de vernieuwing in televisiedesign die je totale entertainmentervaring nog </w:t>
      </w:r>
      <w:r w:rsidR="00F447B6">
        <w:rPr>
          <w:rFonts w:ascii="Verdana" w:hAnsi="Verdana"/>
          <w:noProof/>
          <w:sz w:val="18"/>
          <w:szCs w:val="18"/>
          <w:lang w:val="nl-BE"/>
        </w:rPr>
        <w:t>mooier</w:t>
      </w:r>
      <w:r w:rsidRPr="00C00CFA">
        <w:rPr>
          <w:rFonts w:ascii="Verdana" w:hAnsi="Verdana"/>
          <w:noProof/>
          <w:sz w:val="18"/>
          <w:szCs w:val="18"/>
          <w:lang w:val="nl-BE"/>
        </w:rPr>
        <w:t xml:space="preserve"> zal maken.</w:t>
      </w:r>
    </w:p>
    <w:p w:rsidR="00C00CFA" w:rsidRPr="00C00CFA" w:rsidRDefault="004E4200" w:rsidP="00C00CFA">
      <w:pPr>
        <w:pStyle w:val="presstitle"/>
        <w:spacing w:before="240" w:line="360" w:lineRule="auto"/>
      </w:pPr>
      <w:bookmarkStart w:id="0" w:name="_M343596016"/>
      <w:r>
        <w:rPr>
          <w:noProof/>
          <w:lang w:val="en-GB" w:eastAsia="en-GB"/>
        </w:rPr>
        <w:drawing>
          <wp:anchor distT="0" distB="0" distL="114300" distR="114300" simplePos="0" relativeHeight="251685888" behindDoc="1" locked="0" layoutInCell="1" allowOverlap="1">
            <wp:simplePos x="0" y="0"/>
            <wp:positionH relativeFrom="column">
              <wp:posOffset>-61595</wp:posOffset>
            </wp:positionH>
            <wp:positionV relativeFrom="paragraph">
              <wp:posOffset>234315</wp:posOffset>
            </wp:positionV>
            <wp:extent cx="3203575" cy="2463800"/>
            <wp:effectExtent l="0" t="0" r="0" b="0"/>
            <wp:wrapTight wrapText="bothSides">
              <wp:wrapPolygon edited="0">
                <wp:start x="0" y="0"/>
                <wp:lineTo x="0" y="21377"/>
                <wp:lineTo x="21450" y="21377"/>
                <wp:lineTo x="21450" y="0"/>
                <wp:lineTo x="0" y="0"/>
              </wp:wrapPolygon>
            </wp:wrapTight>
            <wp:docPr id="12" name="Picture 12" descr="C:\Users\begloria\Desktop\CES 2013\pix\jpg\thumbnails\55X9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gloria\Desktop\CES 2013\pix\jpg\thumbnails\55X9 (Large).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203575" cy="2463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CFA" w:rsidRPr="00C00CFA">
        <w:t>Nog beter dan HD, met details die nooit eerder zo echt leken</w:t>
      </w:r>
    </w:p>
    <w:bookmarkEnd w:id="0"/>
    <w:p w:rsidR="006C0BA3" w:rsidRDefault="00C00CFA" w:rsidP="00CC1536">
      <w:pPr>
        <w:pStyle w:val="NormalWeb"/>
        <w:shd w:val="clear" w:color="auto" w:fill="FFFFFF"/>
        <w:tabs>
          <w:tab w:val="center" w:pos="2410"/>
          <w:tab w:val="left" w:pos="5103"/>
        </w:tabs>
        <w:spacing w:before="0" w:beforeAutospacing="0" w:after="240" w:afterAutospacing="0" w:line="360" w:lineRule="auto"/>
        <w:rPr>
          <w:rFonts w:ascii="Verdana" w:hAnsi="Verdana"/>
          <w:noProof/>
          <w:sz w:val="18"/>
          <w:szCs w:val="18"/>
          <w:lang w:val="nl-BE"/>
        </w:rPr>
      </w:pPr>
      <w:r w:rsidRPr="00C00CFA">
        <w:rPr>
          <w:rFonts w:ascii="Verdana" w:hAnsi="Verdana"/>
          <w:noProof/>
          <w:sz w:val="18"/>
          <w:szCs w:val="18"/>
          <w:lang w:val="nl-BE"/>
        </w:rPr>
        <w:t xml:space="preserve">Eens je dit gezien hebt, wil je nooit nog terug. Dompel jezelf onder in de ongelooflijke wereld van Sony’s 4K-beelden, die zo uitzonderlijk gedetailleerd zijn dat het wel realiteit lijkt. De krachtige 4K </w:t>
      </w:r>
      <w:r w:rsidRPr="00F447B6">
        <w:rPr>
          <w:rFonts w:ascii="Verdana" w:hAnsi="Verdana"/>
          <w:b/>
          <w:noProof/>
          <w:sz w:val="18"/>
          <w:szCs w:val="18"/>
          <w:lang w:val="nl-BE"/>
        </w:rPr>
        <w:t>X-Reality PRO</w:t>
      </w:r>
      <w:r w:rsidRPr="00C00CFA">
        <w:rPr>
          <w:rFonts w:ascii="Verdana" w:hAnsi="Verdana"/>
          <w:noProof/>
          <w:sz w:val="18"/>
          <w:szCs w:val="18"/>
          <w:lang w:val="nl-BE"/>
        </w:rPr>
        <w:t xml:space="preserve"> laat je van al je favoriete content genieten in haarscherpe </w:t>
      </w:r>
      <w:r w:rsidRPr="00F447B6">
        <w:rPr>
          <w:rFonts w:ascii="Verdana" w:hAnsi="Verdana"/>
          <w:b/>
          <w:noProof/>
          <w:sz w:val="18"/>
          <w:szCs w:val="18"/>
          <w:lang w:val="nl-BE"/>
        </w:rPr>
        <w:t>4K-resolutie</w:t>
      </w:r>
      <w:r w:rsidRPr="00C00CFA">
        <w:rPr>
          <w:rFonts w:ascii="Verdana" w:hAnsi="Verdana"/>
          <w:noProof/>
          <w:sz w:val="18"/>
          <w:szCs w:val="18"/>
          <w:lang w:val="nl-BE"/>
        </w:rPr>
        <w:t xml:space="preserve">, ongeacht of je naar een Blu-ray Disc™, een televisie-uitzending of een video op het internet kijkt. Met een geupscalede resolutie tot viermaal Full HD </w:t>
      </w:r>
      <w:r w:rsidR="006C0BA3">
        <w:rPr>
          <w:rFonts w:ascii="Verdana" w:hAnsi="Verdana"/>
          <w:noProof/>
          <w:sz w:val="18"/>
          <w:szCs w:val="18"/>
          <w:lang w:val="nl-BE"/>
        </w:rPr>
        <w:br/>
      </w:r>
      <w:r w:rsidR="006C0BA3">
        <w:rPr>
          <w:rFonts w:ascii="Verdana" w:hAnsi="Verdana"/>
          <w:noProof/>
          <w:sz w:val="18"/>
          <w:szCs w:val="18"/>
          <w:lang w:val="nl-BE"/>
        </w:rPr>
        <w:br/>
      </w:r>
      <w:r w:rsidR="00CC1536">
        <w:rPr>
          <w:rFonts w:ascii="Verdana" w:hAnsi="Verdana"/>
          <w:noProof/>
          <w:sz w:val="14"/>
          <w:szCs w:val="14"/>
          <w:lang w:val="nl-BE"/>
        </w:rPr>
        <w:tab/>
      </w:r>
      <w:r w:rsidR="006C0BA3" w:rsidRPr="006C0BA3">
        <w:rPr>
          <w:rFonts w:ascii="Verdana" w:hAnsi="Verdana"/>
          <w:noProof/>
          <w:sz w:val="14"/>
          <w:szCs w:val="14"/>
          <w:lang w:val="nl-BE"/>
        </w:rPr>
        <w:t>X900</w:t>
      </w:r>
      <w:r w:rsidR="0011309E">
        <w:rPr>
          <w:rFonts w:ascii="Verdana" w:hAnsi="Verdana"/>
          <w:noProof/>
          <w:sz w:val="14"/>
          <w:szCs w:val="14"/>
          <w:lang w:val="nl-BE"/>
        </w:rPr>
        <w:t>0A</w:t>
      </w:r>
      <w:r w:rsidR="006C0BA3" w:rsidRPr="006C0BA3">
        <w:rPr>
          <w:rFonts w:ascii="Verdana" w:hAnsi="Verdana"/>
          <w:noProof/>
          <w:sz w:val="14"/>
          <w:szCs w:val="14"/>
          <w:lang w:val="nl-BE"/>
        </w:rPr>
        <w:t>-reeks</w:t>
      </w:r>
    </w:p>
    <w:p w:rsidR="00C00CFA" w:rsidRPr="00C00CFA" w:rsidRDefault="00C00CFA" w:rsidP="00C00CFA">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C00CFA">
        <w:rPr>
          <w:rFonts w:ascii="Verdana" w:hAnsi="Verdana"/>
          <w:noProof/>
          <w:sz w:val="18"/>
          <w:szCs w:val="18"/>
          <w:lang w:val="nl-BE"/>
        </w:rPr>
        <w:lastRenderedPageBreak/>
        <w:t xml:space="preserve">(eigenlijke resolutie </w:t>
      </w:r>
      <w:r w:rsidRPr="00F447B6">
        <w:rPr>
          <w:rFonts w:ascii="Verdana" w:hAnsi="Verdana"/>
          <w:b/>
          <w:noProof/>
          <w:sz w:val="18"/>
          <w:szCs w:val="18"/>
          <w:lang w:val="nl-BE"/>
        </w:rPr>
        <w:t>3840 x 2160 pixels</w:t>
      </w:r>
      <w:r w:rsidRPr="00C00CFA">
        <w:rPr>
          <w:rFonts w:ascii="Verdana" w:hAnsi="Verdana"/>
          <w:noProof/>
          <w:sz w:val="18"/>
          <w:szCs w:val="18"/>
          <w:lang w:val="nl-BE"/>
        </w:rPr>
        <w:t>), bezorgt 4K je een kijkervaring waar je nooit hebt van durven dromen.</w:t>
      </w:r>
    </w:p>
    <w:p w:rsidR="00C00CFA" w:rsidRPr="00C00CFA" w:rsidRDefault="00C00CFA" w:rsidP="00C00CFA">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C00CFA">
        <w:rPr>
          <w:rFonts w:ascii="Verdana" w:hAnsi="Verdana"/>
          <w:noProof/>
          <w:sz w:val="18"/>
          <w:szCs w:val="18"/>
          <w:lang w:val="nl-BE"/>
        </w:rPr>
        <w:t>Na het uitbrengen van de 4K led-tv in de grootste 84”-schermcate</w:t>
      </w:r>
      <w:bookmarkStart w:id="1" w:name="_GoBack"/>
      <w:bookmarkEnd w:id="1"/>
      <w:r w:rsidRPr="00C00CFA">
        <w:rPr>
          <w:rFonts w:ascii="Verdana" w:hAnsi="Verdana"/>
          <w:noProof/>
          <w:sz w:val="18"/>
          <w:szCs w:val="18"/>
          <w:lang w:val="nl-BE"/>
        </w:rPr>
        <w:t>gorie in de sector, breidt Sony het assortiment uit met een wereldwijde lancering van de X90</w:t>
      </w:r>
      <w:r w:rsidR="00126C79">
        <w:rPr>
          <w:rFonts w:ascii="Verdana" w:hAnsi="Verdana"/>
          <w:noProof/>
          <w:sz w:val="18"/>
          <w:szCs w:val="18"/>
          <w:lang w:val="nl-BE"/>
        </w:rPr>
        <w:t>00A</w:t>
      </w:r>
      <w:r w:rsidRPr="00C00CFA">
        <w:rPr>
          <w:rFonts w:ascii="Verdana" w:hAnsi="Verdana"/>
          <w:noProof/>
          <w:sz w:val="18"/>
          <w:szCs w:val="18"/>
          <w:lang w:val="nl-BE"/>
        </w:rPr>
        <w:t xml:space="preserve">-reeks </w:t>
      </w:r>
      <w:r w:rsidRPr="00F447B6">
        <w:rPr>
          <w:rFonts w:ascii="Verdana" w:hAnsi="Verdana"/>
          <w:b/>
          <w:noProof/>
          <w:sz w:val="18"/>
          <w:szCs w:val="18"/>
          <w:lang w:val="nl-BE"/>
        </w:rPr>
        <w:t>4K led-tv’s in 65” en 55”</w:t>
      </w:r>
      <w:r w:rsidRPr="00C00CFA">
        <w:rPr>
          <w:rFonts w:ascii="Verdana" w:hAnsi="Verdana"/>
          <w:noProof/>
          <w:sz w:val="18"/>
          <w:szCs w:val="18"/>
          <w:lang w:val="nl-BE"/>
        </w:rPr>
        <w:t>.</w:t>
      </w:r>
    </w:p>
    <w:p w:rsidR="00C00CFA" w:rsidRPr="00C00CFA" w:rsidRDefault="00C00CFA" w:rsidP="00C00CFA">
      <w:pPr>
        <w:pStyle w:val="presstitle"/>
        <w:spacing w:before="240" w:line="360" w:lineRule="auto"/>
      </w:pPr>
      <w:r w:rsidRPr="00C00CFA">
        <w:t>Optimale beeldkwaliteit, ongeacht de bron</w:t>
      </w:r>
    </w:p>
    <w:p w:rsidR="00C00CFA" w:rsidRPr="00C00CFA" w:rsidRDefault="00C00CFA" w:rsidP="00C00CFA">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C00CFA">
        <w:rPr>
          <w:rFonts w:ascii="Verdana" w:hAnsi="Verdana"/>
          <w:noProof/>
          <w:sz w:val="18"/>
          <w:szCs w:val="18"/>
          <w:lang w:val="nl-BE"/>
        </w:rPr>
        <w:t>Wat je ook bekijkt, de nieuwste X-Reality PRO analyseert, zuivert en verfijnt ieder beeld door de pixelpatronen zorgvuldig af te stemmen op zijn enorme database. Op die manier krijg je steeds het beste beeld te zien, gaande van bioscoopfilms tot smartphonefilmpjes met lage resolutie.</w:t>
      </w:r>
    </w:p>
    <w:p w:rsidR="00C00CFA" w:rsidRPr="00C00CFA" w:rsidRDefault="006C0BA3" w:rsidP="00C00CFA">
      <w:pPr>
        <w:pStyle w:val="presstitle"/>
        <w:spacing w:before="240" w:line="360" w:lineRule="auto"/>
      </w:pPr>
      <w:r>
        <w:rPr>
          <w:noProof/>
          <w:sz w:val="18"/>
          <w:szCs w:val="18"/>
          <w:lang w:val="en-GB" w:eastAsia="en-GB"/>
        </w:rPr>
        <w:drawing>
          <wp:anchor distT="0" distB="0" distL="114300" distR="114300" simplePos="0" relativeHeight="251680768" behindDoc="1" locked="0" layoutInCell="1" allowOverlap="1" wp14:anchorId="6F4BE0F5" wp14:editId="4D01F916">
            <wp:simplePos x="0" y="0"/>
            <wp:positionH relativeFrom="column">
              <wp:posOffset>2967355</wp:posOffset>
            </wp:positionH>
            <wp:positionV relativeFrom="paragraph">
              <wp:posOffset>68580</wp:posOffset>
            </wp:positionV>
            <wp:extent cx="2771775" cy="2066925"/>
            <wp:effectExtent l="0" t="0" r="9525" b="9525"/>
            <wp:wrapTight wrapText="bothSides">
              <wp:wrapPolygon edited="0">
                <wp:start x="0" y="0"/>
                <wp:lineTo x="0" y="21500"/>
                <wp:lineTo x="21526" y="21500"/>
                <wp:lineTo x="21526" y="0"/>
                <wp:lineTo x="0" y="0"/>
              </wp:wrapPolygon>
            </wp:wrapTight>
            <wp:docPr id="8" name="Picture 8" descr="C:\Users\begloria\Desktop\CES 2013\pix\KDL-55W9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gloria\Desktop\CES 2013\pix\KDL-55W90_4.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771775" cy="206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CFA" w:rsidRPr="00C00CFA">
        <w:t>Nog meer en zuiverdere kleuren</w:t>
      </w:r>
    </w:p>
    <w:p w:rsidR="00C00CFA" w:rsidRPr="00C00CFA" w:rsidRDefault="00C00CFA" w:rsidP="006C0BA3">
      <w:pPr>
        <w:pStyle w:val="NormalWeb"/>
        <w:shd w:val="clear" w:color="auto" w:fill="FFFFFF"/>
        <w:tabs>
          <w:tab w:val="left" w:pos="3660"/>
          <w:tab w:val="center" w:pos="6946"/>
        </w:tabs>
        <w:spacing w:before="0" w:beforeAutospacing="0" w:after="240" w:afterAutospacing="0" w:line="360" w:lineRule="auto"/>
        <w:rPr>
          <w:rFonts w:ascii="Verdana" w:hAnsi="Verdana"/>
          <w:noProof/>
          <w:sz w:val="18"/>
          <w:szCs w:val="18"/>
          <w:lang w:val="nl-BE"/>
        </w:rPr>
      </w:pPr>
      <w:r w:rsidRPr="00C00CFA">
        <w:rPr>
          <w:rFonts w:ascii="Verdana" w:hAnsi="Verdana"/>
          <w:noProof/>
          <w:sz w:val="18"/>
          <w:szCs w:val="18"/>
          <w:lang w:val="nl-BE"/>
        </w:rPr>
        <w:t xml:space="preserve">Exclusief bij Sony is er nu het nieuwe </w:t>
      </w:r>
      <w:r w:rsidRPr="00F447B6">
        <w:rPr>
          <w:rFonts w:ascii="Verdana" w:hAnsi="Verdana"/>
          <w:b/>
          <w:noProof/>
          <w:sz w:val="18"/>
          <w:szCs w:val="18"/>
          <w:lang w:val="nl-BE"/>
        </w:rPr>
        <w:t>TRILUMINOS Display</w:t>
      </w:r>
      <w:r w:rsidRPr="00C00CFA">
        <w:rPr>
          <w:rFonts w:ascii="Verdana" w:hAnsi="Verdana"/>
          <w:noProof/>
          <w:sz w:val="18"/>
          <w:szCs w:val="18"/>
          <w:lang w:val="nl-BE"/>
        </w:rPr>
        <w:t>, dat je kijkcomfort extra verrijkt met een nog groter aanbod van diepe en uiterst natuurgetrouwe kleuren, inclusief de moeilijk weer te geven tinten rood en smaragdgroen. Van glinsterende zeegezichten tot bloemen en golvende, sappige weiden: alles ziet er nog levendiger en echter uit. Het blauw van de hemel is nog feller, en gezichten hebben een subtiele, natuurlijke huidskleur.</w:t>
      </w:r>
      <w:r w:rsidR="006C0BA3">
        <w:rPr>
          <w:rFonts w:ascii="Verdana" w:hAnsi="Verdana"/>
          <w:noProof/>
          <w:sz w:val="18"/>
          <w:szCs w:val="18"/>
          <w:lang w:val="nl-BE"/>
        </w:rPr>
        <w:tab/>
      </w:r>
      <w:r w:rsidR="006C0BA3">
        <w:rPr>
          <w:rFonts w:ascii="Verdana" w:hAnsi="Verdana"/>
          <w:noProof/>
          <w:sz w:val="18"/>
          <w:szCs w:val="18"/>
          <w:lang w:val="nl-BE"/>
        </w:rPr>
        <w:tab/>
      </w:r>
      <w:r w:rsidR="006C0BA3" w:rsidRPr="006C0BA3">
        <w:rPr>
          <w:rFonts w:ascii="Verdana" w:hAnsi="Verdana"/>
          <w:noProof/>
          <w:sz w:val="14"/>
          <w:szCs w:val="14"/>
          <w:lang w:val="nl-BE"/>
        </w:rPr>
        <w:t>W</w:t>
      </w:r>
      <w:r w:rsidR="00373B2C">
        <w:rPr>
          <w:rFonts w:ascii="Verdana" w:hAnsi="Verdana"/>
          <w:noProof/>
          <w:sz w:val="14"/>
          <w:szCs w:val="14"/>
          <w:lang w:val="nl-BE"/>
        </w:rPr>
        <w:t>9</w:t>
      </w:r>
      <w:r w:rsidR="006C0BA3" w:rsidRPr="006C0BA3">
        <w:rPr>
          <w:rFonts w:ascii="Verdana" w:hAnsi="Verdana"/>
          <w:noProof/>
          <w:sz w:val="14"/>
          <w:szCs w:val="14"/>
          <w:lang w:val="nl-BE"/>
        </w:rPr>
        <w:t>0</w:t>
      </w:r>
      <w:r w:rsidR="0011309E">
        <w:rPr>
          <w:rFonts w:ascii="Verdana" w:hAnsi="Verdana"/>
          <w:noProof/>
          <w:sz w:val="14"/>
          <w:szCs w:val="14"/>
          <w:lang w:val="nl-BE"/>
        </w:rPr>
        <w:t>0A</w:t>
      </w:r>
      <w:r w:rsidR="006C0BA3" w:rsidRPr="006C0BA3">
        <w:rPr>
          <w:rFonts w:ascii="Verdana" w:hAnsi="Verdana"/>
          <w:noProof/>
          <w:sz w:val="14"/>
          <w:szCs w:val="14"/>
          <w:lang w:val="nl-BE"/>
        </w:rPr>
        <w:t>-reeks</w:t>
      </w:r>
    </w:p>
    <w:p w:rsidR="00C00CFA" w:rsidRPr="00C00CFA" w:rsidRDefault="00C00CFA" w:rsidP="00C00CFA">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C00CFA">
        <w:rPr>
          <w:rFonts w:ascii="Verdana" w:hAnsi="Verdana"/>
          <w:noProof/>
          <w:sz w:val="18"/>
          <w:szCs w:val="18"/>
          <w:lang w:val="nl-BE"/>
        </w:rPr>
        <w:t xml:space="preserve">Door het </w:t>
      </w:r>
      <w:r w:rsidRPr="00890AF9">
        <w:rPr>
          <w:rFonts w:ascii="Verdana" w:hAnsi="Verdana"/>
          <w:noProof/>
          <w:sz w:val="18"/>
          <w:szCs w:val="18"/>
          <w:lang w:val="nl-BE"/>
        </w:rPr>
        <w:t xml:space="preserve">optische </w:t>
      </w:r>
      <w:r w:rsidR="00F447B6" w:rsidRPr="00890AF9">
        <w:rPr>
          <w:rFonts w:ascii="Verdana" w:hAnsi="Verdana"/>
          <w:noProof/>
          <w:sz w:val="18"/>
          <w:szCs w:val="18"/>
          <w:lang w:val="nl-BE"/>
        </w:rPr>
        <w:t>‘</w:t>
      </w:r>
      <w:r w:rsidRPr="00890AF9">
        <w:rPr>
          <w:rFonts w:ascii="Verdana" w:hAnsi="Verdana"/>
          <w:noProof/>
          <w:sz w:val="18"/>
          <w:szCs w:val="18"/>
          <w:lang w:val="nl-BE"/>
        </w:rPr>
        <w:t>Color IQ</w:t>
      </w:r>
      <w:r w:rsidR="00F447B6" w:rsidRPr="00890AF9">
        <w:rPr>
          <w:rFonts w:ascii="Verdana" w:hAnsi="Verdana"/>
          <w:noProof/>
          <w:sz w:val="18"/>
          <w:szCs w:val="18"/>
          <w:lang w:val="nl-BE"/>
        </w:rPr>
        <w:t>’</w:t>
      </w:r>
      <w:r w:rsidRPr="00890AF9">
        <w:rPr>
          <w:rFonts w:ascii="Verdana" w:hAnsi="Verdana"/>
          <w:noProof/>
          <w:sz w:val="18"/>
          <w:szCs w:val="18"/>
          <w:lang w:val="nl-BE"/>
        </w:rPr>
        <w:t>-component</w:t>
      </w:r>
      <w:r w:rsidRPr="00890AF9">
        <w:rPr>
          <w:rFonts w:ascii="Verdana" w:hAnsi="Verdana"/>
          <w:noProof/>
          <w:sz w:val="18"/>
          <w:szCs w:val="18"/>
          <w:vertAlign w:val="superscript"/>
          <w:lang w:val="nl-BE"/>
        </w:rPr>
        <w:t>1</w:t>
      </w:r>
      <w:r w:rsidRPr="00C00CFA">
        <w:rPr>
          <w:rFonts w:ascii="Verdana" w:hAnsi="Verdana"/>
          <w:noProof/>
          <w:sz w:val="18"/>
          <w:szCs w:val="18"/>
          <w:lang w:val="nl-BE"/>
        </w:rPr>
        <w:t xml:space="preserve"> van QD Vision te integreren in Sony’s unieke schermtechnologieën, slaagt dit televisietoestel erin een aanzienlijk groter en dieper kleurenscala weer te geven die je kijkervaring natuurlijker en levendiger maakt.</w:t>
      </w:r>
    </w:p>
    <w:p w:rsidR="00C00CFA" w:rsidRPr="00C00CFA" w:rsidRDefault="00E3752E" w:rsidP="00C00CFA">
      <w:pPr>
        <w:pStyle w:val="presstitle"/>
        <w:spacing w:before="240" w:line="360" w:lineRule="auto"/>
      </w:pPr>
      <w:r>
        <w:rPr>
          <w:noProof/>
          <w:sz w:val="18"/>
          <w:szCs w:val="18"/>
          <w:lang w:val="en-GB" w:eastAsia="en-GB"/>
        </w:rPr>
        <w:drawing>
          <wp:anchor distT="0" distB="0" distL="114300" distR="114300" simplePos="0" relativeHeight="251686912" behindDoc="1" locked="0" layoutInCell="1" allowOverlap="1" wp14:anchorId="0CDA5A6E" wp14:editId="2FCBF0CC">
            <wp:simplePos x="0" y="0"/>
            <wp:positionH relativeFrom="column">
              <wp:posOffset>-4445</wp:posOffset>
            </wp:positionH>
            <wp:positionV relativeFrom="paragraph">
              <wp:posOffset>257810</wp:posOffset>
            </wp:positionV>
            <wp:extent cx="3114675" cy="1962150"/>
            <wp:effectExtent l="0" t="0" r="9525" b="0"/>
            <wp:wrapTight wrapText="bothSides">
              <wp:wrapPolygon edited="0">
                <wp:start x="0" y="0"/>
                <wp:lineTo x="0" y="21390"/>
                <wp:lineTo x="21534" y="21390"/>
                <wp:lineTo x="21534" y="0"/>
                <wp:lineTo x="0" y="0"/>
              </wp:wrapPolygon>
            </wp:wrapTight>
            <wp:docPr id="13" name="Picture 13" descr="C:\Users\begloria\Desktop\CES 2013\pix\jpg\thumbnails\42w60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gloria\Desktop\CES 2013\pix\jpg\thumbnails\42w60 (Large).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114675" cy="196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CFA" w:rsidRPr="00C00CFA">
        <w:t>Een geluid dat je raakt</w:t>
      </w:r>
    </w:p>
    <w:p w:rsidR="00373B2C" w:rsidRPr="00373B2C" w:rsidRDefault="00C00CFA" w:rsidP="00C00CFA">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C00CFA">
        <w:rPr>
          <w:rFonts w:ascii="Verdana" w:hAnsi="Verdana"/>
          <w:noProof/>
          <w:sz w:val="18"/>
          <w:szCs w:val="18"/>
          <w:lang w:val="nl-BE"/>
        </w:rPr>
        <w:t>Dankzij de unieke ‘</w:t>
      </w:r>
      <w:r w:rsidRPr="00F447B6">
        <w:rPr>
          <w:rFonts w:ascii="Verdana" w:hAnsi="Verdana"/>
          <w:b/>
          <w:noProof/>
          <w:sz w:val="18"/>
          <w:szCs w:val="18"/>
          <w:lang w:val="nl-BE"/>
        </w:rPr>
        <w:t>Signal-to-Sound’</w:t>
      </w:r>
      <w:r w:rsidRPr="00C00CFA">
        <w:rPr>
          <w:rFonts w:ascii="Verdana" w:hAnsi="Verdana"/>
          <w:noProof/>
          <w:sz w:val="18"/>
          <w:szCs w:val="18"/>
          <w:lang w:val="nl-BE"/>
        </w:rPr>
        <w:t xml:space="preserve">-architectuur van Sony lijkt ieder moment nog reëler, gaande van het gebruik in een vol stadion tot het lichtste gefluister. De geavanceerde verwerkingstechnologie herstelt, optimaliseert en verfijnt elk geluidssignaal tot sprankelende muziek en dialogen die je tv-moment extra boeiend maken. </w:t>
      </w:r>
      <w:r w:rsidR="00373B2C">
        <w:rPr>
          <w:rFonts w:ascii="Verdana" w:hAnsi="Verdana"/>
          <w:noProof/>
          <w:sz w:val="18"/>
          <w:szCs w:val="18"/>
          <w:lang w:val="nl-BE"/>
        </w:rPr>
        <w:br/>
      </w:r>
      <w:r w:rsidR="00373B2C" w:rsidRPr="00373B2C">
        <w:rPr>
          <w:rFonts w:ascii="Verdana" w:hAnsi="Verdana"/>
          <w:noProof/>
          <w:sz w:val="14"/>
          <w:szCs w:val="14"/>
          <w:lang w:val="nl-BE"/>
        </w:rPr>
        <w:t>W</w:t>
      </w:r>
      <w:r w:rsidR="00373B2C">
        <w:rPr>
          <w:rFonts w:ascii="Verdana" w:hAnsi="Verdana"/>
          <w:noProof/>
          <w:sz w:val="14"/>
          <w:szCs w:val="14"/>
          <w:lang w:val="nl-BE"/>
        </w:rPr>
        <w:t>6</w:t>
      </w:r>
      <w:r w:rsidR="00373B2C" w:rsidRPr="00373B2C">
        <w:rPr>
          <w:rFonts w:ascii="Verdana" w:hAnsi="Verdana"/>
          <w:noProof/>
          <w:sz w:val="14"/>
          <w:szCs w:val="14"/>
          <w:lang w:val="nl-BE"/>
        </w:rPr>
        <w:t>0</w:t>
      </w:r>
      <w:r w:rsidR="0011309E">
        <w:rPr>
          <w:rFonts w:ascii="Verdana" w:hAnsi="Verdana"/>
          <w:noProof/>
          <w:sz w:val="14"/>
          <w:szCs w:val="14"/>
          <w:lang w:val="nl-BE"/>
        </w:rPr>
        <w:t>0A</w:t>
      </w:r>
      <w:r w:rsidR="00373B2C" w:rsidRPr="00373B2C">
        <w:rPr>
          <w:rFonts w:ascii="Verdana" w:hAnsi="Verdana"/>
          <w:noProof/>
          <w:sz w:val="14"/>
          <w:szCs w:val="14"/>
          <w:lang w:val="nl-BE"/>
        </w:rPr>
        <w:t>-reeks</w:t>
      </w:r>
    </w:p>
    <w:p w:rsidR="00104BA9" w:rsidRDefault="00104BA9">
      <w:pPr>
        <w:rPr>
          <w:rFonts w:ascii="Verdana" w:hAnsi="Verdana"/>
          <w:b/>
          <w:bCs/>
          <w:snapToGrid/>
          <w:sz w:val="22"/>
          <w:szCs w:val="22"/>
          <w:lang w:val="nl-BE" w:eastAsia="ja-JP"/>
        </w:rPr>
      </w:pPr>
      <w:r w:rsidRPr="00F51F21">
        <w:rPr>
          <w:lang w:val="nl-BE"/>
        </w:rPr>
        <w:br w:type="page"/>
      </w:r>
    </w:p>
    <w:p w:rsidR="00C00CFA" w:rsidRPr="00C00CFA" w:rsidRDefault="00C00CFA" w:rsidP="00C00CFA">
      <w:pPr>
        <w:pStyle w:val="presstitle"/>
        <w:spacing w:before="240" w:line="360" w:lineRule="auto"/>
      </w:pPr>
      <w:r w:rsidRPr="00C00CFA">
        <w:lastRenderedPageBreak/>
        <w:t xml:space="preserve">Eén aanraking volstaat voor verbinding met je </w:t>
      </w:r>
      <w:proofErr w:type="spellStart"/>
      <w:r w:rsidRPr="00C00CFA">
        <w:t>smartphone</w:t>
      </w:r>
      <w:proofErr w:type="spellEnd"/>
      <w:r w:rsidRPr="00C00CFA">
        <w:t xml:space="preserve"> of tablet</w:t>
      </w:r>
    </w:p>
    <w:p w:rsidR="00F447B6" w:rsidRDefault="00C00CFA" w:rsidP="00C00CFA">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C00CFA">
        <w:rPr>
          <w:rFonts w:ascii="Verdana" w:hAnsi="Verdana"/>
          <w:noProof/>
          <w:sz w:val="18"/>
          <w:szCs w:val="18"/>
          <w:lang w:val="nl-BE"/>
        </w:rPr>
        <w:t xml:space="preserve">Het nieuwe BRAVIA-aanbod is bovendien intelligenter dan ooit door samen met je mobiele apparatuur een naadloze entertainmentervaring te creëren. Met </w:t>
      </w:r>
      <w:r w:rsidRPr="00F447B6">
        <w:rPr>
          <w:rFonts w:ascii="Verdana" w:hAnsi="Verdana"/>
          <w:b/>
          <w:noProof/>
          <w:sz w:val="18"/>
          <w:szCs w:val="18"/>
          <w:lang w:val="nl-BE"/>
        </w:rPr>
        <w:t>TV SideView</w:t>
      </w:r>
      <w:r w:rsidRPr="00C00CFA">
        <w:rPr>
          <w:rFonts w:ascii="Verdana" w:hAnsi="Verdana"/>
          <w:noProof/>
          <w:sz w:val="18"/>
          <w:szCs w:val="18"/>
          <w:lang w:val="nl-BE"/>
        </w:rPr>
        <w:t>, de intuïtieve nieuwe app voor je Android- of iOS-toestel, kan je eenvoudig programmaschema’s doorlopen, shows opnemen en andere, gerelateerde content</w:t>
      </w:r>
      <w:r w:rsidR="00F447B6">
        <w:rPr>
          <w:rFonts w:ascii="Verdana" w:hAnsi="Verdana"/>
          <w:noProof/>
          <w:sz w:val="18"/>
          <w:szCs w:val="18"/>
          <w:lang w:val="nl-BE"/>
        </w:rPr>
        <w:t xml:space="preserve"> ontdekken op je smartphone.</w:t>
      </w:r>
    </w:p>
    <w:p w:rsidR="00373B2C" w:rsidRPr="00C00CFA" w:rsidRDefault="00373B2C" w:rsidP="00104BA9">
      <w:pPr>
        <w:pStyle w:val="NormalWeb"/>
        <w:shd w:val="clear" w:color="auto" w:fill="FFFFFF"/>
        <w:tabs>
          <w:tab w:val="center" w:pos="2410"/>
          <w:tab w:val="left" w:pos="4536"/>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drawing>
          <wp:anchor distT="0" distB="0" distL="114300" distR="114300" simplePos="0" relativeHeight="251682816" behindDoc="1" locked="0" layoutInCell="1" allowOverlap="1" wp14:anchorId="544915B8" wp14:editId="12D319F9">
            <wp:simplePos x="0" y="0"/>
            <wp:positionH relativeFrom="column">
              <wp:posOffset>-4445</wp:posOffset>
            </wp:positionH>
            <wp:positionV relativeFrom="paragraph">
              <wp:posOffset>-41275</wp:posOffset>
            </wp:positionV>
            <wp:extent cx="2771775" cy="2113280"/>
            <wp:effectExtent l="0" t="0" r="9525" b="1270"/>
            <wp:wrapTight wrapText="bothSides">
              <wp:wrapPolygon edited="0">
                <wp:start x="0" y="0"/>
                <wp:lineTo x="0" y="21418"/>
                <wp:lineTo x="21526" y="21418"/>
                <wp:lineTo x="21526" y="0"/>
                <wp:lineTo x="0" y="0"/>
              </wp:wrapPolygon>
            </wp:wrapTight>
            <wp:docPr id="10" name="Picture 10" descr="C:\Users\begloria\Desktop\CES 2013\pix\KDL-55W8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gloria\Desktop\CES 2013\pix\KDL-55W80_2.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771775" cy="211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CFA" w:rsidRPr="00C00CFA">
        <w:rPr>
          <w:rFonts w:ascii="Verdana" w:hAnsi="Verdana"/>
          <w:noProof/>
          <w:sz w:val="18"/>
          <w:szCs w:val="18"/>
          <w:lang w:val="nl-BE"/>
        </w:rPr>
        <w:t xml:space="preserve">In de </w:t>
      </w:r>
      <w:r w:rsidR="00C00CFA" w:rsidRPr="00F447B6">
        <w:rPr>
          <w:rFonts w:ascii="Verdana" w:hAnsi="Verdana"/>
          <w:b/>
          <w:noProof/>
          <w:sz w:val="18"/>
          <w:szCs w:val="18"/>
          <w:lang w:val="nl-BE"/>
        </w:rPr>
        <w:t>One-touch Remote</w:t>
      </w:r>
      <w:r w:rsidR="00C00CFA" w:rsidRPr="00C00CFA">
        <w:rPr>
          <w:rFonts w:ascii="Verdana" w:hAnsi="Verdana"/>
          <w:noProof/>
          <w:sz w:val="18"/>
          <w:szCs w:val="18"/>
          <w:lang w:val="nl-BE"/>
        </w:rPr>
        <w:t xml:space="preserve"> van je tv zit een geïntegreerde NFC-chip. Als je die kort aanraakt met je NFC-compatibele Xperia-smartphone creëer je moeiteloos een draadloze verbinding. Hierdoor kan je de content van je Xperia ‘</w:t>
      </w:r>
      <w:r w:rsidR="00C00CFA" w:rsidRPr="00F447B6">
        <w:rPr>
          <w:rFonts w:ascii="Verdana" w:hAnsi="Verdana"/>
          <w:b/>
          <w:noProof/>
          <w:sz w:val="18"/>
          <w:szCs w:val="18"/>
          <w:lang w:val="nl-BE"/>
        </w:rPr>
        <w:t>spiegelen</w:t>
      </w:r>
      <w:r w:rsidR="00C00CFA" w:rsidRPr="00C00CFA">
        <w:rPr>
          <w:rFonts w:ascii="Verdana" w:hAnsi="Verdana"/>
          <w:noProof/>
          <w:sz w:val="18"/>
          <w:szCs w:val="18"/>
          <w:lang w:val="nl-BE"/>
        </w:rPr>
        <w:t>’ op je BRAVIA: de perfecte manier om te genieten van foto’s, video’s, games en apps op groot scherm, inclusief schitterende kleuren en haarscherpe details.</w:t>
      </w:r>
      <w:r w:rsidR="00104BA9">
        <w:rPr>
          <w:rFonts w:ascii="Verdana" w:hAnsi="Verdana"/>
          <w:noProof/>
          <w:sz w:val="18"/>
          <w:szCs w:val="18"/>
          <w:lang w:val="nl-BE"/>
        </w:rPr>
        <w:t xml:space="preserve"> </w:t>
      </w:r>
      <w:r w:rsidR="00104BA9" w:rsidRPr="00104BA9">
        <w:rPr>
          <w:rFonts w:ascii="Verdana" w:hAnsi="Verdana"/>
          <w:b/>
          <w:noProof/>
          <w:sz w:val="18"/>
          <w:szCs w:val="18"/>
          <w:lang w:val="nl-BE"/>
        </w:rPr>
        <w:t>Jij beslist nu zelf</w:t>
      </w:r>
      <w:r w:rsidR="00104BA9">
        <w:rPr>
          <w:rFonts w:ascii="Verdana" w:hAnsi="Verdana"/>
          <w:noProof/>
          <w:sz w:val="18"/>
          <w:szCs w:val="18"/>
          <w:lang w:val="nl-BE"/>
        </w:rPr>
        <w:t xml:space="preserve"> wanneer je relevante content op groot scherm wil tonen</w:t>
      </w:r>
      <w:r w:rsidR="00104BA9">
        <w:rPr>
          <w:rFonts w:ascii="Verdana" w:hAnsi="Verdana"/>
          <w:noProof/>
          <w:sz w:val="14"/>
          <w:szCs w:val="14"/>
          <w:lang w:val="nl-BE"/>
        </w:rPr>
        <w:tab/>
      </w:r>
      <w:r w:rsidR="00104BA9" w:rsidRPr="00373B2C">
        <w:rPr>
          <w:rFonts w:ascii="Verdana" w:hAnsi="Verdana"/>
          <w:noProof/>
          <w:sz w:val="14"/>
          <w:szCs w:val="14"/>
          <w:lang w:val="nl-BE"/>
        </w:rPr>
        <w:t>W80</w:t>
      </w:r>
      <w:r w:rsidR="0011309E">
        <w:rPr>
          <w:rFonts w:ascii="Verdana" w:hAnsi="Verdana"/>
          <w:noProof/>
          <w:sz w:val="14"/>
          <w:szCs w:val="14"/>
          <w:lang w:val="nl-BE"/>
        </w:rPr>
        <w:t>2A</w:t>
      </w:r>
      <w:r w:rsidR="00104BA9" w:rsidRPr="00373B2C">
        <w:rPr>
          <w:rFonts w:ascii="Verdana" w:hAnsi="Verdana"/>
          <w:noProof/>
          <w:sz w:val="14"/>
          <w:szCs w:val="14"/>
          <w:lang w:val="nl-BE"/>
        </w:rPr>
        <w:t>-reeks</w:t>
      </w:r>
      <w:r w:rsidR="00104BA9">
        <w:rPr>
          <w:rFonts w:ascii="Verdana" w:hAnsi="Verdana"/>
          <w:noProof/>
          <w:sz w:val="18"/>
          <w:szCs w:val="18"/>
          <w:lang w:val="nl-BE"/>
        </w:rPr>
        <w:t xml:space="preserve"> </w:t>
      </w:r>
      <w:r w:rsidR="00104BA9">
        <w:rPr>
          <w:rFonts w:ascii="Verdana" w:hAnsi="Verdana"/>
          <w:noProof/>
          <w:sz w:val="18"/>
          <w:szCs w:val="18"/>
          <w:lang w:val="nl-BE"/>
        </w:rPr>
        <w:tab/>
      </w:r>
      <w:r w:rsidR="002A08CB">
        <w:rPr>
          <w:rFonts w:ascii="Verdana" w:hAnsi="Verdana"/>
          <w:noProof/>
          <w:sz w:val="18"/>
          <w:szCs w:val="18"/>
          <w:lang w:val="nl-BE"/>
        </w:rPr>
        <w:t xml:space="preserve">aan </w:t>
      </w:r>
      <w:r w:rsidR="00104BA9">
        <w:rPr>
          <w:rFonts w:ascii="Verdana" w:hAnsi="Verdana"/>
          <w:noProof/>
          <w:sz w:val="18"/>
          <w:szCs w:val="18"/>
          <w:lang w:val="nl-BE"/>
        </w:rPr>
        <w:t xml:space="preserve">de rest van de familie. Een ander voordeel is dat je televisie </w:t>
      </w:r>
      <w:r w:rsidR="00104BA9" w:rsidRPr="00104BA9">
        <w:rPr>
          <w:rFonts w:ascii="Verdana" w:hAnsi="Verdana"/>
          <w:b/>
          <w:noProof/>
          <w:sz w:val="18"/>
          <w:szCs w:val="18"/>
          <w:lang w:val="nl-BE"/>
        </w:rPr>
        <w:t>altijd up-to-date</w:t>
      </w:r>
      <w:r w:rsidR="00104BA9">
        <w:rPr>
          <w:rFonts w:ascii="Verdana" w:hAnsi="Verdana"/>
          <w:noProof/>
          <w:sz w:val="18"/>
          <w:szCs w:val="18"/>
          <w:lang w:val="nl-BE"/>
        </w:rPr>
        <w:t xml:space="preserve"> is omdat je mobiele apparaat alle upgrades ondergaat en je grote – en duurdere – scherm enkel de inhoud moet spiegelen.</w:t>
      </w:r>
    </w:p>
    <w:p w:rsidR="00C00CFA" w:rsidRPr="00C00CFA" w:rsidRDefault="00C00CFA" w:rsidP="00C00CFA">
      <w:pPr>
        <w:pStyle w:val="presstitle"/>
        <w:spacing w:before="240" w:line="360" w:lineRule="auto"/>
      </w:pPr>
      <w:r w:rsidRPr="00C00CFA">
        <w:t xml:space="preserve">Sense of </w:t>
      </w:r>
      <w:proofErr w:type="spellStart"/>
      <w:r w:rsidRPr="00C00CFA">
        <w:t>Quartz</w:t>
      </w:r>
      <w:proofErr w:type="spellEnd"/>
      <w:r w:rsidRPr="00C00CFA">
        <w:t>: combinatie van schoonheid en intelligentie</w:t>
      </w:r>
    </w:p>
    <w:p w:rsidR="00C00CFA" w:rsidRPr="00C00CFA" w:rsidRDefault="00C00CFA" w:rsidP="00C00CFA">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C00CFA">
        <w:rPr>
          <w:rFonts w:ascii="Verdana" w:hAnsi="Verdana"/>
          <w:noProof/>
          <w:sz w:val="18"/>
          <w:szCs w:val="18"/>
          <w:lang w:val="nl-BE"/>
        </w:rPr>
        <w:t xml:space="preserve">Laat je verbeelding de vrije loop met </w:t>
      </w:r>
      <w:r w:rsidR="00F447B6">
        <w:rPr>
          <w:rFonts w:ascii="Verdana" w:hAnsi="Verdana"/>
          <w:noProof/>
          <w:sz w:val="18"/>
          <w:szCs w:val="18"/>
          <w:lang w:val="nl-BE"/>
        </w:rPr>
        <w:t>‘</w:t>
      </w:r>
      <w:r w:rsidRPr="00C00CFA">
        <w:rPr>
          <w:rFonts w:ascii="Verdana" w:hAnsi="Verdana"/>
          <w:noProof/>
          <w:sz w:val="18"/>
          <w:szCs w:val="18"/>
          <w:lang w:val="nl-BE"/>
        </w:rPr>
        <w:t>Sense of Quartz</w:t>
      </w:r>
      <w:r w:rsidR="00F447B6">
        <w:rPr>
          <w:rFonts w:ascii="Verdana" w:hAnsi="Verdana"/>
          <w:noProof/>
          <w:sz w:val="18"/>
          <w:szCs w:val="18"/>
          <w:lang w:val="nl-BE"/>
        </w:rPr>
        <w:t>’</w:t>
      </w:r>
      <w:r w:rsidRPr="00C00CFA">
        <w:rPr>
          <w:rFonts w:ascii="Verdana" w:hAnsi="Verdana"/>
          <w:noProof/>
          <w:sz w:val="18"/>
          <w:szCs w:val="18"/>
          <w:lang w:val="nl-BE"/>
        </w:rPr>
        <w:t>, Sony’s subtiele en krachtig televisiedesign. Tijdloze geometrische vormen worden harmonieus en evenwichtig samengevoegd, waarbij het monolithische rechthoekige scherm boven een ronde basis zweeft die zuiverheid en eenvoud uitstraalt. Dit geheel omvat een intelligente ‘kern’, die op al je commando's reageert met een zacht kleurende gloed onder het Sony-logo op de televisierand.</w:t>
      </w:r>
    </w:p>
    <w:p w:rsidR="00C00CFA" w:rsidRPr="00C00CFA" w:rsidRDefault="00C00CFA" w:rsidP="00C00CFA">
      <w:pPr>
        <w:pStyle w:val="presstitle"/>
        <w:spacing w:before="240" w:line="360" w:lineRule="auto"/>
      </w:pPr>
      <w:r w:rsidRPr="00C00CFA">
        <w:t>Het BRAVIA-lcd-televisieaanbod voor 2013 in één oogopslag</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2268"/>
        <w:gridCol w:w="2348"/>
      </w:tblGrid>
      <w:tr w:rsidR="00C00CFA" w:rsidRPr="00126C79" w:rsidTr="00C00CFA">
        <w:tc>
          <w:tcPr>
            <w:tcW w:w="2235" w:type="dxa"/>
          </w:tcPr>
          <w:p w:rsidR="00C00CFA" w:rsidRPr="00C00CFA" w:rsidRDefault="00C00CFA" w:rsidP="00C00CFA">
            <w:pPr>
              <w:spacing w:before="60"/>
              <w:rPr>
                <w:rFonts w:ascii="Verdana" w:hAnsi="Verdana"/>
                <w:sz w:val="14"/>
                <w:szCs w:val="14"/>
                <w:lang w:val="nl-BE"/>
              </w:rPr>
            </w:pPr>
            <w:r w:rsidRPr="00C00CFA">
              <w:rPr>
                <w:rFonts w:ascii="Verdana" w:hAnsi="Verdana"/>
                <w:b/>
                <w:sz w:val="14"/>
                <w:szCs w:val="14"/>
                <w:lang w:val="nl-BE"/>
              </w:rPr>
              <w:t>X900</w:t>
            </w:r>
            <w:r w:rsidR="005C62BA">
              <w:rPr>
                <w:rFonts w:ascii="Verdana" w:hAnsi="Verdana"/>
                <w:b/>
                <w:sz w:val="14"/>
                <w:szCs w:val="14"/>
                <w:lang w:val="nl-BE"/>
              </w:rPr>
              <w:t>0A</w:t>
            </w:r>
            <w:r w:rsidRPr="00C00CFA">
              <w:rPr>
                <w:rFonts w:ascii="Verdana" w:hAnsi="Verdana"/>
                <w:b/>
                <w:sz w:val="14"/>
                <w:szCs w:val="14"/>
                <w:lang w:val="nl-BE"/>
              </w:rPr>
              <w:t>-reeks</w:t>
            </w:r>
            <w:r w:rsidRPr="00C00CFA">
              <w:rPr>
                <w:rFonts w:ascii="Verdana" w:hAnsi="Verdana"/>
                <w:sz w:val="14"/>
                <w:szCs w:val="14"/>
                <w:lang w:val="nl-BE"/>
              </w:rPr>
              <w:br/>
              <w:t>beschikbaar in 65” en 55”</w:t>
            </w:r>
          </w:p>
        </w:tc>
        <w:tc>
          <w:tcPr>
            <w:tcW w:w="2268" w:type="dxa"/>
          </w:tcPr>
          <w:p w:rsidR="00C00CFA" w:rsidRPr="00C00CFA" w:rsidRDefault="00C00CFA" w:rsidP="00C00CFA">
            <w:pPr>
              <w:spacing w:before="60"/>
              <w:rPr>
                <w:rFonts w:ascii="Verdana" w:hAnsi="Verdana"/>
                <w:sz w:val="14"/>
                <w:szCs w:val="14"/>
                <w:lang w:val="nl-BE"/>
              </w:rPr>
            </w:pPr>
            <w:r w:rsidRPr="00C00CFA">
              <w:rPr>
                <w:rFonts w:ascii="Verdana" w:hAnsi="Verdana"/>
                <w:b/>
                <w:sz w:val="14"/>
                <w:szCs w:val="14"/>
                <w:lang w:val="nl-BE"/>
              </w:rPr>
              <w:t>W90</w:t>
            </w:r>
            <w:r w:rsidR="005C62BA">
              <w:rPr>
                <w:rFonts w:ascii="Verdana" w:hAnsi="Verdana"/>
                <w:b/>
                <w:sz w:val="14"/>
                <w:szCs w:val="14"/>
                <w:lang w:val="nl-BE"/>
              </w:rPr>
              <w:t>0A</w:t>
            </w:r>
            <w:r w:rsidRPr="00C00CFA">
              <w:rPr>
                <w:rFonts w:ascii="Verdana" w:hAnsi="Verdana"/>
                <w:b/>
                <w:sz w:val="14"/>
                <w:szCs w:val="14"/>
                <w:lang w:val="nl-BE"/>
              </w:rPr>
              <w:t>-reeks</w:t>
            </w:r>
            <w:r w:rsidRPr="00C00CFA">
              <w:rPr>
                <w:rFonts w:ascii="Verdana" w:hAnsi="Verdana"/>
                <w:sz w:val="14"/>
                <w:szCs w:val="14"/>
                <w:lang w:val="nl-BE"/>
              </w:rPr>
              <w:br/>
              <w:t>beschikbaar in 55”, 46</w:t>
            </w:r>
            <w:proofErr w:type="gramStart"/>
            <w:r w:rsidRPr="00C00CFA">
              <w:rPr>
                <w:rFonts w:ascii="Verdana" w:hAnsi="Verdana"/>
                <w:sz w:val="14"/>
                <w:szCs w:val="14"/>
                <w:lang w:val="nl-BE"/>
              </w:rPr>
              <w:t>”</w:t>
            </w:r>
            <w:proofErr w:type="gramEnd"/>
            <w:r w:rsidRPr="00C00CFA">
              <w:rPr>
                <w:rFonts w:ascii="Verdana" w:hAnsi="Verdana"/>
                <w:sz w:val="14"/>
                <w:szCs w:val="14"/>
                <w:lang w:val="nl-BE"/>
              </w:rPr>
              <w:t xml:space="preserve"> en 40”</w:t>
            </w:r>
          </w:p>
        </w:tc>
        <w:tc>
          <w:tcPr>
            <w:tcW w:w="2268" w:type="dxa"/>
          </w:tcPr>
          <w:p w:rsidR="00C00CFA" w:rsidRPr="00C00CFA" w:rsidRDefault="00C00CFA" w:rsidP="00C00CFA">
            <w:pPr>
              <w:spacing w:before="60"/>
              <w:rPr>
                <w:rFonts w:ascii="Verdana" w:hAnsi="Verdana"/>
                <w:sz w:val="14"/>
                <w:szCs w:val="14"/>
                <w:lang w:val="nl-BE"/>
              </w:rPr>
            </w:pPr>
            <w:r w:rsidRPr="00C00CFA">
              <w:rPr>
                <w:rFonts w:ascii="Verdana" w:hAnsi="Verdana"/>
                <w:b/>
                <w:sz w:val="14"/>
                <w:szCs w:val="14"/>
                <w:lang w:val="nl-BE"/>
              </w:rPr>
              <w:t>W80</w:t>
            </w:r>
            <w:r w:rsidR="005C62BA">
              <w:rPr>
                <w:rFonts w:ascii="Verdana" w:hAnsi="Verdana"/>
                <w:b/>
                <w:sz w:val="14"/>
                <w:szCs w:val="14"/>
                <w:lang w:val="nl-BE"/>
              </w:rPr>
              <w:t>2A</w:t>
            </w:r>
            <w:r w:rsidRPr="00C00CFA">
              <w:rPr>
                <w:rFonts w:ascii="Verdana" w:hAnsi="Verdana"/>
                <w:b/>
                <w:sz w:val="14"/>
                <w:szCs w:val="14"/>
                <w:lang w:val="nl-BE"/>
              </w:rPr>
              <w:t>-reeks</w:t>
            </w:r>
            <w:r w:rsidRPr="00C00CFA">
              <w:rPr>
                <w:rFonts w:ascii="Verdana" w:hAnsi="Verdana"/>
                <w:sz w:val="14"/>
                <w:szCs w:val="14"/>
                <w:lang w:val="nl-BE"/>
              </w:rPr>
              <w:br/>
              <w:t>beschikbaar in 55”, 47</w:t>
            </w:r>
            <w:proofErr w:type="gramStart"/>
            <w:r w:rsidRPr="00C00CFA">
              <w:rPr>
                <w:rFonts w:ascii="Verdana" w:hAnsi="Verdana"/>
                <w:sz w:val="14"/>
                <w:szCs w:val="14"/>
                <w:lang w:val="nl-BE"/>
              </w:rPr>
              <w:t>”</w:t>
            </w:r>
            <w:proofErr w:type="gramEnd"/>
            <w:r w:rsidRPr="00C00CFA">
              <w:rPr>
                <w:rFonts w:ascii="Verdana" w:hAnsi="Verdana"/>
                <w:sz w:val="14"/>
                <w:szCs w:val="14"/>
                <w:lang w:val="nl-BE"/>
              </w:rPr>
              <w:t xml:space="preserve"> en 42”</w:t>
            </w:r>
          </w:p>
        </w:tc>
        <w:tc>
          <w:tcPr>
            <w:tcW w:w="2348" w:type="dxa"/>
          </w:tcPr>
          <w:p w:rsidR="00C00CFA" w:rsidRDefault="00C00CFA" w:rsidP="00C00CFA">
            <w:pPr>
              <w:spacing w:before="60"/>
              <w:rPr>
                <w:rFonts w:ascii="Verdana" w:hAnsi="Verdana"/>
                <w:sz w:val="14"/>
                <w:szCs w:val="14"/>
                <w:lang w:val="nl-BE"/>
              </w:rPr>
            </w:pPr>
            <w:r w:rsidRPr="00C00CFA">
              <w:rPr>
                <w:rFonts w:ascii="Verdana" w:hAnsi="Verdana" w:cstheme="minorBidi"/>
                <w:b/>
                <w:sz w:val="14"/>
                <w:szCs w:val="14"/>
                <w:lang w:val="nl-BE"/>
              </w:rPr>
              <w:t>W65</w:t>
            </w:r>
            <w:r w:rsidR="005C62BA">
              <w:rPr>
                <w:rFonts w:ascii="Verdana" w:hAnsi="Verdana" w:cstheme="minorBidi"/>
                <w:b/>
                <w:sz w:val="14"/>
                <w:szCs w:val="14"/>
                <w:lang w:val="nl-BE"/>
              </w:rPr>
              <w:t>0A</w:t>
            </w:r>
            <w:r w:rsidRPr="00C00CFA">
              <w:rPr>
                <w:rFonts w:ascii="Verdana" w:hAnsi="Verdana"/>
                <w:b/>
                <w:sz w:val="14"/>
                <w:szCs w:val="14"/>
                <w:lang w:val="nl-BE"/>
              </w:rPr>
              <w:t>-reeks</w:t>
            </w:r>
            <w:r w:rsidRPr="00C00CFA">
              <w:rPr>
                <w:rFonts w:ascii="Verdana" w:hAnsi="Verdana"/>
                <w:b/>
                <w:sz w:val="14"/>
                <w:szCs w:val="14"/>
                <w:lang w:val="nl-BE"/>
              </w:rPr>
              <w:br/>
            </w:r>
            <w:r w:rsidRPr="00C00CFA">
              <w:rPr>
                <w:rFonts w:ascii="Verdana" w:hAnsi="Verdana"/>
                <w:sz w:val="14"/>
                <w:szCs w:val="14"/>
                <w:lang w:val="nl-BE"/>
              </w:rPr>
              <w:t>beschikbaar in 42” en 40”</w:t>
            </w:r>
          </w:p>
          <w:p w:rsidR="00C00CFA" w:rsidRPr="00C00CFA" w:rsidRDefault="00C00CFA" w:rsidP="00C00CFA">
            <w:pPr>
              <w:spacing w:before="60"/>
              <w:rPr>
                <w:rFonts w:cstheme="minorBidi"/>
                <w:sz w:val="14"/>
                <w:szCs w:val="14"/>
                <w:lang w:val="nl-BE"/>
              </w:rPr>
            </w:pPr>
            <w:r w:rsidRPr="00C00CFA">
              <w:rPr>
                <w:rFonts w:ascii="Verdana" w:hAnsi="Verdana" w:cstheme="minorBidi"/>
                <w:b/>
                <w:sz w:val="14"/>
                <w:szCs w:val="14"/>
                <w:lang w:val="nl-BE"/>
              </w:rPr>
              <w:t>W60</w:t>
            </w:r>
            <w:r w:rsidR="005C62BA">
              <w:rPr>
                <w:rFonts w:ascii="Verdana" w:hAnsi="Verdana" w:cstheme="minorBidi"/>
                <w:b/>
                <w:sz w:val="14"/>
                <w:szCs w:val="14"/>
                <w:lang w:val="nl-BE"/>
              </w:rPr>
              <w:t>0A</w:t>
            </w:r>
            <w:r w:rsidRPr="00C00CFA">
              <w:rPr>
                <w:rFonts w:ascii="Verdana" w:hAnsi="Verdana"/>
                <w:b/>
                <w:sz w:val="14"/>
                <w:szCs w:val="14"/>
                <w:lang w:val="nl-BE"/>
              </w:rPr>
              <w:t>-reeks</w:t>
            </w:r>
            <w:r w:rsidRPr="00C00CFA">
              <w:rPr>
                <w:rFonts w:ascii="Verdana" w:hAnsi="Verdana"/>
                <w:b/>
                <w:sz w:val="14"/>
                <w:szCs w:val="14"/>
                <w:lang w:val="nl-BE"/>
              </w:rPr>
              <w:br/>
            </w:r>
            <w:r w:rsidRPr="00C00CFA">
              <w:rPr>
                <w:rFonts w:ascii="Verdana" w:hAnsi="Verdana"/>
                <w:sz w:val="14"/>
                <w:szCs w:val="14"/>
                <w:lang w:val="nl-BE"/>
              </w:rPr>
              <w:t>beschikbaar in 32” en 24”</w:t>
            </w:r>
          </w:p>
        </w:tc>
      </w:tr>
      <w:tr w:rsidR="00C00CFA" w:rsidRPr="00C00CFA" w:rsidTr="00C00CFA">
        <w:tc>
          <w:tcPr>
            <w:tcW w:w="2235" w:type="dxa"/>
          </w:tcPr>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4K (</w:t>
            </w:r>
            <w:proofErr w:type="spellStart"/>
            <w:r w:rsidRPr="00685459">
              <w:rPr>
                <w:rFonts w:ascii="Verdana" w:hAnsi="Verdana" w:cstheme="minorBidi"/>
                <w:sz w:val="14"/>
                <w:szCs w:val="14"/>
              </w:rPr>
              <w:t>resolutie</w:t>
            </w:r>
            <w:proofErr w:type="spellEnd"/>
            <w:r w:rsidRPr="00685459">
              <w:rPr>
                <w:rFonts w:ascii="Verdana" w:hAnsi="Verdana" w:cstheme="minorBidi"/>
                <w:sz w:val="14"/>
                <w:szCs w:val="14"/>
              </w:rPr>
              <w:t xml:space="preserve"> 3840 x 2160)</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4K X-Reality PRO</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 xml:space="preserve">TRILUMINOS </w:t>
            </w:r>
            <w:r w:rsidRPr="00685459">
              <w:rPr>
                <w:rFonts w:ascii="Verdana" w:hAnsi="Verdana"/>
                <w:sz w:val="14"/>
                <w:szCs w:val="14"/>
              </w:rPr>
              <w:t>Display</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proofErr w:type="spellStart"/>
            <w:r w:rsidRPr="00685459">
              <w:rPr>
                <w:rFonts w:ascii="Verdana" w:hAnsi="Verdana" w:cstheme="minorBidi"/>
                <w:sz w:val="14"/>
                <w:szCs w:val="14"/>
              </w:rPr>
              <w:t>Motionflow</w:t>
            </w:r>
            <w:proofErr w:type="spellEnd"/>
            <w:r w:rsidRPr="00685459">
              <w:rPr>
                <w:rFonts w:ascii="Verdana" w:hAnsi="Verdana" w:cstheme="minorBidi"/>
                <w:sz w:val="14"/>
                <w:szCs w:val="14"/>
              </w:rPr>
              <w:t xml:space="preserve"> XR 800Hz</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proofErr w:type="spellStart"/>
            <w:r w:rsidRPr="00685459">
              <w:rPr>
                <w:rFonts w:ascii="Verdana" w:hAnsi="Verdana" w:cstheme="minorBidi"/>
                <w:sz w:val="14"/>
                <w:szCs w:val="14"/>
              </w:rPr>
              <w:t>Passieve</w:t>
            </w:r>
            <w:proofErr w:type="spellEnd"/>
            <w:r w:rsidRPr="00685459">
              <w:rPr>
                <w:rFonts w:ascii="Verdana" w:hAnsi="Verdana" w:cstheme="minorBidi"/>
                <w:sz w:val="14"/>
                <w:szCs w:val="14"/>
              </w:rPr>
              <w:t xml:space="preserve"> 3D-techniek</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Magnetic Fluid-</w:t>
            </w:r>
            <w:proofErr w:type="spellStart"/>
            <w:r w:rsidRPr="00685459">
              <w:rPr>
                <w:rFonts w:ascii="Verdana" w:hAnsi="Verdana" w:cstheme="minorBidi"/>
                <w:sz w:val="14"/>
                <w:szCs w:val="14"/>
              </w:rPr>
              <w:t>luidspreker</w:t>
            </w:r>
            <w:proofErr w:type="spellEnd"/>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Clear Phase-</w:t>
            </w:r>
            <w:proofErr w:type="spellStart"/>
            <w:r w:rsidRPr="00685459">
              <w:rPr>
                <w:rFonts w:ascii="Verdana" w:hAnsi="Verdana" w:cstheme="minorBidi"/>
                <w:sz w:val="14"/>
                <w:szCs w:val="14"/>
              </w:rPr>
              <w:t>technologie</w:t>
            </w:r>
            <w:proofErr w:type="spellEnd"/>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S-Force Front Surround</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‘One-touch’-</w:t>
            </w:r>
            <w:proofErr w:type="spellStart"/>
            <w:r w:rsidRPr="00685459">
              <w:rPr>
                <w:rFonts w:ascii="Verdana" w:hAnsi="Verdana" w:cstheme="minorBidi"/>
                <w:sz w:val="14"/>
                <w:szCs w:val="14"/>
              </w:rPr>
              <w:t>spiegelen</w:t>
            </w:r>
            <w:proofErr w:type="spellEnd"/>
            <w:r w:rsidRPr="00685459">
              <w:rPr>
                <w:rFonts w:ascii="Verdana" w:hAnsi="Verdana" w:cstheme="minorBidi"/>
                <w:sz w:val="14"/>
                <w:szCs w:val="14"/>
              </w:rPr>
              <w:t xml:space="preserve"> met NFC</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 xml:space="preserve">TV </w:t>
            </w:r>
            <w:proofErr w:type="spellStart"/>
            <w:r w:rsidRPr="00685459">
              <w:rPr>
                <w:rFonts w:ascii="Verdana" w:hAnsi="Verdana" w:cstheme="minorBidi"/>
                <w:sz w:val="14"/>
                <w:szCs w:val="14"/>
              </w:rPr>
              <w:t>SideView</w:t>
            </w:r>
            <w:proofErr w:type="spellEnd"/>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 xml:space="preserve">Sony Entertainment </w:t>
            </w:r>
            <w:r w:rsidRPr="00685459">
              <w:rPr>
                <w:rFonts w:ascii="Verdana" w:hAnsi="Verdana" w:cstheme="minorBidi"/>
                <w:sz w:val="14"/>
                <w:szCs w:val="14"/>
              </w:rPr>
              <w:lastRenderedPageBreak/>
              <w:t>Network</w:t>
            </w:r>
          </w:p>
          <w:p w:rsidR="00C00CFA" w:rsidRPr="00685459" w:rsidRDefault="00C00CFA" w:rsidP="00685459">
            <w:pPr>
              <w:pStyle w:val="ListParagraph"/>
              <w:numPr>
                <w:ilvl w:val="0"/>
                <w:numId w:val="39"/>
              </w:numPr>
              <w:spacing w:before="120" w:line="240" w:lineRule="exact"/>
              <w:ind w:left="142" w:hanging="142"/>
              <w:rPr>
                <w:rFonts w:cstheme="minorBidi"/>
                <w:sz w:val="14"/>
                <w:szCs w:val="14"/>
              </w:rPr>
            </w:pPr>
            <w:r w:rsidRPr="00685459">
              <w:rPr>
                <w:rFonts w:ascii="Verdana" w:hAnsi="Verdana" w:cstheme="minorBidi"/>
                <w:sz w:val="14"/>
                <w:szCs w:val="14"/>
                <w:lang w:val="en-US"/>
              </w:rPr>
              <w:t>Super Multi-</w:t>
            </w:r>
            <w:proofErr w:type="spellStart"/>
            <w:r w:rsidRPr="00685459">
              <w:rPr>
                <w:rFonts w:ascii="Verdana" w:hAnsi="Verdana" w:cstheme="minorBidi"/>
                <w:sz w:val="14"/>
                <w:szCs w:val="14"/>
                <w:lang w:val="en-US"/>
              </w:rPr>
              <w:t>formaat</w:t>
            </w:r>
            <w:proofErr w:type="spellEnd"/>
            <w:r w:rsidRPr="00685459">
              <w:rPr>
                <w:rFonts w:ascii="Verdana" w:hAnsi="Verdana" w:cstheme="minorBidi"/>
                <w:sz w:val="14"/>
                <w:szCs w:val="14"/>
                <w:lang w:val="en-US"/>
              </w:rPr>
              <w:t xml:space="preserve"> </w:t>
            </w:r>
            <w:proofErr w:type="spellStart"/>
            <w:r w:rsidRPr="00685459">
              <w:rPr>
                <w:rFonts w:ascii="Verdana" w:hAnsi="Verdana" w:cstheme="minorBidi"/>
                <w:sz w:val="14"/>
                <w:szCs w:val="14"/>
                <w:lang w:val="en-US"/>
              </w:rPr>
              <w:t>usb-weergave</w:t>
            </w:r>
            <w:proofErr w:type="spellEnd"/>
          </w:p>
        </w:tc>
        <w:tc>
          <w:tcPr>
            <w:tcW w:w="2268" w:type="dxa"/>
          </w:tcPr>
          <w:p w:rsidR="00685459" w:rsidRPr="00685459" w:rsidRDefault="00685459" w:rsidP="00685459">
            <w:pPr>
              <w:spacing w:before="100" w:beforeAutospacing="1"/>
              <w:rPr>
                <w:rFonts w:ascii="Verdana" w:hAnsi="Verdana" w:cstheme="minorBidi"/>
                <w:sz w:val="6"/>
                <w:szCs w:val="6"/>
              </w:rPr>
            </w:pPr>
          </w:p>
          <w:p w:rsidR="00C00CFA" w:rsidRPr="00685459" w:rsidRDefault="00C00CFA" w:rsidP="00685459">
            <w:pPr>
              <w:pStyle w:val="ListParagraph"/>
              <w:numPr>
                <w:ilvl w:val="0"/>
                <w:numId w:val="39"/>
              </w:numPr>
              <w:spacing w:line="240" w:lineRule="exact"/>
              <w:ind w:left="142" w:hanging="142"/>
              <w:rPr>
                <w:rFonts w:ascii="Verdana" w:hAnsi="Verdana" w:cstheme="minorBidi"/>
                <w:sz w:val="14"/>
                <w:szCs w:val="14"/>
              </w:rPr>
            </w:pPr>
            <w:r w:rsidRPr="00685459">
              <w:rPr>
                <w:rFonts w:ascii="Verdana" w:hAnsi="Verdana" w:cstheme="minorBidi"/>
                <w:sz w:val="14"/>
                <w:szCs w:val="14"/>
              </w:rPr>
              <w:t>X-Reality PRO</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TRILUMINOS Display</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proofErr w:type="spellStart"/>
            <w:r w:rsidRPr="00685459">
              <w:rPr>
                <w:rFonts w:ascii="Verdana" w:hAnsi="Verdana" w:cstheme="minorBidi"/>
                <w:sz w:val="14"/>
                <w:szCs w:val="14"/>
              </w:rPr>
              <w:t>Motionflow</w:t>
            </w:r>
            <w:proofErr w:type="spellEnd"/>
            <w:r w:rsidRPr="00685459">
              <w:rPr>
                <w:rFonts w:ascii="Verdana" w:hAnsi="Verdana" w:cstheme="minorBidi"/>
                <w:sz w:val="14"/>
                <w:szCs w:val="14"/>
              </w:rPr>
              <w:t xml:space="preserve"> XR 800Hz</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proofErr w:type="spellStart"/>
            <w:r w:rsidRPr="00685459">
              <w:rPr>
                <w:rFonts w:ascii="Verdana" w:hAnsi="Verdana" w:cstheme="minorBidi"/>
                <w:sz w:val="14"/>
                <w:szCs w:val="14"/>
              </w:rPr>
              <w:t>Actieve</w:t>
            </w:r>
            <w:proofErr w:type="spellEnd"/>
            <w:r w:rsidRPr="00685459">
              <w:rPr>
                <w:rFonts w:ascii="Verdana" w:hAnsi="Verdana" w:cstheme="minorBidi"/>
                <w:sz w:val="14"/>
                <w:szCs w:val="14"/>
              </w:rPr>
              <w:t xml:space="preserve"> 3D-techniek</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Long Duct-</w:t>
            </w:r>
            <w:proofErr w:type="spellStart"/>
            <w:r w:rsidRPr="00685459">
              <w:rPr>
                <w:rFonts w:ascii="Verdana" w:hAnsi="Verdana" w:cstheme="minorBidi"/>
                <w:sz w:val="14"/>
                <w:szCs w:val="14"/>
              </w:rPr>
              <w:t>luidspreker</w:t>
            </w:r>
            <w:proofErr w:type="spellEnd"/>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Clear Phase-</w:t>
            </w:r>
            <w:proofErr w:type="spellStart"/>
            <w:r w:rsidRPr="00685459">
              <w:rPr>
                <w:rFonts w:ascii="Verdana" w:hAnsi="Verdana" w:cstheme="minorBidi"/>
                <w:sz w:val="14"/>
                <w:szCs w:val="14"/>
              </w:rPr>
              <w:t>technologie</w:t>
            </w:r>
            <w:proofErr w:type="spellEnd"/>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S-Force Front Surround</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‘One-touch’-</w:t>
            </w:r>
            <w:proofErr w:type="spellStart"/>
            <w:r w:rsidRPr="00685459">
              <w:rPr>
                <w:rFonts w:ascii="Verdana" w:hAnsi="Verdana" w:cstheme="minorBidi"/>
                <w:sz w:val="14"/>
                <w:szCs w:val="14"/>
              </w:rPr>
              <w:t>spiegelen</w:t>
            </w:r>
            <w:proofErr w:type="spellEnd"/>
            <w:r w:rsidRPr="00685459">
              <w:rPr>
                <w:rFonts w:ascii="Verdana" w:hAnsi="Verdana" w:cstheme="minorBidi"/>
                <w:sz w:val="14"/>
                <w:szCs w:val="14"/>
              </w:rPr>
              <w:t xml:space="preserve"> met NFC</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 xml:space="preserve">TV </w:t>
            </w:r>
            <w:proofErr w:type="spellStart"/>
            <w:r w:rsidRPr="00685459">
              <w:rPr>
                <w:rFonts w:ascii="Verdana" w:hAnsi="Verdana" w:cstheme="minorBidi"/>
                <w:sz w:val="14"/>
                <w:szCs w:val="14"/>
              </w:rPr>
              <w:t>SideView</w:t>
            </w:r>
            <w:proofErr w:type="spellEnd"/>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Sony Entertainment Network</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Super Multi-</w:t>
            </w:r>
            <w:proofErr w:type="spellStart"/>
            <w:r w:rsidRPr="00685459">
              <w:rPr>
                <w:rFonts w:ascii="Verdana" w:hAnsi="Verdana" w:cstheme="minorBidi"/>
                <w:sz w:val="14"/>
                <w:szCs w:val="14"/>
              </w:rPr>
              <w:t>formaat</w:t>
            </w:r>
            <w:proofErr w:type="spellEnd"/>
            <w:r w:rsidRPr="00685459">
              <w:rPr>
                <w:rFonts w:ascii="Verdana" w:hAnsi="Verdana" w:cstheme="minorBidi"/>
                <w:sz w:val="14"/>
                <w:szCs w:val="14"/>
              </w:rPr>
              <w:t xml:space="preserve"> </w:t>
            </w:r>
            <w:proofErr w:type="spellStart"/>
            <w:r w:rsidRPr="00685459">
              <w:rPr>
                <w:rFonts w:ascii="Verdana" w:hAnsi="Verdana" w:cstheme="minorBidi"/>
                <w:sz w:val="14"/>
                <w:szCs w:val="14"/>
              </w:rPr>
              <w:t>usb-weergave</w:t>
            </w:r>
            <w:proofErr w:type="spellEnd"/>
          </w:p>
        </w:tc>
        <w:tc>
          <w:tcPr>
            <w:tcW w:w="2268" w:type="dxa"/>
          </w:tcPr>
          <w:p w:rsidR="00685459" w:rsidRPr="00685459" w:rsidRDefault="00685459" w:rsidP="00685459">
            <w:pPr>
              <w:spacing w:before="100" w:beforeAutospacing="1"/>
              <w:rPr>
                <w:rFonts w:ascii="Verdana" w:hAnsi="Verdana" w:cstheme="minorBidi"/>
                <w:sz w:val="6"/>
                <w:szCs w:val="6"/>
              </w:rPr>
            </w:pPr>
          </w:p>
          <w:p w:rsidR="00C00CFA" w:rsidRPr="00685459" w:rsidRDefault="00C00CFA" w:rsidP="00685459">
            <w:pPr>
              <w:pStyle w:val="ListParagraph"/>
              <w:numPr>
                <w:ilvl w:val="0"/>
                <w:numId w:val="39"/>
              </w:numPr>
              <w:spacing w:line="240" w:lineRule="exact"/>
              <w:ind w:left="142" w:hanging="142"/>
              <w:rPr>
                <w:rFonts w:ascii="Verdana" w:hAnsi="Verdana" w:cstheme="minorBidi"/>
                <w:sz w:val="14"/>
                <w:szCs w:val="14"/>
              </w:rPr>
            </w:pPr>
            <w:r w:rsidRPr="00685459">
              <w:rPr>
                <w:rFonts w:ascii="Verdana" w:hAnsi="Verdana" w:cstheme="minorBidi"/>
                <w:sz w:val="14"/>
                <w:szCs w:val="14"/>
              </w:rPr>
              <w:t>X-Reality PRO</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proofErr w:type="spellStart"/>
            <w:r w:rsidRPr="00685459">
              <w:rPr>
                <w:rFonts w:ascii="Verdana" w:hAnsi="Verdana" w:cstheme="minorBidi"/>
                <w:sz w:val="14"/>
                <w:szCs w:val="14"/>
              </w:rPr>
              <w:t>Motionflow</w:t>
            </w:r>
            <w:proofErr w:type="spellEnd"/>
            <w:r w:rsidRPr="00685459">
              <w:rPr>
                <w:rFonts w:ascii="Verdana" w:hAnsi="Verdana" w:cstheme="minorBidi"/>
                <w:sz w:val="14"/>
                <w:szCs w:val="14"/>
              </w:rPr>
              <w:t xml:space="preserve"> XR 400Hz</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proofErr w:type="spellStart"/>
            <w:r w:rsidRPr="00685459">
              <w:rPr>
                <w:rFonts w:ascii="Verdana" w:hAnsi="Verdana" w:cstheme="minorBidi"/>
                <w:sz w:val="14"/>
                <w:szCs w:val="14"/>
              </w:rPr>
              <w:t>Passieve</w:t>
            </w:r>
            <w:proofErr w:type="spellEnd"/>
            <w:r w:rsidRPr="00685459">
              <w:rPr>
                <w:rFonts w:ascii="Verdana" w:hAnsi="Verdana" w:cstheme="minorBidi"/>
                <w:sz w:val="14"/>
                <w:szCs w:val="14"/>
              </w:rPr>
              <w:t xml:space="preserve"> 3D-techniek</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‘Bass Reflex Box’-luidspreker</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Clear Phase-</w:t>
            </w:r>
            <w:proofErr w:type="spellStart"/>
            <w:r w:rsidRPr="00685459">
              <w:rPr>
                <w:rFonts w:ascii="Verdana" w:hAnsi="Verdana" w:cstheme="minorBidi"/>
                <w:sz w:val="14"/>
                <w:szCs w:val="14"/>
              </w:rPr>
              <w:t>technologie</w:t>
            </w:r>
            <w:proofErr w:type="spellEnd"/>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S-Force Front Surround</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‘One-touch’-</w:t>
            </w:r>
            <w:proofErr w:type="spellStart"/>
            <w:r w:rsidRPr="00685459">
              <w:rPr>
                <w:rFonts w:ascii="Verdana" w:hAnsi="Verdana" w:cstheme="minorBidi"/>
                <w:sz w:val="14"/>
                <w:szCs w:val="14"/>
              </w:rPr>
              <w:t>spiegelen</w:t>
            </w:r>
            <w:proofErr w:type="spellEnd"/>
            <w:r w:rsidRPr="00685459">
              <w:rPr>
                <w:rFonts w:ascii="Verdana" w:hAnsi="Verdana" w:cstheme="minorBidi"/>
                <w:sz w:val="14"/>
                <w:szCs w:val="14"/>
              </w:rPr>
              <w:t xml:space="preserve"> met NFC</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 xml:space="preserve">TV </w:t>
            </w:r>
            <w:proofErr w:type="spellStart"/>
            <w:r w:rsidRPr="00685459">
              <w:rPr>
                <w:rFonts w:ascii="Verdana" w:hAnsi="Verdana" w:cstheme="minorBidi"/>
                <w:sz w:val="14"/>
                <w:szCs w:val="14"/>
              </w:rPr>
              <w:t>SideView</w:t>
            </w:r>
            <w:proofErr w:type="spellEnd"/>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Sony Entertainment Network</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Super Multi-</w:t>
            </w:r>
            <w:proofErr w:type="spellStart"/>
            <w:r w:rsidRPr="00685459">
              <w:rPr>
                <w:rFonts w:ascii="Verdana" w:hAnsi="Verdana" w:cstheme="minorBidi"/>
                <w:sz w:val="14"/>
                <w:szCs w:val="14"/>
              </w:rPr>
              <w:t>formaat</w:t>
            </w:r>
            <w:proofErr w:type="spellEnd"/>
            <w:r w:rsidRPr="00685459">
              <w:rPr>
                <w:rFonts w:ascii="Verdana" w:hAnsi="Verdana" w:cstheme="minorBidi"/>
                <w:sz w:val="14"/>
                <w:szCs w:val="14"/>
              </w:rPr>
              <w:t xml:space="preserve"> </w:t>
            </w:r>
            <w:proofErr w:type="spellStart"/>
            <w:r w:rsidRPr="00685459">
              <w:rPr>
                <w:rFonts w:ascii="Verdana" w:hAnsi="Verdana" w:cstheme="minorBidi"/>
                <w:sz w:val="14"/>
                <w:szCs w:val="14"/>
              </w:rPr>
              <w:t>usb-weergave</w:t>
            </w:r>
            <w:proofErr w:type="spellEnd"/>
          </w:p>
        </w:tc>
        <w:tc>
          <w:tcPr>
            <w:tcW w:w="2348" w:type="dxa"/>
          </w:tcPr>
          <w:p w:rsidR="00685459" w:rsidRPr="00685459" w:rsidRDefault="00685459" w:rsidP="00685459">
            <w:pPr>
              <w:spacing w:before="100" w:beforeAutospacing="1"/>
              <w:rPr>
                <w:rFonts w:ascii="Verdana" w:hAnsi="Verdana" w:cstheme="minorBidi"/>
                <w:sz w:val="6"/>
                <w:szCs w:val="6"/>
              </w:rPr>
            </w:pPr>
          </w:p>
          <w:p w:rsidR="00C00CFA" w:rsidRPr="00685459" w:rsidRDefault="00C00CFA" w:rsidP="00685459">
            <w:pPr>
              <w:pStyle w:val="ListParagraph"/>
              <w:numPr>
                <w:ilvl w:val="0"/>
                <w:numId w:val="39"/>
              </w:numPr>
              <w:spacing w:line="240" w:lineRule="exact"/>
              <w:ind w:left="142" w:hanging="142"/>
              <w:rPr>
                <w:rFonts w:ascii="Verdana" w:hAnsi="Verdana" w:cstheme="minorBidi"/>
                <w:sz w:val="14"/>
                <w:szCs w:val="14"/>
              </w:rPr>
            </w:pPr>
            <w:r w:rsidRPr="00685459">
              <w:rPr>
                <w:rFonts w:ascii="Verdana" w:hAnsi="Verdana" w:cstheme="minorBidi"/>
                <w:sz w:val="14"/>
                <w:szCs w:val="14"/>
              </w:rPr>
              <w:t>X-Reality PRO</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proofErr w:type="spellStart"/>
            <w:r w:rsidRPr="00685459">
              <w:rPr>
                <w:rFonts w:ascii="Verdana" w:hAnsi="Verdana" w:cstheme="minorBidi"/>
                <w:sz w:val="14"/>
                <w:szCs w:val="14"/>
              </w:rPr>
              <w:t>Motionflow</w:t>
            </w:r>
            <w:proofErr w:type="spellEnd"/>
            <w:r w:rsidRPr="00685459">
              <w:rPr>
                <w:rFonts w:ascii="Verdana" w:hAnsi="Verdana" w:cstheme="minorBidi"/>
                <w:sz w:val="14"/>
                <w:szCs w:val="14"/>
              </w:rPr>
              <w:t xml:space="preserve"> XR 200Hz</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 xml:space="preserve">Bass Reflex Box </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‘Clear Phase’-</w:t>
            </w:r>
            <w:proofErr w:type="spellStart"/>
            <w:r w:rsidRPr="00685459">
              <w:rPr>
                <w:rFonts w:ascii="Verdana" w:hAnsi="Verdana" w:cstheme="minorBidi"/>
                <w:sz w:val="14"/>
                <w:szCs w:val="14"/>
              </w:rPr>
              <w:t>luidspreker</w:t>
            </w:r>
            <w:proofErr w:type="spellEnd"/>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S-Force Front Surround</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proofErr w:type="spellStart"/>
            <w:r w:rsidRPr="00685459">
              <w:rPr>
                <w:rFonts w:ascii="Verdana" w:hAnsi="Verdana" w:cstheme="minorBidi"/>
                <w:sz w:val="14"/>
                <w:szCs w:val="14"/>
              </w:rPr>
              <w:t>Scherm</w:t>
            </w:r>
            <w:proofErr w:type="spellEnd"/>
            <w:r w:rsidRPr="00685459">
              <w:rPr>
                <w:rFonts w:ascii="Verdana" w:hAnsi="Verdana" w:cstheme="minorBidi"/>
                <w:sz w:val="14"/>
                <w:szCs w:val="14"/>
              </w:rPr>
              <w:t xml:space="preserve"> </w:t>
            </w:r>
            <w:proofErr w:type="spellStart"/>
            <w:r w:rsidRPr="00685459">
              <w:rPr>
                <w:rFonts w:ascii="Verdana" w:hAnsi="Verdana" w:cstheme="minorBidi"/>
                <w:sz w:val="14"/>
                <w:szCs w:val="14"/>
              </w:rPr>
              <w:t>spiegelen</w:t>
            </w:r>
            <w:proofErr w:type="spellEnd"/>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TV Side View</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Sony Entertainment Network</w:t>
            </w:r>
          </w:p>
          <w:p w:rsidR="00C00CFA" w:rsidRPr="00685459" w:rsidRDefault="00C00CFA" w:rsidP="00685459">
            <w:pPr>
              <w:pStyle w:val="ListParagraph"/>
              <w:numPr>
                <w:ilvl w:val="0"/>
                <w:numId w:val="39"/>
              </w:numPr>
              <w:spacing w:before="120" w:line="240" w:lineRule="exact"/>
              <w:ind w:left="142" w:hanging="142"/>
              <w:rPr>
                <w:rFonts w:ascii="Verdana" w:hAnsi="Verdana" w:cstheme="minorBidi"/>
                <w:sz w:val="14"/>
                <w:szCs w:val="14"/>
              </w:rPr>
            </w:pPr>
            <w:r w:rsidRPr="00685459">
              <w:rPr>
                <w:rFonts w:ascii="Verdana" w:hAnsi="Verdana" w:cstheme="minorBidi"/>
                <w:sz w:val="14"/>
                <w:szCs w:val="14"/>
              </w:rPr>
              <w:t>Super Multi-</w:t>
            </w:r>
            <w:proofErr w:type="spellStart"/>
            <w:r w:rsidRPr="00685459">
              <w:rPr>
                <w:rFonts w:ascii="Verdana" w:hAnsi="Verdana" w:cstheme="minorBidi"/>
                <w:sz w:val="14"/>
                <w:szCs w:val="14"/>
              </w:rPr>
              <w:t>formaat</w:t>
            </w:r>
            <w:proofErr w:type="spellEnd"/>
            <w:r w:rsidRPr="00685459">
              <w:rPr>
                <w:rFonts w:ascii="Verdana" w:hAnsi="Verdana" w:cstheme="minorBidi"/>
                <w:sz w:val="14"/>
                <w:szCs w:val="14"/>
              </w:rPr>
              <w:t xml:space="preserve"> </w:t>
            </w:r>
            <w:proofErr w:type="spellStart"/>
            <w:r w:rsidRPr="00685459">
              <w:rPr>
                <w:rFonts w:ascii="Verdana" w:hAnsi="Verdana" w:cstheme="minorBidi"/>
                <w:sz w:val="14"/>
                <w:szCs w:val="14"/>
              </w:rPr>
              <w:t>usb-weergave</w:t>
            </w:r>
            <w:proofErr w:type="spellEnd"/>
          </w:p>
        </w:tc>
      </w:tr>
    </w:tbl>
    <w:p w:rsidR="00C00CFA" w:rsidRPr="00966F22" w:rsidRDefault="00C00CFA" w:rsidP="00C00CFA">
      <w:pPr>
        <w:pStyle w:val="NormalWeb"/>
        <w:shd w:val="clear" w:color="auto" w:fill="FFFFFF"/>
        <w:tabs>
          <w:tab w:val="left" w:pos="3660"/>
        </w:tabs>
        <w:spacing w:before="0" w:beforeAutospacing="0" w:after="240" w:afterAutospacing="0" w:line="360" w:lineRule="auto"/>
        <w:rPr>
          <w:rFonts w:ascii="Verdana" w:hAnsi="Verdana"/>
          <w:noProof/>
          <w:sz w:val="18"/>
          <w:szCs w:val="18"/>
        </w:rPr>
      </w:pPr>
    </w:p>
    <w:p w:rsidR="00C00CFA" w:rsidRPr="00C00CFA" w:rsidRDefault="00C00CFA" w:rsidP="00C00CFA">
      <w:pPr>
        <w:spacing w:after="120"/>
        <w:ind w:left="284" w:hanging="284"/>
        <w:jc w:val="both"/>
        <w:rPr>
          <w:rFonts w:ascii="Verdana" w:hAnsi="Verdana"/>
          <w:bCs/>
          <w:sz w:val="14"/>
          <w:szCs w:val="14"/>
          <w:lang w:val="nl-NL"/>
        </w:rPr>
      </w:pPr>
      <w:r w:rsidRPr="00C00CFA">
        <w:rPr>
          <w:rFonts w:ascii="Verdana" w:hAnsi="Verdana"/>
          <w:bCs/>
          <w:sz w:val="14"/>
          <w:szCs w:val="14"/>
          <w:lang w:val="nl-NL"/>
        </w:rPr>
        <w:t>1</w:t>
      </w:r>
      <w:r>
        <w:rPr>
          <w:rFonts w:ascii="Verdana" w:hAnsi="Verdana"/>
          <w:bCs/>
          <w:sz w:val="14"/>
          <w:szCs w:val="14"/>
          <w:lang w:val="nl-NL"/>
        </w:rPr>
        <w:tab/>
      </w:r>
      <w:r w:rsidRPr="00C00CFA">
        <w:rPr>
          <w:rFonts w:ascii="Verdana" w:hAnsi="Verdana"/>
          <w:bCs/>
          <w:sz w:val="14"/>
          <w:szCs w:val="14"/>
          <w:lang w:val="nl-NL"/>
        </w:rPr>
        <w:t>“</w:t>
      </w:r>
      <w:proofErr w:type="spellStart"/>
      <w:r w:rsidRPr="00C00CFA">
        <w:rPr>
          <w:rFonts w:ascii="Verdana" w:hAnsi="Verdana"/>
          <w:bCs/>
          <w:sz w:val="14"/>
          <w:szCs w:val="14"/>
          <w:lang w:val="nl-NL"/>
        </w:rPr>
        <w:t>Color</w:t>
      </w:r>
      <w:proofErr w:type="spellEnd"/>
      <w:r w:rsidRPr="00C00CFA">
        <w:rPr>
          <w:rFonts w:ascii="Verdana" w:hAnsi="Verdana"/>
          <w:bCs/>
          <w:sz w:val="14"/>
          <w:szCs w:val="14"/>
          <w:lang w:val="nl-NL"/>
        </w:rPr>
        <w:t xml:space="preserve"> IQ™” is een geavanceerde licht-emitterende halfgeleidertechnologie ontwikkeld door QD </w:t>
      </w:r>
      <w:proofErr w:type="spellStart"/>
      <w:r w:rsidRPr="00C00CFA">
        <w:rPr>
          <w:rFonts w:ascii="Verdana" w:hAnsi="Verdana"/>
          <w:bCs/>
          <w:sz w:val="14"/>
          <w:szCs w:val="14"/>
          <w:lang w:val="nl-NL"/>
        </w:rPr>
        <w:t>Vision</w:t>
      </w:r>
      <w:proofErr w:type="spellEnd"/>
      <w:r w:rsidRPr="00C00CFA">
        <w:rPr>
          <w:rFonts w:ascii="Verdana" w:hAnsi="Verdana"/>
          <w:bCs/>
          <w:sz w:val="14"/>
          <w:szCs w:val="14"/>
          <w:lang w:val="nl-NL"/>
        </w:rPr>
        <w:t>, Inc.</w:t>
      </w:r>
    </w:p>
    <w:p w:rsidR="00C00CFA" w:rsidRPr="00C00CFA" w:rsidRDefault="00C00CFA" w:rsidP="00FE2129">
      <w:pPr>
        <w:spacing w:after="120"/>
        <w:ind w:left="284"/>
        <w:jc w:val="both"/>
        <w:rPr>
          <w:rFonts w:ascii="Verdana" w:hAnsi="Verdana"/>
          <w:bCs/>
          <w:sz w:val="14"/>
          <w:szCs w:val="14"/>
          <w:lang w:val="nl-NL"/>
        </w:rPr>
      </w:pPr>
      <w:proofErr w:type="spellStart"/>
      <w:r w:rsidRPr="00C00CFA">
        <w:rPr>
          <w:rFonts w:ascii="Verdana" w:hAnsi="Verdana"/>
          <w:bCs/>
          <w:sz w:val="14"/>
          <w:szCs w:val="14"/>
          <w:lang w:val="nl-NL"/>
        </w:rPr>
        <w:t>Color</w:t>
      </w:r>
      <w:proofErr w:type="spellEnd"/>
      <w:r w:rsidRPr="00C00CFA">
        <w:rPr>
          <w:rFonts w:ascii="Verdana" w:hAnsi="Verdana"/>
          <w:bCs/>
          <w:sz w:val="14"/>
          <w:szCs w:val="14"/>
          <w:lang w:val="nl-NL"/>
        </w:rPr>
        <w:t xml:space="preserve"> IQ™ en het </w:t>
      </w:r>
      <w:proofErr w:type="spellStart"/>
      <w:r w:rsidRPr="00C00CFA">
        <w:rPr>
          <w:rFonts w:ascii="Verdana" w:hAnsi="Verdana"/>
          <w:bCs/>
          <w:sz w:val="14"/>
          <w:szCs w:val="14"/>
          <w:lang w:val="nl-NL"/>
        </w:rPr>
        <w:t>Color</w:t>
      </w:r>
      <w:proofErr w:type="spellEnd"/>
      <w:r w:rsidRPr="00C00CFA">
        <w:rPr>
          <w:rFonts w:ascii="Verdana" w:hAnsi="Verdana"/>
          <w:bCs/>
          <w:sz w:val="14"/>
          <w:szCs w:val="14"/>
          <w:lang w:val="nl-NL"/>
        </w:rPr>
        <w:t xml:space="preserve"> IQ-logo zijn handelsmerken van QD </w:t>
      </w:r>
      <w:proofErr w:type="spellStart"/>
      <w:r w:rsidRPr="00C00CFA">
        <w:rPr>
          <w:rFonts w:ascii="Verdana" w:hAnsi="Verdana"/>
          <w:bCs/>
          <w:sz w:val="14"/>
          <w:szCs w:val="14"/>
          <w:lang w:val="nl-NL"/>
        </w:rPr>
        <w:t>Vision</w:t>
      </w:r>
      <w:proofErr w:type="spellEnd"/>
      <w:r w:rsidRPr="00C00CFA">
        <w:rPr>
          <w:rFonts w:ascii="Verdana" w:hAnsi="Verdana"/>
          <w:bCs/>
          <w:sz w:val="14"/>
          <w:szCs w:val="14"/>
          <w:lang w:val="nl-NL"/>
        </w:rPr>
        <w:t>, Inc.</w:t>
      </w:r>
    </w:p>
    <w:p w:rsidR="00C00CFA" w:rsidRPr="00C00CFA" w:rsidRDefault="00373B2C" w:rsidP="00FE2129">
      <w:pPr>
        <w:spacing w:after="120"/>
        <w:ind w:left="284"/>
        <w:jc w:val="both"/>
        <w:rPr>
          <w:rFonts w:ascii="Verdana" w:hAnsi="Verdana"/>
          <w:bCs/>
          <w:sz w:val="14"/>
          <w:szCs w:val="14"/>
          <w:lang w:val="nl-NL"/>
        </w:rPr>
      </w:pPr>
      <w:r>
        <w:rPr>
          <w:rFonts w:ascii="Verdana" w:hAnsi="Verdana"/>
          <w:noProof/>
          <w:snapToGrid/>
          <w:sz w:val="18"/>
          <w:szCs w:val="18"/>
          <w:lang w:eastAsia="en-GB"/>
        </w:rPr>
        <w:drawing>
          <wp:anchor distT="0" distB="0" distL="114300" distR="114300" simplePos="0" relativeHeight="251676672" behindDoc="0" locked="0" layoutInCell="1" allowOverlap="1" wp14:anchorId="274533F1" wp14:editId="24E6655E">
            <wp:simplePos x="0" y="0"/>
            <wp:positionH relativeFrom="column">
              <wp:posOffset>-908050</wp:posOffset>
            </wp:positionH>
            <wp:positionV relativeFrom="paragraph">
              <wp:posOffset>138430</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0CFA" w:rsidRPr="00C00CFA">
        <w:rPr>
          <w:rFonts w:ascii="Verdana" w:hAnsi="Verdana"/>
          <w:bCs/>
          <w:sz w:val="14"/>
          <w:szCs w:val="14"/>
          <w:lang w:val="nl-NL"/>
        </w:rPr>
        <w:t>http://www.sony.net/infociq</w:t>
      </w:r>
    </w:p>
    <w:p w:rsidR="00AC2D8B" w:rsidRDefault="00AC2D8B" w:rsidP="00AC2D8B">
      <w:pPr>
        <w:rPr>
          <w:rFonts w:ascii="Verdana" w:hAnsi="Verdana"/>
          <w:sz w:val="18"/>
          <w:szCs w:val="18"/>
          <w:lang w:val="nl-BE"/>
        </w:rPr>
      </w:pPr>
    </w:p>
    <w:p w:rsidR="00AC2D8B" w:rsidRDefault="00AC2D8B" w:rsidP="00AC2D8B">
      <w:pPr>
        <w:rPr>
          <w:rFonts w:ascii="Verdana" w:hAnsi="Verdana"/>
          <w:sz w:val="18"/>
          <w:szCs w:val="18"/>
          <w:lang w:val="nl-BE"/>
        </w:rPr>
      </w:pPr>
    </w:p>
    <w:p w:rsidR="00AC2D8B" w:rsidRPr="004E11C6" w:rsidRDefault="00AC2D8B" w:rsidP="00AC2D8B">
      <w:pPr>
        <w:rPr>
          <w:rFonts w:ascii="Verdana" w:hAnsi="Verdana"/>
          <w:sz w:val="18"/>
          <w:szCs w:val="18"/>
          <w:lang w:val="nl-BE"/>
        </w:rPr>
      </w:pPr>
      <w:r>
        <w:rPr>
          <w:rFonts w:ascii="Verdana" w:hAnsi="Verdana"/>
          <w:noProof/>
          <w:snapToGrid/>
          <w:sz w:val="18"/>
          <w:szCs w:val="18"/>
          <w:lang w:eastAsia="en-GB"/>
        </w:rPr>
        <w:drawing>
          <wp:inline distT="0" distB="0" distL="0" distR="0" wp14:anchorId="418F62D6" wp14:editId="34CF8489">
            <wp:extent cx="5715000" cy="1076325"/>
            <wp:effectExtent l="19050" t="0" r="0" b="0"/>
            <wp:docPr id="6" name="Picture 6" descr="eco_boilerplate_ligh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boilerplate_light_nl"/>
                    <pic:cNvPicPr>
                      <a:picLocks noChangeAspect="1" noChangeArrowheads="1"/>
                    </pic:cNvPicPr>
                  </pic:nvPicPr>
                  <pic:blipFill>
                    <a:blip r:embed="rId15" cstate="print"/>
                    <a:srcRect/>
                    <a:stretch>
                      <a:fillRect/>
                    </a:stretch>
                  </pic:blipFill>
                  <pic:spPr bwMode="auto">
                    <a:xfrm>
                      <a:off x="0" y="0"/>
                      <a:ext cx="5715000" cy="1076325"/>
                    </a:xfrm>
                    <a:prstGeom prst="rect">
                      <a:avLst/>
                    </a:prstGeom>
                    <a:noFill/>
                    <a:ln w="9525">
                      <a:noFill/>
                      <a:miter lim="800000"/>
                      <a:headEnd/>
                      <a:tailEnd/>
                    </a:ln>
                  </pic:spPr>
                </pic:pic>
              </a:graphicData>
            </a:graphic>
          </wp:inline>
        </w:drawing>
      </w:r>
    </w:p>
    <w:p w:rsidR="00AC2D8B" w:rsidRPr="00C628EA" w:rsidRDefault="00AC2D8B" w:rsidP="00AC2D8B">
      <w:pPr>
        <w:pStyle w:val="presstitle"/>
        <w:spacing w:before="240"/>
      </w:pPr>
      <w:r w:rsidRPr="00C628EA">
        <w:t>Richtprij</w:t>
      </w:r>
      <w:r>
        <w:t>zen</w:t>
      </w:r>
      <w:r w:rsidRPr="00C628EA">
        <w:rPr>
          <w:b w:val="0"/>
          <w:bCs w:val="0"/>
          <w:sz w:val="18"/>
          <w:szCs w:val="18"/>
        </w:rPr>
        <w:t xml:space="preserve"> </w:t>
      </w:r>
      <w:r w:rsidR="00B0347E" w:rsidRPr="00B0347E">
        <w:t>nog niet gekend</w:t>
      </w:r>
      <w:r w:rsidR="00B0347E">
        <w:rPr>
          <w:b w:val="0"/>
          <w:bCs w:val="0"/>
          <w:sz w:val="18"/>
          <w:szCs w:val="18"/>
        </w:rPr>
        <w:t xml:space="preserve"> </w:t>
      </w:r>
      <w:r w:rsidRPr="00C628EA">
        <w:rPr>
          <w:b w:val="0"/>
          <w:bCs w:val="0"/>
          <w:sz w:val="18"/>
          <w:szCs w:val="18"/>
        </w:rPr>
        <w:t xml:space="preserve">(incl. BTW en </w:t>
      </w:r>
      <w:proofErr w:type="spellStart"/>
      <w:r w:rsidRPr="00C628EA">
        <w:rPr>
          <w:b w:val="0"/>
          <w:bCs w:val="0"/>
          <w:sz w:val="18"/>
          <w:szCs w:val="18"/>
        </w:rPr>
        <w:t>recupelbijdrage</w:t>
      </w:r>
      <w:proofErr w:type="spellEnd"/>
      <w:r w:rsidRPr="00C628EA">
        <w:rPr>
          <w:b w:val="0"/>
          <w:bCs w:val="0"/>
          <w:sz w:val="18"/>
          <w:szCs w:val="18"/>
        </w:rPr>
        <w:t>)</w:t>
      </w:r>
    </w:p>
    <w:p w:rsidR="00F447B6" w:rsidRPr="00F447B6" w:rsidRDefault="00F447B6" w:rsidP="006C0BA3">
      <w:pPr>
        <w:pStyle w:val="presstext"/>
        <w:tabs>
          <w:tab w:val="left" w:pos="1843"/>
          <w:tab w:val="left" w:pos="7230"/>
        </w:tabs>
        <w:spacing w:line="220" w:lineRule="exact"/>
        <w:ind w:right="-284"/>
      </w:pPr>
      <w:r w:rsidRPr="00F447B6">
        <w:t>X900</w:t>
      </w:r>
      <w:r w:rsidR="005C62BA">
        <w:t>0A</w:t>
      </w:r>
      <w:r w:rsidRPr="00F447B6">
        <w:t>-reeks</w:t>
      </w:r>
      <w:r w:rsidRPr="00F447B6">
        <w:tab/>
        <w:t>beschikbaar in 65” en 55”</w:t>
      </w:r>
      <w:r w:rsidRPr="00F447B6">
        <w:tab/>
        <w:t>juli 2013</w:t>
      </w:r>
      <w:r w:rsidRPr="00F447B6">
        <w:br/>
        <w:t>W90</w:t>
      </w:r>
      <w:r w:rsidR="005C62BA">
        <w:t>0A</w:t>
      </w:r>
      <w:r w:rsidRPr="00F447B6">
        <w:t>-reeks</w:t>
      </w:r>
      <w:r w:rsidRPr="00F447B6">
        <w:tab/>
        <w:t xml:space="preserve">beschikbaar in </w:t>
      </w:r>
      <w:r w:rsidRPr="006C0BA3">
        <w:t>55”, 46” en 40”</w:t>
      </w:r>
      <w:r>
        <w:rPr>
          <w:sz w:val="14"/>
          <w:szCs w:val="14"/>
        </w:rPr>
        <w:tab/>
      </w:r>
      <w:r w:rsidRPr="00F447B6">
        <w:t>april 2013</w:t>
      </w:r>
      <w:r w:rsidRPr="00F447B6">
        <w:br/>
        <w:t>W80</w:t>
      </w:r>
      <w:r w:rsidR="005C62BA">
        <w:t>2A</w:t>
      </w:r>
      <w:r w:rsidRPr="00F447B6">
        <w:t>-reeks</w:t>
      </w:r>
      <w:r w:rsidRPr="00F447B6">
        <w:tab/>
      </w:r>
      <w:r w:rsidR="006C0BA3" w:rsidRPr="006C0BA3">
        <w:t>beschikbaar in 55”, 47” en 42”</w:t>
      </w:r>
      <w:r w:rsidR="006C0BA3">
        <w:rPr>
          <w:sz w:val="14"/>
          <w:szCs w:val="14"/>
        </w:rPr>
        <w:tab/>
      </w:r>
      <w:r w:rsidRPr="00F447B6">
        <w:t>april 2013</w:t>
      </w:r>
      <w:r w:rsidRPr="00F447B6">
        <w:br/>
        <w:t>W65</w:t>
      </w:r>
      <w:r w:rsidR="005C62BA">
        <w:t>0A</w:t>
      </w:r>
      <w:r w:rsidRPr="00F447B6">
        <w:t>-reeks</w:t>
      </w:r>
      <w:r w:rsidRPr="00F447B6">
        <w:tab/>
      </w:r>
      <w:r w:rsidR="006C0BA3" w:rsidRPr="006C0BA3">
        <w:t>beschikbaar in 42” en 40”</w:t>
      </w:r>
      <w:r w:rsidR="006C0BA3">
        <w:t>; in zilver of zwart</w:t>
      </w:r>
      <w:r w:rsidR="006C0BA3">
        <w:rPr>
          <w:sz w:val="14"/>
          <w:szCs w:val="14"/>
        </w:rPr>
        <w:tab/>
      </w:r>
      <w:r w:rsidRPr="00F447B6">
        <w:t>april 2013</w:t>
      </w:r>
      <w:r w:rsidRPr="00F447B6">
        <w:br/>
        <w:t>W60</w:t>
      </w:r>
      <w:r w:rsidR="005C62BA">
        <w:t>0A</w:t>
      </w:r>
      <w:r w:rsidRPr="00F447B6">
        <w:t>-reeks</w:t>
      </w:r>
      <w:r w:rsidRPr="00F447B6">
        <w:tab/>
      </w:r>
      <w:r w:rsidR="006C0BA3" w:rsidRPr="006C0BA3">
        <w:t>beschikbaar in 32”</w:t>
      </w:r>
      <w:r w:rsidR="006C0BA3">
        <w:rPr>
          <w:sz w:val="14"/>
          <w:szCs w:val="14"/>
        </w:rPr>
        <w:tab/>
      </w:r>
      <w:r w:rsidR="00890AF9">
        <w:t>mei</w:t>
      </w:r>
      <w:r w:rsidRPr="00F447B6">
        <w:t xml:space="preserve"> 2013</w:t>
      </w:r>
      <w:r w:rsidR="006C0BA3">
        <w:br/>
      </w:r>
      <w:r w:rsidR="006C0BA3" w:rsidRPr="00F447B6">
        <w:t>W60</w:t>
      </w:r>
      <w:r w:rsidR="005C62BA">
        <w:t>0A</w:t>
      </w:r>
      <w:r w:rsidR="006C0BA3" w:rsidRPr="00F447B6">
        <w:t>-reeks</w:t>
      </w:r>
      <w:r w:rsidR="006C0BA3" w:rsidRPr="00F447B6">
        <w:tab/>
      </w:r>
      <w:r w:rsidR="006C0BA3" w:rsidRPr="006C0BA3">
        <w:t>beschikbaar in 24”</w:t>
      </w:r>
      <w:r w:rsidR="00966F22">
        <w:t>;</w:t>
      </w:r>
      <w:r w:rsidR="006C0BA3">
        <w:t xml:space="preserve"> in wit</w:t>
      </w:r>
      <w:r w:rsidR="006C0BA3">
        <w:rPr>
          <w:sz w:val="14"/>
          <w:szCs w:val="14"/>
        </w:rPr>
        <w:tab/>
      </w:r>
      <w:r w:rsidR="006C0BA3">
        <w:t>september</w:t>
      </w:r>
      <w:r w:rsidR="006C0BA3" w:rsidRPr="00F447B6">
        <w:t xml:space="preserve"> 2013</w:t>
      </w:r>
    </w:p>
    <w:p w:rsidR="00AC2D8B" w:rsidRDefault="00AC2D8B" w:rsidP="00AC2D8B">
      <w:pPr>
        <w:pStyle w:val="presstitle"/>
        <w:spacing w:before="240"/>
      </w:pPr>
      <w:r>
        <w:t>Inlichtingen voor consumenten</w:t>
      </w:r>
    </w:p>
    <w:p w:rsidR="00AC2D8B" w:rsidRPr="00C376AA" w:rsidRDefault="00AC2D8B" w:rsidP="00AC2D8B">
      <w:pPr>
        <w:pStyle w:val="presstext"/>
        <w:tabs>
          <w:tab w:val="right" w:pos="2520"/>
          <w:tab w:val="left" w:pos="3060"/>
          <w:tab w:val="left" w:pos="4500"/>
        </w:tabs>
        <w:ind w:right="-284"/>
        <w:rPr>
          <w:lang w:val="nl-NL"/>
        </w:rPr>
      </w:pPr>
      <w:r>
        <w:t>Customer Information Center – 070 222 130</w:t>
      </w:r>
    </w:p>
    <w:p w:rsidR="00AC2D8B" w:rsidRPr="00C376AA" w:rsidRDefault="00AC2D8B" w:rsidP="00AC2D8B">
      <w:pPr>
        <w:pStyle w:val="presstitle"/>
        <w:rPr>
          <w:lang w:val="nl-NL"/>
        </w:rPr>
      </w:pPr>
      <w:r>
        <w:t xml:space="preserve">Perscontact </w:t>
      </w:r>
    </w:p>
    <w:p w:rsidR="00AC2D8B" w:rsidRPr="008C0A67" w:rsidRDefault="00AC2D8B" w:rsidP="00AC2D8B">
      <w:pPr>
        <w:pStyle w:val="presstext"/>
        <w:snapToGrid w:val="0"/>
        <w:spacing w:after="0"/>
      </w:pPr>
      <w:r w:rsidRPr="008C0A67">
        <w:rPr>
          <w:b/>
          <w:bCs/>
        </w:rPr>
        <w:t>Pr-</w:t>
      </w:r>
      <w:proofErr w:type="spellStart"/>
      <w:r w:rsidRPr="008C0A67">
        <w:rPr>
          <w:b/>
          <w:bCs/>
        </w:rPr>
        <w:t>ide</w:t>
      </w:r>
      <w:proofErr w:type="spellEnd"/>
      <w:r>
        <w:t xml:space="preserve"> - </w:t>
      </w:r>
      <w:r w:rsidRPr="008C0A67">
        <w:t xml:space="preserve">Arne Van Ongeval – </w:t>
      </w:r>
      <w:r w:rsidRPr="00A554BE">
        <w:rPr>
          <w:lang w:val="nl-NL"/>
        </w:rPr>
        <w:t xml:space="preserve">02 792 16 53 </w:t>
      </w:r>
      <w:r w:rsidRPr="008C0A67">
        <w:t>– sony@pr-ide.be</w:t>
      </w:r>
    </w:p>
    <w:p w:rsidR="00AC2D8B" w:rsidRPr="00980817" w:rsidRDefault="00AC2D8B" w:rsidP="00AC2D8B">
      <w:pPr>
        <w:pStyle w:val="Heading5"/>
        <w:keepNext w:val="0"/>
        <w:spacing w:after="240" w:line="240" w:lineRule="auto"/>
        <w:ind w:right="-284"/>
      </w:pPr>
      <w:r w:rsidRPr="00980817">
        <w:t>Sony Belgium</w:t>
      </w:r>
      <w:r w:rsidRPr="00980817">
        <w:rPr>
          <w:b w:val="0"/>
          <w:bCs/>
        </w:rPr>
        <w:t xml:space="preserve"> – Ann Glorieus – 02 724 19 21 - ann.glorieus@eu.sony.com</w:t>
      </w:r>
    </w:p>
    <w:p w:rsidR="00AC2D8B" w:rsidRDefault="00AC2D8B" w:rsidP="00AC2D8B">
      <w:pPr>
        <w:pStyle w:val="pressfootnote"/>
        <w:spacing w:after="0"/>
        <w:rPr>
          <w:b/>
          <w:bCs/>
          <w:lang w:val="nl-NL"/>
        </w:rPr>
      </w:pPr>
      <w:r>
        <w:rPr>
          <w:b/>
          <w:bCs/>
          <w:lang w:val="nl-NL"/>
        </w:rPr>
        <w:t>Sony</w:t>
      </w:r>
    </w:p>
    <w:p w:rsidR="00AC2D8B" w:rsidRDefault="00AC2D8B" w:rsidP="00AC2D8B">
      <w:pPr>
        <w:pStyle w:val="Heading1"/>
        <w:keepNext w:val="0"/>
        <w:spacing w:after="120" w:line="180" w:lineRule="exact"/>
        <w:jc w:val="left"/>
        <w:rPr>
          <w:rFonts w:ascii="Verdana" w:hAnsi="Verdana"/>
          <w:b w:val="0"/>
          <w:sz w:val="14"/>
          <w:szCs w:val="14"/>
          <w:lang w:val="nl-BE" w:eastAsia="ja-JP"/>
        </w:rPr>
      </w:pPr>
      <w:r>
        <w:rPr>
          <w:rFonts w:ascii="Verdana" w:hAnsi="Verdana"/>
          <w:b w:val="0"/>
          <w:sz w:val="14"/>
          <w:szCs w:val="14"/>
          <w:lang w:val="nl-BE"/>
        </w:rPr>
        <w:t xml:space="preserve">Dankzij </w:t>
      </w:r>
      <w:proofErr w:type="gramStart"/>
      <w:r>
        <w:rPr>
          <w:rFonts w:ascii="Verdana" w:hAnsi="Verdana"/>
          <w:b w:val="0"/>
          <w:sz w:val="14"/>
          <w:szCs w:val="14"/>
          <w:lang w:val="nl-BE"/>
        </w:rPr>
        <w:t>z’n</w:t>
      </w:r>
      <w:proofErr w:type="gramEnd"/>
      <w:r>
        <w:rPr>
          <w:rFonts w:ascii="Verdana" w:hAnsi="Verdana"/>
          <w:b w:val="0"/>
          <w:sz w:val="14"/>
          <w:szCs w:val="14"/>
          <w:lang w:val="nl-BE"/>
        </w:rPr>
        <w:t xml:space="preserve"> brede aanbod gaande van elektronica, telefonie, muziek, films, </w:t>
      </w:r>
      <w:proofErr w:type="spellStart"/>
      <w:r>
        <w:rPr>
          <w:rFonts w:ascii="Verdana" w:hAnsi="Verdana"/>
          <w:b w:val="0"/>
          <w:sz w:val="14"/>
          <w:szCs w:val="14"/>
          <w:lang w:val="nl-BE"/>
        </w:rPr>
        <w:t>gaming</w:t>
      </w:r>
      <w:proofErr w:type="spellEnd"/>
      <w:r>
        <w:rPr>
          <w:rFonts w:ascii="Verdana" w:hAnsi="Verdana"/>
          <w:b w:val="0"/>
          <w:sz w:val="14"/>
          <w:szCs w:val="14"/>
          <w:lang w:val="nl-BE"/>
        </w:rPr>
        <w:t xml:space="preserve"> tot het Sony Entertainment Network, kan Sony een geïntegreerde entertainment ervaring aanbieden en neemt zodoende een bevoorrechte plaats in bij ’s werelds grootste consumentenmerken. </w:t>
      </w:r>
      <w:r>
        <w:rPr>
          <w:rFonts w:ascii="Verdana" w:hAnsi="Verdana"/>
          <w:b w:val="0"/>
          <w:sz w:val="14"/>
          <w:szCs w:val="14"/>
          <w:lang w:val="nl-BE" w:eastAsia="ja-JP"/>
        </w:rPr>
        <w:t xml:space="preserve">Sony staat bekend om zijn audiovisuele producten </w:t>
      </w:r>
      <w:r>
        <w:rPr>
          <w:rFonts w:ascii="Verdana" w:hAnsi="Verdana"/>
          <w:b w:val="0"/>
          <w:sz w:val="14"/>
          <w:szCs w:val="14"/>
          <w:lang w:val="nl-BE"/>
        </w:rPr>
        <w:t>voor zowel consumenten als professionals</w:t>
      </w:r>
      <w:r>
        <w:rPr>
          <w:rFonts w:ascii="Verdana" w:hAnsi="Verdana"/>
          <w:b w:val="0"/>
          <w:sz w:val="14"/>
          <w:szCs w:val="14"/>
          <w:lang w:val="nl-BE" w:eastAsia="ja-JP"/>
        </w:rPr>
        <w:t xml:space="preserve">, zoals de </w:t>
      </w:r>
      <w:r>
        <w:rPr>
          <w:rFonts w:ascii="Verdana" w:hAnsi="Verdana"/>
          <w:b w:val="0"/>
          <w:sz w:val="14"/>
          <w:szCs w:val="14"/>
          <w:lang w:val="nl-BE"/>
        </w:rPr>
        <w:t xml:space="preserve">zoals de BRAVIA™ LCD High Definition (HD)-tv, het Cyber-shot™ digitaal fototoestel, de </w:t>
      </w:r>
      <w:proofErr w:type="spellStart"/>
      <w:r>
        <w:rPr>
          <w:rFonts w:ascii="Verdana" w:hAnsi="Verdana"/>
          <w:b w:val="0"/>
          <w:sz w:val="14"/>
          <w:szCs w:val="14"/>
          <w:lang w:val="nl-BE"/>
        </w:rPr>
        <w:t>Handycam</w:t>
      </w:r>
      <w:proofErr w:type="spellEnd"/>
      <w:r w:rsidR="00DD6271" w:rsidRPr="00DD6271">
        <w:rPr>
          <w:rFonts w:ascii="Verdana" w:hAnsi="Verdana"/>
          <w:b w:val="0"/>
          <w:sz w:val="14"/>
          <w:szCs w:val="14"/>
          <w:vertAlign w:val="superscript"/>
          <w:lang w:val="nl-BE"/>
        </w:rPr>
        <w:t>®</w:t>
      </w:r>
      <w:r>
        <w:rPr>
          <w:rFonts w:ascii="Verdana" w:hAnsi="Verdana"/>
          <w:b w:val="0"/>
          <w:sz w:val="14"/>
          <w:szCs w:val="14"/>
          <w:lang w:val="nl-BE"/>
        </w:rPr>
        <w:t xml:space="preserve">-camcorder,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xml:space="preserve"> (</w:t>
      </w:r>
      <w:r>
        <w:rPr>
          <w:rFonts w:ascii="Verdana" w:hAnsi="Verdana"/>
          <w:b w:val="0"/>
          <w:sz w:val="14"/>
          <w:szCs w:val="14"/>
          <w:lang w:val="nl-BE"/>
        </w:rPr>
        <w:t>lees a</w:t>
      </w:r>
      <w:r>
        <w:rPr>
          <w:rFonts w:ascii="Verdana" w:hAnsi="Verdana"/>
          <w:b w:val="0"/>
          <w:sz w:val="14"/>
          <w:szCs w:val="14"/>
          <w:lang w:val="nl-BE" w:eastAsia="ja-JP"/>
        </w:rPr>
        <w:t>l</w:t>
      </w:r>
      <w:r>
        <w:rPr>
          <w:rFonts w:ascii="Verdana" w:hAnsi="Verdana"/>
          <w:b w:val="0"/>
          <w:sz w:val="14"/>
          <w:szCs w:val="14"/>
          <w:lang w:val="nl-BE"/>
        </w:rPr>
        <w:t>f</w:t>
      </w:r>
      <w:r>
        <w:rPr>
          <w:rFonts w:ascii="Verdana" w:hAnsi="Verdana"/>
          <w:b w:val="0"/>
          <w:sz w:val="14"/>
          <w:szCs w:val="14"/>
          <w:lang w:val="nl-BE" w:eastAsia="ja-JP"/>
        </w:rPr>
        <w:t>a) digital</w:t>
      </w:r>
      <w:r>
        <w:rPr>
          <w:rFonts w:ascii="Verdana" w:hAnsi="Verdana"/>
          <w:b w:val="0"/>
          <w:sz w:val="14"/>
          <w:szCs w:val="14"/>
          <w:lang w:val="nl-BE"/>
        </w:rPr>
        <w:t>e reflex</w:t>
      </w:r>
      <w:r>
        <w:rPr>
          <w:rFonts w:ascii="Verdana" w:hAnsi="Verdana"/>
          <w:b w:val="0"/>
          <w:sz w:val="14"/>
          <w:szCs w:val="14"/>
          <w:lang w:val="nl-BE" w:eastAsia="ja-JP"/>
        </w:rPr>
        <w:t xml:space="preserve">camera,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Tablet</w:t>
      </w:r>
      <w:r>
        <w:rPr>
          <w:rFonts w:ascii="Verdana" w:hAnsi="Verdana"/>
          <w:b w:val="0"/>
          <w:sz w:val="14"/>
          <w:szCs w:val="14"/>
          <w:lang w:val="nl-BE"/>
        </w:rPr>
        <w:t xml:space="preserve"> en de WALKMAN</w:t>
      </w:r>
      <w:r w:rsidR="00DD6271" w:rsidRPr="00DD6271">
        <w:rPr>
          <w:rFonts w:ascii="Verdana" w:hAnsi="Verdana"/>
          <w:b w:val="0"/>
          <w:sz w:val="14"/>
          <w:szCs w:val="14"/>
          <w:vertAlign w:val="superscript"/>
          <w:lang w:val="nl-BE"/>
        </w:rPr>
        <w:t>®</w:t>
      </w:r>
      <w:r>
        <w:rPr>
          <w:rFonts w:ascii="Verdana" w:hAnsi="Verdana"/>
          <w:b w:val="0"/>
          <w:sz w:val="14"/>
          <w:szCs w:val="14"/>
          <w:lang w:val="nl-BE"/>
        </w:rPr>
        <w:t xml:space="preserve"> mp3-speler, maar ook om zijn VAIO™-pc's en professionele 3D HD-camera's</w:t>
      </w:r>
      <w:r>
        <w:rPr>
          <w:rFonts w:ascii="Verdana" w:hAnsi="Verdana"/>
          <w:b w:val="0"/>
          <w:sz w:val="14"/>
          <w:szCs w:val="14"/>
          <w:lang w:val="nl-BE" w:eastAsia="ja-JP"/>
        </w:rPr>
        <w:t>.</w:t>
      </w:r>
    </w:p>
    <w:p w:rsidR="00AC2D8B" w:rsidRDefault="00AC2D8B" w:rsidP="00AC2D8B">
      <w:pPr>
        <w:pStyle w:val="pressfootnote"/>
        <w:spacing w:after="120"/>
      </w:pPr>
      <w:r>
        <w:t xml:space="preserve">Surf naar </w:t>
      </w:r>
      <w:r>
        <w:rPr>
          <w:b/>
        </w:rPr>
        <w:t>www.</w:t>
      </w:r>
      <w:proofErr w:type="gramStart"/>
      <w:r>
        <w:rPr>
          <w:b/>
        </w:rPr>
        <w:t>sony-europe</w:t>
      </w:r>
      <w:proofErr w:type="gramEnd"/>
      <w:r>
        <w:rPr>
          <w:b/>
        </w:rPr>
        <w:t>.com</w:t>
      </w:r>
      <w:r>
        <w:t xml:space="preserve"> voor meer informatie over Sony Europe of naar </w:t>
      </w:r>
      <w:r>
        <w:rPr>
          <w:b/>
        </w:rPr>
        <w:t>www.sony.net</w:t>
      </w:r>
      <w:r>
        <w:t xml:space="preserve"> voor meer informatie over Sony Corporation. Europese persinformatie vindt u dan weer op </w:t>
      </w:r>
      <w:r>
        <w:rPr>
          <w:b/>
        </w:rPr>
        <w:t>presscentre.sony.eu</w:t>
      </w:r>
    </w:p>
    <w:p w:rsidR="00AC2D8B" w:rsidRDefault="00AC2D8B" w:rsidP="00AC2D8B">
      <w:pPr>
        <w:pStyle w:val="Heading1"/>
        <w:spacing w:after="120"/>
        <w:jc w:val="left"/>
        <w:rPr>
          <w:rFonts w:ascii="Verdana" w:hAnsi="Verdana"/>
          <w:b w:val="0"/>
          <w:sz w:val="14"/>
          <w:szCs w:val="14"/>
          <w:lang w:val="nl-BE" w:eastAsia="ja-JP"/>
        </w:rPr>
      </w:pPr>
      <w:r>
        <w:rPr>
          <w:rFonts w:ascii="Verdana" w:hAnsi="Verdana"/>
          <w:b w:val="0"/>
          <w:sz w:val="14"/>
          <w:szCs w:val="14"/>
          <w:lang w:val="nl-BE" w:eastAsia="ja-JP"/>
        </w:rPr>
        <w:t>“Sony”, “WALKMAN”, “VAIO”, “Cyber-shot”, “</w:t>
      </w:r>
      <w:proofErr w:type="spellStart"/>
      <w:r>
        <w:rPr>
          <w:rFonts w:ascii="Verdana" w:hAnsi="Verdana"/>
          <w:b w:val="0"/>
          <w:sz w:val="14"/>
          <w:szCs w:val="14"/>
          <w:lang w:val="nl-BE" w:eastAsia="ja-JP"/>
        </w:rPr>
        <w:t>Handycam</w:t>
      </w:r>
      <w:proofErr w:type="spellEnd"/>
      <w:r>
        <w:rPr>
          <w:rFonts w:ascii="Verdana" w:hAnsi="Verdana"/>
          <w:b w:val="0"/>
          <w:sz w:val="14"/>
          <w:szCs w:val="14"/>
          <w:lang w:val="nl-BE" w:eastAsia="ja-JP"/>
        </w:rPr>
        <w:t xml:space="preserve">”,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“BRAVIA” en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zijn al dan niet gedeponeerde handelsmerken van Sony Corporation. Alle overige handelsmerken of gedeponeerde handelsmerken zijn eigendom van hun respectieve eigenaren.</w:t>
      </w:r>
    </w:p>
    <w:sectPr w:rsidR="00AC2D8B" w:rsidSect="00FF3E76">
      <w:headerReference w:type="default" r:id="rId16"/>
      <w:footerReference w:type="default" r:id="rId17"/>
      <w:headerReference w:type="first" r:id="rId18"/>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D5" w:rsidRDefault="005D2ED5">
      <w:pPr>
        <w:rPr>
          <w:rFonts w:eastAsia="Times New Roman"/>
          <w:szCs w:val="24"/>
        </w:rPr>
      </w:pPr>
      <w:r>
        <w:rPr>
          <w:rFonts w:eastAsia="Times New Roman"/>
          <w:szCs w:val="24"/>
        </w:rPr>
        <w:separator/>
      </w:r>
    </w:p>
  </w:endnote>
  <w:endnote w:type="continuationSeparator" w:id="0">
    <w:p w:rsidR="005D2ED5" w:rsidRDefault="005D2ED5">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126C79">
      <w:rPr>
        <w:rFonts w:ascii="Verdana" w:eastAsia="Times New Roman" w:hAnsi="Verdana"/>
        <w:noProof/>
        <w:sz w:val="16"/>
        <w:szCs w:val="16"/>
      </w:rPr>
      <w:t>2</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126C79">
      <w:rPr>
        <w:rFonts w:ascii="Verdana" w:hAnsi="Verdana"/>
        <w:noProof/>
        <w:sz w:val="16"/>
        <w:szCs w:val="16"/>
      </w:rPr>
      <w:t>4</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D5" w:rsidRDefault="005D2ED5">
      <w:pPr>
        <w:rPr>
          <w:rFonts w:eastAsia="Times New Roman"/>
          <w:szCs w:val="24"/>
        </w:rPr>
      </w:pPr>
      <w:r>
        <w:rPr>
          <w:rFonts w:eastAsia="Times New Roman"/>
          <w:szCs w:val="24"/>
        </w:rPr>
        <w:separator/>
      </w:r>
    </w:p>
  </w:footnote>
  <w:footnote w:type="continuationSeparator" w:id="0">
    <w:p w:rsidR="005D2ED5" w:rsidRDefault="005D2ED5">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2144EB37" wp14:editId="6C00607D">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65828E7F" wp14:editId="5CA19E56">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3F444147" wp14:editId="38891A2F">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B86D7F"/>
    <w:multiLevelType w:val="hybridMultilevel"/>
    <w:tmpl w:val="BA78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B6077"/>
    <w:multiLevelType w:val="hybridMultilevel"/>
    <w:tmpl w:val="2352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8">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24"/>
  </w:num>
  <w:num w:numId="3">
    <w:abstractNumId w:val="21"/>
  </w:num>
  <w:num w:numId="4">
    <w:abstractNumId w:val="18"/>
  </w:num>
  <w:num w:numId="5">
    <w:abstractNumId w:val="31"/>
  </w:num>
  <w:num w:numId="6">
    <w:abstractNumId w:val="19"/>
  </w:num>
  <w:num w:numId="7">
    <w:abstractNumId w:val="35"/>
  </w:num>
  <w:num w:numId="8">
    <w:abstractNumId w:val="3"/>
  </w:num>
  <w:num w:numId="9">
    <w:abstractNumId w:val="8"/>
  </w:num>
  <w:num w:numId="10">
    <w:abstractNumId w:val="32"/>
  </w:num>
  <w:num w:numId="11">
    <w:abstractNumId w:val="34"/>
  </w:num>
  <w:num w:numId="12">
    <w:abstractNumId w:val="1"/>
  </w:num>
  <w:num w:numId="13">
    <w:abstractNumId w:val="14"/>
  </w:num>
  <w:num w:numId="14">
    <w:abstractNumId w:val="17"/>
  </w:num>
  <w:num w:numId="15">
    <w:abstractNumId w:val="15"/>
  </w:num>
  <w:num w:numId="16">
    <w:abstractNumId w:val="2"/>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20"/>
  </w:num>
  <w:num w:numId="22">
    <w:abstractNumId w:val="33"/>
  </w:num>
  <w:num w:numId="23">
    <w:abstractNumId w:val="10"/>
  </w:num>
  <w:num w:numId="24">
    <w:abstractNumId w:val="29"/>
  </w:num>
  <w:num w:numId="25">
    <w:abstractNumId w:val="11"/>
  </w:num>
  <w:num w:numId="26">
    <w:abstractNumId w:val="23"/>
  </w:num>
  <w:num w:numId="27">
    <w:abstractNumId w:val="22"/>
  </w:num>
  <w:num w:numId="28">
    <w:abstractNumId w:val="0"/>
  </w:num>
  <w:num w:numId="29">
    <w:abstractNumId w:val="30"/>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5"/>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507E"/>
    <w:rsid w:val="00015DC8"/>
    <w:rsid w:val="000216AD"/>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4D95"/>
    <w:rsid w:val="000D514C"/>
    <w:rsid w:val="000E1BF1"/>
    <w:rsid w:val="000E2833"/>
    <w:rsid w:val="000E3753"/>
    <w:rsid w:val="000E4DB8"/>
    <w:rsid w:val="000F266B"/>
    <w:rsid w:val="000F608E"/>
    <w:rsid w:val="000F7FC1"/>
    <w:rsid w:val="00101FC1"/>
    <w:rsid w:val="00104BA9"/>
    <w:rsid w:val="00106F9C"/>
    <w:rsid w:val="001074E7"/>
    <w:rsid w:val="00112EC7"/>
    <w:rsid w:val="0011309E"/>
    <w:rsid w:val="0012001D"/>
    <w:rsid w:val="00125BE2"/>
    <w:rsid w:val="00126C79"/>
    <w:rsid w:val="00127A63"/>
    <w:rsid w:val="00136F9B"/>
    <w:rsid w:val="001426B6"/>
    <w:rsid w:val="00143233"/>
    <w:rsid w:val="00144E7B"/>
    <w:rsid w:val="00151E8C"/>
    <w:rsid w:val="00152E4D"/>
    <w:rsid w:val="00160547"/>
    <w:rsid w:val="00161D0C"/>
    <w:rsid w:val="00162D10"/>
    <w:rsid w:val="00163FCC"/>
    <w:rsid w:val="00165D7C"/>
    <w:rsid w:val="00166770"/>
    <w:rsid w:val="00177DE6"/>
    <w:rsid w:val="00177EA5"/>
    <w:rsid w:val="00181EA1"/>
    <w:rsid w:val="00183D22"/>
    <w:rsid w:val="00184DA5"/>
    <w:rsid w:val="00186A92"/>
    <w:rsid w:val="00186DAD"/>
    <w:rsid w:val="00190C83"/>
    <w:rsid w:val="00191715"/>
    <w:rsid w:val="00191DED"/>
    <w:rsid w:val="0019203C"/>
    <w:rsid w:val="001976CE"/>
    <w:rsid w:val="00197BEB"/>
    <w:rsid w:val="001A24EA"/>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08CB"/>
    <w:rsid w:val="002A2DA4"/>
    <w:rsid w:val="002A56C5"/>
    <w:rsid w:val="002A5F07"/>
    <w:rsid w:val="002A60C5"/>
    <w:rsid w:val="002B07F9"/>
    <w:rsid w:val="002B1663"/>
    <w:rsid w:val="002B6002"/>
    <w:rsid w:val="002C41DF"/>
    <w:rsid w:val="002C7F70"/>
    <w:rsid w:val="002D0D07"/>
    <w:rsid w:val="002D2BE8"/>
    <w:rsid w:val="002D4A2A"/>
    <w:rsid w:val="002D650F"/>
    <w:rsid w:val="002D796D"/>
    <w:rsid w:val="002E2D0D"/>
    <w:rsid w:val="002E2F04"/>
    <w:rsid w:val="002F0DAA"/>
    <w:rsid w:val="002F2510"/>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82D"/>
    <w:rsid w:val="00354F01"/>
    <w:rsid w:val="003551F1"/>
    <w:rsid w:val="003602C0"/>
    <w:rsid w:val="00360DD6"/>
    <w:rsid w:val="0036241F"/>
    <w:rsid w:val="00366797"/>
    <w:rsid w:val="00366D71"/>
    <w:rsid w:val="00373B2C"/>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1D61"/>
    <w:rsid w:val="00401FFF"/>
    <w:rsid w:val="0040671F"/>
    <w:rsid w:val="00412B39"/>
    <w:rsid w:val="00413510"/>
    <w:rsid w:val="00413C87"/>
    <w:rsid w:val="00413F45"/>
    <w:rsid w:val="00416284"/>
    <w:rsid w:val="00416B76"/>
    <w:rsid w:val="0042246B"/>
    <w:rsid w:val="00422787"/>
    <w:rsid w:val="00423E62"/>
    <w:rsid w:val="00424076"/>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636A6"/>
    <w:rsid w:val="0047047B"/>
    <w:rsid w:val="004708EF"/>
    <w:rsid w:val="004721FB"/>
    <w:rsid w:val="00473E9B"/>
    <w:rsid w:val="00473EA5"/>
    <w:rsid w:val="004757A2"/>
    <w:rsid w:val="00477AAC"/>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200"/>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BA"/>
    <w:rsid w:val="005C62E2"/>
    <w:rsid w:val="005C7873"/>
    <w:rsid w:val="005D1463"/>
    <w:rsid w:val="005D2ED5"/>
    <w:rsid w:val="005D6C31"/>
    <w:rsid w:val="005E6B7B"/>
    <w:rsid w:val="005F0F14"/>
    <w:rsid w:val="005F5AD2"/>
    <w:rsid w:val="005F6B53"/>
    <w:rsid w:val="0060011B"/>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7BE7"/>
    <w:rsid w:val="006755C4"/>
    <w:rsid w:val="006769C8"/>
    <w:rsid w:val="0068157A"/>
    <w:rsid w:val="006827E5"/>
    <w:rsid w:val="0068456F"/>
    <w:rsid w:val="00685139"/>
    <w:rsid w:val="0068545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0BA3"/>
    <w:rsid w:val="006C2A3B"/>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40F7"/>
    <w:rsid w:val="007249AD"/>
    <w:rsid w:val="00724B69"/>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E3BAE"/>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EA0"/>
    <w:rsid w:val="00836FB2"/>
    <w:rsid w:val="00842AFF"/>
    <w:rsid w:val="00843697"/>
    <w:rsid w:val="008441A9"/>
    <w:rsid w:val="00845D9C"/>
    <w:rsid w:val="00853442"/>
    <w:rsid w:val="0085375D"/>
    <w:rsid w:val="00854E40"/>
    <w:rsid w:val="00854E69"/>
    <w:rsid w:val="00855016"/>
    <w:rsid w:val="00856FCD"/>
    <w:rsid w:val="00863A38"/>
    <w:rsid w:val="008655A8"/>
    <w:rsid w:val="00866C24"/>
    <w:rsid w:val="00867838"/>
    <w:rsid w:val="00872D9E"/>
    <w:rsid w:val="008777E9"/>
    <w:rsid w:val="0088017E"/>
    <w:rsid w:val="008877D8"/>
    <w:rsid w:val="008906A4"/>
    <w:rsid w:val="00890AF9"/>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66F22"/>
    <w:rsid w:val="009705F5"/>
    <w:rsid w:val="00977716"/>
    <w:rsid w:val="00980817"/>
    <w:rsid w:val="00980B6A"/>
    <w:rsid w:val="00982445"/>
    <w:rsid w:val="00983BD3"/>
    <w:rsid w:val="00986C48"/>
    <w:rsid w:val="009871D2"/>
    <w:rsid w:val="00996A36"/>
    <w:rsid w:val="009A412D"/>
    <w:rsid w:val="009A449E"/>
    <w:rsid w:val="009A4E33"/>
    <w:rsid w:val="009A6B96"/>
    <w:rsid w:val="009A6FF2"/>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53B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4DBA"/>
    <w:rsid w:val="00A47ADD"/>
    <w:rsid w:val="00A504D7"/>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7A57"/>
    <w:rsid w:val="00B024EE"/>
    <w:rsid w:val="00B0347E"/>
    <w:rsid w:val="00B049D2"/>
    <w:rsid w:val="00B06587"/>
    <w:rsid w:val="00B10E26"/>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4270"/>
    <w:rsid w:val="00B54340"/>
    <w:rsid w:val="00B54E25"/>
    <w:rsid w:val="00B55DAB"/>
    <w:rsid w:val="00B5612F"/>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A4C5E"/>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0CFA"/>
    <w:rsid w:val="00C0403F"/>
    <w:rsid w:val="00C078EB"/>
    <w:rsid w:val="00C1034D"/>
    <w:rsid w:val="00C13DDE"/>
    <w:rsid w:val="00C1401A"/>
    <w:rsid w:val="00C14270"/>
    <w:rsid w:val="00C15AC5"/>
    <w:rsid w:val="00C205E3"/>
    <w:rsid w:val="00C223DF"/>
    <w:rsid w:val="00C240DD"/>
    <w:rsid w:val="00C24E45"/>
    <w:rsid w:val="00C26A97"/>
    <w:rsid w:val="00C316A6"/>
    <w:rsid w:val="00C34862"/>
    <w:rsid w:val="00C41C53"/>
    <w:rsid w:val="00C4426C"/>
    <w:rsid w:val="00C55866"/>
    <w:rsid w:val="00C55F9A"/>
    <w:rsid w:val="00C57A49"/>
    <w:rsid w:val="00C628EA"/>
    <w:rsid w:val="00C6401E"/>
    <w:rsid w:val="00C65FC1"/>
    <w:rsid w:val="00C71D90"/>
    <w:rsid w:val="00C73535"/>
    <w:rsid w:val="00C74E5B"/>
    <w:rsid w:val="00C76994"/>
    <w:rsid w:val="00C77E26"/>
    <w:rsid w:val="00C812F3"/>
    <w:rsid w:val="00C829C7"/>
    <w:rsid w:val="00C8323D"/>
    <w:rsid w:val="00C85395"/>
    <w:rsid w:val="00CA0C8B"/>
    <w:rsid w:val="00CA23BC"/>
    <w:rsid w:val="00CA27F8"/>
    <w:rsid w:val="00CA6044"/>
    <w:rsid w:val="00CB1468"/>
    <w:rsid w:val="00CB3FA8"/>
    <w:rsid w:val="00CC1536"/>
    <w:rsid w:val="00CC2B8A"/>
    <w:rsid w:val="00CC5619"/>
    <w:rsid w:val="00CD6AF3"/>
    <w:rsid w:val="00CD725F"/>
    <w:rsid w:val="00CE1A26"/>
    <w:rsid w:val="00CE522A"/>
    <w:rsid w:val="00CE700D"/>
    <w:rsid w:val="00CF5A74"/>
    <w:rsid w:val="00CF68D3"/>
    <w:rsid w:val="00D03884"/>
    <w:rsid w:val="00D0456D"/>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D6271"/>
    <w:rsid w:val="00DE0CE8"/>
    <w:rsid w:val="00DE27C6"/>
    <w:rsid w:val="00DE36CB"/>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5EAE"/>
    <w:rsid w:val="00E16AC9"/>
    <w:rsid w:val="00E206E1"/>
    <w:rsid w:val="00E209B5"/>
    <w:rsid w:val="00E22847"/>
    <w:rsid w:val="00E2479E"/>
    <w:rsid w:val="00E359E9"/>
    <w:rsid w:val="00E36629"/>
    <w:rsid w:val="00E3752E"/>
    <w:rsid w:val="00E40D66"/>
    <w:rsid w:val="00E436C7"/>
    <w:rsid w:val="00E440E0"/>
    <w:rsid w:val="00E4637F"/>
    <w:rsid w:val="00E500CA"/>
    <w:rsid w:val="00E50906"/>
    <w:rsid w:val="00E52941"/>
    <w:rsid w:val="00E56369"/>
    <w:rsid w:val="00E570CB"/>
    <w:rsid w:val="00E62249"/>
    <w:rsid w:val="00E62C8A"/>
    <w:rsid w:val="00E6472E"/>
    <w:rsid w:val="00E656CA"/>
    <w:rsid w:val="00E70A08"/>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A7114"/>
    <w:rsid w:val="00EB77C2"/>
    <w:rsid w:val="00EC193C"/>
    <w:rsid w:val="00EC6BD4"/>
    <w:rsid w:val="00ED036E"/>
    <w:rsid w:val="00ED1870"/>
    <w:rsid w:val="00ED3922"/>
    <w:rsid w:val="00ED51C7"/>
    <w:rsid w:val="00ED562F"/>
    <w:rsid w:val="00EE016E"/>
    <w:rsid w:val="00EE02AE"/>
    <w:rsid w:val="00EE735E"/>
    <w:rsid w:val="00EF1320"/>
    <w:rsid w:val="00EF15C3"/>
    <w:rsid w:val="00EF6337"/>
    <w:rsid w:val="00F02139"/>
    <w:rsid w:val="00F02775"/>
    <w:rsid w:val="00F03620"/>
    <w:rsid w:val="00F06058"/>
    <w:rsid w:val="00F109DD"/>
    <w:rsid w:val="00F10DF8"/>
    <w:rsid w:val="00F13562"/>
    <w:rsid w:val="00F167C4"/>
    <w:rsid w:val="00F16C93"/>
    <w:rsid w:val="00F179C8"/>
    <w:rsid w:val="00F17F4D"/>
    <w:rsid w:val="00F20C39"/>
    <w:rsid w:val="00F224DD"/>
    <w:rsid w:val="00F23662"/>
    <w:rsid w:val="00F2426E"/>
    <w:rsid w:val="00F275F6"/>
    <w:rsid w:val="00F30082"/>
    <w:rsid w:val="00F3212E"/>
    <w:rsid w:val="00F33D44"/>
    <w:rsid w:val="00F33D6B"/>
    <w:rsid w:val="00F348E1"/>
    <w:rsid w:val="00F356DA"/>
    <w:rsid w:val="00F447B6"/>
    <w:rsid w:val="00F46062"/>
    <w:rsid w:val="00F5130A"/>
    <w:rsid w:val="00F5144C"/>
    <w:rsid w:val="00F51A32"/>
    <w:rsid w:val="00F51F21"/>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2129"/>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C611-5318-445D-ABF5-AFA6B561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7918</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18</cp:revision>
  <cp:lastPrinted>2012-08-27T13:17:00Z</cp:lastPrinted>
  <dcterms:created xsi:type="dcterms:W3CDTF">2013-01-04T16:47:00Z</dcterms:created>
  <dcterms:modified xsi:type="dcterms:W3CDTF">2013-01-07T11:30:00Z</dcterms:modified>
</cp:coreProperties>
</file>