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3853B" w14:textId="77777777" w:rsidR="00BC7288" w:rsidRPr="00A811A3" w:rsidRDefault="00366BD0" w:rsidP="00BC7288">
      <w:pPr>
        <w:spacing w:after="0" w:line="240" w:lineRule="auto"/>
        <w:rPr>
          <w:rFonts w:cs="Times New Roman"/>
          <w:b/>
          <w:color w:val="FF3399"/>
          <w:sz w:val="28"/>
          <w:szCs w:val="32"/>
          <w:lang w:val="fr-FR"/>
        </w:rPr>
      </w:pPr>
      <w:bookmarkStart w:id="0" w:name="_GoBack"/>
      <w:bookmarkEnd w:id="0"/>
      <w:r w:rsidRPr="00A811A3">
        <w:rPr>
          <w:rFonts w:cs="Times New Roman"/>
          <w:b/>
          <w:color w:val="FF3399"/>
          <w:sz w:val="28"/>
          <w:szCs w:val="32"/>
          <w:lang w:val="fr-FR"/>
        </w:rPr>
        <w:t xml:space="preserve">INVITATION DE PRESSE </w:t>
      </w:r>
      <w:r w:rsidR="000F7DDE">
        <w:rPr>
          <w:rFonts w:cs="Times New Roman"/>
          <w:b/>
          <w:color w:val="FF3399"/>
          <w:sz w:val="28"/>
          <w:szCs w:val="32"/>
          <w:lang w:val="fr-FR"/>
        </w:rPr>
        <w:t>12</w:t>
      </w:r>
      <w:r w:rsidR="00BC7288" w:rsidRPr="00A811A3">
        <w:rPr>
          <w:rFonts w:cs="Times New Roman"/>
          <w:b/>
          <w:color w:val="FF3399"/>
          <w:sz w:val="28"/>
          <w:szCs w:val="32"/>
          <w:lang w:val="fr-FR"/>
        </w:rPr>
        <w:t>/</w:t>
      </w:r>
      <w:r w:rsidR="00820E1C" w:rsidRPr="00A811A3">
        <w:rPr>
          <w:rFonts w:cs="Times New Roman"/>
          <w:b/>
          <w:color w:val="FF3399"/>
          <w:sz w:val="28"/>
          <w:szCs w:val="32"/>
          <w:lang w:val="fr-FR"/>
        </w:rPr>
        <w:t>9</w:t>
      </w:r>
      <w:r w:rsidR="00BC7288" w:rsidRPr="00A811A3">
        <w:rPr>
          <w:rFonts w:cs="Times New Roman"/>
          <w:b/>
          <w:color w:val="FF3399"/>
          <w:sz w:val="28"/>
          <w:szCs w:val="32"/>
          <w:lang w:val="fr-FR"/>
        </w:rPr>
        <w:t>/</w:t>
      </w:r>
      <w:r w:rsidR="00820E1C" w:rsidRPr="00A811A3">
        <w:rPr>
          <w:rFonts w:cs="Times New Roman"/>
          <w:b/>
          <w:color w:val="FF3399"/>
          <w:sz w:val="28"/>
          <w:szCs w:val="32"/>
          <w:lang w:val="fr-FR"/>
        </w:rPr>
        <w:t>2016</w:t>
      </w:r>
    </w:p>
    <w:p w14:paraId="52DB0EEF" w14:textId="77777777" w:rsidR="000327D3" w:rsidRPr="00A811A3" w:rsidRDefault="000327D3" w:rsidP="00BC7288">
      <w:pPr>
        <w:spacing w:after="0" w:line="240" w:lineRule="auto"/>
        <w:rPr>
          <w:rFonts w:cs="Times New Roman"/>
          <w:b/>
          <w:color w:val="FF3399"/>
          <w:sz w:val="18"/>
          <w:szCs w:val="32"/>
          <w:lang w:val="fr-FR"/>
        </w:rPr>
      </w:pPr>
    </w:p>
    <w:p w14:paraId="38D8D33F" w14:textId="77777777" w:rsidR="00BC7288" w:rsidRPr="00A811A3" w:rsidRDefault="00BC7288" w:rsidP="00BC7288">
      <w:pPr>
        <w:pBdr>
          <w:top w:val="single" w:sz="4" w:space="1" w:color="auto"/>
        </w:pBdr>
        <w:spacing w:after="0" w:line="240" w:lineRule="auto"/>
        <w:rPr>
          <w:rFonts w:cs="Times New Roman"/>
          <w:b/>
          <w:color w:val="FF3399"/>
          <w:sz w:val="16"/>
          <w:szCs w:val="16"/>
          <w:lang w:val="fr-FR"/>
        </w:rPr>
      </w:pPr>
    </w:p>
    <w:p w14:paraId="712CEB5B" w14:textId="77777777" w:rsidR="00BC7288" w:rsidRPr="00A811A3" w:rsidRDefault="00366BD0" w:rsidP="00BC7288">
      <w:pPr>
        <w:pBdr>
          <w:top w:val="single" w:sz="4" w:space="1" w:color="auto"/>
        </w:pBdr>
        <w:spacing w:after="0" w:line="240" w:lineRule="auto"/>
        <w:rPr>
          <w:rFonts w:cs="Times New Roman"/>
          <w:b/>
          <w:color w:val="FF3399"/>
          <w:sz w:val="28"/>
          <w:szCs w:val="32"/>
          <w:lang w:val="fr-FR"/>
        </w:rPr>
      </w:pPr>
      <w:r w:rsidRPr="00A811A3">
        <w:rPr>
          <w:rFonts w:cs="Times New Roman"/>
          <w:b/>
          <w:color w:val="FF3399"/>
          <w:sz w:val="28"/>
          <w:szCs w:val="32"/>
          <w:lang w:val="fr-FR"/>
        </w:rPr>
        <w:t xml:space="preserve">Le premier ruban rose de </w:t>
      </w:r>
      <w:r w:rsidR="00820E1C" w:rsidRPr="00A811A3">
        <w:rPr>
          <w:rFonts w:cs="Times New Roman"/>
          <w:b/>
          <w:color w:val="FF3399"/>
          <w:sz w:val="28"/>
          <w:szCs w:val="32"/>
          <w:lang w:val="fr-FR"/>
        </w:rPr>
        <w:t>Think-Pink</w:t>
      </w:r>
      <w:r w:rsidRPr="00A811A3">
        <w:rPr>
          <w:rFonts w:cs="Times New Roman"/>
          <w:b/>
          <w:color w:val="FF3399"/>
          <w:sz w:val="28"/>
          <w:szCs w:val="32"/>
          <w:lang w:val="fr-FR"/>
        </w:rPr>
        <w:t xml:space="preserve"> pour la Ministre </w:t>
      </w:r>
      <w:r w:rsidR="00820E1C" w:rsidRPr="00A811A3">
        <w:rPr>
          <w:rFonts w:cs="Times New Roman"/>
          <w:b/>
          <w:color w:val="FF3399"/>
          <w:sz w:val="28"/>
          <w:szCs w:val="32"/>
          <w:lang w:val="fr-FR"/>
        </w:rPr>
        <w:t>Maggie De Block</w:t>
      </w:r>
    </w:p>
    <w:p w14:paraId="634DE93C" w14:textId="77777777" w:rsidR="00BC7288" w:rsidRPr="00A811A3" w:rsidRDefault="00BC7288" w:rsidP="00BC7288">
      <w:pPr>
        <w:pBdr>
          <w:top w:val="single" w:sz="4" w:space="1" w:color="auto"/>
        </w:pBdr>
        <w:spacing w:after="0" w:line="240" w:lineRule="auto"/>
        <w:rPr>
          <w:rFonts w:cs="Times New Roman"/>
          <w:b/>
          <w:color w:val="FF3399"/>
          <w:sz w:val="16"/>
          <w:szCs w:val="16"/>
          <w:lang w:val="fr-FR"/>
        </w:rPr>
      </w:pPr>
    </w:p>
    <w:p w14:paraId="3EF98148" w14:textId="77777777" w:rsidR="00BC7288" w:rsidRPr="00A811A3" w:rsidRDefault="00477499" w:rsidP="00BC7288">
      <w:pPr>
        <w:jc w:val="both"/>
        <w:rPr>
          <w:sz w:val="20"/>
          <w:szCs w:val="20"/>
          <w:lang w:val="fr-FR"/>
        </w:rPr>
      </w:pPr>
      <w:r w:rsidRPr="00A811A3">
        <w:rPr>
          <w:b/>
          <w:sz w:val="20"/>
          <w:szCs w:val="20"/>
          <w:lang w:val="fr-FR"/>
        </w:rPr>
        <w:t>BRU</w:t>
      </w:r>
      <w:r w:rsidR="000F7DDE">
        <w:rPr>
          <w:b/>
          <w:sz w:val="20"/>
          <w:szCs w:val="20"/>
          <w:lang w:val="fr-FR"/>
        </w:rPr>
        <w:t>XELLES, 12</w:t>
      </w:r>
      <w:r w:rsidR="00D82589" w:rsidRPr="00A811A3">
        <w:rPr>
          <w:b/>
          <w:sz w:val="20"/>
          <w:szCs w:val="20"/>
          <w:lang w:val="fr-FR"/>
        </w:rPr>
        <w:t xml:space="preserve"> septembre</w:t>
      </w:r>
      <w:r w:rsidR="00820E1C" w:rsidRPr="00A811A3">
        <w:rPr>
          <w:b/>
          <w:sz w:val="20"/>
          <w:szCs w:val="20"/>
          <w:lang w:val="fr-FR"/>
        </w:rPr>
        <w:t xml:space="preserve"> 2016</w:t>
      </w:r>
      <w:r w:rsidR="00D82589" w:rsidRPr="00A811A3">
        <w:rPr>
          <w:b/>
          <w:sz w:val="20"/>
          <w:szCs w:val="20"/>
          <w:lang w:val="fr-FR"/>
        </w:rPr>
        <w:t xml:space="preserve"> </w:t>
      </w:r>
      <w:r w:rsidR="00BC7288" w:rsidRPr="00A811A3">
        <w:rPr>
          <w:b/>
          <w:sz w:val="20"/>
          <w:szCs w:val="20"/>
          <w:lang w:val="fr-FR"/>
        </w:rPr>
        <w:t xml:space="preserve">– </w:t>
      </w:r>
      <w:r w:rsidR="00D82589" w:rsidRPr="00A811A3">
        <w:rPr>
          <w:b/>
          <w:sz w:val="20"/>
          <w:szCs w:val="20"/>
          <w:lang w:val="fr-FR"/>
        </w:rPr>
        <w:t xml:space="preserve">La </w:t>
      </w:r>
      <w:r w:rsidR="000F7DDE" w:rsidRPr="00A811A3">
        <w:rPr>
          <w:b/>
          <w:sz w:val="20"/>
          <w:szCs w:val="20"/>
          <w:lang w:val="fr-FR"/>
        </w:rPr>
        <w:t>Ministre</w:t>
      </w:r>
      <w:r w:rsidR="00820E1C" w:rsidRPr="00A811A3">
        <w:rPr>
          <w:b/>
          <w:sz w:val="20"/>
          <w:szCs w:val="20"/>
          <w:lang w:val="fr-FR"/>
        </w:rPr>
        <w:t xml:space="preserve"> Maggie De Block</w:t>
      </w:r>
      <w:r w:rsidR="00D82589" w:rsidRPr="00A811A3">
        <w:rPr>
          <w:b/>
          <w:sz w:val="20"/>
          <w:szCs w:val="20"/>
          <w:lang w:val="fr-FR"/>
        </w:rPr>
        <w:t xml:space="preserve"> donne le coup d’envoi belge le jeudi 15 septembre pour le mois international du cancer du sein en octobre. Ce </w:t>
      </w:r>
      <w:r w:rsidR="000F7DDE" w:rsidRPr="00A811A3">
        <w:rPr>
          <w:b/>
          <w:sz w:val="20"/>
          <w:szCs w:val="20"/>
          <w:lang w:val="fr-FR"/>
        </w:rPr>
        <w:t>jour-là</w:t>
      </w:r>
      <w:r w:rsidR="00D82589" w:rsidRPr="00A811A3">
        <w:rPr>
          <w:b/>
          <w:sz w:val="20"/>
          <w:szCs w:val="20"/>
          <w:lang w:val="fr-FR"/>
        </w:rPr>
        <w:t>, Think-Pink épinglera son premier ruban rose symbolique, le lancement d’une campagne à grande échelle. En même temps, la Présidente de Think-Pink, Heidi Vansevenant</w:t>
      </w:r>
      <w:r w:rsidR="000F7DDE">
        <w:rPr>
          <w:b/>
          <w:sz w:val="20"/>
          <w:szCs w:val="20"/>
          <w:lang w:val="fr-FR"/>
        </w:rPr>
        <w:t>,</w:t>
      </w:r>
      <w:r w:rsidR="00D82589" w:rsidRPr="00A811A3">
        <w:rPr>
          <w:b/>
          <w:sz w:val="20"/>
          <w:szCs w:val="20"/>
          <w:lang w:val="fr-FR"/>
        </w:rPr>
        <w:t xml:space="preserve"> et l’</w:t>
      </w:r>
      <w:r w:rsidR="00820E1C" w:rsidRPr="00A811A3">
        <w:rPr>
          <w:b/>
          <w:sz w:val="20"/>
          <w:szCs w:val="20"/>
          <w:lang w:val="fr-FR"/>
        </w:rPr>
        <w:t xml:space="preserve">ambassadrice Tia Hellebaut </w:t>
      </w:r>
      <w:r w:rsidR="00D82589" w:rsidRPr="00A811A3">
        <w:rPr>
          <w:b/>
          <w:sz w:val="20"/>
          <w:szCs w:val="20"/>
          <w:lang w:val="fr-FR"/>
        </w:rPr>
        <w:t xml:space="preserve">remettront à la Ministre le premier livre de Think-Pink en version </w:t>
      </w:r>
      <w:r w:rsidR="00A811A3">
        <w:rPr>
          <w:b/>
          <w:sz w:val="20"/>
          <w:szCs w:val="20"/>
          <w:lang w:val="fr-FR"/>
        </w:rPr>
        <w:t>f</w:t>
      </w:r>
      <w:r w:rsidR="00D82589" w:rsidRPr="00A811A3">
        <w:rPr>
          <w:b/>
          <w:sz w:val="20"/>
          <w:szCs w:val="20"/>
          <w:lang w:val="fr-FR"/>
        </w:rPr>
        <w:t>rançaise et néerlandaise, que la campagne nationale contre le cancer du sein offre depuis 2016 via les cliniques du sein à tous les victorieux.</w:t>
      </w:r>
    </w:p>
    <w:p w14:paraId="04E182DF" w14:textId="77777777" w:rsidR="00BC7288" w:rsidRPr="00A811A3" w:rsidRDefault="00D82589" w:rsidP="00BC7288">
      <w:pPr>
        <w:jc w:val="both"/>
        <w:rPr>
          <w:sz w:val="20"/>
          <w:szCs w:val="20"/>
          <w:lang w:val="fr-FR"/>
        </w:rPr>
      </w:pPr>
      <w:r w:rsidRPr="00A811A3">
        <w:rPr>
          <w:sz w:val="20"/>
          <w:szCs w:val="20"/>
          <w:lang w:val="fr-FR"/>
        </w:rPr>
        <w:t>Durant octobre</w:t>
      </w:r>
      <w:r w:rsidR="00820E1C" w:rsidRPr="00A811A3">
        <w:rPr>
          <w:sz w:val="20"/>
          <w:szCs w:val="20"/>
          <w:lang w:val="fr-FR"/>
        </w:rPr>
        <w:t xml:space="preserve"> = </w:t>
      </w:r>
      <w:r w:rsidRPr="00A811A3">
        <w:rPr>
          <w:sz w:val="20"/>
          <w:szCs w:val="20"/>
          <w:lang w:val="fr-FR"/>
        </w:rPr>
        <w:t>mois du cancer du sein, la campagne nationale contre le cancer du sein s’investi</w:t>
      </w:r>
      <w:r w:rsidR="00A811A3">
        <w:rPr>
          <w:sz w:val="20"/>
          <w:szCs w:val="20"/>
          <w:lang w:val="fr-FR"/>
        </w:rPr>
        <w:t>t</w:t>
      </w:r>
      <w:r w:rsidRPr="00A811A3">
        <w:rPr>
          <w:sz w:val="20"/>
          <w:szCs w:val="20"/>
          <w:lang w:val="fr-FR"/>
        </w:rPr>
        <w:t xml:space="preserve"> encore plus particulièrement pour plus de sensibilisation et d’attention aux seins.</w:t>
      </w:r>
    </w:p>
    <w:p w14:paraId="5A666513" w14:textId="77777777" w:rsidR="00820E1C" w:rsidRPr="00A811A3" w:rsidRDefault="00D82589" w:rsidP="00A811A3">
      <w:pPr>
        <w:pStyle w:val="Geenafstand"/>
        <w:spacing w:after="0"/>
        <w:rPr>
          <w:rFonts w:asciiTheme="minorHAnsi" w:hAnsiTheme="minorHAnsi"/>
          <w:b/>
          <w:sz w:val="20"/>
          <w:szCs w:val="20"/>
          <w:lang w:val="fr-FR"/>
        </w:rPr>
      </w:pPr>
      <w:r w:rsidRPr="00A811A3">
        <w:rPr>
          <w:rFonts w:asciiTheme="minorHAnsi" w:hAnsiTheme="minorHAnsi"/>
          <w:b/>
          <w:sz w:val="20"/>
          <w:szCs w:val="20"/>
          <w:lang w:val="fr-FR"/>
        </w:rPr>
        <w:t>Un triste record mondial</w:t>
      </w:r>
    </w:p>
    <w:p w14:paraId="25406F5B" w14:textId="77777777" w:rsidR="0055392A" w:rsidRPr="00A811A3" w:rsidRDefault="00D4339F" w:rsidP="00A811A3">
      <w:pPr>
        <w:spacing w:after="0"/>
        <w:jc w:val="both"/>
        <w:rPr>
          <w:sz w:val="20"/>
          <w:szCs w:val="20"/>
          <w:lang w:val="fr-FR"/>
        </w:rPr>
      </w:pPr>
      <w:r w:rsidRPr="00A811A3">
        <w:rPr>
          <w:sz w:val="20"/>
          <w:szCs w:val="20"/>
          <w:lang w:val="fr-FR"/>
        </w:rPr>
        <w:t xml:space="preserve">D’une façon relative, le cancer du sein ne survient nulle part ailleurs plus qu’en </w:t>
      </w:r>
      <w:r w:rsidR="000F7DDE">
        <w:rPr>
          <w:sz w:val="20"/>
          <w:szCs w:val="20"/>
          <w:lang w:val="fr-FR"/>
        </w:rPr>
        <w:t xml:space="preserve">Belgique </w:t>
      </w:r>
      <w:r w:rsidRPr="00A811A3">
        <w:rPr>
          <w:sz w:val="20"/>
          <w:szCs w:val="20"/>
          <w:lang w:val="fr-FR"/>
        </w:rPr>
        <w:t>: pas moins d’une femme sur neuf contracte le cancer du sein. D’après les chiffres les plus récents de 2013, chaque année, 10 778 femmes et hommes reçoivent ce diagnostic. Et une femme sur trois ne se fait jamais dépister.</w:t>
      </w:r>
    </w:p>
    <w:p w14:paraId="33FCCDA7" w14:textId="77777777" w:rsidR="00D4339F" w:rsidRPr="00A811A3" w:rsidRDefault="00D4339F" w:rsidP="00D4339F">
      <w:pPr>
        <w:pStyle w:val="Geenafstand"/>
        <w:spacing w:after="0"/>
        <w:rPr>
          <w:rFonts w:asciiTheme="minorHAnsi" w:hAnsiTheme="minorHAnsi"/>
          <w:b/>
          <w:sz w:val="20"/>
          <w:szCs w:val="20"/>
          <w:lang w:val="fr-FR"/>
        </w:rPr>
      </w:pPr>
    </w:p>
    <w:p w14:paraId="046A401C" w14:textId="77777777" w:rsidR="0055392A" w:rsidRPr="00A811A3" w:rsidRDefault="00D82589" w:rsidP="00D4339F">
      <w:pPr>
        <w:pStyle w:val="Geenafstand"/>
        <w:spacing w:after="0"/>
        <w:rPr>
          <w:rFonts w:asciiTheme="minorHAnsi" w:hAnsiTheme="minorHAnsi"/>
          <w:b/>
          <w:sz w:val="20"/>
          <w:szCs w:val="20"/>
          <w:lang w:val="fr-FR"/>
        </w:rPr>
      </w:pPr>
      <w:r w:rsidRPr="00A811A3">
        <w:rPr>
          <w:rFonts w:asciiTheme="minorHAnsi" w:hAnsiTheme="minorHAnsi"/>
          <w:b/>
          <w:sz w:val="20"/>
          <w:szCs w:val="20"/>
          <w:lang w:val="fr-FR"/>
        </w:rPr>
        <w:t>Plus de sensibilisation et d’attention aux seins</w:t>
      </w:r>
    </w:p>
    <w:p w14:paraId="7B2A2DBD" w14:textId="77777777" w:rsidR="00820E1C" w:rsidRPr="00A811A3" w:rsidRDefault="00D021E0" w:rsidP="00BC7288">
      <w:pPr>
        <w:jc w:val="both"/>
        <w:rPr>
          <w:sz w:val="20"/>
          <w:szCs w:val="20"/>
          <w:lang w:val="fr-FR"/>
        </w:rPr>
      </w:pPr>
      <w:r w:rsidRPr="00A811A3">
        <w:rPr>
          <w:sz w:val="20"/>
          <w:szCs w:val="20"/>
          <w:lang w:val="fr-FR"/>
        </w:rPr>
        <w:t xml:space="preserve">C’est pourquoi </w:t>
      </w:r>
      <w:r w:rsidR="0055392A" w:rsidRPr="00A811A3">
        <w:rPr>
          <w:sz w:val="20"/>
          <w:szCs w:val="20"/>
          <w:lang w:val="fr-FR"/>
        </w:rPr>
        <w:t xml:space="preserve">Think-Pink </w:t>
      </w:r>
      <w:r w:rsidRPr="00A811A3">
        <w:rPr>
          <w:sz w:val="20"/>
          <w:szCs w:val="20"/>
          <w:lang w:val="fr-FR"/>
        </w:rPr>
        <w:t xml:space="preserve">diffuse, en octobre, 250 </w:t>
      </w:r>
      <w:r w:rsidR="0055392A" w:rsidRPr="00A811A3">
        <w:rPr>
          <w:sz w:val="20"/>
          <w:szCs w:val="20"/>
          <w:lang w:val="fr-FR"/>
        </w:rPr>
        <w:t>000</w:t>
      </w:r>
      <w:r w:rsidRPr="00A811A3">
        <w:rPr>
          <w:sz w:val="20"/>
          <w:szCs w:val="20"/>
          <w:lang w:val="fr-FR"/>
        </w:rPr>
        <w:t xml:space="preserve"> r</w:t>
      </w:r>
      <w:r w:rsidR="000F7DDE">
        <w:rPr>
          <w:sz w:val="20"/>
          <w:szCs w:val="20"/>
          <w:lang w:val="fr-FR"/>
        </w:rPr>
        <w:t xml:space="preserve">ubans roses à travers le pays. </w:t>
      </w:r>
      <w:r w:rsidRPr="00A811A3">
        <w:rPr>
          <w:sz w:val="20"/>
          <w:szCs w:val="20"/>
          <w:lang w:val="fr-FR"/>
        </w:rPr>
        <w:t>Le message qui se glisse derrière chaque ruban</w:t>
      </w:r>
      <w:r w:rsidR="000F7DDE">
        <w:rPr>
          <w:sz w:val="20"/>
          <w:szCs w:val="20"/>
          <w:lang w:val="fr-FR"/>
        </w:rPr>
        <w:t xml:space="preserve"> </w:t>
      </w:r>
      <w:r w:rsidRPr="00A811A3">
        <w:rPr>
          <w:sz w:val="20"/>
          <w:szCs w:val="20"/>
          <w:lang w:val="fr-FR"/>
        </w:rPr>
        <w:t>: faites-vous dépister à temps et prenez part au dépistag</w:t>
      </w:r>
      <w:r w:rsidR="000F7DDE">
        <w:rPr>
          <w:sz w:val="20"/>
          <w:szCs w:val="20"/>
          <w:lang w:val="fr-FR"/>
        </w:rPr>
        <w:t xml:space="preserve">e populaire du cancer du sein. </w:t>
      </w:r>
      <w:r w:rsidRPr="00A811A3">
        <w:rPr>
          <w:sz w:val="20"/>
          <w:szCs w:val="20"/>
          <w:lang w:val="fr-FR"/>
        </w:rPr>
        <w:t>Plus tôt cette année, Think-Pink a lancé un spot publicitaire à la radio et à la télévision autour du cancer du sein. Cette action rubans y est donc reliée.</w:t>
      </w:r>
    </w:p>
    <w:p w14:paraId="1C299503" w14:textId="77777777" w:rsidR="0055392A" w:rsidRDefault="000F7DDE" w:rsidP="00A811A3">
      <w:pPr>
        <w:spacing w:after="0"/>
        <w:jc w:val="both"/>
        <w:rPr>
          <w:sz w:val="20"/>
          <w:szCs w:val="20"/>
          <w:lang w:val="fr-FR"/>
        </w:rPr>
      </w:pPr>
      <w:r>
        <w:rPr>
          <w:sz w:val="20"/>
          <w:szCs w:val="20"/>
          <w:lang w:val="fr-FR"/>
        </w:rPr>
        <w:t>À</w:t>
      </w:r>
      <w:r w:rsidR="00D021E0" w:rsidRPr="00A811A3">
        <w:rPr>
          <w:sz w:val="20"/>
          <w:szCs w:val="20"/>
          <w:lang w:val="fr-FR"/>
        </w:rPr>
        <w:t xml:space="preserve"> côté de la Ministre</w:t>
      </w:r>
      <w:r w:rsidR="0055392A" w:rsidRPr="00A811A3">
        <w:rPr>
          <w:sz w:val="20"/>
          <w:szCs w:val="20"/>
          <w:lang w:val="fr-FR"/>
        </w:rPr>
        <w:t xml:space="preserve"> Maggie De Block</w:t>
      </w:r>
      <w:r w:rsidR="00D021E0" w:rsidRPr="00A811A3">
        <w:rPr>
          <w:sz w:val="20"/>
          <w:szCs w:val="20"/>
          <w:lang w:val="fr-FR"/>
        </w:rPr>
        <w:t>, des dizaines d’autres politiciens ont dit qu’ils épingleront également le ruban rose durant le mois du cancer du sein. Ainsi, ils diffusent également le message de Think-Pink</w:t>
      </w:r>
      <w:r>
        <w:rPr>
          <w:sz w:val="20"/>
          <w:szCs w:val="20"/>
          <w:lang w:val="fr-FR"/>
        </w:rPr>
        <w:t xml:space="preserve"> </w:t>
      </w:r>
      <w:r w:rsidR="00D021E0" w:rsidRPr="00A811A3">
        <w:rPr>
          <w:sz w:val="20"/>
          <w:szCs w:val="20"/>
          <w:lang w:val="fr-FR"/>
        </w:rPr>
        <w:t>:</w:t>
      </w:r>
      <w:r>
        <w:rPr>
          <w:sz w:val="20"/>
          <w:szCs w:val="20"/>
          <w:lang w:val="fr-FR"/>
        </w:rPr>
        <w:t xml:space="preserve"> </w:t>
      </w:r>
      <w:r w:rsidR="00D021E0" w:rsidRPr="00A811A3">
        <w:rPr>
          <w:sz w:val="20"/>
          <w:szCs w:val="20"/>
          <w:lang w:val="fr-FR"/>
        </w:rPr>
        <w:t>Ne donnez aucune chance au cancer du sein.</w:t>
      </w:r>
    </w:p>
    <w:p w14:paraId="0246568E" w14:textId="77777777" w:rsidR="00A811A3" w:rsidRPr="00A811A3" w:rsidRDefault="00A811A3" w:rsidP="00A811A3">
      <w:pPr>
        <w:spacing w:after="0"/>
        <w:jc w:val="both"/>
        <w:rPr>
          <w:sz w:val="20"/>
          <w:szCs w:val="20"/>
          <w:lang w:val="fr-FR"/>
        </w:rPr>
      </w:pPr>
    </w:p>
    <w:p w14:paraId="5F733D7B" w14:textId="77777777" w:rsidR="0055392A" w:rsidRPr="00A811A3" w:rsidRDefault="00D82589" w:rsidP="007B0EDF">
      <w:pPr>
        <w:pStyle w:val="Geenafstand"/>
        <w:spacing w:after="0"/>
        <w:rPr>
          <w:rFonts w:asciiTheme="minorHAnsi" w:hAnsiTheme="minorHAnsi"/>
          <w:b/>
          <w:sz w:val="20"/>
          <w:szCs w:val="20"/>
          <w:lang w:val="fr-FR"/>
        </w:rPr>
      </w:pPr>
      <w:r w:rsidRPr="00A811A3">
        <w:rPr>
          <w:rFonts w:asciiTheme="minorHAnsi" w:hAnsiTheme="minorHAnsi"/>
          <w:b/>
          <w:sz w:val="20"/>
          <w:szCs w:val="20"/>
          <w:lang w:val="fr-FR"/>
        </w:rPr>
        <w:t>Une mine d’informations pour chaque victorieux</w:t>
      </w:r>
    </w:p>
    <w:p w14:paraId="630A84DB" w14:textId="77777777" w:rsidR="0055392A" w:rsidRPr="00A811A3" w:rsidRDefault="00161EE9" w:rsidP="007B0EDF">
      <w:pPr>
        <w:spacing w:after="0"/>
        <w:jc w:val="both"/>
        <w:rPr>
          <w:sz w:val="20"/>
          <w:szCs w:val="20"/>
          <w:lang w:val="fr-FR"/>
        </w:rPr>
      </w:pPr>
      <w:r w:rsidRPr="00A811A3">
        <w:rPr>
          <w:sz w:val="20"/>
          <w:szCs w:val="20"/>
          <w:lang w:val="fr-FR"/>
        </w:rPr>
        <w:t xml:space="preserve">De plus, </w:t>
      </w:r>
      <w:r w:rsidR="0055392A" w:rsidRPr="00A811A3">
        <w:rPr>
          <w:sz w:val="20"/>
          <w:szCs w:val="20"/>
          <w:lang w:val="fr-FR"/>
        </w:rPr>
        <w:t xml:space="preserve">Think-Pink </w:t>
      </w:r>
      <w:r w:rsidRPr="00A811A3">
        <w:rPr>
          <w:sz w:val="20"/>
          <w:szCs w:val="20"/>
          <w:lang w:val="fr-FR"/>
        </w:rPr>
        <w:t>remet à la Ministre</w:t>
      </w:r>
      <w:r w:rsidR="0055392A" w:rsidRPr="00A811A3">
        <w:rPr>
          <w:sz w:val="20"/>
          <w:szCs w:val="20"/>
          <w:lang w:val="fr-FR"/>
        </w:rPr>
        <w:t xml:space="preserve"> Maggie De Block</w:t>
      </w:r>
      <w:r w:rsidRPr="00A811A3">
        <w:rPr>
          <w:sz w:val="20"/>
          <w:szCs w:val="20"/>
          <w:lang w:val="fr-FR"/>
        </w:rPr>
        <w:t xml:space="preserve">, un exemplaire en version </w:t>
      </w:r>
      <w:r w:rsidR="007B0EDF">
        <w:rPr>
          <w:sz w:val="20"/>
          <w:szCs w:val="20"/>
          <w:lang w:val="fr-FR"/>
        </w:rPr>
        <w:t>f</w:t>
      </w:r>
      <w:r w:rsidRPr="00A811A3">
        <w:rPr>
          <w:sz w:val="20"/>
          <w:szCs w:val="20"/>
          <w:lang w:val="fr-FR"/>
        </w:rPr>
        <w:t>rançaise et néerlandaise</w:t>
      </w:r>
      <w:r w:rsidR="000F7DDE">
        <w:rPr>
          <w:sz w:val="20"/>
          <w:szCs w:val="20"/>
          <w:lang w:val="fr-FR"/>
        </w:rPr>
        <w:t xml:space="preserve"> </w:t>
      </w:r>
      <w:r w:rsidRPr="00A811A3">
        <w:rPr>
          <w:sz w:val="20"/>
          <w:szCs w:val="20"/>
          <w:lang w:val="fr-FR"/>
        </w:rPr>
        <w:t>de son livre.</w:t>
      </w:r>
      <w:r w:rsidR="0055392A" w:rsidRPr="00A811A3">
        <w:rPr>
          <w:sz w:val="20"/>
          <w:szCs w:val="20"/>
          <w:lang w:val="fr-FR"/>
        </w:rPr>
        <w:t xml:space="preserve"> “</w:t>
      </w:r>
      <w:r w:rsidRPr="00A811A3">
        <w:rPr>
          <w:sz w:val="20"/>
          <w:szCs w:val="20"/>
          <w:lang w:val="fr-FR"/>
        </w:rPr>
        <w:t>En tant que victorieuse, je sais qu’au moment du diagnostic, beaucoup de choses surgissent</w:t>
      </w:r>
      <w:r w:rsidR="0055392A" w:rsidRPr="00A811A3">
        <w:rPr>
          <w:sz w:val="20"/>
          <w:szCs w:val="20"/>
          <w:lang w:val="fr-FR"/>
        </w:rPr>
        <w:t xml:space="preserve">”, </w:t>
      </w:r>
      <w:r w:rsidRPr="00A811A3">
        <w:rPr>
          <w:sz w:val="20"/>
          <w:szCs w:val="20"/>
          <w:lang w:val="fr-FR"/>
        </w:rPr>
        <w:t xml:space="preserve">raconte la Présidente de </w:t>
      </w:r>
      <w:r w:rsidR="0055392A" w:rsidRPr="00A811A3">
        <w:rPr>
          <w:sz w:val="20"/>
          <w:szCs w:val="20"/>
          <w:lang w:val="fr-FR"/>
        </w:rPr>
        <w:t>Think-Pink</w:t>
      </w:r>
      <w:r w:rsidRPr="00A811A3">
        <w:rPr>
          <w:sz w:val="20"/>
          <w:szCs w:val="20"/>
          <w:lang w:val="fr-FR"/>
        </w:rPr>
        <w:t>,</w:t>
      </w:r>
      <w:r w:rsidR="0055392A" w:rsidRPr="00A811A3">
        <w:rPr>
          <w:sz w:val="20"/>
          <w:szCs w:val="20"/>
          <w:lang w:val="fr-FR"/>
        </w:rPr>
        <w:t xml:space="preserve"> Heidi Vansevenant. “</w:t>
      </w:r>
      <w:r w:rsidRPr="00A811A3">
        <w:rPr>
          <w:sz w:val="20"/>
          <w:szCs w:val="20"/>
          <w:lang w:val="fr-FR"/>
        </w:rPr>
        <w:t>Trop d’informations à traiter en une fois et pour toutes les retenir</w:t>
      </w:r>
      <w:r w:rsidR="0055392A" w:rsidRPr="00A811A3">
        <w:rPr>
          <w:sz w:val="20"/>
          <w:szCs w:val="20"/>
          <w:lang w:val="fr-FR"/>
        </w:rPr>
        <w:t xml:space="preserve">. </w:t>
      </w:r>
      <w:r w:rsidRPr="00A811A3">
        <w:rPr>
          <w:sz w:val="20"/>
          <w:szCs w:val="20"/>
          <w:lang w:val="fr-FR"/>
        </w:rPr>
        <w:t>C’est pourquoi nous offrons depuis 2016 le livre Think-Pink à chaque victorieux qui reçoit le diagnostic</w:t>
      </w:r>
      <w:r w:rsidR="0055392A" w:rsidRPr="00A811A3">
        <w:rPr>
          <w:sz w:val="20"/>
          <w:szCs w:val="20"/>
          <w:lang w:val="fr-FR"/>
        </w:rPr>
        <w:t xml:space="preserve">. </w:t>
      </w:r>
      <w:r w:rsidRPr="00A811A3">
        <w:rPr>
          <w:sz w:val="20"/>
          <w:szCs w:val="20"/>
          <w:lang w:val="fr-FR"/>
        </w:rPr>
        <w:t>Il contient des réponses à beaucoup de questions des victorieux.</w:t>
      </w:r>
      <w:r w:rsidR="0055392A" w:rsidRPr="00A811A3">
        <w:rPr>
          <w:sz w:val="20"/>
          <w:szCs w:val="20"/>
          <w:lang w:val="fr-FR"/>
        </w:rPr>
        <w:t xml:space="preserve"> </w:t>
      </w:r>
      <w:r w:rsidR="000F7DDE">
        <w:rPr>
          <w:sz w:val="20"/>
          <w:szCs w:val="20"/>
          <w:lang w:val="fr-FR"/>
        </w:rPr>
        <w:t>À</w:t>
      </w:r>
      <w:r w:rsidRPr="00A811A3">
        <w:rPr>
          <w:sz w:val="20"/>
          <w:szCs w:val="20"/>
          <w:lang w:val="fr-FR"/>
        </w:rPr>
        <w:t xml:space="preserve"> propos du cancer du sein, des options de traitement, du dépistage et des coûts, mais aussi au sujet de la reconstruction, suites des traitements et soins durant et après le traitement</w:t>
      </w:r>
      <w:r w:rsidR="0055392A" w:rsidRPr="00A811A3">
        <w:rPr>
          <w:sz w:val="20"/>
          <w:szCs w:val="20"/>
          <w:lang w:val="fr-FR"/>
        </w:rPr>
        <w:t>.”</w:t>
      </w:r>
    </w:p>
    <w:p w14:paraId="2597A8FE" w14:textId="77777777" w:rsidR="0055392A" w:rsidRPr="00A811A3" w:rsidRDefault="00161EE9" w:rsidP="00BC7288">
      <w:pPr>
        <w:jc w:val="both"/>
        <w:rPr>
          <w:sz w:val="20"/>
          <w:szCs w:val="20"/>
          <w:lang w:val="fr-FR"/>
        </w:rPr>
      </w:pPr>
      <w:r w:rsidRPr="00A811A3">
        <w:rPr>
          <w:sz w:val="20"/>
          <w:szCs w:val="20"/>
          <w:lang w:val="fr-FR"/>
        </w:rPr>
        <w:t>La distribution des livres s’opère via les cliniques du sein de Flandres, Bruxelles et Wallonie.</w:t>
      </w:r>
    </w:p>
    <w:p w14:paraId="463ACD2C" w14:textId="77777777" w:rsidR="00115AAF" w:rsidRPr="00A811A3" w:rsidRDefault="00161EE9" w:rsidP="00BC7288">
      <w:pPr>
        <w:jc w:val="both"/>
        <w:rPr>
          <w:sz w:val="20"/>
          <w:szCs w:val="20"/>
          <w:lang w:val="fr-FR"/>
        </w:rPr>
      </w:pPr>
      <w:r w:rsidRPr="00A811A3">
        <w:rPr>
          <w:i/>
          <w:sz w:val="20"/>
          <w:szCs w:val="20"/>
          <w:lang w:val="fr-FR"/>
        </w:rPr>
        <w:t xml:space="preserve">Vous souhaitez être présent(e) au Cabinet de la Ministre </w:t>
      </w:r>
      <w:r w:rsidR="00115AAF" w:rsidRPr="00A811A3">
        <w:rPr>
          <w:i/>
          <w:sz w:val="20"/>
          <w:szCs w:val="20"/>
          <w:lang w:val="fr-FR"/>
        </w:rPr>
        <w:t xml:space="preserve">Maggie De Block </w:t>
      </w:r>
      <w:r w:rsidRPr="00A811A3">
        <w:rPr>
          <w:i/>
          <w:sz w:val="20"/>
          <w:szCs w:val="20"/>
          <w:lang w:val="fr-FR"/>
        </w:rPr>
        <w:t>le jeudi 15 septembre à 14 h 15</w:t>
      </w:r>
      <w:r w:rsidR="000F7DDE">
        <w:rPr>
          <w:i/>
          <w:sz w:val="20"/>
          <w:szCs w:val="20"/>
          <w:lang w:val="fr-FR"/>
        </w:rPr>
        <w:t xml:space="preserve"> </w:t>
      </w:r>
      <w:r w:rsidRPr="00A811A3">
        <w:rPr>
          <w:i/>
          <w:sz w:val="20"/>
          <w:szCs w:val="20"/>
          <w:lang w:val="fr-FR"/>
        </w:rPr>
        <w:t>?</w:t>
      </w:r>
      <w:r w:rsidR="000F7DDE">
        <w:rPr>
          <w:i/>
          <w:sz w:val="20"/>
          <w:szCs w:val="20"/>
          <w:lang w:val="fr-FR"/>
        </w:rPr>
        <w:t xml:space="preserve"> </w:t>
      </w:r>
      <w:r w:rsidRPr="00A811A3">
        <w:rPr>
          <w:i/>
          <w:sz w:val="20"/>
          <w:szCs w:val="20"/>
          <w:lang w:val="fr-FR"/>
        </w:rPr>
        <w:t xml:space="preserve">Confirmez alors votre présence avant le 14 septembre via </w:t>
      </w:r>
      <w:hyperlink r:id="rId6" w:history="1">
        <w:r w:rsidR="00115AAF" w:rsidRPr="00A811A3">
          <w:rPr>
            <w:rStyle w:val="Hyperlink"/>
            <w:i/>
            <w:sz w:val="20"/>
            <w:szCs w:val="20"/>
            <w:lang w:val="fr-FR"/>
          </w:rPr>
          <w:t>joke.carlier@think-pink.be</w:t>
        </w:r>
      </w:hyperlink>
      <w:r w:rsidR="00475D70" w:rsidRPr="00A811A3">
        <w:rPr>
          <w:i/>
          <w:sz w:val="20"/>
          <w:szCs w:val="20"/>
          <w:lang w:val="fr-FR"/>
        </w:rPr>
        <w:t>.</w:t>
      </w:r>
    </w:p>
    <w:p w14:paraId="58DDF3F7" w14:textId="77777777" w:rsidR="00D82589" w:rsidRPr="00A811A3" w:rsidRDefault="00D82589" w:rsidP="00D82589">
      <w:pPr>
        <w:pBdr>
          <w:top w:val="single" w:sz="4" w:space="1" w:color="000000"/>
          <w:left w:val="single" w:sz="4" w:space="4" w:color="000000"/>
          <w:bottom w:val="single" w:sz="4" w:space="10" w:color="000000"/>
          <w:right w:val="single" w:sz="4" w:space="4" w:color="000000"/>
        </w:pBdr>
        <w:jc w:val="both"/>
        <w:rPr>
          <w:rFonts w:asciiTheme="majorHAnsi" w:hAnsiTheme="majorHAnsi"/>
          <w:b/>
          <w:i/>
          <w:sz w:val="20"/>
          <w:szCs w:val="20"/>
          <w:lang w:val="fr-FR"/>
        </w:rPr>
      </w:pPr>
      <w:r w:rsidRPr="00A811A3">
        <w:rPr>
          <w:rFonts w:asciiTheme="majorHAnsi" w:hAnsiTheme="majorHAnsi"/>
          <w:b/>
          <w:i/>
          <w:sz w:val="20"/>
          <w:szCs w:val="20"/>
          <w:lang w:val="fr-FR"/>
        </w:rPr>
        <w:t>THINK-PINK attire l’attention sur le cancer du sein et finance les recherches scientifiques qui luttent contre le cancer le plus souvent rencontré chez les femmes</w:t>
      </w:r>
    </w:p>
    <w:p w14:paraId="55E5228C" w14:textId="77777777" w:rsidR="008B4FA8" w:rsidRDefault="00D82589" w:rsidP="00D82589">
      <w:pPr>
        <w:pBdr>
          <w:top w:val="single" w:sz="4" w:space="1" w:color="000000"/>
          <w:left w:val="single" w:sz="4" w:space="4" w:color="000000"/>
          <w:bottom w:val="single" w:sz="4" w:space="10" w:color="000000"/>
          <w:right w:val="single" w:sz="4" w:space="4" w:color="000000"/>
        </w:pBdr>
        <w:jc w:val="both"/>
        <w:rPr>
          <w:rFonts w:asciiTheme="majorHAnsi" w:hAnsiTheme="majorHAnsi"/>
          <w:i/>
          <w:sz w:val="20"/>
          <w:szCs w:val="20"/>
          <w:lang w:val="fr-FR"/>
        </w:rPr>
      </w:pPr>
      <w:r w:rsidRPr="00A811A3">
        <w:rPr>
          <w:rFonts w:asciiTheme="majorHAnsi" w:hAnsiTheme="majorHAnsi"/>
          <w:i/>
          <w:sz w:val="20"/>
          <w:szCs w:val="20"/>
          <w:lang w:val="fr-FR"/>
        </w:rPr>
        <w:t xml:space="preserve">Think-Pink a quatre objectifs </w:t>
      </w:r>
      <w:proofErr w:type="gramStart"/>
      <w:r w:rsidRPr="00A811A3">
        <w:rPr>
          <w:rFonts w:asciiTheme="majorHAnsi" w:hAnsiTheme="majorHAnsi"/>
          <w:i/>
          <w:sz w:val="20"/>
          <w:szCs w:val="20"/>
          <w:lang w:val="fr-FR"/>
        </w:rPr>
        <w:t>distincts:</w:t>
      </w:r>
      <w:proofErr w:type="gramEnd"/>
      <w:r w:rsidRPr="00A811A3">
        <w:rPr>
          <w:rFonts w:asciiTheme="majorHAnsi" w:hAnsiTheme="majorHAnsi"/>
          <w:i/>
          <w:sz w:val="20"/>
          <w:szCs w:val="20"/>
          <w:lang w:val="fr-FR"/>
        </w:rPr>
        <w:t xml:space="preserve"> informer, sensibiliser, financer la recherche scientifique et soutenir les soins pendant et après une thérapie. Ces objectifs peuvent être réalisés par Think-Pink grâce à trois fonds. Ainsi, le Fonds Coupe d’Eclat aide les femmes à financer l’achat d’une perruque. Par un petit geste ou une aide supplémentaire, le Fonds Share </w:t>
      </w:r>
      <w:proofErr w:type="spellStart"/>
      <w:r w:rsidRPr="00A811A3">
        <w:rPr>
          <w:rFonts w:asciiTheme="majorHAnsi" w:hAnsiTheme="majorHAnsi"/>
          <w:i/>
          <w:sz w:val="20"/>
          <w:szCs w:val="20"/>
          <w:lang w:val="fr-FR"/>
        </w:rPr>
        <w:t>your</w:t>
      </w:r>
      <w:proofErr w:type="spellEnd"/>
      <w:r w:rsidRPr="00A811A3">
        <w:rPr>
          <w:rFonts w:asciiTheme="majorHAnsi" w:hAnsiTheme="majorHAnsi"/>
          <w:i/>
          <w:sz w:val="20"/>
          <w:szCs w:val="20"/>
          <w:lang w:val="fr-FR"/>
        </w:rPr>
        <w:t xml:space="preserve"> Care de </w:t>
      </w:r>
      <w:proofErr w:type="spellStart"/>
      <w:r w:rsidRPr="00A811A3">
        <w:rPr>
          <w:rFonts w:asciiTheme="majorHAnsi" w:hAnsiTheme="majorHAnsi"/>
          <w:i/>
          <w:sz w:val="20"/>
          <w:szCs w:val="20"/>
          <w:lang w:val="fr-FR"/>
        </w:rPr>
        <w:t>Think</w:t>
      </w:r>
      <w:proofErr w:type="spellEnd"/>
      <w:r w:rsidRPr="00A811A3">
        <w:rPr>
          <w:rFonts w:asciiTheme="majorHAnsi" w:hAnsiTheme="majorHAnsi"/>
          <w:i/>
          <w:sz w:val="20"/>
          <w:szCs w:val="20"/>
          <w:lang w:val="fr-FR"/>
        </w:rPr>
        <w:t>-Pink souhaite faciliter la vie pendant ou après un cancer du sein, et ce tant à l’intérieur qu’à l’extérieur des Cliniques du Sein. Et le Fonds SMART de Think-Pink finance la recherche scientifique afin de trouver des nouvelles méthodes de dépistage, de traitement et de soin après un cancer du sein en Belgique.</w:t>
      </w:r>
      <w:r w:rsidR="000F7DDE">
        <w:rPr>
          <w:rFonts w:asciiTheme="majorHAnsi" w:hAnsiTheme="majorHAnsi"/>
          <w:i/>
          <w:sz w:val="20"/>
          <w:szCs w:val="20"/>
          <w:lang w:val="fr-FR"/>
        </w:rPr>
        <w:t xml:space="preserve"> </w:t>
      </w:r>
    </w:p>
    <w:p w14:paraId="526B2A34" w14:textId="77777777" w:rsidR="00BC7288" w:rsidRPr="00A811A3" w:rsidRDefault="00366BD0" w:rsidP="00D82589">
      <w:pPr>
        <w:pBdr>
          <w:top w:val="single" w:sz="4" w:space="1" w:color="000000"/>
          <w:left w:val="single" w:sz="4" w:space="4" w:color="000000"/>
          <w:bottom w:val="single" w:sz="4" w:space="10" w:color="000000"/>
          <w:right w:val="single" w:sz="4" w:space="4" w:color="000000"/>
        </w:pBdr>
        <w:jc w:val="both"/>
        <w:rPr>
          <w:rFonts w:cs="Times New Roman"/>
          <w:b/>
          <w:color w:val="FF3399"/>
          <w:sz w:val="24"/>
          <w:szCs w:val="24"/>
          <w:lang w:val="fr-FR"/>
        </w:rPr>
      </w:pPr>
      <w:r w:rsidRPr="00A811A3">
        <w:rPr>
          <w:rFonts w:cs="Times New Roman"/>
          <w:b/>
          <w:color w:val="FF3399"/>
          <w:sz w:val="24"/>
          <w:szCs w:val="24"/>
          <w:lang w:val="fr-FR"/>
        </w:rPr>
        <w:t xml:space="preserve">Contact de </w:t>
      </w:r>
      <w:proofErr w:type="gramStart"/>
      <w:r w:rsidRPr="00A811A3">
        <w:rPr>
          <w:rFonts w:cs="Times New Roman"/>
          <w:b/>
          <w:color w:val="FF3399"/>
          <w:sz w:val="24"/>
          <w:szCs w:val="24"/>
          <w:lang w:val="fr-FR"/>
        </w:rPr>
        <w:t>presse</w:t>
      </w:r>
      <w:r w:rsidR="00BC7288" w:rsidRPr="00A811A3">
        <w:rPr>
          <w:rFonts w:cs="Times New Roman"/>
          <w:b/>
          <w:color w:val="FF3399"/>
          <w:sz w:val="24"/>
          <w:szCs w:val="24"/>
          <w:lang w:val="fr-FR"/>
        </w:rPr>
        <w:t>:</w:t>
      </w:r>
      <w:proofErr w:type="gramEnd"/>
      <w:r w:rsidR="00BC7288" w:rsidRPr="00A811A3">
        <w:rPr>
          <w:rFonts w:cs="Times New Roman"/>
          <w:b/>
          <w:color w:val="FF3399"/>
          <w:sz w:val="24"/>
          <w:szCs w:val="24"/>
          <w:lang w:val="fr-FR"/>
        </w:rPr>
        <w:t xml:space="preserve"> Joke Carlier – 0479 76 36 00</w:t>
      </w:r>
    </w:p>
    <w:sectPr w:rsidR="00BC7288" w:rsidRPr="00A811A3" w:rsidSect="00475D70">
      <w:headerReference w:type="default" r:id="rId7"/>
      <w:footerReference w:type="default" r:id="rId8"/>
      <w:pgSz w:w="11906" w:h="16838"/>
      <w:pgMar w:top="709" w:right="1417" w:bottom="1276" w:left="1417" w:header="708" w:footer="51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05A85" w14:textId="77777777" w:rsidR="00491389" w:rsidRDefault="00491389" w:rsidP="00C46E96">
      <w:pPr>
        <w:spacing w:after="0" w:line="240" w:lineRule="auto"/>
      </w:pPr>
      <w:r>
        <w:separator/>
      </w:r>
    </w:p>
  </w:endnote>
  <w:endnote w:type="continuationSeparator" w:id="0">
    <w:p w14:paraId="77ABC2FA" w14:textId="77777777" w:rsidR="00491389" w:rsidRDefault="00491389" w:rsidP="00C46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F9447" w14:textId="77777777" w:rsidR="00475D70" w:rsidRPr="00366BD0" w:rsidRDefault="00DC574A" w:rsidP="00C46E96">
    <w:pPr>
      <w:pBdr>
        <w:top w:val="single" w:sz="4" w:space="1" w:color="auto"/>
      </w:pBdr>
      <w:jc w:val="center"/>
      <w:rPr>
        <w:rFonts w:eastAsiaTheme="minorEastAsia"/>
        <w:b/>
        <w:noProof/>
        <w:color w:val="000000" w:themeColor="text1"/>
        <w:sz w:val="18"/>
        <w:lang w:eastAsia="nl-BE"/>
      </w:rPr>
    </w:pPr>
    <w:r w:rsidRPr="00475D70">
      <w:rPr>
        <w:rFonts w:eastAsiaTheme="minorEastAsia"/>
        <w:b/>
        <w:noProof/>
        <w:color w:val="000000" w:themeColor="text1"/>
        <w:sz w:val="18"/>
        <w:lang w:eastAsia="nl-BE"/>
      </w:rPr>
      <w:t>Think-Pink</w:t>
    </w:r>
    <w:r w:rsidRPr="00475D70">
      <w:rPr>
        <w:rFonts w:eastAsiaTheme="minorEastAsia"/>
        <w:b/>
        <w:noProof/>
        <w:color w:val="000000" w:themeColor="text1"/>
        <w:sz w:val="18"/>
        <w:lang w:eastAsia="nl-BE"/>
      </w:rPr>
      <w:br/>
    </w:r>
    <w:r w:rsidR="0055392A" w:rsidRPr="00475D70">
      <w:rPr>
        <w:rFonts w:eastAsiaTheme="minorEastAsia"/>
        <w:b/>
        <w:noProof/>
        <w:color w:val="000000" w:themeColor="text1"/>
        <w:sz w:val="18"/>
        <w:lang w:eastAsia="nl-BE"/>
      </w:rPr>
      <w:t>Researchdreef 12</w:t>
    </w:r>
    <w:r w:rsidRPr="00475D70">
      <w:rPr>
        <w:rFonts w:eastAsiaTheme="minorEastAsia"/>
        <w:b/>
        <w:noProof/>
        <w:color w:val="000000" w:themeColor="text1"/>
        <w:sz w:val="18"/>
        <w:lang w:eastAsia="nl-BE"/>
      </w:rPr>
      <w:br/>
    </w:r>
    <w:r w:rsidR="0055392A" w:rsidRPr="00366BD0">
      <w:rPr>
        <w:rFonts w:eastAsiaTheme="minorEastAsia"/>
        <w:b/>
        <w:noProof/>
        <w:color w:val="000000" w:themeColor="text1"/>
        <w:sz w:val="18"/>
        <w:lang w:eastAsia="nl-BE"/>
      </w:rPr>
      <w:t>107</w:t>
    </w:r>
    <w:r w:rsidRPr="00366BD0">
      <w:rPr>
        <w:rFonts w:eastAsiaTheme="minorEastAsia"/>
        <w:b/>
        <w:noProof/>
        <w:color w:val="000000" w:themeColor="text1"/>
        <w:sz w:val="18"/>
        <w:lang w:eastAsia="nl-BE"/>
      </w:rPr>
      <w:t>0 Brussel</w:t>
    </w:r>
  </w:p>
  <w:p w14:paraId="51581499" w14:textId="77777777" w:rsidR="00B83280" w:rsidRPr="00366BD0" w:rsidRDefault="00491389" w:rsidP="00C46E96">
    <w:pPr>
      <w:pBdr>
        <w:top w:val="single" w:sz="4" w:space="1" w:color="auto"/>
      </w:pBdr>
      <w:jc w:val="center"/>
      <w:rPr>
        <w:rFonts w:eastAsiaTheme="minorEastAsia"/>
        <w:b/>
        <w:noProof/>
        <w:color w:val="000000" w:themeColor="text1"/>
        <w:sz w:val="18"/>
        <w:lang w:eastAsia="nl-BE"/>
      </w:rPr>
    </w:pPr>
    <w:hyperlink r:id="rId1" w:history="1">
      <w:r w:rsidR="00DC574A" w:rsidRPr="00366BD0">
        <w:rPr>
          <w:rStyle w:val="Hyperlink"/>
          <w:rFonts w:eastAsiaTheme="minorEastAsia"/>
          <w:b/>
          <w:noProof/>
          <w:sz w:val="18"/>
          <w:lang w:eastAsia="nl-BE"/>
        </w:rPr>
        <w:t>think-pink.be</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977C0" w14:textId="77777777" w:rsidR="00491389" w:rsidRDefault="00491389" w:rsidP="00C46E96">
      <w:pPr>
        <w:spacing w:after="0" w:line="240" w:lineRule="auto"/>
      </w:pPr>
      <w:r>
        <w:separator/>
      </w:r>
    </w:p>
  </w:footnote>
  <w:footnote w:type="continuationSeparator" w:id="0">
    <w:p w14:paraId="139921E3" w14:textId="77777777" w:rsidR="00491389" w:rsidRDefault="00491389" w:rsidP="00C46E9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50EC2" w14:textId="77777777" w:rsidR="000327D3" w:rsidRPr="00475D70" w:rsidRDefault="000327D3">
    <w:pPr>
      <w:pStyle w:val="Koptekst"/>
      <w:rPr>
        <w:sz w:val="20"/>
      </w:rPr>
    </w:pPr>
    <w:r w:rsidRPr="00475D70">
      <w:rPr>
        <w:rFonts w:cs="Times New Roman"/>
        <w:b/>
        <w:noProof/>
        <w:color w:val="FF3399"/>
        <w:sz w:val="24"/>
        <w:szCs w:val="32"/>
        <w:lang w:val="nl-NL" w:eastAsia="nl-NL"/>
      </w:rPr>
      <w:drawing>
        <wp:anchor distT="0" distB="0" distL="114300" distR="114300" simplePos="0" relativeHeight="251659264" behindDoc="1" locked="0" layoutInCell="1" allowOverlap="1" wp14:anchorId="528AC9E7" wp14:editId="31707531">
          <wp:simplePos x="0" y="0"/>
          <wp:positionH relativeFrom="margin">
            <wp:align>left</wp:align>
          </wp:positionH>
          <wp:positionV relativeFrom="paragraph">
            <wp:posOffset>-635</wp:posOffset>
          </wp:positionV>
          <wp:extent cx="1377950" cy="493395"/>
          <wp:effectExtent l="0" t="0" r="0" b="1905"/>
          <wp:wrapTight wrapText="bothSides">
            <wp:wrapPolygon edited="0">
              <wp:start x="0" y="0"/>
              <wp:lineTo x="0" y="20849"/>
              <wp:lineTo x="21202" y="20849"/>
              <wp:lineTo x="21202" y="0"/>
              <wp:lineTo x="0" y="0"/>
            </wp:wrapPolygon>
          </wp:wrapTight>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ink-pink op wit.jpg"/>
                  <pic:cNvPicPr/>
                </pic:nvPicPr>
                <pic:blipFill rotWithShape="1">
                  <a:blip r:embed="rId1" cstate="print">
                    <a:extLst>
                      <a:ext uri="{28A0092B-C50C-407E-A947-70E740481C1C}">
                        <a14:useLocalDpi xmlns:a14="http://schemas.microsoft.com/office/drawing/2010/main" val="0"/>
                      </a:ext>
                    </a:extLst>
                  </a:blip>
                  <a:srcRect t="33008" b="16126"/>
                  <a:stretch/>
                </pic:blipFill>
                <pic:spPr bwMode="auto">
                  <a:xfrm>
                    <a:off x="0" y="0"/>
                    <a:ext cx="1377950" cy="493395"/>
                  </a:xfrm>
                  <a:prstGeom prst="rect">
                    <a:avLst/>
                  </a:prstGeom>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E1C"/>
    <w:rsid w:val="000327D3"/>
    <w:rsid w:val="000F7DDE"/>
    <w:rsid w:val="00115AAF"/>
    <w:rsid w:val="00161EE9"/>
    <w:rsid w:val="001B5945"/>
    <w:rsid w:val="00270155"/>
    <w:rsid w:val="00366BD0"/>
    <w:rsid w:val="00475D70"/>
    <w:rsid w:val="00477499"/>
    <w:rsid w:val="00491389"/>
    <w:rsid w:val="0055392A"/>
    <w:rsid w:val="00573C90"/>
    <w:rsid w:val="00621EA1"/>
    <w:rsid w:val="00690289"/>
    <w:rsid w:val="007433C5"/>
    <w:rsid w:val="007B0EDF"/>
    <w:rsid w:val="00820E1C"/>
    <w:rsid w:val="008B4FA8"/>
    <w:rsid w:val="008D1655"/>
    <w:rsid w:val="008E69DF"/>
    <w:rsid w:val="00A811A3"/>
    <w:rsid w:val="00BC7288"/>
    <w:rsid w:val="00BD10AA"/>
    <w:rsid w:val="00C46E96"/>
    <w:rsid w:val="00C900CE"/>
    <w:rsid w:val="00D021E0"/>
    <w:rsid w:val="00D4339F"/>
    <w:rsid w:val="00D82589"/>
    <w:rsid w:val="00DC574A"/>
    <w:rsid w:val="00FC4646"/>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7F43E"/>
  <w15:docId w15:val="{30C3FA8F-3FC9-41BC-B0A9-7180465F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color w:val="111111"/>
        <w:sz w:val="22"/>
        <w:szCs w:val="22"/>
        <w:lang w:val="nl-BE" w:eastAsia="en-US" w:bidi="ar-SA"/>
      </w:rPr>
    </w:rPrDefault>
    <w:pPrDefault>
      <w:pPr>
        <w:spacing w:after="160" w:line="259" w:lineRule="auto"/>
        <w:jc w:val="both"/>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BC7288"/>
    <w:pPr>
      <w:jc w:val="left"/>
    </w:pPr>
    <w:rPr>
      <w:rFonts w:asciiTheme="minorHAnsi" w:hAnsiTheme="minorHAnsi"/>
      <w:color w:val="auto"/>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Think-Pink"/>
    <w:basedOn w:val="Standaard"/>
    <w:uiPriority w:val="1"/>
    <w:qFormat/>
    <w:rsid w:val="00270155"/>
    <w:pPr>
      <w:jc w:val="both"/>
    </w:pPr>
    <w:rPr>
      <w:rFonts w:ascii="Cambria" w:hAnsi="Cambria"/>
      <w:color w:val="E2109C"/>
    </w:rPr>
  </w:style>
  <w:style w:type="character" w:styleId="Hyperlink">
    <w:name w:val="Hyperlink"/>
    <w:basedOn w:val="Standaardalinea-lettertype"/>
    <w:uiPriority w:val="99"/>
    <w:unhideWhenUsed/>
    <w:rsid w:val="00BC7288"/>
    <w:rPr>
      <w:color w:val="0000FF"/>
      <w:u w:val="single"/>
    </w:rPr>
  </w:style>
  <w:style w:type="paragraph" w:styleId="Koptekst">
    <w:name w:val="header"/>
    <w:basedOn w:val="Standaard"/>
    <w:link w:val="KoptekstTeken"/>
    <w:uiPriority w:val="99"/>
    <w:unhideWhenUsed/>
    <w:rsid w:val="00C46E96"/>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C46E96"/>
    <w:rPr>
      <w:rFonts w:asciiTheme="minorHAnsi" w:hAnsiTheme="minorHAnsi"/>
      <w:color w:val="auto"/>
    </w:rPr>
  </w:style>
  <w:style w:type="paragraph" w:styleId="Voettekst">
    <w:name w:val="footer"/>
    <w:basedOn w:val="Standaard"/>
    <w:link w:val="VoettekstTeken"/>
    <w:uiPriority w:val="99"/>
    <w:unhideWhenUsed/>
    <w:rsid w:val="00C46E96"/>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C46E96"/>
    <w:rPr>
      <w:rFonts w:asciiTheme="minorHAnsi" w:hAnsi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559412">
      <w:bodyDiv w:val="1"/>
      <w:marLeft w:val="0"/>
      <w:marRight w:val="0"/>
      <w:marTop w:val="0"/>
      <w:marBottom w:val="0"/>
      <w:divBdr>
        <w:top w:val="none" w:sz="0" w:space="0" w:color="auto"/>
        <w:left w:val="none" w:sz="0" w:space="0" w:color="auto"/>
        <w:bottom w:val="none" w:sz="0" w:space="0" w:color="auto"/>
        <w:right w:val="none" w:sz="0" w:space="0" w:color="auto"/>
      </w:divBdr>
    </w:div>
    <w:div w:id="172925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joke.carlier@think-pink.be"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think-pink.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Words>
  <Characters>3302</Characters>
  <Application>Microsoft Macintosh Word</Application>
  <DocSecurity>0</DocSecurity>
  <Lines>27</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 Carlier</dc:creator>
  <cp:lastModifiedBy>Sandra Van Hauwaert</cp:lastModifiedBy>
  <cp:revision>2</cp:revision>
  <dcterms:created xsi:type="dcterms:W3CDTF">2016-09-12T08:41:00Z</dcterms:created>
  <dcterms:modified xsi:type="dcterms:W3CDTF">2016-09-12T08:41:00Z</dcterms:modified>
</cp:coreProperties>
</file>