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10C4" w14:textId="77777777" w:rsidR="00233456" w:rsidRPr="00CC650F" w:rsidRDefault="00233456" w:rsidP="00233456">
      <w:pPr>
        <w:spacing w:after="140"/>
        <w:rPr>
          <w:rFonts w:cstheme="minorHAnsi"/>
          <w:b/>
          <w:bCs/>
        </w:rPr>
      </w:pPr>
      <w:bookmarkStart w:id="0" w:name="_Hlk84522075"/>
      <w:bookmarkEnd w:id="0"/>
    </w:p>
    <w:p w14:paraId="41E723DE" w14:textId="77777777" w:rsidR="00233456" w:rsidRDefault="00233456" w:rsidP="00233456">
      <w:pPr>
        <w:spacing w:line="240" w:lineRule="auto"/>
        <w:rPr>
          <w:b/>
          <w:bCs/>
          <w:sz w:val="40"/>
          <w:szCs w:val="52"/>
          <w:lang w:val="nl-NL"/>
        </w:rPr>
      </w:pPr>
    </w:p>
    <w:p w14:paraId="5B57CE5E" w14:textId="77777777" w:rsidR="00233456" w:rsidRDefault="00233456" w:rsidP="00233456">
      <w:pPr>
        <w:spacing w:line="240" w:lineRule="auto"/>
        <w:rPr>
          <w:b/>
          <w:bCs/>
          <w:sz w:val="40"/>
          <w:szCs w:val="52"/>
          <w:lang w:val="nl-NL"/>
        </w:rPr>
      </w:pPr>
    </w:p>
    <w:p w14:paraId="5294DA5E" w14:textId="77777777" w:rsidR="00233456" w:rsidRDefault="00233456" w:rsidP="00233456">
      <w:pPr>
        <w:tabs>
          <w:tab w:val="left" w:pos="6518"/>
        </w:tabs>
        <w:spacing w:line="240" w:lineRule="auto"/>
        <w:rPr>
          <w:b/>
          <w:bCs/>
          <w:sz w:val="40"/>
          <w:szCs w:val="52"/>
          <w:lang w:val="nl-NL"/>
        </w:rPr>
      </w:pPr>
      <w:r>
        <w:rPr>
          <w:b/>
          <w:bCs/>
          <w:sz w:val="40"/>
          <w:szCs w:val="52"/>
          <w:lang w:val="nl-NL"/>
        </w:rPr>
        <w:tab/>
      </w:r>
    </w:p>
    <w:p w14:paraId="338A2968" w14:textId="77777777" w:rsidR="00233456" w:rsidRDefault="00233456" w:rsidP="00233456">
      <w:pPr>
        <w:spacing w:line="240" w:lineRule="auto"/>
        <w:rPr>
          <w:b/>
          <w:bCs/>
          <w:sz w:val="40"/>
          <w:szCs w:val="52"/>
          <w:lang w:val="nl-NL"/>
        </w:rPr>
      </w:pPr>
    </w:p>
    <w:p w14:paraId="56634BC7" w14:textId="77777777" w:rsidR="00233456" w:rsidRDefault="00233456" w:rsidP="00233456">
      <w:pPr>
        <w:spacing w:line="240" w:lineRule="auto"/>
        <w:rPr>
          <w:b/>
          <w:bCs/>
          <w:sz w:val="40"/>
          <w:szCs w:val="52"/>
          <w:lang w:val="nl-NL"/>
        </w:rPr>
      </w:pPr>
    </w:p>
    <w:p w14:paraId="3A5EF8B2" w14:textId="77777777" w:rsidR="00233456" w:rsidRDefault="00233456" w:rsidP="00233456">
      <w:pPr>
        <w:spacing w:line="240" w:lineRule="auto"/>
        <w:rPr>
          <w:b/>
          <w:bCs/>
          <w:sz w:val="40"/>
          <w:szCs w:val="52"/>
          <w:lang w:val="nl-NL"/>
        </w:rPr>
      </w:pPr>
    </w:p>
    <w:p w14:paraId="6877919D" w14:textId="77777777" w:rsidR="00233456" w:rsidRDefault="00233456" w:rsidP="00233456">
      <w:pPr>
        <w:spacing w:line="240" w:lineRule="auto"/>
        <w:rPr>
          <w:b/>
          <w:bCs/>
          <w:sz w:val="40"/>
          <w:szCs w:val="52"/>
          <w:lang w:val="nl-NL"/>
        </w:rPr>
      </w:pPr>
    </w:p>
    <w:p w14:paraId="4E1A22C7" w14:textId="77777777" w:rsidR="00233456" w:rsidRPr="009D7AFF" w:rsidRDefault="00233456" w:rsidP="00233456">
      <w:pPr>
        <w:spacing w:line="240" w:lineRule="auto"/>
        <w:rPr>
          <w:b/>
          <w:bCs/>
          <w:sz w:val="52"/>
          <w:szCs w:val="96"/>
          <w:lang w:val="nl-NL"/>
        </w:rPr>
      </w:pPr>
      <w:r>
        <w:rPr>
          <w:b/>
          <w:bCs/>
          <w:sz w:val="52"/>
          <w:szCs w:val="96"/>
          <w:lang w:val="nl-NL"/>
        </w:rPr>
        <w:t>DOSSIER DE PRESS</w:t>
      </w:r>
      <w:r>
        <w:rPr>
          <w:b/>
          <w:bCs/>
          <w:sz w:val="52"/>
          <w:szCs w:val="96"/>
          <w:lang w:val="nl-NL"/>
        </w:rPr>
        <w:br/>
        <w:t>EXPOSITION:</w:t>
      </w:r>
      <w:r w:rsidRPr="009D7AFF">
        <w:rPr>
          <w:b/>
          <w:bCs/>
          <w:sz w:val="52"/>
          <w:szCs w:val="96"/>
          <w:lang w:val="nl-NL"/>
        </w:rPr>
        <w:t xml:space="preserve"> </w:t>
      </w:r>
    </w:p>
    <w:p w14:paraId="5BB517F7" w14:textId="77777777" w:rsidR="00233456" w:rsidRDefault="00233456" w:rsidP="00233456">
      <w:pPr>
        <w:spacing w:line="240" w:lineRule="auto"/>
        <w:rPr>
          <w:lang w:val="nl-NL"/>
        </w:rPr>
      </w:pPr>
    </w:p>
    <w:p w14:paraId="509A5BAE" w14:textId="77777777" w:rsidR="00E31C35" w:rsidRPr="002916F6" w:rsidRDefault="00E31C35" w:rsidP="00E31C35">
      <w:pPr>
        <w:spacing w:line="240" w:lineRule="auto"/>
        <w:rPr>
          <w:rFonts w:ascii="Courier" w:hAnsi="Courier"/>
          <w:b/>
          <w:bCs/>
          <w:sz w:val="36"/>
          <w:szCs w:val="48"/>
          <w:lang w:val="en-US"/>
        </w:rPr>
      </w:pPr>
      <w:r w:rsidRPr="002916F6">
        <w:rPr>
          <w:rFonts w:ascii="Courier" w:hAnsi="Courier"/>
          <w:b/>
          <w:bCs/>
          <w:caps/>
          <w:sz w:val="36"/>
          <w:szCs w:val="48"/>
          <w:lang w:val="en-US"/>
        </w:rPr>
        <w:t>RICHARD LONG</w:t>
      </w:r>
    </w:p>
    <w:p w14:paraId="3F51E98C" w14:textId="5CE3051C" w:rsidR="00233456" w:rsidRPr="002916F6" w:rsidRDefault="00233456" w:rsidP="00233456">
      <w:pPr>
        <w:spacing w:line="240" w:lineRule="auto"/>
        <w:ind w:firstLine="720"/>
        <w:rPr>
          <w:rFonts w:ascii="Courier" w:hAnsi="Courier"/>
          <w:sz w:val="24"/>
          <w:szCs w:val="36"/>
          <w:lang w:val="en-US"/>
        </w:rPr>
      </w:pPr>
      <w:r w:rsidRPr="002916F6">
        <w:rPr>
          <w:rFonts w:ascii="Courier" w:hAnsi="Courier"/>
          <w:sz w:val="24"/>
          <w:szCs w:val="36"/>
          <w:lang w:val="en-US"/>
        </w:rPr>
        <w:t xml:space="preserve">&gt; du 22 Octobre 2021 au </w:t>
      </w:r>
      <w:r w:rsidR="002916F6">
        <w:rPr>
          <w:rFonts w:ascii="Courier" w:hAnsi="Courier"/>
          <w:sz w:val="24"/>
          <w:szCs w:val="36"/>
          <w:lang w:val="en-US"/>
        </w:rPr>
        <w:t>20</w:t>
      </w:r>
      <w:r w:rsidRPr="002916F6">
        <w:rPr>
          <w:rFonts w:ascii="Courier" w:hAnsi="Courier"/>
          <w:sz w:val="24"/>
          <w:szCs w:val="36"/>
          <w:lang w:val="en-US"/>
        </w:rPr>
        <w:t xml:space="preserve"> </w:t>
      </w:r>
      <w:r w:rsidR="002916F6">
        <w:rPr>
          <w:rFonts w:ascii="Courier" w:hAnsi="Courier"/>
          <w:sz w:val="24"/>
          <w:szCs w:val="36"/>
          <w:lang w:val="en-US"/>
        </w:rPr>
        <w:t>Mars</w:t>
      </w:r>
      <w:r w:rsidRPr="002916F6">
        <w:rPr>
          <w:rFonts w:ascii="Courier" w:hAnsi="Courier"/>
          <w:sz w:val="24"/>
          <w:szCs w:val="36"/>
          <w:lang w:val="en-US"/>
        </w:rPr>
        <w:t xml:space="preserve"> 2022</w:t>
      </w:r>
    </w:p>
    <w:p w14:paraId="44797A86" w14:textId="77777777" w:rsidR="00233456" w:rsidRPr="00F03DEA" w:rsidRDefault="00233456" w:rsidP="00233456">
      <w:pPr>
        <w:spacing w:line="240" w:lineRule="auto"/>
        <w:ind w:firstLine="720"/>
        <w:rPr>
          <w:rFonts w:ascii="Courier" w:hAnsi="Courier"/>
          <w:sz w:val="24"/>
          <w:szCs w:val="36"/>
          <w:lang w:val="nl-NL"/>
        </w:rPr>
      </w:pPr>
      <w:r w:rsidRPr="00F03DEA">
        <w:rPr>
          <w:rFonts w:ascii="Courier" w:hAnsi="Courier"/>
          <w:sz w:val="24"/>
          <w:szCs w:val="36"/>
          <w:lang w:val="nl-NL"/>
        </w:rPr>
        <w:t>&gt; M Leuven</w:t>
      </w:r>
    </w:p>
    <w:p w14:paraId="035E3848" w14:textId="77777777" w:rsidR="00233456" w:rsidRPr="009D7AFF" w:rsidRDefault="00233456" w:rsidP="00233456">
      <w:pPr>
        <w:spacing w:line="240" w:lineRule="auto"/>
        <w:rPr>
          <w:rFonts w:ascii="Courier" w:hAnsi="Courier"/>
          <w:sz w:val="24"/>
          <w:szCs w:val="36"/>
          <w:lang w:val="nl-NL"/>
        </w:rPr>
      </w:pPr>
    </w:p>
    <w:p w14:paraId="50A1CE37" w14:textId="77777777" w:rsidR="00233456" w:rsidRPr="009D7AFF" w:rsidRDefault="00233456" w:rsidP="00233456">
      <w:pPr>
        <w:spacing w:line="240" w:lineRule="auto"/>
        <w:rPr>
          <w:rFonts w:ascii="Courier" w:hAnsi="Courier"/>
          <w:sz w:val="24"/>
          <w:szCs w:val="36"/>
          <w:lang w:val="nl-NL"/>
        </w:rPr>
      </w:pPr>
    </w:p>
    <w:p w14:paraId="6A70E653" w14:textId="77777777" w:rsidR="00233456" w:rsidRDefault="00233456" w:rsidP="00233456">
      <w:pPr>
        <w:spacing w:line="240" w:lineRule="auto"/>
        <w:rPr>
          <w:rFonts w:ascii="Courier" w:hAnsi="Courier"/>
          <w:sz w:val="24"/>
          <w:szCs w:val="36"/>
          <w:lang w:val="nl-NL"/>
        </w:rPr>
      </w:pPr>
    </w:p>
    <w:p w14:paraId="0840EFE6" w14:textId="77777777" w:rsidR="00233456" w:rsidRDefault="00233456" w:rsidP="00233456">
      <w:pPr>
        <w:spacing w:line="240" w:lineRule="auto"/>
        <w:rPr>
          <w:rFonts w:ascii="Courier" w:hAnsi="Courier"/>
          <w:sz w:val="24"/>
          <w:szCs w:val="36"/>
          <w:lang w:val="nl-NL"/>
        </w:rPr>
      </w:pPr>
      <w:r>
        <w:rPr>
          <w:rFonts w:ascii="Courier" w:hAnsi="Courier"/>
          <w:sz w:val="24"/>
          <w:szCs w:val="36"/>
          <w:lang w:val="nl-NL"/>
        </w:rPr>
        <w:t>Une initiative de:</w:t>
      </w:r>
    </w:p>
    <w:p w14:paraId="3E3FF3B1" w14:textId="77777777" w:rsidR="00233456" w:rsidRDefault="00233456" w:rsidP="00233456">
      <w:pPr>
        <w:spacing w:line="240" w:lineRule="auto"/>
        <w:ind w:firstLine="720"/>
        <w:rPr>
          <w:rFonts w:ascii="Courier" w:hAnsi="Courier"/>
          <w:sz w:val="24"/>
          <w:szCs w:val="36"/>
          <w:lang w:val="nl-NL"/>
        </w:rPr>
      </w:pPr>
      <w:r w:rsidRPr="00FD1368">
        <w:rPr>
          <w:rFonts w:ascii="Courier" w:hAnsi="Courier"/>
          <w:b/>
          <w:bCs/>
          <w:sz w:val="24"/>
          <w:szCs w:val="36"/>
          <w:lang w:val="nl-NL"/>
        </w:rPr>
        <w:t xml:space="preserve">&gt; KU[N]ST Leuven, </w:t>
      </w:r>
      <w:r>
        <w:rPr>
          <w:rFonts w:ascii="Courier" w:hAnsi="Courier"/>
          <w:b/>
          <w:bCs/>
          <w:sz w:val="24"/>
          <w:szCs w:val="36"/>
          <w:lang w:val="nl-NL"/>
        </w:rPr>
        <w:t>ville de</w:t>
      </w:r>
      <w:r w:rsidRPr="00FD1368">
        <w:rPr>
          <w:rFonts w:ascii="Courier" w:hAnsi="Courier"/>
          <w:b/>
          <w:bCs/>
          <w:sz w:val="24"/>
          <w:szCs w:val="36"/>
          <w:lang w:val="nl-NL"/>
        </w:rPr>
        <w:t xml:space="preserve"> Leuven &amp; KU Leuven</w:t>
      </w:r>
      <w:r w:rsidRPr="009D7AFF">
        <w:rPr>
          <w:rFonts w:ascii="Courier" w:hAnsi="Courier"/>
          <w:sz w:val="24"/>
          <w:szCs w:val="36"/>
          <w:lang w:val="nl-NL"/>
        </w:rPr>
        <w:t xml:space="preserve"> </w:t>
      </w:r>
    </w:p>
    <w:p w14:paraId="36749C6D" w14:textId="77777777" w:rsidR="00233456" w:rsidRDefault="00233456" w:rsidP="00233456">
      <w:pPr>
        <w:spacing w:line="240" w:lineRule="auto"/>
        <w:ind w:firstLine="720"/>
        <w:rPr>
          <w:rFonts w:ascii="Courier" w:hAnsi="Courier"/>
          <w:b/>
          <w:bCs/>
          <w:sz w:val="24"/>
          <w:szCs w:val="36"/>
          <w:lang w:val="nl-NL"/>
        </w:rPr>
      </w:pPr>
    </w:p>
    <w:p w14:paraId="32A1D43F" w14:textId="5C758169" w:rsidR="00233456" w:rsidRDefault="00233456" w:rsidP="00233456">
      <w:pPr>
        <w:spacing w:line="240" w:lineRule="auto"/>
        <w:rPr>
          <w:rFonts w:ascii="Courier" w:hAnsi="Courier"/>
          <w:sz w:val="24"/>
          <w:szCs w:val="36"/>
          <w:lang w:val="nl-NL"/>
        </w:rPr>
      </w:pPr>
      <w:r>
        <w:rPr>
          <w:rFonts w:ascii="Courier" w:hAnsi="Courier"/>
          <w:sz w:val="24"/>
          <w:szCs w:val="36"/>
          <w:lang w:val="nl-NL"/>
        </w:rPr>
        <w:t>Partenaire:</w:t>
      </w:r>
    </w:p>
    <w:p w14:paraId="055835C7" w14:textId="22F27D67" w:rsidR="00233456" w:rsidRDefault="00233456" w:rsidP="00233456">
      <w:pPr>
        <w:spacing w:line="240" w:lineRule="auto"/>
        <w:ind w:firstLine="720"/>
        <w:rPr>
          <w:rFonts w:ascii="Courier" w:hAnsi="Courier"/>
          <w:sz w:val="24"/>
          <w:szCs w:val="36"/>
          <w:lang w:val="nl-NL"/>
        </w:rPr>
      </w:pPr>
      <w:r w:rsidRPr="00FD1368">
        <w:rPr>
          <w:rFonts w:ascii="Courier" w:hAnsi="Courier"/>
          <w:b/>
          <w:bCs/>
          <w:sz w:val="24"/>
          <w:szCs w:val="36"/>
          <w:lang w:val="nl-NL"/>
        </w:rPr>
        <w:t xml:space="preserve">&gt; </w:t>
      </w:r>
      <w:r>
        <w:rPr>
          <w:rFonts w:ascii="Courier" w:hAnsi="Courier"/>
          <w:b/>
          <w:bCs/>
          <w:sz w:val="24"/>
          <w:szCs w:val="36"/>
          <w:lang w:val="nl-NL"/>
        </w:rPr>
        <w:t xml:space="preserve">M Leuven </w:t>
      </w:r>
    </w:p>
    <w:p w14:paraId="2413D24F" w14:textId="77777777" w:rsidR="00233456" w:rsidRDefault="00233456" w:rsidP="00233456">
      <w:pPr>
        <w:spacing w:line="240" w:lineRule="auto"/>
        <w:ind w:firstLine="720"/>
        <w:rPr>
          <w:rFonts w:ascii="Courier" w:hAnsi="Courier"/>
          <w:b/>
          <w:bCs/>
          <w:sz w:val="24"/>
          <w:szCs w:val="36"/>
          <w:lang w:val="nl-NL"/>
        </w:rPr>
      </w:pPr>
    </w:p>
    <w:p w14:paraId="2777F153" w14:textId="77777777" w:rsidR="00233456" w:rsidRDefault="00233456" w:rsidP="00233456">
      <w:pPr>
        <w:spacing w:line="240" w:lineRule="auto"/>
        <w:ind w:firstLine="720"/>
        <w:rPr>
          <w:rFonts w:ascii="Courier" w:hAnsi="Courier"/>
          <w:b/>
          <w:bCs/>
          <w:sz w:val="24"/>
          <w:szCs w:val="36"/>
          <w:lang w:val="nl-NL"/>
        </w:rPr>
      </w:pPr>
    </w:p>
    <w:p w14:paraId="3F71C1B6" w14:textId="77777777" w:rsidR="00233456" w:rsidRDefault="00233456" w:rsidP="00233456">
      <w:pPr>
        <w:spacing w:line="240" w:lineRule="auto"/>
        <w:rPr>
          <w:rFonts w:ascii="Courier" w:hAnsi="Courier"/>
          <w:sz w:val="24"/>
          <w:szCs w:val="36"/>
          <w:lang w:val="nl-NL"/>
        </w:rPr>
      </w:pPr>
      <w:r>
        <w:rPr>
          <w:rFonts w:ascii="Courier" w:hAnsi="Courier"/>
          <w:sz w:val="24"/>
          <w:szCs w:val="36"/>
          <w:lang w:val="nl-NL"/>
        </w:rPr>
        <w:t>P</w:t>
      </w:r>
      <w:r w:rsidRPr="009D7AFF">
        <w:rPr>
          <w:rFonts w:ascii="Courier" w:hAnsi="Courier"/>
          <w:sz w:val="24"/>
          <w:szCs w:val="36"/>
          <w:lang w:val="nl-NL"/>
        </w:rPr>
        <w:t>rogramm</w:t>
      </w:r>
      <w:r>
        <w:rPr>
          <w:rFonts w:ascii="Courier" w:hAnsi="Courier"/>
          <w:sz w:val="24"/>
          <w:szCs w:val="36"/>
          <w:lang w:val="nl-NL"/>
        </w:rPr>
        <w:t>e complet sur:</w:t>
      </w:r>
    </w:p>
    <w:p w14:paraId="0A2144AD" w14:textId="77777777" w:rsidR="00233456" w:rsidRPr="00FA43FE" w:rsidRDefault="00233456" w:rsidP="00233456">
      <w:pPr>
        <w:spacing w:line="240" w:lineRule="auto"/>
        <w:ind w:firstLine="720"/>
        <w:rPr>
          <w:rFonts w:ascii="Courier" w:hAnsi="Courier"/>
          <w:b/>
          <w:bCs/>
          <w:sz w:val="24"/>
          <w:szCs w:val="36"/>
          <w:lang w:val="nl-NL"/>
        </w:rPr>
      </w:pPr>
      <w:r w:rsidRPr="00FA43FE">
        <w:rPr>
          <w:rFonts w:ascii="Courier" w:hAnsi="Courier"/>
          <w:b/>
          <w:bCs/>
          <w:sz w:val="24"/>
          <w:szCs w:val="36"/>
          <w:lang w:val="nl-NL"/>
        </w:rPr>
        <w:t xml:space="preserve">&gt; </w:t>
      </w:r>
      <w:hyperlink r:id="rId8" w:history="1">
        <w:r w:rsidRPr="00FA43FE">
          <w:rPr>
            <w:rStyle w:val="Hyperlink"/>
            <w:rFonts w:ascii="Courier" w:hAnsi="Courier"/>
            <w:b/>
            <w:bCs/>
            <w:color w:val="auto"/>
            <w:sz w:val="24"/>
            <w:szCs w:val="36"/>
            <w:lang w:val="nl-NL"/>
          </w:rPr>
          <w:t>www.</w:t>
        </w:r>
        <w:r>
          <w:rPr>
            <w:rStyle w:val="Hyperlink"/>
            <w:rFonts w:ascii="Courier" w:hAnsi="Courier"/>
            <w:b/>
            <w:bCs/>
            <w:color w:val="auto"/>
            <w:sz w:val="24"/>
            <w:szCs w:val="36"/>
            <w:lang w:val="nl-NL"/>
          </w:rPr>
          <w:t>boum</w:t>
        </w:r>
        <w:r w:rsidRPr="00FA43FE">
          <w:rPr>
            <w:rStyle w:val="Hyperlink"/>
            <w:rFonts w:ascii="Courier" w:hAnsi="Courier"/>
            <w:b/>
            <w:bCs/>
            <w:color w:val="auto"/>
            <w:sz w:val="24"/>
            <w:szCs w:val="36"/>
            <w:lang w:val="nl-NL"/>
          </w:rPr>
          <w:t>festival.be</w:t>
        </w:r>
      </w:hyperlink>
    </w:p>
    <w:p w14:paraId="424DE76F" w14:textId="1D07BF90" w:rsidR="00270F9E" w:rsidRDefault="00270F9E" w:rsidP="00233456">
      <w:pPr>
        <w:rPr>
          <w:sz w:val="32"/>
          <w:szCs w:val="32"/>
          <w:lang w:val="fr-BE"/>
        </w:rPr>
      </w:pPr>
    </w:p>
    <w:p w14:paraId="4D4CB341" w14:textId="1285AA72" w:rsidR="00475FB5" w:rsidRDefault="00475FB5" w:rsidP="00233456">
      <w:pPr>
        <w:rPr>
          <w:sz w:val="32"/>
          <w:szCs w:val="32"/>
          <w:lang w:val="fr-BE"/>
        </w:rPr>
      </w:pPr>
    </w:p>
    <w:p w14:paraId="2CE8851F" w14:textId="6F47C875" w:rsidR="00475FB5" w:rsidRDefault="00475FB5" w:rsidP="00233456">
      <w:pPr>
        <w:rPr>
          <w:sz w:val="32"/>
          <w:szCs w:val="32"/>
          <w:lang w:val="fr-BE"/>
        </w:rPr>
      </w:pPr>
    </w:p>
    <w:p w14:paraId="2FE2144F" w14:textId="0F31F272" w:rsidR="00475FB5" w:rsidRDefault="00475FB5" w:rsidP="00233456">
      <w:pPr>
        <w:rPr>
          <w:sz w:val="32"/>
          <w:szCs w:val="32"/>
          <w:lang w:val="fr-BE"/>
        </w:rPr>
      </w:pPr>
    </w:p>
    <w:p w14:paraId="0A2EA76E" w14:textId="35FC617A" w:rsidR="00475FB5" w:rsidRDefault="00475FB5" w:rsidP="00233456">
      <w:pPr>
        <w:rPr>
          <w:sz w:val="32"/>
          <w:szCs w:val="32"/>
          <w:lang w:val="fr-BE"/>
        </w:rPr>
      </w:pPr>
    </w:p>
    <w:p w14:paraId="2E344A2E" w14:textId="00BEFC2A" w:rsidR="00475FB5" w:rsidRDefault="00475FB5" w:rsidP="00233456">
      <w:pPr>
        <w:rPr>
          <w:sz w:val="32"/>
          <w:szCs w:val="32"/>
          <w:lang w:val="fr-BE"/>
        </w:rPr>
      </w:pPr>
    </w:p>
    <w:p w14:paraId="39DC7827" w14:textId="77777777" w:rsidR="00475FB5" w:rsidRPr="00D47521" w:rsidRDefault="00475FB5" w:rsidP="00233456">
      <w:pPr>
        <w:rPr>
          <w:sz w:val="32"/>
          <w:szCs w:val="32"/>
          <w:lang w:val="fr-BE"/>
        </w:rPr>
      </w:pPr>
    </w:p>
    <w:sdt>
      <w:sdtPr>
        <w:rPr>
          <w:rFonts w:asciiTheme="minorHAnsi" w:eastAsiaTheme="minorHAnsi" w:hAnsiTheme="minorHAnsi" w:cstheme="minorBidi"/>
          <w:color w:val="auto"/>
          <w:sz w:val="22"/>
          <w:szCs w:val="22"/>
          <w:lang w:val="fr-BE" w:eastAsia="nl-NL"/>
        </w:rPr>
        <w:id w:val="-1303922332"/>
        <w:docPartObj>
          <w:docPartGallery w:val="Table of Contents"/>
          <w:docPartUnique/>
        </w:docPartObj>
      </w:sdtPr>
      <w:sdtEndPr>
        <w:rPr>
          <w:rFonts w:ascii="Helvetica" w:eastAsia="Times New Roman" w:hAnsi="Helvetica" w:cs="Times New Roman"/>
          <w:b/>
          <w:bCs/>
          <w:sz w:val="20"/>
          <w:szCs w:val="24"/>
        </w:rPr>
      </w:sdtEndPr>
      <w:sdtContent>
        <w:p w14:paraId="3C32E45A" w14:textId="2CC8E8F5" w:rsidR="00270F9E" w:rsidRPr="00D47521" w:rsidRDefault="00270F9E" w:rsidP="00475FB5">
          <w:pPr>
            <w:pStyle w:val="Kopvaninhoudsopgave"/>
            <w:rPr>
              <w:lang w:val="fr-BE"/>
            </w:rPr>
          </w:pPr>
        </w:p>
        <w:p w14:paraId="076F3388" w14:textId="06D5C3AC" w:rsidR="00270F9E" w:rsidRPr="00D47521" w:rsidRDefault="00270F9E" w:rsidP="00D67A96">
          <w:pPr>
            <w:pStyle w:val="Kop2"/>
            <w:rPr>
              <w:lang w:val="fr-BE"/>
            </w:rPr>
          </w:pPr>
          <w:bookmarkStart w:id="1" w:name="_Toc85013634"/>
          <w:r w:rsidRPr="00D47521">
            <w:rPr>
              <w:lang w:val="fr-BE"/>
            </w:rPr>
            <w:t>DANS CE DOSSIER</w:t>
          </w:r>
          <w:bookmarkEnd w:id="1"/>
        </w:p>
        <w:p w14:paraId="6FFF27A0" w14:textId="467EC4BC" w:rsidR="00D67A96" w:rsidRPr="00D67A96" w:rsidRDefault="00270F9E">
          <w:pPr>
            <w:pStyle w:val="Inhopg2"/>
            <w:rPr>
              <w:rFonts w:eastAsiaTheme="minorEastAsia"/>
              <w:color w:val="auto"/>
              <w:sz w:val="22"/>
              <w:szCs w:val="22"/>
              <w:lang w:val="nl-BE" w:eastAsia="nl-BE"/>
            </w:rPr>
          </w:pPr>
          <w:r w:rsidRPr="00D67A96">
            <w:rPr>
              <w:color w:val="auto"/>
              <w:highlight w:val="yellow"/>
              <w:lang w:val="fr-BE"/>
            </w:rPr>
            <w:fldChar w:fldCharType="begin"/>
          </w:r>
          <w:r w:rsidRPr="00D67A96">
            <w:rPr>
              <w:color w:val="auto"/>
              <w:highlight w:val="yellow"/>
              <w:lang w:val="fr-BE"/>
            </w:rPr>
            <w:instrText xml:space="preserve"> TOC \o "1-3" \h \z \u </w:instrText>
          </w:r>
          <w:r w:rsidRPr="00D67A96">
            <w:rPr>
              <w:color w:val="auto"/>
              <w:highlight w:val="yellow"/>
              <w:lang w:val="fr-BE"/>
            </w:rPr>
            <w:fldChar w:fldCharType="separate"/>
          </w:r>
        </w:p>
        <w:p w14:paraId="2AA01525" w14:textId="7F55D5D6" w:rsidR="00D67A96" w:rsidRPr="00D67A96" w:rsidRDefault="00A1770C">
          <w:pPr>
            <w:pStyle w:val="Inhopg1"/>
            <w:rPr>
              <w:rFonts w:eastAsiaTheme="minorEastAsia"/>
              <w:b w:val="0"/>
              <w:bCs w:val="0"/>
              <w:color w:val="auto"/>
              <w:sz w:val="22"/>
              <w:szCs w:val="22"/>
              <w:lang w:val="nl-BE" w:eastAsia="nl-BE"/>
            </w:rPr>
          </w:pPr>
          <w:hyperlink w:anchor="_Toc85013635" w:history="1">
            <w:r w:rsidR="00D67A96" w:rsidRPr="00D67A96">
              <w:rPr>
                <w:rStyle w:val="Hyperlink"/>
                <w:color w:val="auto"/>
                <w:lang w:val="fr-BE"/>
              </w:rPr>
              <w:t>RICHARD LONG</w:t>
            </w:r>
            <w:r w:rsidR="00D67A96" w:rsidRPr="00D67A96">
              <w:rPr>
                <w:webHidden/>
                <w:color w:val="auto"/>
              </w:rPr>
              <w:tab/>
            </w:r>
            <w:r w:rsidR="00D67A96" w:rsidRPr="00D67A96">
              <w:rPr>
                <w:webHidden/>
                <w:color w:val="auto"/>
              </w:rPr>
              <w:fldChar w:fldCharType="begin"/>
            </w:r>
            <w:r w:rsidR="00D67A96" w:rsidRPr="00D67A96">
              <w:rPr>
                <w:webHidden/>
                <w:color w:val="auto"/>
              </w:rPr>
              <w:instrText xml:space="preserve"> PAGEREF _Toc85013635 \h </w:instrText>
            </w:r>
            <w:r w:rsidR="00D67A96" w:rsidRPr="00D67A96">
              <w:rPr>
                <w:webHidden/>
                <w:color w:val="auto"/>
              </w:rPr>
            </w:r>
            <w:r w:rsidR="00D67A96" w:rsidRPr="00D67A96">
              <w:rPr>
                <w:webHidden/>
                <w:color w:val="auto"/>
              </w:rPr>
              <w:fldChar w:fldCharType="separate"/>
            </w:r>
            <w:r w:rsidR="00D67A96" w:rsidRPr="00D67A96">
              <w:rPr>
                <w:webHidden/>
                <w:color w:val="auto"/>
              </w:rPr>
              <w:t>3</w:t>
            </w:r>
            <w:r w:rsidR="00D67A96" w:rsidRPr="00D67A96">
              <w:rPr>
                <w:webHidden/>
                <w:color w:val="auto"/>
              </w:rPr>
              <w:fldChar w:fldCharType="end"/>
            </w:r>
          </w:hyperlink>
        </w:p>
        <w:p w14:paraId="5A57F532" w14:textId="70D64672" w:rsidR="00D67A96" w:rsidRPr="00D67A96" w:rsidRDefault="00A1770C">
          <w:pPr>
            <w:pStyle w:val="Inhopg2"/>
            <w:rPr>
              <w:rFonts w:eastAsiaTheme="minorEastAsia"/>
              <w:color w:val="auto"/>
              <w:sz w:val="22"/>
              <w:szCs w:val="22"/>
              <w:lang w:val="nl-BE" w:eastAsia="nl-BE"/>
            </w:rPr>
          </w:pPr>
          <w:hyperlink w:anchor="_Toc85013636" w:history="1">
            <w:r w:rsidR="00D67A96" w:rsidRPr="00D67A96">
              <w:rPr>
                <w:rStyle w:val="Hyperlink"/>
                <w:color w:val="auto"/>
                <w:lang w:val="fr-BE"/>
              </w:rPr>
              <w:t>BIOGRAPHIE</w:t>
            </w:r>
            <w:r w:rsidR="00D67A96" w:rsidRPr="00D67A96">
              <w:rPr>
                <w:webHidden/>
                <w:color w:val="auto"/>
              </w:rPr>
              <w:tab/>
            </w:r>
            <w:r w:rsidR="00D67A96" w:rsidRPr="00D67A96">
              <w:rPr>
                <w:webHidden/>
                <w:color w:val="auto"/>
              </w:rPr>
              <w:fldChar w:fldCharType="begin"/>
            </w:r>
            <w:r w:rsidR="00D67A96" w:rsidRPr="00D67A96">
              <w:rPr>
                <w:webHidden/>
                <w:color w:val="auto"/>
              </w:rPr>
              <w:instrText xml:space="preserve"> PAGEREF _Toc85013636 \h </w:instrText>
            </w:r>
            <w:r w:rsidR="00D67A96" w:rsidRPr="00D67A96">
              <w:rPr>
                <w:webHidden/>
                <w:color w:val="auto"/>
              </w:rPr>
            </w:r>
            <w:r w:rsidR="00D67A96" w:rsidRPr="00D67A96">
              <w:rPr>
                <w:webHidden/>
                <w:color w:val="auto"/>
              </w:rPr>
              <w:fldChar w:fldCharType="separate"/>
            </w:r>
            <w:r w:rsidR="00D67A96" w:rsidRPr="00D67A96">
              <w:rPr>
                <w:webHidden/>
                <w:color w:val="auto"/>
              </w:rPr>
              <w:t>4</w:t>
            </w:r>
            <w:r w:rsidR="00D67A96" w:rsidRPr="00D67A96">
              <w:rPr>
                <w:webHidden/>
                <w:color w:val="auto"/>
              </w:rPr>
              <w:fldChar w:fldCharType="end"/>
            </w:r>
          </w:hyperlink>
        </w:p>
        <w:p w14:paraId="7B666750" w14:textId="0046BC93" w:rsidR="00D67A96" w:rsidRPr="00D67A96" w:rsidRDefault="00A1770C">
          <w:pPr>
            <w:pStyle w:val="Inhopg2"/>
            <w:rPr>
              <w:rFonts w:eastAsiaTheme="minorEastAsia"/>
              <w:color w:val="auto"/>
              <w:sz w:val="22"/>
              <w:szCs w:val="22"/>
              <w:lang w:val="nl-BE" w:eastAsia="nl-BE"/>
            </w:rPr>
          </w:pPr>
          <w:hyperlink w:anchor="_Toc85013637" w:history="1">
            <w:r w:rsidR="00D67A96" w:rsidRPr="00D67A96">
              <w:rPr>
                <w:rStyle w:val="Hyperlink"/>
                <w:color w:val="auto"/>
                <w:lang w:val="fr-BE"/>
              </w:rPr>
              <w:t>SCUL</w:t>
            </w:r>
            <w:r w:rsidR="00D67A96" w:rsidRPr="00D67A96">
              <w:rPr>
                <w:rStyle w:val="Hyperlink"/>
                <w:color w:val="auto"/>
                <w:lang w:val="fr-BE"/>
              </w:rPr>
              <w:t>P</w:t>
            </w:r>
            <w:r w:rsidR="00D67A96" w:rsidRPr="00D67A96">
              <w:rPr>
                <w:rStyle w:val="Hyperlink"/>
                <w:color w:val="auto"/>
                <w:lang w:val="fr-BE"/>
              </w:rPr>
              <w:t>TURES</w:t>
            </w:r>
            <w:r w:rsidR="00D67A96" w:rsidRPr="00D67A96">
              <w:rPr>
                <w:webHidden/>
                <w:color w:val="auto"/>
              </w:rPr>
              <w:tab/>
            </w:r>
            <w:r w:rsidR="00D67A96" w:rsidRPr="00D67A96">
              <w:rPr>
                <w:webHidden/>
                <w:color w:val="auto"/>
              </w:rPr>
              <w:fldChar w:fldCharType="begin"/>
            </w:r>
            <w:r w:rsidR="00D67A96" w:rsidRPr="00D67A96">
              <w:rPr>
                <w:webHidden/>
                <w:color w:val="auto"/>
              </w:rPr>
              <w:instrText xml:space="preserve"> PAGEREF _Toc85013637 \h </w:instrText>
            </w:r>
            <w:r w:rsidR="00D67A96" w:rsidRPr="00D67A96">
              <w:rPr>
                <w:webHidden/>
                <w:color w:val="auto"/>
              </w:rPr>
            </w:r>
            <w:r w:rsidR="00D67A96" w:rsidRPr="00D67A96">
              <w:rPr>
                <w:webHidden/>
                <w:color w:val="auto"/>
              </w:rPr>
              <w:fldChar w:fldCharType="separate"/>
            </w:r>
            <w:r w:rsidR="00D67A96" w:rsidRPr="00D67A96">
              <w:rPr>
                <w:webHidden/>
                <w:color w:val="auto"/>
              </w:rPr>
              <w:t>5</w:t>
            </w:r>
            <w:r w:rsidR="00D67A96" w:rsidRPr="00D67A96">
              <w:rPr>
                <w:webHidden/>
                <w:color w:val="auto"/>
              </w:rPr>
              <w:fldChar w:fldCharType="end"/>
            </w:r>
          </w:hyperlink>
        </w:p>
        <w:p w14:paraId="22965456" w14:textId="0D3E73DF" w:rsidR="00D67A96" w:rsidRPr="00D67A96" w:rsidRDefault="00A1770C">
          <w:pPr>
            <w:pStyle w:val="Inhopg2"/>
            <w:rPr>
              <w:rFonts w:eastAsiaTheme="minorEastAsia"/>
              <w:color w:val="auto"/>
              <w:sz w:val="22"/>
              <w:szCs w:val="22"/>
              <w:lang w:val="nl-BE" w:eastAsia="nl-BE"/>
            </w:rPr>
          </w:pPr>
          <w:hyperlink w:anchor="_Toc85013638" w:history="1">
            <w:r w:rsidR="00D67A96" w:rsidRPr="00D67A96">
              <w:rPr>
                <w:rStyle w:val="Hyperlink"/>
                <w:color w:val="auto"/>
                <w:lang w:val="fr-BE"/>
              </w:rPr>
              <w:t>PHOTOS ET TEXTES</w:t>
            </w:r>
            <w:r w:rsidR="00D67A96" w:rsidRPr="00D67A96">
              <w:rPr>
                <w:webHidden/>
                <w:color w:val="auto"/>
              </w:rPr>
              <w:tab/>
            </w:r>
            <w:r w:rsidR="00D67A96" w:rsidRPr="00D67A96">
              <w:rPr>
                <w:webHidden/>
                <w:color w:val="auto"/>
              </w:rPr>
              <w:fldChar w:fldCharType="begin"/>
            </w:r>
            <w:r w:rsidR="00D67A96" w:rsidRPr="00D67A96">
              <w:rPr>
                <w:webHidden/>
                <w:color w:val="auto"/>
              </w:rPr>
              <w:instrText xml:space="preserve"> PAGEREF _Toc85013638 \h </w:instrText>
            </w:r>
            <w:r w:rsidR="00D67A96" w:rsidRPr="00D67A96">
              <w:rPr>
                <w:webHidden/>
                <w:color w:val="auto"/>
              </w:rPr>
            </w:r>
            <w:r w:rsidR="00D67A96" w:rsidRPr="00D67A96">
              <w:rPr>
                <w:webHidden/>
                <w:color w:val="auto"/>
              </w:rPr>
              <w:fldChar w:fldCharType="separate"/>
            </w:r>
            <w:r w:rsidR="00D67A96" w:rsidRPr="00D67A96">
              <w:rPr>
                <w:webHidden/>
                <w:color w:val="auto"/>
              </w:rPr>
              <w:t>6</w:t>
            </w:r>
            <w:r w:rsidR="00D67A96" w:rsidRPr="00D67A96">
              <w:rPr>
                <w:webHidden/>
                <w:color w:val="auto"/>
              </w:rPr>
              <w:fldChar w:fldCharType="end"/>
            </w:r>
          </w:hyperlink>
        </w:p>
        <w:p w14:paraId="7C2E2CD9" w14:textId="61863B1A" w:rsidR="00D67A96" w:rsidRPr="00D67A96" w:rsidRDefault="00A1770C">
          <w:pPr>
            <w:pStyle w:val="Inhopg2"/>
            <w:rPr>
              <w:rFonts w:eastAsiaTheme="minorEastAsia"/>
              <w:color w:val="auto"/>
              <w:sz w:val="22"/>
              <w:szCs w:val="22"/>
              <w:lang w:val="nl-BE" w:eastAsia="nl-BE"/>
            </w:rPr>
          </w:pPr>
          <w:hyperlink w:anchor="_Toc85013639" w:history="1">
            <w:r w:rsidR="00D67A96" w:rsidRPr="00D67A96">
              <w:rPr>
                <w:rStyle w:val="Hyperlink"/>
                <w:color w:val="auto"/>
                <w:lang w:val="fr-BE"/>
              </w:rPr>
              <w:t>ŒUVRES EN BOUE</w:t>
            </w:r>
            <w:r w:rsidR="00D67A96" w:rsidRPr="00D67A96">
              <w:rPr>
                <w:webHidden/>
                <w:color w:val="auto"/>
              </w:rPr>
              <w:tab/>
            </w:r>
            <w:r w:rsidR="00D67A96" w:rsidRPr="00D67A96">
              <w:rPr>
                <w:webHidden/>
                <w:color w:val="auto"/>
              </w:rPr>
              <w:fldChar w:fldCharType="begin"/>
            </w:r>
            <w:r w:rsidR="00D67A96" w:rsidRPr="00D67A96">
              <w:rPr>
                <w:webHidden/>
                <w:color w:val="auto"/>
              </w:rPr>
              <w:instrText xml:space="preserve"> PAGEREF _Toc85013639 \h </w:instrText>
            </w:r>
            <w:r w:rsidR="00D67A96" w:rsidRPr="00D67A96">
              <w:rPr>
                <w:webHidden/>
                <w:color w:val="auto"/>
              </w:rPr>
            </w:r>
            <w:r w:rsidR="00D67A96" w:rsidRPr="00D67A96">
              <w:rPr>
                <w:webHidden/>
                <w:color w:val="auto"/>
              </w:rPr>
              <w:fldChar w:fldCharType="separate"/>
            </w:r>
            <w:r w:rsidR="00D67A96" w:rsidRPr="00D67A96">
              <w:rPr>
                <w:webHidden/>
                <w:color w:val="auto"/>
              </w:rPr>
              <w:t>7</w:t>
            </w:r>
            <w:r w:rsidR="00D67A96" w:rsidRPr="00D67A96">
              <w:rPr>
                <w:webHidden/>
                <w:color w:val="auto"/>
              </w:rPr>
              <w:fldChar w:fldCharType="end"/>
            </w:r>
          </w:hyperlink>
        </w:p>
        <w:p w14:paraId="127B7739" w14:textId="0CE57D76" w:rsidR="00D67A96" w:rsidRPr="00D67A96" w:rsidRDefault="00A1770C">
          <w:pPr>
            <w:pStyle w:val="Inhopg2"/>
            <w:rPr>
              <w:rFonts w:eastAsiaTheme="minorEastAsia"/>
              <w:color w:val="auto"/>
              <w:sz w:val="22"/>
              <w:szCs w:val="22"/>
              <w:lang w:val="nl-BE" w:eastAsia="nl-BE"/>
            </w:rPr>
          </w:pPr>
          <w:hyperlink w:anchor="_Toc85013640" w:history="1">
            <w:r w:rsidR="00D67A96" w:rsidRPr="00D67A96">
              <w:rPr>
                <w:rStyle w:val="Hyperlink"/>
                <w:color w:val="auto"/>
                <w:lang w:val="fr-BE"/>
              </w:rPr>
              <w:t>ŒUVRES</w:t>
            </w:r>
            <w:r w:rsidR="00D67A96" w:rsidRPr="00D67A96">
              <w:rPr>
                <w:webHidden/>
                <w:color w:val="auto"/>
              </w:rPr>
              <w:tab/>
            </w:r>
            <w:r w:rsidR="00D67A96" w:rsidRPr="00D67A96">
              <w:rPr>
                <w:webHidden/>
                <w:color w:val="auto"/>
              </w:rPr>
              <w:fldChar w:fldCharType="begin"/>
            </w:r>
            <w:r w:rsidR="00D67A96" w:rsidRPr="00D67A96">
              <w:rPr>
                <w:webHidden/>
                <w:color w:val="auto"/>
              </w:rPr>
              <w:instrText xml:space="preserve"> PAGEREF _Toc85013640 \h </w:instrText>
            </w:r>
            <w:r w:rsidR="00D67A96" w:rsidRPr="00D67A96">
              <w:rPr>
                <w:webHidden/>
                <w:color w:val="auto"/>
              </w:rPr>
            </w:r>
            <w:r w:rsidR="00D67A96" w:rsidRPr="00D67A96">
              <w:rPr>
                <w:webHidden/>
                <w:color w:val="auto"/>
              </w:rPr>
              <w:fldChar w:fldCharType="separate"/>
            </w:r>
            <w:r w:rsidR="00D67A96" w:rsidRPr="00D67A96">
              <w:rPr>
                <w:webHidden/>
                <w:color w:val="auto"/>
              </w:rPr>
              <w:t>8</w:t>
            </w:r>
            <w:r w:rsidR="00D67A96" w:rsidRPr="00D67A96">
              <w:rPr>
                <w:webHidden/>
                <w:color w:val="auto"/>
              </w:rPr>
              <w:fldChar w:fldCharType="end"/>
            </w:r>
          </w:hyperlink>
        </w:p>
        <w:p w14:paraId="1D3EC998" w14:textId="07A8D92C" w:rsidR="00D67A96" w:rsidRPr="00D67A96" w:rsidRDefault="00A1770C">
          <w:pPr>
            <w:pStyle w:val="Inhopg2"/>
            <w:rPr>
              <w:rFonts w:eastAsiaTheme="minorEastAsia"/>
              <w:color w:val="auto"/>
              <w:sz w:val="22"/>
              <w:szCs w:val="22"/>
              <w:lang w:val="nl-BE" w:eastAsia="nl-BE"/>
            </w:rPr>
          </w:pPr>
          <w:hyperlink w:anchor="_Toc85013645" w:history="1">
            <w:r w:rsidR="00D67A96" w:rsidRPr="00D67A96">
              <w:rPr>
                <w:rStyle w:val="Hyperlink"/>
                <w:color w:val="auto"/>
                <w:lang w:val="fr-BE"/>
              </w:rPr>
              <w:t>INFOS PRATIQUES</w:t>
            </w:r>
            <w:r w:rsidR="00D67A96" w:rsidRPr="00D67A96">
              <w:rPr>
                <w:webHidden/>
                <w:color w:val="auto"/>
              </w:rPr>
              <w:tab/>
            </w:r>
            <w:r w:rsidR="00D67A96" w:rsidRPr="00D67A96">
              <w:rPr>
                <w:webHidden/>
                <w:color w:val="auto"/>
              </w:rPr>
              <w:fldChar w:fldCharType="begin"/>
            </w:r>
            <w:r w:rsidR="00D67A96" w:rsidRPr="00D67A96">
              <w:rPr>
                <w:webHidden/>
                <w:color w:val="auto"/>
              </w:rPr>
              <w:instrText xml:space="preserve"> PAGEREF _Toc85013645 \h </w:instrText>
            </w:r>
            <w:r w:rsidR="00D67A96" w:rsidRPr="00D67A96">
              <w:rPr>
                <w:webHidden/>
                <w:color w:val="auto"/>
              </w:rPr>
            </w:r>
            <w:r w:rsidR="00D67A96" w:rsidRPr="00D67A96">
              <w:rPr>
                <w:webHidden/>
                <w:color w:val="auto"/>
              </w:rPr>
              <w:fldChar w:fldCharType="separate"/>
            </w:r>
            <w:r w:rsidR="00D67A96" w:rsidRPr="00D67A96">
              <w:rPr>
                <w:webHidden/>
                <w:color w:val="auto"/>
              </w:rPr>
              <w:t>11</w:t>
            </w:r>
            <w:r w:rsidR="00D67A96" w:rsidRPr="00D67A96">
              <w:rPr>
                <w:webHidden/>
                <w:color w:val="auto"/>
              </w:rPr>
              <w:fldChar w:fldCharType="end"/>
            </w:r>
          </w:hyperlink>
        </w:p>
        <w:p w14:paraId="0CC89DE5" w14:textId="2C43CB9A" w:rsidR="00D67A96" w:rsidRPr="00D67A96" w:rsidRDefault="00A1770C">
          <w:pPr>
            <w:pStyle w:val="Inhopg2"/>
            <w:rPr>
              <w:rFonts w:eastAsiaTheme="minorEastAsia"/>
              <w:color w:val="auto"/>
              <w:sz w:val="22"/>
              <w:szCs w:val="22"/>
              <w:lang w:val="nl-BE" w:eastAsia="nl-BE"/>
            </w:rPr>
          </w:pPr>
          <w:hyperlink w:anchor="_Toc85013646" w:history="1">
            <w:r w:rsidR="00D67A96" w:rsidRPr="00D67A96">
              <w:rPr>
                <w:rStyle w:val="Hyperlink"/>
                <w:color w:val="auto"/>
                <w:lang w:val="fr-BE"/>
              </w:rPr>
              <w:t>CONTACT</w:t>
            </w:r>
            <w:r w:rsidR="00D67A96" w:rsidRPr="00D67A96">
              <w:rPr>
                <w:webHidden/>
                <w:color w:val="auto"/>
              </w:rPr>
              <w:tab/>
            </w:r>
            <w:r w:rsidR="00D67A96" w:rsidRPr="00D67A96">
              <w:rPr>
                <w:webHidden/>
                <w:color w:val="auto"/>
              </w:rPr>
              <w:fldChar w:fldCharType="begin"/>
            </w:r>
            <w:r w:rsidR="00D67A96" w:rsidRPr="00D67A96">
              <w:rPr>
                <w:webHidden/>
                <w:color w:val="auto"/>
              </w:rPr>
              <w:instrText xml:space="preserve"> PAGEREF _Toc85013646 \h </w:instrText>
            </w:r>
            <w:r w:rsidR="00D67A96" w:rsidRPr="00D67A96">
              <w:rPr>
                <w:webHidden/>
                <w:color w:val="auto"/>
              </w:rPr>
            </w:r>
            <w:r w:rsidR="00D67A96" w:rsidRPr="00D67A96">
              <w:rPr>
                <w:webHidden/>
                <w:color w:val="auto"/>
              </w:rPr>
              <w:fldChar w:fldCharType="separate"/>
            </w:r>
            <w:r w:rsidR="00D67A96" w:rsidRPr="00D67A96">
              <w:rPr>
                <w:webHidden/>
                <w:color w:val="auto"/>
              </w:rPr>
              <w:t>12</w:t>
            </w:r>
            <w:r w:rsidR="00D67A96" w:rsidRPr="00D67A96">
              <w:rPr>
                <w:webHidden/>
                <w:color w:val="auto"/>
              </w:rPr>
              <w:fldChar w:fldCharType="end"/>
            </w:r>
          </w:hyperlink>
        </w:p>
        <w:p w14:paraId="0C472F82" w14:textId="075E18B9" w:rsidR="00270F9E" w:rsidRPr="00D47521" w:rsidRDefault="00270F9E" w:rsidP="00270F9E">
          <w:pPr>
            <w:rPr>
              <w:lang w:val="fr-BE"/>
            </w:rPr>
          </w:pPr>
          <w:r w:rsidRPr="00D67A96">
            <w:rPr>
              <w:rFonts w:ascii="Courier New" w:hAnsi="Courier New" w:cs="Courier New"/>
              <w:b/>
              <w:bCs/>
              <w:highlight w:val="yellow"/>
              <w:lang w:val="fr-BE"/>
            </w:rPr>
            <w:fldChar w:fldCharType="end"/>
          </w:r>
        </w:p>
      </w:sdtContent>
    </w:sdt>
    <w:p w14:paraId="21F6380A" w14:textId="77777777" w:rsidR="00270F9E" w:rsidRPr="00D47521" w:rsidRDefault="00270F9E" w:rsidP="00270F9E">
      <w:pPr>
        <w:rPr>
          <w:rFonts w:ascii="NB International Pro" w:hAnsi="NB International Pro" w:cs="Arial"/>
          <w:b/>
          <w:bCs/>
          <w:sz w:val="28"/>
          <w:szCs w:val="28"/>
          <w:lang w:val="fr-BE"/>
        </w:rPr>
      </w:pPr>
    </w:p>
    <w:p w14:paraId="7DD098BE" w14:textId="77777777" w:rsidR="00270F9E" w:rsidRPr="00D47521" w:rsidRDefault="00270F9E" w:rsidP="00270F9E">
      <w:pPr>
        <w:rPr>
          <w:rFonts w:ascii="NB International Pro" w:hAnsi="NB International Pro" w:cs="Arial"/>
          <w:b/>
          <w:bCs/>
          <w:sz w:val="28"/>
          <w:szCs w:val="28"/>
          <w:lang w:val="fr-BE"/>
        </w:rPr>
      </w:pPr>
    </w:p>
    <w:p w14:paraId="4680AB4E" w14:textId="77777777" w:rsidR="00270F9E" w:rsidRPr="00D47521" w:rsidRDefault="00270F9E" w:rsidP="00270F9E">
      <w:pPr>
        <w:rPr>
          <w:rFonts w:ascii="NB International Pro" w:hAnsi="NB International Pro" w:cs="Arial"/>
          <w:b/>
          <w:bCs/>
          <w:sz w:val="28"/>
          <w:szCs w:val="28"/>
          <w:lang w:val="fr-BE"/>
        </w:rPr>
      </w:pPr>
    </w:p>
    <w:p w14:paraId="5138B9F5" w14:textId="77777777" w:rsidR="00270F9E" w:rsidRPr="00D47521" w:rsidRDefault="00270F9E" w:rsidP="00270F9E">
      <w:pPr>
        <w:rPr>
          <w:rFonts w:ascii="NB International Pro" w:hAnsi="NB International Pro" w:cs="Arial"/>
          <w:b/>
          <w:bCs/>
          <w:sz w:val="28"/>
          <w:szCs w:val="28"/>
          <w:lang w:val="fr-BE"/>
        </w:rPr>
      </w:pPr>
    </w:p>
    <w:p w14:paraId="0842D80E" w14:textId="77777777" w:rsidR="00270F9E" w:rsidRPr="00D47521" w:rsidRDefault="00270F9E" w:rsidP="00270F9E">
      <w:pPr>
        <w:rPr>
          <w:rFonts w:ascii="NB International Pro" w:hAnsi="NB International Pro" w:cs="Arial"/>
          <w:b/>
          <w:bCs/>
          <w:sz w:val="28"/>
          <w:szCs w:val="28"/>
          <w:lang w:val="fr-BE"/>
        </w:rPr>
      </w:pPr>
    </w:p>
    <w:p w14:paraId="076741B8" w14:textId="77777777" w:rsidR="00270F9E" w:rsidRPr="00D47521" w:rsidRDefault="00270F9E" w:rsidP="00270F9E">
      <w:pPr>
        <w:rPr>
          <w:rFonts w:ascii="NB International Pro" w:hAnsi="NB International Pro" w:cs="Arial"/>
          <w:b/>
          <w:bCs/>
          <w:sz w:val="28"/>
          <w:szCs w:val="28"/>
          <w:lang w:val="fr-BE"/>
        </w:rPr>
      </w:pPr>
    </w:p>
    <w:p w14:paraId="1F50DEE7" w14:textId="77777777" w:rsidR="00270F9E" w:rsidRPr="00D47521" w:rsidRDefault="00270F9E" w:rsidP="00270F9E">
      <w:pPr>
        <w:rPr>
          <w:rFonts w:ascii="NB International Pro" w:hAnsi="NB International Pro" w:cs="Arial"/>
          <w:b/>
          <w:bCs/>
          <w:sz w:val="28"/>
          <w:szCs w:val="28"/>
          <w:lang w:val="fr-BE"/>
        </w:rPr>
      </w:pPr>
    </w:p>
    <w:p w14:paraId="7C83FA16" w14:textId="77777777" w:rsidR="00270F9E" w:rsidRPr="00D47521" w:rsidRDefault="00270F9E" w:rsidP="00270F9E">
      <w:pPr>
        <w:rPr>
          <w:rFonts w:ascii="NB International Pro" w:hAnsi="NB International Pro" w:cs="Arial"/>
          <w:b/>
          <w:bCs/>
          <w:sz w:val="28"/>
          <w:szCs w:val="28"/>
          <w:lang w:val="fr-BE"/>
        </w:rPr>
      </w:pPr>
    </w:p>
    <w:p w14:paraId="6E1E2AB4" w14:textId="77777777" w:rsidR="00270F9E" w:rsidRPr="00D47521" w:rsidRDefault="00270F9E" w:rsidP="00270F9E">
      <w:pPr>
        <w:rPr>
          <w:rFonts w:ascii="NB International Pro" w:hAnsi="NB International Pro" w:cs="Arial"/>
          <w:b/>
          <w:bCs/>
          <w:sz w:val="28"/>
          <w:szCs w:val="28"/>
          <w:lang w:val="fr-BE"/>
        </w:rPr>
      </w:pPr>
    </w:p>
    <w:p w14:paraId="16594064" w14:textId="77777777" w:rsidR="00270F9E" w:rsidRPr="00D47521" w:rsidRDefault="00270F9E" w:rsidP="00270F9E">
      <w:pPr>
        <w:rPr>
          <w:rFonts w:ascii="NB International Pro" w:hAnsi="NB International Pro" w:cs="Arial"/>
          <w:b/>
          <w:bCs/>
          <w:sz w:val="28"/>
          <w:szCs w:val="28"/>
          <w:lang w:val="fr-BE"/>
        </w:rPr>
      </w:pPr>
    </w:p>
    <w:p w14:paraId="7907FFAF" w14:textId="77777777" w:rsidR="00270F9E" w:rsidRPr="00D47521" w:rsidRDefault="00270F9E" w:rsidP="00270F9E">
      <w:pPr>
        <w:rPr>
          <w:rFonts w:ascii="NB International Pro" w:hAnsi="NB International Pro" w:cs="Arial"/>
          <w:b/>
          <w:bCs/>
          <w:sz w:val="28"/>
          <w:szCs w:val="28"/>
          <w:lang w:val="fr-BE"/>
        </w:rPr>
      </w:pPr>
    </w:p>
    <w:p w14:paraId="42E8E817" w14:textId="77777777" w:rsidR="00270F9E" w:rsidRPr="00D47521" w:rsidRDefault="00270F9E" w:rsidP="00270F9E">
      <w:pPr>
        <w:rPr>
          <w:rFonts w:ascii="NB International Pro" w:hAnsi="NB International Pro" w:cs="Arial"/>
          <w:b/>
          <w:bCs/>
          <w:sz w:val="28"/>
          <w:szCs w:val="28"/>
          <w:lang w:val="fr-BE"/>
        </w:rPr>
      </w:pPr>
    </w:p>
    <w:p w14:paraId="7C1C9C95" w14:textId="77777777" w:rsidR="00270F9E" w:rsidRPr="00D47521" w:rsidRDefault="00270F9E" w:rsidP="00270F9E">
      <w:pPr>
        <w:rPr>
          <w:rFonts w:ascii="NB International Pro" w:hAnsi="NB International Pro" w:cs="Arial"/>
          <w:b/>
          <w:bCs/>
          <w:sz w:val="28"/>
          <w:szCs w:val="28"/>
          <w:lang w:val="fr-BE"/>
        </w:rPr>
      </w:pPr>
    </w:p>
    <w:p w14:paraId="70B00559" w14:textId="77777777" w:rsidR="00270F9E" w:rsidRPr="00D47521" w:rsidRDefault="00270F9E" w:rsidP="00270F9E">
      <w:pPr>
        <w:rPr>
          <w:rFonts w:ascii="NB International Pro" w:hAnsi="NB International Pro" w:cs="Arial"/>
          <w:b/>
          <w:bCs/>
          <w:sz w:val="28"/>
          <w:szCs w:val="28"/>
          <w:lang w:val="fr-BE"/>
        </w:rPr>
      </w:pPr>
    </w:p>
    <w:p w14:paraId="2BCA260A" w14:textId="77777777" w:rsidR="00270F9E" w:rsidRPr="00D47521" w:rsidRDefault="00270F9E" w:rsidP="00270F9E">
      <w:pPr>
        <w:rPr>
          <w:rFonts w:ascii="NB International Pro" w:hAnsi="NB International Pro" w:cs="Arial"/>
          <w:b/>
          <w:bCs/>
          <w:sz w:val="28"/>
          <w:szCs w:val="28"/>
          <w:lang w:val="fr-BE"/>
        </w:rPr>
      </w:pPr>
    </w:p>
    <w:p w14:paraId="0522071B" w14:textId="77777777" w:rsidR="00270F9E" w:rsidRPr="00D47521" w:rsidRDefault="00270F9E" w:rsidP="00270F9E">
      <w:pPr>
        <w:rPr>
          <w:rFonts w:ascii="NB International Pro" w:hAnsi="NB International Pro" w:cs="Arial"/>
          <w:b/>
          <w:bCs/>
          <w:sz w:val="28"/>
          <w:szCs w:val="28"/>
          <w:lang w:val="fr-BE"/>
        </w:rPr>
      </w:pPr>
    </w:p>
    <w:p w14:paraId="05775680" w14:textId="77777777" w:rsidR="00270F9E" w:rsidRPr="00D47521" w:rsidRDefault="00270F9E" w:rsidP="00270F9E">
      <w:pPr>
        <w:rPr>
          <w:rFonts w:ascii="NB International Pro" w:hAnsi="NB International Pro" w:cs="Arial"/>
          <w:b/>
          <w:bCs/>
          <w:sz w:val="28"/>
          <w:szCs w:val="28"/>
          <w:lang w:val="fr-BE"/>
        </w:rPr>
      </w:pPr>
    </w:p>
    <w:p w14:paraId="4E3E2F1C" w14:textId="77777777" w:rsidR="00270F9E" w:rsidRPr="00D47521" w:rsidRDefault="00270F9E" w:rsidP="00270F9E">
      <w:pPr>
        <w:rPr>
          <w:rFonts w:ascii="NB International Pro" w:hAnsi="NB International Pro" w:cs="Arial"/>
          <w:b/>
          <w:bCs/>
          <w:sz w:val="28"/>
          <w:szCs w:val="28"/>
          <w:lang w:val="fr-BE"/>
        </w:rPr>
      </w:pPr>
    </w:p>
    <w:p w14:paraId="42A2315E" w14:textId="77777777" w:rsidR="00270F9E" w:rsidRPr="00D47521" w:rsidRDefault="00270F9E" w:rsidP="00270F9E">
      <w:pPr>
        <w:rPr>
          <w:rFonts w:ascii="NB International Pro" w:hAnsi="NB International Pro" w:cs="Arial"/>
          <w:b/>
          <w:bCs/>
          <w:sz w:val="28"/>
          <w:szCs w:val="28"/>
          <w:lang w:val="fr-BE"/>
        </w:rPr>
      </w:pPr>
    </w:p>
    <w:p w14:paraId="634CC813" w14:textId="77777777" w:rsidR="00270F9E" w:rsidRPr="00D47521" w:rsidRDefault="00270F9E" w:rsidP="000F6197">
      <w:pPr>
        <w:pStyle w:val="Kop1"/>
        <w:rPr>
          <w:lang w:val="fr-BE"/>
        </w:rPr>
      </w:pPr>
      <w:bookmarkStart w:id="2" w:name="_Toc85013635"/>
      <w:r w:rsidRPr="00D47521">
        <w:rPr>
          <w:lang w:val="fr-BE"/>
        </w:rPr>
        <w:lastRenderedPageBreak/>
        <w:t>RICHARD LONG</w:t>
      </w:r>
      <w:bookmarkEnd w:id="2"/>
      <w:r w:rsidRPr="00D47521">
        <w:rPr>
          <w:lang w:val="fr-BE"/>
        </w:rPr>
        <w:t xml:space="preserve"> </w:t>
      </w:r>
    </w:p>
    <w:p w14:paraId="42F7F28D" w14:textId="49108A8C" w:rsidR="00270F9E" w:rsidRPr="00D47521" w:rsidRDefault="00270F9E" w:rsidP="000F6197">
      <w:pPr>
        <w:pStyle w:val="Tekst"/>
        <w:rPr>
          <w:lang w:val="fr-BE"/>
        </w:rPr>
      </w:pPr>
      <w:r w:rsidRPr="00D47521">
        <w:rPr>
          <w:lang w:val="fr-BE"/>
        </w:rPr>
        <w:t xml:space="preserve">Richard Long (°1945), un des plus grands artistes britanniques, a changé le regard que nous portons sur la sculpture. Dans son œuvre, il réorganise des matériaux naturels tels que des pierres et du bois pour créer des formes primitives évoquant le cosmos et l’univers. </w:t>
      </w:r>
    </w:p>
    <w:p w14:paraId="5A2C5925" w14:textId="3AD97799" w:rsidR="000F6197" w:rsidRDefault="00270F9E" w:rsidP="000F6197">
      <w:pPr>
        <w:pStyle w:val="Tekst"/>
        <w:rPr>
          <w:lang w:val="fr-BE"/>
        </w:rPr>
      </w:pPr>
      <w:r w:rsidRPr="00D47521">
        <w:rPr>
          <w:lang w:val="fr-BE"/>
        </w:rPr>
        <w:t>Richard Long a fait de la randonnée le principal support de son art, la nature et les paysages à perte de vue constituant sa plus grande source d’inspiration. Lors de ses longues pérégrinations aux quatre coins du monde, en chemin, il réalise souvent des sculptures, traces de son passage et d’une transformation. Les formes géométriques qu’il crée mettent l’accent à la fois sur l’ordre et la diversité du cosmos. Pouvant être vues comme des métaphores de l’existence, elles sont le fruit de ses idées sur les voyages, les lieux, les distances, le temps, l’espace et le mouvement.</w:t>
      </w:r>
    </w:p>
    <w:p w14:paraId="43CDF23D" w14:textId="77777777" w:rsidR="000F6197" w:rsidRDefault="000F6197" w:rsidP="000F6197">
      <w:pPr>
        <w:pStyle w:val="Tekst"/>
        <w:rPr>
          <w:lang w:val="fr-BE"/>
        </w:rPr>
      </w:pPr>
    </w:p>
    <w:p w14:paraId="2B4F23D0" w14:textId="20DCD18E" w:rsidR="00270F9E" w:rsidRPr="000F6197" w:rsidRDefault="003510F5" w:rsidP="000F6197">
      <w:pPr>
        <w:pStyle w:val="Citaten"/>
        <w:rPr>
          <w:lang w:val="fr-BE"/>
        </w:rPr>
      </w:pPr>
      <w:r w:rsidRPr="003510F5">
        <w:rPr>
          <w:lang w:val="en-US"/>
        </w:rPr>
        <w:t>“</w:t>
      </w:r>
      <w:r w:rsidR="00270F9E" w:rsidRPr="000F6197">
        <w:rPr>
          <w:lang w:val="en-US"/>
        </w:rPr>
        <w:t>Quand on part en randonnée, c’est toute l’histoire de l’humanité que l’on suit, depuis les premières migrations pédestres parties d’Afrique et qui ont disséminé l’homme sur toute la planète.</w:t>
      </w:r>
      <w:r>
        <w:rPr>
          <w:lang w:val="en-US"/>
        </w:rPr>
        <w:t>”</w:t>
      </w:r>
    </w:p>
    <w:p w14:paraId="161DB9C8" w14:textId="77777777" w:rsidR="00270F9E" w:rsidRPr="00D47521" w:rsidRDefault="00270F9E" w:rsidP="00270F9E">
      <w:pPr>
        <w:pStyle w:val="Lijstalinea"/>
        <w:ind w:left="410"/>
        <w:rPr>
          <w:rFonts w:ascii="NB International Pro Light" w:eastAsia="Times New Roman" w:hAnsi="NB International Pro Light" w:cs="Arial"/>
          <w:i/>
          <w:iCs/>
          <w:color w:val="231F20"/>
          <w:lang w:val="fr-BE"/>
        </w:rPr>
      </w:pPr>
    </w:p>
    <w:p w14:paraId="0D6CF19F" w14:textId="77777777" w:rsidR="00270F9E" w:rsidRPr="00233456" w:rsidRDefault="00270F9E" w:rsidP="000F6197">
      <w:pPr>
        <w:pStyle w:val="Citeren"/>
        <w:rPr>
          <w:lang w:val="en-US"/>
        </w:rPr>
      </w:pPr>
      <w:r w:rsidRPr="00233456">
        <w:rPr>
          <w:lang w:val="en-US"/>
        </w:rPr>
        <w:t xml:space="preserve">Richard Long </w:t>
      </w:r>
    </w:p>
    <w:p w14:paraId="277E0A93" w14:textId="77777777" w:rsidR="00270F9E" w:rsidRPr="00D47521" w:rsidRDefault="00270F9E" w:rsidP="003510F5">
      <w:pPr>
        <w:pStyle w:val="Tekst"/>
        <w:rPr>
          <w:lang w:val="fr-BE"/>
        </w:rPr>
      </w:pPr>
    </w:p>
    <w:p w14:paraId="29686A84" w14:textId="77777777" w:rsidR="00270F9E" w:rsidRPr="00D47521" w:rsidRDefault="00270F9E" w:rsidP="003510F5">
      <w:pPr>
        <w:pStyle w:val="Tekst"/>
        <w:rPr>
          <w:lang w:val="fr-BE"/>
        </w:rPr>
      </w:pPr>
      <w:r w:rsidRPr="00D47521">
        <w:rPr>
          <w:lang w:val="fr-BE"/>
        </w:rPr>
        <w:t>Richard Long est autant fasciné par les idées contemporaines que par la préhistoire. Il utilise des formes géométriques classiques telles que la ligne et le cercle en relation avec les montagnes, les déserts, les littoraux, les plaines verdoyantes, les rivières et les paysages enneigés. L’éphémère constitue un aspect important de son travail dans la nature. Il utilise essentiellement de la roche volcanique brute, du bois flotté, de l’eau, parfois de l’ardoise, qu’il dispose à côté des traces de ses pas. Quant aux œuvres en boue qu’il crée à mains nues dans les espaces intérieurs, on peut les voir comme une évocation des peintures rupestres de la préhistoire. Richard Long considère que chacune de ses œuvres est simple, même si les diverses disciplines auxquelles il a recours créent de la diversité : photographie, textes, sculptures, publications, dessins et créations en boue.</w:t>
      </w:r>
    </w:p>
    <w:p w14:paraId="25CB1DE0" w14:textId="77777777" w:rsidR="00270F9E" w:rsidRPr="00D47521" w:rsidRDefault="00270F9E" w:rsidP="00270F9E">
      <w:pPr>
        <w:rPr>
          <w:rFonts w:ascii="NB International Pro Light" w:hAnsi="NB International Pro Light" w:cs="Arial"/>
          <w:color w:val="231F20"/>
          <w:lang w:val="fr-BE"/>
        </w:rPr>
      </w:pPr>
    </w:p>
    <w:p w14:paraId="7C45DEA2" w14:textId="77777777" w:rsidR="00270F9E" w:rsidRPr="00770FC4" w:rsidRDefault="00270F9E" w:rsidP="00C236D2">
      <w:pPr>
        <w:pStyle w:val="Kop6"/>
        <w:rPr>
          <w:rFonts w:eastAsia="Times New Roman"/>
          <w:lang w:val="fr-BE"/>
        </w:rPr>
      </w:pPr>
    </w:p>
    <w:p w14:paraId="1F7AD8E7" w14:textId="6AF70E2C" w:rsidR="00270F9E" w:rsidRPr="00D47521" w:rsidRDefault="00270F9E" w:rsidP="00C236D2">
      <w:pPr>
        <w:pStyle w:val="Geenafstand"/>
        <w:rPr>
          <w:lang w:val="fr-BE"/>
        </w:rPr>
      </w:pPr>
      <w:r w:rsidRPr="00563A39">
        <w:rPr>
          <w:b/>
          <w:caps/>
          <w:color w:val="D3AABB"/>
          <w:lang w:val="fr-BE"/>
        </w:rPr>
        <w:t>Commissaire</w:t>
      </w:r>
      <w:r w:rsidRPr="00770FC4">
        <w:rPr>
          <w:b/>
          <w:color w:val="D3AABB"/>
          <w:lang w:val="fr-BE"/>
        </w:rPr>
        <w:t>:</w:t>
      </w:r>
      <w:r w:rsidRPr="00D47521">
        <w:rPr>
          <w:lang w:val="fr-BE"/>
        </w:rPr>
        <w:t xml:space="preserve"> Eva Wittocx   </w:t>
      </w:r>
    </w:p>
    <w:p w14:paraId="46DFC6B2" w14:textId="77777777" w:rsidR="00270F9E" w:rsidRPr="00D47521" w:rsidRDefault="00270F9E" w:rsidP="00270F9E">
      <w:pPr>
        <w:ind w:left="708"/>
        <w:rPr>
          <w:rFonts w:ascii="NB International Pro Light" w:hAnsi="NB International Pro Light" w:cs="Arial"/>
          <w:lang w:val="fr-BE"/>
        </w:rPr>
      </w:pPr>
      <w:r w:rsidRPr="00D47521">
        <w:rPr>
          <w:rFonts w:ascii="NB International Pro Light" w:hAnsi="NB International Pro Light" w:cs="Arial"/>
          <w:lang w:val="fr-BE"/>
        </w:rPr>
        <w:t xml:space="preserve">                               </w:t>
      </w:r>
    </w:p>
    <w:p w14:paraId="11D67E06" w14:textId="77777777" w:rsidR="00270F9E" w:rsidRPr="00D47521" w:rsidRDefault="00270F9E" w:rsidP="00770FC4">
      <w:pPr>
        <w:pStyle w:val="Geenafstand"/>
        <w:rPr>
          <w:lang w:val="fr-BE"/>
        </w:rPr>
      </w:pPr>
      <w:r w:rsidRPr="00D47521">
        <w:rPr>
          <w:lang w:val="fr-BE"/>
        </w:rPr>
        <w:t>Cette exposition s’inscrit dans le cadre du festival BOUM!, consacré à la théorie du Big Bang.</w:t>
      </w:r>
    </w:p>
    <w:p w14:paraId="6CAD5A1C" w14:textId="77777777" w:rsidR="00270F9E" w:rsidRPr="00D47521" w:rsidRDefault="00270F9E" w:rsidP="00770FC4">
      <w:pPr>
        <w:pStyle w:val="Geenafstand"/>
        <w:rPr>
          <w:lang w:val="fr-BE"/>
        </w:rPr>
      </w:pPr>
    </w:p>
    <w:p w14:paraId="5166CB46" w14:textId="77777777" w:rsidR="00270F9E" w:rsidRPr="00D47521" w:rsidRDefault="00270F9E" w:rsidP="00770FC4">
      <w:pPr>
        <w:pStyle w:val="Geenafstand"/>
        <w:rPr>
          <w:lang w:val="fr-BE"/>
        </w:rPr>
      </w:pPr>
      <w:r w:rsidRPr="00D47521">
        <w:rPr>
          <w:lang w:val="fr-BE"/>
        </w:rPr>
        <w:t>BOUM!, festival du Big Bang organisé par KU[N]ST LEUVEN en collaboration avec la ville de Leuven et la KU Leuven, met l’accent sur la fascination pour le cosmos et son impact sur la science et la culture.</w:t>
      </w:r>
    </w:p>
    <w:p w14:paraId="2B98EEC8" w14:textId="77777777" w:rsidR="00270F9E" w:rsidRPr="00D47521" w:rsidRDefault="00270F9E" w:rsidP="00270F9E">
      <w:pPr>
        <w:rPr>
          <w:rFonts w:ascii="NB International Pro Light" w:hAnsi="NB International Pro Light"/>
          <w:lang w:val="fr-BE"/>
        </w:rPr>
      </w:pPr>
    </w:p>
    <w:p w14:paraId="250D3FCE" w14:textId="77777777" w:rsidR="00270F9E" w:rsidRPr="00D47521" w:rsidRDefault="00270F9E" w:rsidP="00270F9E">
      <w:pPr>
        <w:rPr>
          <w:rFonts w:ascii="NB International Pro Light" w:hAnsi="NB International Pro Light"/>
          <w:lang w:val="fr-BE"/>
        </w:rPr>
      </w:pPr>
    </w:p>
    <w:p w14:paraId="05FC318C" w14:textId="77777777" w:rsidR="00C236D2" w:rsidRDefault="00C236D2">
      <w:pPr>
        <w:spacing w:line="240" w:lineRule="auto"/>
        <w:rPr>
          <w:rFonts w:eastAsiaTheme="majorEastAsia" w:cstheme="majorBidi"/>
          <w:b/>
          <w:caps/>
          <w:sz w:val="40"/>
          <w:szCs w:val="26"/>
          <w:lang w:val="fr-BE"/>
        </w:rPr>
      </w:pPr>
      <w:r>
        <w:rPr>
          <w:lang w:val="fr-BE"/>
        </w:rPr>
        <w:br w:type="page"/>
      </w:r>
    </w:p>
    <w:p w14:paraId="085590D0" w14:textId="1684F6C9" w:rsidR="00270F9E" w:rsidRPr="00D47521" w:rsidRDefault="00270F9E" w:rsidP="00C236D2">
      <w:pPr>
        <w:pStyle w:val="Kop2"/>
        <w:rPr>
          <w:lang w:val="fr-BE"/>
        </w:rPr>
      </w:pPr>
      <w:bookmarkStart w:id="3" w:name="_Toc85013636"/>
      <w:r w:rsidRPr="00D47521">
        <w:rPr>
          <w:lang w:val="fr-BE"/>
        </w:rPr>
        <w:lastRenderedPageBreak/>
        <w:t>BIOGRAPHIE</w:t>
      </w:r>
      <w:bookmarkEnd w:id="3"/>
    </w:p>
    <w:p w14:paraId="55A14045" w14:textId="77777777" w:rsidR="00270F9E" w:rsidRPr="00D47521" w:rsidRDefault="00270F9E" w:rsidP="00270F9E">
      <w:pPr>
        <w:rPr>
          <w:rFonts w:ascii="NB International Pro Light" w:hAnsi="NB International Pro Light" w:cs="Arial"/>
          <w:lang w:val="fr-BE"/>
        </w:rPr>
      </w:pPr>
    </w:p>
    <w:p w14:paraId="6ED60093" w14:textId="0D2AD566" w:rsidR="00270F9E" w:rsidRPr="00D47521" w:rsidRDefault="00C236D2" w:rsidP="00C236D2">
      <w:pPr>
        <w:pStyle w:val="Tekst"/>
        <w:rPr>
          <w:rFonts w:cs="Arial"/>
          <w:lang w:val="fr-BE"/>
        </w:rPr>
      </w:pPr>
      <w:r w:rsidRPr="00D47521">
        <w:rPr>
          <w:rFonts w:ascii="NB International Pro" w:hAnsi="NB International Pro"/>
          <w:noProof/>
          <w:sz w:val="28"/>
          <w:szCs w:val="28"/>
          <w:lang w:val="fr-BE" w:eastAsia="fr-BE"/>
        </w:rPr>
        <w:drawing>
          <wp:anchor distT="0" distB="0" distL="114300" distR="114300" simplePos="0" relativeHeight="251659264" behindDoc="0" locked="0" layoutInCell="1" allowOverlap="1" wp14:anchorId="3E19516F" wp14:editId="0CFE1142">
            <wp:simplePos x="0" y="0"/>
            <wp:positionH relativeFrom="column">
              <wp:posOffset>3151103</wp:posOffset>
            </wp:positionH>
            <wp:positionV relativeFrom="paragraph">
              <wp:posOffset>23712</wp:posOffset>
            </wp:positionV>
            <wp:extent cx="2472690" cy="1651000"/>
            <wp:effectExtent l="0" t="0" r="381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2690" cy="165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F9E" w:rsidRPr="00D47521">
        <w:rPr>
          <w:lang w:val="fr-BE"/>
        </w:rPr>
        <w:t>Sir Richard Julian Long (°1945) est un artiste anglais qui vit et travaille à Bristol.</w:t>
      </w:r>
      <w:r>
        <w:rPr>
          <w:lang w:val="fr-BE"/>
        </w:rPr>
        <w:t xml:space="preserve"> </w:t>
      </w:r>
      <w:r w:rsidR="00270F9E" w:rsidRPr="00D47521">
        <w:rPr>
          <w:lang w:val="fr-BE"/>
        </w:rPr>
        <w:t>Il a fait ses études à la Saint Martin’s School of Art de Londres. En 1976, il a représenté son pays à la Biennale de Venise. Au-delà d’avoir remporté plusieurs prix prestigieux, il affiche à son actif une impressionnante liste d’expositions dans le monde entier. Son œuvre est présente dans les plus grandes collections publiques et privées.</w:t>
      </w:r>
    </w:p>
    <w:p w14:paraId="22E1056F" w14:textId="77777777" w:rsidR="00270F9E" w:rsidRPr="00D47521" w:rsidRDefault="00270F9E" w:rsidP="00270F9E">
      <w:pPr>
        <w:rPr>
          <w:rFonts w:ascii="NB International Pro Light" w:hAnsi="NB International Pro Light" w:cs="Arial"/>
          <w:lang w:val="fr-BE"/>
        </w:rPr>
      </w:pPr>
    </w:p>
    <w:p w14:paraId="2D9A3AE2" w14:textId="77777777" w:rsidR="00270F9E" w:rsidRPr="00D47521" w:rsidRDefault="00270F9E" w:rsidP="00270F9E">
      <w:pPr>
        <w:rPr>
          <w:rFonts w:ascii="NB International Pro Light" w:hAnsi="NB International Pro Light" w:cs="Arial"/>
          <w:lang w:val="fr-BE"/>
        </w:rPr>
      </w:pPr>
    </w:p>
    <w:p w14:paraId="10D1B57D" w14:textId="0D3D20D6" w:rsidR="00270F9E" w:rsidRPr="00D47521" w:rsidRDefault="00C236D2" w:rsidP="00270F9E">
      <w:pPr>
        <w:rPr>
          <w:rFonts w:ascii="NB International Pro Light" w:hAnsi="NB International Pro Light" w:cs="Arial"/>
          <w:lang w:val="fr-BE"/>
        </w:rPr>
      </w:pPr>
      <w:r w:rsidRPr="00D47521">
        <w:rPr>
          <w:noProof/>
          <w:lang w:val="fr-BE" w:eastAsia="fr-BE"/>
        </w:rPr>
        <mc:AlternateContent>
          <mc:Choice Requires="wps">
            <w:drawing>
              <wp:anchor distT="0" distB="0" distL="114300" distR="114300" simplePos="0" relativeHeight="251660288" behindDoc="0" locked="0" layoutInCell="1" allowOverlap="1" wp14:anchorId="3363AA06" wp14:editId="23069902">
                <wp:simplePos x="0" y="0"/>
                <wp:positionH relativeFrom="column">
                  <wp:posOffset>3185393</wp:posOffset>
                </wp:positionH>
                <wp:positionV relativeFrom="paragraph">
                  <wp:posOffset>6366</wp:posOffset>
                </wp:positionV>
                <wp:extent cx="243840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438400" cy="635"/>
                        </a:xfrm>
                        <a:prstGeom prst="rect">
                          <a:avLst/>
                        </a:prstGeom>
                        <a:solidFill>
                          <a:prstClr val="white"/>
                        </a:solidFill>
                        <a:ln>
                          <a:noFill/>
                        </a:ln>
                      </wps:spPr>
                      <wps:txbx>
                        <w:txbxContent>
                          <w:p w14:paraId="37FAF495" w14:textId="77777777" w:rsidR="00270F9E" w:rsidRPr="00C236D2" w:rsidRDefault="00270F9E" w:rsidP="00270F9E">
                            <w:pPr>
                              <w:pStyle w:val="Bijschrift"/>
                              <w:rPr>
                                <w:rFonts w:ascii="Courier New" w:hAnsi="Courier New" w:cs="Courier New"/>
                                <w:noProof/>
                                <w:color w:val="auto"/>
                                <w:sz w:val="16"/>
                                <w:szCs w:val="16"/>
                              </w:rPr>
                            </w:pPr>
                            <w:r w:rsidRPr="00C236D2">
                              <w:rPr>
                                <w:rFonts w:ascii="Courier New" w:eastAsia="Times New Roman" w:hAnsi="Courier New" w:cs="Courier New"/>
                                <w:color w:val="auto"/>
                                <w:sz w:val="16"/>
                                <w:szCs w:val="16"/>
                                <w:lang w:val="fr"/>
                              </w:rPr>
                              <w:t xml:space="preserve">© Richard Long ; avec l’aimable autorisation de la </w:t>
                            </w:r>
                            <w:r w:rsidRPr="00C236D2">
                              <w:rPr>
                                <w:rStyle w:val="gmaildefault"/>
                                <w:rFonts w:ascii="Courier New" w:hAnsi="Courier New" w:cs="Courier New"/>
                                <w:color w:val="auto"/>
                                <w:sz w:val="16"/>
                                <w:szCs w:val="16"/>
                                <w:lang w:val="fr"/>
                              </w:rPr>
                              <w:t>Lisson Gallery</w:t>
                            </w:r>
                            <w:r w:rsidRPr="00C236D2">
                              <w:rPr>
                                <w:rFonts w:ascii="Courier New" w:eastAsia="Times New Roman" w:hAnsi="Courier New" w:cs="Courier New"/>
                                <w:color w:val="auto"/>
                                <w:sz w:val="16"/>
                                <w:szCs w:val="16"/>
                                <w:lang w:val="fr"/>
                              </w:rPr>
                              <w:t>.</w:t>
                            </w:r>
                            <w:r w:rsidRPr="00C236D2">
                              <w:rPr>
                                <w:rFonts w:ascii="Courier New" w:eastAsia="Times New Roman" w:hAnsi="Courier New" w:cs="Courier New"/>
                                <w:i w:val="0"/>
                                <w:iCs w:val="0"/>
                                <w:color w:val="auto"/>
                                <w:sz w:val="16"/>
                                <w:szCs w:val="16"/>
                                <w:lang w:val="fr"/>
                              </w:rPr>
                              <w:t xml:space="preserve"> </w:t>
                            </w:r>
                            <w:r w:rsidRPr="00C236D2">
                              <w:rPr>
                                <w:rFonts w:ascii="Courier New" w:eastAsia="Times New Roman" w:hAnsi="Courier New" w:cs="Courier New"/>
                                <w:color w:val="auto"/>
                                <w:sz w:val="16"/>
                                <w:szCs w:val="16"/>
                                <w:lang w:val="fr"/>
                              </w:rPr>
                              <w:t>Photo : James Wainman.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363AA06" id="_x0000_t202" coordsize="21600,21600" o:spt="202" path="m,l,21600r21600,l21600,xe">
                <v:stroke joinstyle="miter"/>
                <v:path gradientshapeok="t" o:connecttype="rect"/>
              </v:shapetype>
              <v:shape id="Text Box 1" o:spid="_x0000_s1026" type="#_x0000_t202" style="position:absolute;margin-left:250.8pt;margin-top:.5pt;width:192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" stroked="f">
                <v:textbox style="mso-fit-shape-to-text:t" inset="0,0,0,0">
                  <w:txbxContent>
                    <w:p w14:paraId="37FAF495" w14:textId="77777777" w:rsidR="00270F9E" w:rsidRPr="00C236D2" w:rsidRDefault="00270F9E" w:rsidP="00270F9E">
                      <w:pPr>
                        <w:pStyle w:val="Bijschrift"/>
                        <w:rPr>
                          <w:rFonts w:ascii="Courier New" w:hAnsi="Courier New" w:cs="Courier New"/>
                          <w:noProof/>
                          <w:color w:val="auto"/>
                          <w:sz w:val="16"/>
                          <w:szCs w:val="16"/>
                        </w:rPr>
                      </w:pPr>
                      <w:r w:rsidRPr="00C236D2">
                        <w:rPr>
                          <w:rFonts w:ascii="Courier New" w:eastAsia="Times New Roman" w:hAnsi="Courier New" w:cs="Courier New"/>
                          <w:color w:val="auto"/>
                          <w:sz w:val="16"/>
                          <w:szCs w:val="16"/>
                          <w:lang w:val="fr"/>
                        </w:rPr>
                        <w:t xml:space="preserve">© Richard Long ; avec l’aimable autorisation de la </w:t>
                      </w:r>
                      <w:proofErr w:type="spellStart"/>
                      <w:r w:rsidRPr="00C236D2">
                        <w:rPr>
                          <w:rStyle w:val="gmaildefault"/>
                          <w:rFonts w:ascii="Courier New" w:hAnsi="Courier New" w:cs="Courier New"/>
                          <w:color w:val="auto"/>
                          <w:sz w:val="16"/>
                          <w:szCs w:val="16"/>
                          <w:lang w:val="fr"/>
                        </w:rPr>
                        <w:t>Lisson</w:t>
                      </w:r>
                      <w:proofErr w:type="spellEnd"/>
                      <w:r w:rsidRPr="00C236D2">
                        <w:rPr>
                          <w:rStyle w:val="gmaildefault"/>
                          <w:rFonts w:ascii="Courier New" w:hAnsi="Courier New" w:cs="Courier New"/>
                          <w:color w:val="auto"/>
                          <w:sz w:val="16"/>
                          <w:szCs w:val="16"/>
                          <w:lang w:val="fr"/>
                        </w:rPr>
                        <w:t xml:space="preserve"> </w:t>
                      </w:r>
                      <w:proofErr w:type="spellStart"/>
                      <w:r w:rsidRPr="00C236D2">
                        <w:rPr>
                          <w:rStyle w:val="gmaildefault"/>
                          <w:rFonts w:ascii="Courier New" w:hAnsi="Courier New" w:cs="Courier New"/>
                          <w:color w:val="auto"/>
                          <w:sz w:val="16"/>
                          <w:szCs w:val="16"/>
                          <w:lang w:val="fr"/>
                        </w:rPr>
                        <w:t>Gallery</w:t>
                      </w:r>
                      <w:proofErr w:type="spellEnd"/>
                      <w:r w:rsidRPr="00C236D2">
                        <w:rPr>
                          <w:rFonts w:ascii="Courier New" w:eastAsia="Times New Roman" w:hAnsi="Courier New" w:cs="Courier New"/>
                          <w:color w:val="auto"/>
                          <w:sz w:val="16"/>
                          <w:szCs w:val="16"/>
                          <w:lang w:val="fr"/>
                        </w:rPr>
                        <w:t>.</w:t>
                      </w:r>
                      <w:r w:rsidRPr="00C236D2">
                        <w:rPr>
                          <w:rFonts w:ascii="Courier New" w:eastAsia="Times New Roman" w:hAnsi="Courier New" w:cs="Courier New"/>
                          <w:i w:val="0"/>
                          <w:iCs w:val="0"/>
                          <w:color w:val="auto"/>
                          <w:sz w:val="16"/>
                          <w:szCs w:val="16"/>
                          <w:lang w:val="fr"/>
                        </w:rPr>
                        <w:t xml:space="preserve"> </w:t>
                      </w:r>
                      <w:r w:rsidRPr="00C236D2">
                        <w:rPr>
                          <w:rFonts w:ascii="Courier New" w:eastAsia="Times New Roman" w:hAnsi="Courier New" w:cs="Courier New"/>
                          <w:color w:val="auto"/>
                          <w:sz w:val="16"/>
                          <w:szCs w:val="16"/>
                          <w:lang w:val="fr"/>
                        </w:rPr>
                        <w:t xml:space="preserve">Photo : James </w:t>
                      </w:r>
                      <w:proofErr w:type="spellStart"/>
                      <w:r w:rsidRPr="00C236D2">
                        <w:rPr>
                          <w:rFonts w:ascii="Courier New" w:eastAsia="Times New Roman" w:hAnsi="Courier New" w:cs="Courier New"/>
                          <w:color w:val="auto"/>
                          <w:sz w:val="16"/>
                          <w:szCs w:val="16"/>
                          <w:lang w:val="fr"/>
                        </w:rPr>
                        <w:t>Wainman</w:t>
                      </w:r>
                      <w:proofErr w:type="spellEnd"/>
                      <w:r w:rsidRPr="00C236D2">
                        <w:rPr>
                          <w:rFonts w:ascii="Courier New" w:eastAsia="Times New Roman" w:hAnsi="Courier New" w:cs="Courier New"/>
                          <w:color w:val="auto"/>
                          <w:sz w:val="16"/>
                          <w:szCs w:val="16"/>
                          <w:lang w:val="fr"/>
                        </w:rPr>
                        <w:t>.</w:t>
                      </w:r>
                    </w:p>
                  </w:txbxContent>
                </v:textbox>
                <w10:wrap type="square"/>
              </v:shape>
            </w:pict>
          </mc:Fallback>
        </mc:AlternateContent>
      </w:r>
    </w:p>
    <w:p w14:paraId="582C3787" w14:textId="21066428" w:rsidR="00270F9E" w:rsidRPr="00D47521" w:rsidRDefault="00270F9E" w:rsidP="00270F9E">
      <w:pPr>
        <w:rPr>
          <w:rFonts w:ascii="NB International Pro Light" w:hAnsi="NB International Pro Light" w:cs="Arial"/>
          <w:lang w:val="fr-BE"/>
        </w:rPr>
      </w:pPr>
    </w:p>
    <w:p w14:paraId="335B1BF2" w14:textId="31A6BDDC" w:rsidR="00270F9E" w:rsidRPr="00D47521" w:rsidRDefault="00270F9E" w:rsidP="00270F9E">
      <w:pPr>
        <w:rPr>
          <w:rFonts w:ascii="NB International Pro Light" w:hAnsi="NB International Pro Light" w:cs="Arial"/>
          <w:lang w:val="fr-BE"/>
        </w:rPr>
      </w:pPr>
    </w:p>
    <w:p w14:paraId="494BEDF4" w14:textId="77777777" w:rsidR="00270F9E" w:rsidRPr="00D47521" w:rsidRDefault="00270F9E" w:rsidP="00270F9E">
      <w:pPr>
        <w:rPr>
          <w:rFonts w:ascii="NB International Pro Light" w:hAnsi="NB International Pro Light" w:cs="Arial"/>
          <w:lang w:val="fr-BE"/>
        </w:rPr>
      </w:pPr>
    </w:p>
    <w:p w14:paraId="00F477B8" w14:textId="77777777" w:rsidR="00270F9E" w:rsidRPr="00D47521" w:rsidRDefault="00270F9E" w:rsidP="00270F9E">
      <w:pPr>
        <w:rPr>
          <w:rFonts w:ascii="NB International Pro Light" w:hAnsi="NB International Pro Light" w:cs="Arial"/>
          <w:lang w:val="fr-BE"/>
        </w:rPr>
      </w:pPr>
    </w:p>
    <w:p w14:paraId="3DA18BA9" w14:textId="77777777" w:rsidR="00270F9E" w:rsidRPr="00D47521" w:rsidRDefault="00270F9E" w:rsidP="00270F9E">
      <w:pPr>
        <w:rPr>
          <w:rFonts w:ascii="NB International Pro Light" w:hAnsi="NB International Pro Light" w:cs="Arial"/>
          <w:lang w:val="fr-BE"/>
        </w:rPr>
      </w:pPr>
    </w:p>
    <w:p w14:paraId="7977A69D" w14:textId="77777777" w:rsidR="00270F9E" w:rsidRPr="00D47521" w:rsidRDefault="00270F9E" w:rsidP="00270F9E">
      <w:pPr>
        <w:rPr>
          <w:rFonts w:ascii="NB International Pro Light" w:hAnsi="NB International Pro Light" w:cs="Arial"/>
          <w:lang w:val="fr-BE"/>
        </w:rPr>
      </w:pPr>
    </w:p>
    <w:p w14:paraId="7E3FC0A1" w14:textId="77777777" w:rsidR="00270F9E" w:rsidRPr="00D47521" w:rsidRDefault="00270F9E" w:rsidP="00270F9E">
      <w:pPr>
        <w:rPr>
          <w:rFonts w:ascii="NB International Pro Light" w:hAnsi="NB International Pro Light" w:cs="Arial"/>
          <w:lang w:val="fr-BE"/>
        </w:rPr>
      </w:pPr>
    </w:p>
    <w:p w14:paraId="6ECDDA65" w14:textId="77777777" w:rsidR="00270F9E" w:rsidRPr="00D47521" w:rsidRDefault="00270F9E" w:rsidP="00270F9E">
      <w:pPr>
        <w:rPr>
          <w:rFonts w:ascii="NB International Pro Light" w:hAnsi="NB International Pro Light" w:cs="Arial"/>
          <w:lang w:val="fr-BE"/>
        </w:rPr>
      </w:pPr>
    </w:p>
    <w:p w14:paraId="6A4042E9" w14:textId="77777777" w:rsidR="00270F9E" w:rsidRPr="00D47521" w:rsidRDefault="00270F9E" w:rsidP="00270F9E">
      <w:pPr>
        <w:rPr>
          <w:rFonts w:ascii="NB International Pro Light" w:hAnsi="NB International Pro Light" w:cs="Arial"/>
          <w:lang w:val="fr-BE"/>
        </w:rPr>
      </w:pPr>
    </w:p>
    <w:p w14:paraId="3E53C5FA" w14:textId="77777777" w:rsidR="00270F9E" w:rsidRPr="00D47521" w:rsidRDefault="00270F9E" w:rsidP="00270F9E">
      <w:pPr>
        <w:rPr>
          <w:rFonts w:ascii="NB International Pro Light" w:hAnsi="NB International Pro Light" w:cs="Arial"/>
          <w:lang w:val="fr-BE"/>
        </w:rPr>
      </w:pPr>
    </w:p>
    <w:p w14:paraId="2EDEDFCA" w14:textId="77777777" w:rsidR="00270F9E" w:rsidRPr="00D47521" w:rsidRDefault="00270F9E" w:rsidP="00270F9E">
      <w:pPr>
        <w:rPr>
          <w:rFonts w:ascii="NB International Pro Light" w:hAnsi="NB International Pro Light" w:cs="Arial"/>
          <w:lang w:val="fr-BE"/>
        </w:rPr>
      </w:pPr>
    </w:p>
    <w:p w14:paraId="373C054D" w14:textId="77777777" w:rsidR="00270F9E" w:rsidRPr="00D47521" w:rsidRDefault="00270F9E" w:rsidP="00270F9E">
      <w:pPr>
        <w:rPr>
          <w:rFonts w:ascii="NB International Pro Light" w:hAnsi="NB International Pro Light" w:cs="Arial"/>
          <w:lang w:val="fr-BE"/>
        </w:rPr>
      </w:pPr>
    </w:p>
    <w:p w14:paraId="14A4284D" w14:textId="77777777" w:rsidR="00270F9E" w:rsidRPr="00D47521" w:rsidRDefault="00270F9E" w:rsidP="00270F9E">
      <w:pPr>
        <w:rPr>
          <w:rFonts w:ascii="NB International Pro Light" w:hAnsi="NB International Pro Light" w:cs="Arial"/>
          <w:lang w:val="fr-BE"/>
        </w:rPr>
      </w:pPr>
    </w:p>
    <w:p w14:paraId="78AAD6D4" w14:textId="77777777" w:rsidR="00270F9E" w:rsidRPr="00D47521" w:rsidRDefault="00270F9E" w:rsidP="00270F9E">
      <w:pPr>
        <w:rPr>
          <w:rFonts w:ascii="NB International Pro Light" w:hAnsi="NB International Pro Light" w:cs="Arial"/>
          <w:lang w:val="fr-BE"/>
        </w:rPr>
      </w:pPr>
    </w:p>
    <w:p w14:paraId="4D008072" w14:textId="77777777" w:rsidR="00270F9E" w:rsidRPr="00D47521" w:rsidRDefault="00270F9E" w:rsidP="00270F9E">
      <w:pPr>
        <w:rPr>
          <w:rFonts w:ascii="NB International Pro Light" w:hAnsi="NB International Pro Light" w:cs="Arial"/>
          <w:lang w:val="fr-BE"/>
        </w:rPr>
      </w:pPr>
    </w:p>
    <w:p w14:paraId="274C71F4" w14:textId="77777777" w:rsidR="00270F9E" w:rsidRPr="00D47521" w:rsidRDefault="00270F9E" w:rsidP="00270F9E">
      <w:pPr>
        <w:rPr>
          <w:rFonts w:ascii="NB International Pro Light" w:hAnsi="NB International Pro Light" w:cs="Arial"/>
          <w:lang w:val="fr-BE"/>
        </w:rPr>
      </w:pPr>
    </w:p>
    <w:p w14:paraId="3ABC5DA1" w14:textId="77777777" w:rsidR="00270F9E" w:rsidRPr="00D47521" w:rsidRDefault="00270F9E" w:rsidP="00270F9E">
      <w:pPr>
        <w:rPr>
          <w:rFonts w:ascii="NB International Pro Light" w:hAnsi="NB International Pro Light" w:cs="Arial"/>
          <w:lang w:val="fr-BE"/>
        </w:rPr>
      </w:pPr>
    </w:p>
    <w:p w14:paraId="6760C7F9" w14:textId="77777777" w:rsidR="00270F9E" w:rsidRPr="00D47521" w:rsidRDefault="00270F9E" w:rsidP="00270F9E">
      <w:pPr>
        <w:rPr>
          <w:rFonts w:ascii="NB International Pro Light" w:hAnsi="NB International Pro Light" w:cs="Arial"/>
          <w:lang w:val="fr-BE"/>
        </w:rPr>
      </w:pPr>
    </w:p>
    <w:p w14:paraId="06E4772C" w14:textId="77777777" w:rsidR="00270F9E" w:rsidRPr="00D47521" w:rsidRDefault="00270F9E" w:rsidP="00270F9E">
      <w:pPr>
        <w:rPr>
          <w:rFonts w:ascii="NB International Pro Light" w:hAnsi="NB International Pro Light" w:cs="Arial"/>
          <w:lang w:val="fr-BE"/>
        </w:rPr>
      </w:pPr>
    </w:p>
    <w:p w14:paraId="05BC930D" w14:textId="77777777" w:rsidR="00270F9E" w:rsidRPr="00D47521" w:rsidRDefault="00270F9E" w:rsidP="00270F9E">
      <w:pPr>
        <w:rPr>
          <w:rFonts w:ascii="NB International Pro Light" w:hAnsi="NB International Pro Light" w:cs="Arial"/>
          <w:lang w:val="fr-BE"/>
        </w:rPr>
      </w:pPr>
    </w:p>
    <w:p w14:paraId="2E6218D0" w14:textId="77777777" w:rsidR="00270F9E" w:rsidRPr="00D47521" w:rsidRDefault="00270F9E" w:rsidP="00270F9E">
      <w:pPr>
        <w:rPr>
          <w:rFonts w:ascii="NB International Pro Light" w:hAnsi="NB International Pro Light" w:cs="Arial"/>
          <w:lang w:val="fr-BE"/>
        </w:rPr>
      </w:pPr>
    </w:p>
    <w:p w14:paraId="529E0A90" w14:textId="77777777" w:rsidR="00C236D2" w:rsidRDefault="00C236D2">
      <w:pPr>
        <w:spacing w:line="240" w:lineRule="auto"/>
        <w:rPr>
          <w:rFonts w:eastAsiaTheme="majorEastAsia" w:cstheme="majorBidi"/>
          <w:b/>
          <w:caps/>
          <w:sz w:val="40"/>
          <w:szCs w:val="26"/>
          <w:lang w:val="fr-BE"/>
        </w:rPr>
      </w:pPr>
      <w:r>
        <w:rPr>
          <w:lang w:val="fr-BE"/>
        </w:rPr>
        <w:br w:type="page"/>
      </w:r>
    </w:p>
    <w:p w14:paraId="045EBB28" w14:textId="17DA30CC" w:rsidR="00270F9E" w:rsidRPr="00D47521" w:rsidRDefault="00270F9E" w:rsidP="00C236D2">
      <w:pPr>
        <w:pStyle w:val="Kop2"/>
        <w:rPr>
          <w:lang w:val="fr-BE"/>
        </w:rPr>
      </w:pPr>
      <w:bookmarkStart w:id="4" w:name="_Toc85013637"/>
      <w:r w:rsidRPr="00D47521">
        <w:rPr>
          <w:lang w:val="fr-BE"/>
        </w:rPr>
        <w:lastRenderedPageBreak/>
        <w:t>SCULPTURES</w:t>
      </w:r>
      <w:bookmarkEnd w:id="4"/>
    </w:p>
    <w:p w14:paraId="413EADF8" w14:textId="288EC5C5" w:rsidR="00270F9E" w:rsidRPr="00D47521" w:rsidRDefault="00C236D2" w:rsidP="00C236D2">
      <w:pPr>
        <w:pStyle w:val="Tekst"/>
        <w:rPr>
          <w:lang w:val="fr-BE"/>
        </w:rPr>
      </w:pPr>
      <w:r w:rsidRPr="00D47521">
        <w:rPr>
          <w:noProof/>
          <w:lang w:val="fr-BE" w:eastAsia="fr-BE"/>
        </w:rPr>
        <w:drawing>
          <wp:anchor distT="0" distB="0" distL="114300" distR="114300" simplePos="0" relativeHeight="251661312" behindDoc="1" locked="0" layoutInCell="1" allowOverlap="1" wp14:anchorId="39387A90" wp14:editId="26DA39BD">
            <wp:simplePos x="0" y="0"/>
            <wp:positionH relativeFrom="column">
              <wp:posOffset>12354</wp:posOffset>
            </wp:positionH>
            <wp:positionV relativeFrom="paragraph">
              <wp:posOffset>41637</wp:posOffset>
            </wp:positionV>
            <wp:extent cx="2482850" cy="1803400"/>
            <wp:effectExtent l="0" t="0" r="0" b="6350"/>
            <wp:wrapTight wrapText="bothSides">
              <wp:wrapPolygon edited="0">
                <wp:start x="0" y="0"/>
                <wp:lineTo x="0" y="21448"/>
                <wp:lineTo x="21379" y="21448"/>
                <wp:lineTo x="2137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2850" cy="180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F9E" w:rsidRPr="00D47521">
        <w:rPr>
          <w:lang w:val="fr-BE"/>
        </w:rPr>
        <w:t>Lors de ses balades dans la nature, Richard Long crée des interventions dans le paysage. Comme il utilise exclusivement des matériaux trouvés sur place, il fait de la nature à la fois le sujet et le matériau de son œuvre. La terre se transforme en sculpture.</w:t>
      </w:r>
    </w:p>
    <w:p w14:paraId="698A707E" w14:textId="77777777" w:rsidR="00C02BD1" w:rsidRDefault="00270F9E" w:rsidP="00C236D2">
      <w:pPr>
        <w:pStyle w:val="Tekst"/>
        <w:rPr>
          <w:lang w:val="fr-BE"/>
        </w:rPr>
      </w:pPr>
      <w:r w:rsidRPr="00D47521">
        <w:rPr>
          <w:noProof/>
          <w:lang w:val="fr-BE" w:eastAsia="fr-BE"/>
        </w:rPr>
        <mc:AlternateContent>
          <mc:Choice Requires="wps">
            <w:drawing>
              <wp:anchor distT="0" distB="0" distL="114300" distR="114300" simplePos="0" relativeHeight="251662336" behindDoc="1" locked="0" layoutInCell="1" allowOverlap="1" wp14:anchorId="38D6A3E4" wp14:editId="598CF25F">
                <wp:simplePos x="0" y="0"/>
                <wp:positionH relativeFrom="margin">
                  <wp:posOffset>0</wp:posOffset>
                </wp:positionH>
                <wp:positionV relativeFrom="paragraph">
                  <wp:posOffset>943073</wp:posOffset>
                </wp:positionV>
                <wp:extent cx="2514600" cy="647700"/>
                <wp:effectExtent l="0" t="0" r="0" b="0"/>
                <wp:wrapTight wrapText="bothSides">
                  <wp:wrapPolygon edited="0">
                    <wp:start x="0" y="0"/>
                    <wp:lineTo x="0" y="20965"/>
                    <wp:lineTo x="21436" y="20965"/>
                    <wp:lineTo x="21436"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2514600" cy="647700"/>
                        </a:xfrm>
                        <a:prstGeom prst="rect">
                          <a:avLst/>
                        </a:prstGeom>
                        <a:solidFill>
                          <a:prstClr val="white"/>
                        </a:solidFill>
                        <a:ln>
                          <a:noFill/>
                        </a:ln>
                      </wps:spPr>
                      <wps:txbx>
                        <w:txbxContent>
                          <w:p w14:paraId="72BE6C54" w14:textId="71E323B9" w:rsidR="00270F9E" w:rsidRPr="00C236D2" w:rsidRDefault="00270F9E" w:rsidP="00C236D2">
                            <w:pPr>
                              <w:rPr>
                                <w:rFonts w:ascii="Courier New" w:hAnsi="Courier New" w:cs="Courier New"/>
                                <w:i/>
                                <w:iCs/>
                                <w:sz w:val="16"/>
                                <w:szCs w:val="16"/>
                              </w:rPr>
                            </w:pPr>
                            <w:r w:rsidRPr="00C236D2">
                              <w:rPr>
                                <w:rFonts w:ascii="Courier New" w:hAnsi="Courier New" w:cs="Courier New"/>
                                <w:i/>
                                <w:iCs/>
                                <w:sz w:val="16"/>
                                <w:szCs w:val="16"/>
                                <w:lang w:val="fr"/>
                              </w:rPr>
                              <w:t>Richard Long, Basalt Ellipse, 2000, avec l’aimable autorisation de l’artiste et de la Konrad Fischer Galerie © photo Daniel Steinfeld, VG Bild-Kunst, Bonn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6A3E4" id="_x0000_t202" coordsize="21600,21600" o:spt="202" path="m,l,21600r21600,l21600,xe">
                <v:stroke joinstyle="miter"/>
                <v:path gradientshapeok="t" o:connecttype="rect"/>
              </v:shapetype>
              <v:shape id="Text Box 18" o:spid="_x0000_s1027" type="#_x0000_t202" style="position:absolute;margin-left:0;margin-top:74.25pt;width:198pt;height:5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" stroked="f">
                <v:textbox inset="0,0,0,0">
                  <w:txbxContent>
                    <w:p w14:paraId="72BE6C54" w14:textId="71E323B9" w:rsidR="00270F9E" w:rsidRPr="00C236D2" w:rsidRDefault="00270F9E" w:rsidP="00C236D2">
                      <w:pPr>
                        <w:rPr>
                          <w:rFonts w:ascii="Courier New" w:hAnsi="Courier New" w:cs="Courier New"/>
                          <w:i/>
                          <w:iCs/>
                          <w:sz w:val="16"/>
                          <w:szCs w:val="16"/>
                        </w:rPr>
                      </w:pPr>
                      <w:r w:rsidRPr="00C236D2">
                        <w:rPr>
                          <w:rFonts w:ascii="Courier New" w:hAnsi="Courier New" w:cs="Courier New"/>
                          <w:i/>
                          <w:iCs/>
                          <w:sz w:val="16"/>
                          <w:szCs w:val="16"/>
                          <w:lang w:val="fr"/>
                        </w:rPr>
                        <w:t>Richard Long, Basalt Ellipse, 2000, avec l’aimable autorisation de l’artiste et de la Konrad Fischer Galerie © photo Daniel Steinfeld, VG Bild-Kunst, Bonn</w:t>
                      </w:r>
                    </w:p>
                  </w:txbxContent>
                </v:textbox>
                <w10:wrap type="tight" anchorx="margin"/>
              </v:shape>
            </w:pict>
          </mc:Fallback>
        </mc:AlternateContent>
      </w:r>
      <w:r w:rsidRPr="00D47521">
        <w:rPr>
          <w:lang w:val="fr-BE"/>
        </w:rPr>
        <w:t xml:space="preserve">Toutefois, ce qui caractérise Richard Long comme « artiste dans la nature » aboutit à ce qui pourrait être perçu comme un paradoxe : que montre-t-il quand il expose dans un musée, et comment ? Les sculptures et œuvres créées à même le sol dans des espaces intérieurs apportent une ébauche de réponse. </w:t>
      </w:r>
    </w:p>
    <w:p w14:paraId="2B2E8799" w14:textId="77777777" w:rsidR="00552A01" w:rsidRDefault="00552A01" w:rsidP="00C236D2">
      <w:pPr>
        <w:pStyle w:val="Tekst"/>
        <w:rPr>
          <w:lang w:val="fr-BE"/>
        </w:rPr>
      </w:pPr>
    </w:p>
    <w:p w14:paraId="40C52BD0" w14:textId="77777777" w:rsidR="00552A01" w:rsidRDefault="00552A01" w:rsidP="00C236D2">
      <w:pPr>
        <w:pStyle w:val="Tekst"/>
        <w:rPr>
          <w:lang w:val="fr-BE"/>
        </w:rPr>
      </w:pPr>
    </w:p>
    <w:p w14:paraId="1CA4E507" w14:textId="3314D1E6" w:rsidR="00270F9E" w:rsidRPr="00D47521" w:rsidRDefault="00270F9E" w:rsidP="00C236D2">
      <w:pPr>
        <w:pStyle w:val="Tekst"/>
        <w:rPr>
          <w:lang w:val="fr-BE"/>
        </w:rPr>
      </w:pPr>
      <w:r w:rsidRPr="00D47521">
        <w:rPr>
          <w:lang w:val="fr-BE"/>
        </w:rPr>
        <w:t>Elles sont constituées de pierres ou de bois flotté, que l’artiste pose suivant des formes géométriques élémentaires telles que le cercle, l’ellipse ou le rectangle. Les matériaux, qui proviennent en direct de la nature, font littéralement entrer la nature dans le musée. Ils sont un prolongement de ce que Richard Long fait lorsqu’il se promène : effectuer une petite intervention ou laisser une trace dans l’environnement – à ceci près qu’en l’occurrence, l’environnement est une salle de musée !</w:t>
      </w:r>
    </w:p>
    <w:p w14:paraId="7CF30087" w14:textId="77777777" w:rsidR="00270F9E" w:rsidRPr="00D47521" w:rsidRDefault="00270F9E" w:rsidP="009672C0">
      <w:pPr>
        <w:pStyle w:val="Tekst"/>
        <w:rPr>
          <w:lang w:val="fr-BE"/>
        </w:rPr>
      </w:pPr>
      <w:r w:rsidRPr="00D47521">
        <w:rPr>
          <w:lang w:val="fr-BE"/>
        </w:rPr>
        <w:t>D’emblée, les matériaux bruts agencés pour en faire des sculptures sollicitent nos sens et rappellent notre lien physique à la planète. L’œuvre intitulée Basalt Ellipse (2000) est réalisée en basalte, une roche magmatique volcanique sortie des entrailles de la Terre – témoignage de l’incommensurable puissance et de l’infinie beauté de la nature. Par ailleurs, les sculptures ont une présence physique très forte, parfois sans que ce soit d’emblée évident – notamment par leur poids et par leur manière de donner du corps à la gravité.</w:t>
      </w:r>
    </w:p>
    <w:p w14:paraId="116823B9" w14:textId="77777777" w:rsidR="00270F9E" w:rsidRPr="00D47521" w:rsidRDefault="00270F9E" w:rsidP="009672C0">
      <w:pPr>
        <w:pStyle w:val="Tekst"/>
        <w:rPr>
          <w:lang w:val="fr-BE"/>
        </w:rPr>
      </w:pPr>
      <w:r w:rsidRPr="00D47521">
        <w:rPr>
          <w:lang w:val="fr-BE"/>
        </w:rPr>
        <w:t>Mais c’est aussi à un niveau symbolique qu’elles représentent la nature, par leurs formes qui évoquent la Terre et d’autres corps célestes. Un résumé de l’univers.</w:t>
      </w:r>
    </w:p>
    <w:p w14:paraId="632F1A3D" w14:textId="77777777" w:rsidR="00270F9E" w:rsidRPr="00D47521" w:rsidRDefault="00270F9E" w:rsidP="00270F9E">
      <w:pPr>
        <w:rPr>
          <w:rFonts w:ascii="NB International Pro" w:hAnsi="NB International Pro"/>
          <w:sz w:val="28"/>
          <w:szCs w:val="28"/>
          <w:lang w:val="fr-BE"/>
        </w:rPr>
      </w:pPr>
    </w:p>
    <w:p w14:paraId="210E928B" w14:textId="77777777" w:rsidR="00270F9E" w:rsidRPr="00D47521" w:rsidRDefault="00270F9E" w:rsidP="00270F9E">
      <w:pPr>
        <w:rPr>
          <w:rFonts w:ascii="NB International Pro" w:hAnsi="NB International Pro"/>
          <w:sz w:val="28"/>
          <w:szCs w:val="28"/>
          <w:lang w:val="fr-BE"/>
        </w:rPr>
      </w:pPr>
    </w:p>
    <w:p w14:paraId="4718A60D" w14:textId="77777777" w:rsidR="00270F9E" w:rsidRPr="00D47521" w:rsidRDefault="00270F9E" w:rsidP="00270F9E">
      <w:pPr>
        <w:rPr>
          <w:rFonts w:ascii="NB International Pro" w:hAnsi="NB International Pro"/>
          <w:sz w:val="28"/>
          <w:szCs w:val="28"/>
          <w:lang w:val="fr-BE"/>
        </w:rPr>
      </w:pPr>
    </w:p>
    <w:p w14:paraId="17A72C79" w14:textId="77777777" w:rsidR="00270F9E" w:rsidRPr="00D47521" w:rsidRDefault="00270F9E" w:rsidP="00270F9E">
      <w:pPr>
        <w:rPr>
          <w:rFonts w:ascii="NB International Pro" w:hAnsi="NB International Pro"/>
          <w:sz w:val="28"/>
          <w:szCs w:val="28"/>
          <w:lang w:val="fr-BE"/>
        </w:rPr>
      </w:pPr>
    </w:p>
    <w:p w14:paraId="0361D914" w14:textId="77777777" w:rsidR="00270F9E" w:rsidRPr="00D47521" w:rsidRDefault="00270F9E" w:rsidP="00270F9E">
      <w:pPr>
        <w:rPr>
          <w:rFonts w:ascii="NB International Pro Light" w:hAnsi="NB International Pro Light"/>
          <w:lang w:val="fr-BE"/>
        </w:rPr>
      </w:pPr>
    </w:p>
    <w:p w14:paraId="5BD193CE" w14:textId="77777777" w:rsidR="00270F9E" w:rsidRPr="00D47521" w:rsidRDefault="00270F9E" w:rsidP="00270F9E">
      <w:pPr>
        <w:rPr>
          <w:rFonts w:ascii="NB International Pro Light" w:hAnsi="NB International Pro Light"/>
          <w:lang w:val="fr-BE"/>
        </w:rPr>
      </w:pPr>
    </w:p>
    <w:p w14:paraId="122020E0" w14:textId="77777777" w:rsidR="00270F9E" w:rsidRPr="00D47521" w:rsidRDefault="00270F9E" w:rsidP="00270F9E">
      <w:pPr>
        <w:rPr>
          <w:rFonts w:ascii="NB International Pro Light" w:hAnsi="NB International Pro Light"/>
          <w:lang w:val="fr-BE"/>
        </w:rPr>
      </w:pPr>
    </w:p>
    <w:p w14:paraId="7599FF73" w14:textId="77777777" w:rsidR="00270F9E" w:rsidRPr="00D47521" w:rsidRDefault="00270F9E" w:rsidP="00270F9E">
      <w:pPr>
        <w:rPr>
          <w:rFonts w:ascii="NB International Pro Light" w:hAnsi="NB International Pro Light"/>
          <w:lang w:val="fr-BE"/>
        </w:rPr>
      </w:pPr>
    </w:p>
    <w:p w14:paraId="2FE9C2F5" w14:textId="77777777" w:rsidR="00270F9E" w:rsidRPr="00D47521" w:rsidRDefault="00270F9E" w:rsidP="00270F9E">
      <w:pPr>
        <w:rPr>
          <w:rFonts w:ascii="NB International Pro Light" w:hAnsi="NB International Pro Light"/>
          <w:lang w:val="fr-BE"/>
        </w:rPr>
      </w:pPr>
    </w:p>
    <w:p w14:paraId="35E9054D" w14:textId="77777777" w:rsidR="00270F9E" w:rsidRPr="00D47521" w:rsidRDefault="00270F9E" w:rsidP="00270F9E">
      <w:pPr>
        <w:rPr>
          <w:rFonts w:ascii="NB International Pro Light" w:hAnsi="NB International Pro Light"/>
          <w:lang w:val="fr-BE"/>
        </w:rPr>
      </w:pPr>
    </w:p>
    <w:p w14:paraId="477D1BB6" w14:textId="77777777" w:rsidR="00270F9E" w:rsidRPr="00D47521" w:rsidRDefault="00270F9E" w:rsidP="00270F9E">
      <w:pPr>
        <w:rPr>
          <w:rFonts w:ascii="NB International Pro Light" w:hAnsi="NB International Pro Light"/>
          <w:lang w:val="fr-BE"/>
        </w:rPr>
      </w:pPr>
    </w:p>
    <w:p w14:paraId="259CEC8F" w14:textId="77777777" w:rsidR="00270F9E" w:rsidRPr="00D47521" w:rsidRDefault="00270F9E" w:rsidP="00270F9E">
      <w:pPr>
        <w:rPr>
          <w:rFonts w:ascii="NB International Pro Light" w:hAnsi="NB International Pro Light"/>
          <w:lang w:val="fr-BE"/>
        </w:rPr>
      </w:pPr>
    </w:p>
    <w:p w14:paraId="0A3AE111" w14:textId="77777777" w:rsidR="009672C0" w:rsidRDefault="009672C0">
      <w:pPr>
        <w:spacing w:line="240" w:lineRule="auto"/>
        <w:rPr>
          <w:rFonts w:eastAsiaTheme="majorEastAsia" w:cstheme="majorBidi"/>
          <w:b/>
          <w:caps/>
          <w:sz w:val="40"/>
          <w:szCs w:val="26"/>
          <w:lang w:val="fr-BE"/>
        </w:rPr>
      </w:pPr>
      <w:r>
        <w:rPr>
          <w:lang w:val="fr-BE"/>
        </w:rPr>
        <w:br w:type="page"/>
      </w:r>
    </w:p>
    <w:p w14:paraId="102C02D1" w14:textId="695F5B35" w:rsidR="00270F9E" w:rsidRPr="00D47521" w:rsidRDefault="00270F9E" w:rsidP="009672C0">
      <w:pPr>
        <w:pStyle w:val="Kop2"/>
        <w:rPr>
          <w:lang w:val="fr-BE"/>
        </w:rPr>
      </w:pPr>
      <w:bookmarkStart w:id="5" w:name="_Toc85013638"/>
      <w:r w:rsidRPr="00D47521">
        <w:rPr>
          <w:lang w:val="fr-BE"/>
        </w:rPr>
        <w:lastRenderedPageBreak/>
        <w:t>PHOTOS ET TEXTES</w:t>
      </w:r>
      <w:bookmarkEnd w:id="5"/>
    </w:p>
    <w:p w14:paraId="0374CFBD" w14:textId="77777777" w:rsidR="00270F9E" w:rsidRPr="00D47521" w:rsidRDefault="00270F9E" w:rsidP="00270F9E">
      <w:pPr>
        <w:rPr>
          <w:rFonts w:ascii="NB International Pro Light" w:hAnsi="NB International Pro Light"/>
          <w:lang w:val="fr-BE"/>
        </w:rPr>
      </w:pPr>
    </w:p>
    <w:p w14:paraId="335247E6" w14:textId="77777777" w:rsidR="00270F9E" w:rsidRPr="00D47521" w:rsidRDefault="00270F9E" w:rsidP="009672C0">
      <w:pPr>
        <w:pStyle w:val="Tekst"/>
        <w:rPr>
          <w:lang w:val="fr-BE"/>
        </w:rPr>
      </w:pPr>
      <w:r w:rsidRPr="00D47521">
        <w:rPr>
          <w:lang w:val="fr-BE"/>
        </w:rPr>
        <w:t>La randonnée est au cœur de l’œuvre de Richard Long. Depuis la fin des années 60, il part en balade dans des zones et des paysages désolés et sauvages. Lors de ces escapades, il s’isole totalement du monde extérieur : pendant plusieurs jours ou semaines, il part seul et campe dans la nature. Il y part en quête d’un lien profond avec l’environnement, et avec la Terre dans sa globalité. Et chaque fois, il laisse intentionnellement une trace de sa présence : une ligne tracée en piétinant l’herbe ou en marchant dans la neige, des pierres alignées ou empilées, ou un tapis de sable couvrant le sol. Il s’agit d’interventions limitées par lesquelles, loin de vouloir perturber l’ordre naturel, il veut au contraire le mettre en évidence.</w:t>
      </w:r>
    </w:p>
    <w:bookmarkStart w:id="6" w:name="_Toc83314439"/>
    <w:bookmarkStart w:id="7" w:name="_Toc83196331"/>
    <w:bookmarkStart w:id="8" w:name="_Toc83149318"/>
    <w:p w14:paraId="769D0BE8" w14:textId="1A1E58F9" w:rsidR="00270F9E" w:rsidRPr="00D47521" w:rsidRDefault="009672C0" w:rsidP="009672C0">
      <w:pPr>
        <w:pStyle w:val="Tekst"/>
        <w:rPr>
          <w:lang w:val="fr-BE"/>
        </w:rPr>
      </w:pPr>
      <w:r w:rsidRPr="00D47521">
        <w:rPr>
          <w:noProof/>
          <w:lang w:val="fr-BE" w:eastAsia="fr-BE"/>
        </w:rPr>
        <mc:AlternateContent>
          <mc:Choice Requires="wps">
            <w:drawing>
              <wp:anchor distT="0" distB="0" distL="114300" distR="114300" simplePos="0" relativeHeight="251664384" behindDoc="1" locked="0" layoutInCell="1" allowOverlap="1" wp14:anchorId="68A682CE" wp14:editId="090A0797">
                <wp:simplePos x="0" y="0"/>
                <wp:positionH relativeFrom="column">
                  <wp:posOffset>19990</wp:posOffset>
                </wp:positionH>
                <wp:positionV relativeFrom="paragraph">
                  <wp:posOffset>1975477</wp:posOffset>
                </wp:positionV>
                <wp:extent cx="2419350" cy="749300"/>
                <wp:effectExtent l="0" t="0" r="0" b="0"/>
                <wp:wrapTight wrapText="bothSides">
                  <wp:wrapPolygon edited="0">
                    <wp:start x="0" y="0"/>
                    <wp:lineTo x="0" y="20868"/>
                    <wp:lineTo x="21430" y="20868"/>
                    <wp:lineTo x="21430"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2419350" cy="749300"/>
                        </a:xfrm>
                        <a:prstGeom prst="rect">
                          <a:avLst/>
                        </a:prstGeom>
                        <a:solidFill>
                          <a:prstClr val="white"/>
                        </a:solidFill>
                        <a:ln>
                          <a:noFill/>
                        </a:ln>
                      </wps:spPr>
                      <wps:txbx>
                        <w:txbxContent>
                          <w:p w14:paraId="0E4EC0AA" w14:textId="77777777" w:rsidR="00270F9E" w:rsidRPr="009672C0" w:rsidRDefault="00270F9E" w:rsidP="00270F9E">
                            <w:pPr>
                              <w:pStyle w:val="Bijschrift"/>
                              <w:rPr>
                                <w:rFonts w:ascii="Courier New" w:hAnsi="Courier New" w:cs="Courier New"/>
                                <w:noProof/>
                                <w:color w:val="auto"/>
                                <w:sz w:val="16"/>
                                <w:szCs w:val="16"/>
                                <w:lang w:val="en-US"/>
                              </w:rPr>
                            </w:pPr>
                            <w:r w:rsidRPr="009672C0">
                              <w:rPr>
                                <w:rFonts w:ascii="Courier New" w:hAnsi="Courier New" w:cs="Courier New"/>
                                <w:color w:val="auto"/>
                                <w:sz w:val="16"/>
                                <w:szCs w:val="16"/>
                                <w:lang w:val="fr"/>
                              </w:rPr>
                              <w:t>© Richard Long, Time and Distance Distance and Time 2014, avec l’aimable autorisation de l’artiste et de la Konrad Fischer Galerie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682CE" id="Text Box 23" o:spid="_x0000_s1028" type="#_x0000_t202" style="position:absolute;margin-left:1.55pt;margin-top:155.55pt;width:190.5pt;height:5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" stroked="f">
                <v:textbox inset="0,0,0,0">
                  <w:txbxContent>
                    <w:p w14:paraId="0E4EC0AA" w14:textId="77777777" w:rsidR="00270F9E" w:rsidRPr="009672C0" w:rsidRDefault="00270F9E" w:rsidP="00270F9E">
                      <w:pPr>
                        <w:pStyle w:val="Bijschrift"/>
                        <w:rPr>
                          <w:rFonts w:ascii="Courier New" w:hAnsi="Courier New" w:cs="Courier New"/>
                          <w:noProof/>
                          <w:color w:val="auto"/>
                          <w:sz w:val="16"/>
                          <w:szCs w:val="16"/>
                          <w:lang w:val="en-US"/>
                        </w:rPr>
                      </w:pPr>
                      <w:r w:rsidRPr="009672C0">
                        <w:rPr>
                          <w:rFonts w:ascii="Courier New" w:hAnsi="Courier New" w:cs="Courier New"/>
                          <w:color w:val="auto"/>
                          <w:sz w:val="16"/>
                          <w:szCs w:val="16"/>
                          <w:lang w:val="fr"/>
                        </w:rPr>
                        <w:t xml:space="preserve">© Richard Long, Time and Distance </w:t>
                      </w:r>
                      <w:proofErr w:type="spellStart"/>
                      <w:r w:rsidRPr="009672C0">
                        <w:rPr>
                          <w:rFonts w:ascii="Courier New" w:hAnsi="Courier New" w:cs="Courier New"/>
                          <w:color w:val="auto"/>
                          <w:sz w:val="16"/>
                          <w:szCs w:val="16"/>
                          <w:lang w:val="fr"/>
                        </w:rPr>
                        <w:t>Distance</w:t>
                      </w:r>
                      <w:proofErr w:type="spellEnd"/>
                      <w:r w:rsidRPr="009672C0">
                        <w:rPr>
                          <w:rFonts w:ascii="Courier New" w:hAnsi="Courier New" w:cs="Courier New"/>
                          <w:color w:val="auto"/>
                          <w:sz w:val="16"/>
                          <w:szCs w:val="16"/>
                          <w:lang w:val="fr"/>
                        </w:rPr>
                        <w:t xml:space="preserve"> and Time 2014, avec l’aimable autorisation de l’artiste et de la Konrad Fischer Galerie</w:t>
                      </w:r>
                    </w:p>
                  </w:txbxContent>
                </v:textbox>
                <w10:wrap type="tight"/>
              </v:shape>
            </w:pict>
          </mc:Fallback>
        </mc:AlternateContent>
      </w:r>
      <w:bookmarkEnd w:id="6"/>
      <w:bookmarkEnd w:id="7"/>
      <w:bookmarkEnd w:id="8"/>
      <w:r w:rsidR="00270F9E" w:rsidRPr="00D47521">
        <w:rPr>
          <w:noProof/>
          <w:lang w:val="fr-BE" w:eastAsia="fr-BE"/>
        </w:rPr>
        <w:drawing>
          <wp:anchor distT="0" distB="0" distL="114300" distR="114300" simplePos="0" relativeHeight="251663360" behindDoc="1" locked="0" layoutInCell="1" allowOverlap="1" wp14:anchorId="29F4DDB1" wp14:editId="0BF3AB1E">
            <wp:simplePos x="0" y="0"/>
            <wp:positionH relativeFrom="margin">
              <wp:align>left</wp:align>
            </wp:positionH>
            <wp:positionV relativeFrom="paragraph">
              <wp:posOffset>22587</wp:posOffset>
            </wp:positionV>
            <wp:extent cx="2419350" cy="1816100"/>
            <wp:effectExtent l="0" t="0" r="0" b="0"/>
            <wp:wrapTight wrapText="bothSides">
              <wp:wrapPolygon edited="0">
                <wp:start x="0" y="0"/>
                <wp:lineTo x="0" y="21298"/>
                <wp:lineTo x="21430" y="21298"/>
                <wp:lineTo x="2143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181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F9E" w:rsidRPr="00D47521">
        <w:rPr>
          <w:lang w:val="fr-BE"/>
        </w:rPr>
        <w:t>Pendant ses excursions et sur base de celles-ci, Richard Long prend des photos et écrit des textes qui servent à transposer l’insaisissable et l’éphémère d’une promenade en quelque chose de tangible, à partager avec un public. Des légendes indiquant le lieu et la durée de la présence de l’artiste sont ajoutées aux photos afin qu’elles trouvent un écho dans l’imagination du public et permettent de prendre conscience de concepts tels que le temps, la distance, l’échelle et l’espace. Les textes sont comme des poèmes qui, associés à des informations sur le voyage, traduisent en mots cadencés les impressions ressenties par l’artiste lors de sa balade. Dans la simplicité des formes et des images, son œuvre témoigne d’un lien particulier entre l’humain, la nature et l’univers.</w:t>
      </w:r>
    </w:p>
    <w:p w14:paraId="04F62680" w14:textId="77777777" w:rsidR="009672C0" w:rsidRDefault="009672C0" w:rsidP="009672C0">
      <w:pPr>
        <w:pStyle w:val="Tekst"/>
        <w:rPr>
          <w:lang w:val="fr-BE"/>
        </w:rPr>
      </w:pPr>
    </w:p>
    <w:p w14:paraId="01DEBCD2" w14:textId="455264E9" w:rsidR="00270F9E" w:rsidRPr="00D47521" w:rsidRDefault="00270F9E" w:rsidP="009672C0">
      <w:pPr>
        <w:pStyle w:val="Tekst"/>
        <w:rPr>
          <w:rFonts w:cs="Arial"/>
          <w:lang w:val="fr-BE"/>
        </w:rPr>
      </w:pPr>
      <w:r w:rsidRPr="00D47521">
        <w:rPr>
          <w:lang w:val="fr-BE"/>
        </w:rPr>
        <w:t>Au musée M, Richard Long présente deux sortes de textes. Une sélection de textes encadrés, et quatre textes écrits ou collés à même les murs de la salle d’exposition, ce qui leur confère de la spatialité. Les textes écrits sur le mur entrent en dialogue avec les sculptures monumentales et les œuvres en boue. Au musée M, leur format a été déterminé par rapport aux dimensions des salles et aux autres œuvres qui s’y trouvent. Les œuvres présentées sur les murs du musée M ont été choisies pour leur lien entre la nature et l’espace ou l’univers.</w:t>
      </w:r>
    </w:p>
    <w:p w14:paraId="58FE6961" w14:textId="51791D6A" w:rsidR="00270F9E" w:rsidRPr="00D47521" w:rsidRDefault="00270F9E" w:rsidP="00270F9E">
      <w:pPr>
        <w:rPr>
          <w:rFonts w:ascii="NB International Pro Light" w:hAnsi="NB International Pro Light"/>
          <w:lang w:val="fr-BE"/>
        </w:rPr>
      </w:pPr>
    </w:p>
    <w:p w14:paraId="331D84B6" w14:textId="77777777" w:rsidR="00270F9E" w:rsidRPr="00D47521" w:rsidRDefault="00270F9E" w:rsidP="00270F9E">
      <w:pPr>
        <w:rPr>
          <w:rFonts w:ascii="NB International Pro Light" w:hAnsi="NB International Pro Light"/>
          <w:lang w:val="fr-BE"/>
        </w:rPr>
      </w:pPr>
    </w:p>
    <w:p w14:paraId="0E78F5C3" w14:textId="77777777" w:rsidR="00270F9E" w:rsidRPr="00D47521" w:rsidRDefault="00270F9E" w:rsidP="00270F9E">
      <w:pPr>
        <w:rPr>
          <w:rFonts w:ascii="NB International Pro Light" w:hAnsi="NB International Pro Light"/>
          <w:lang w:val="fr-BE"/>
        </w:rPr>
      </w:pPr>
    </w:p>
    <w:p w14:paraId="517903CB" w14:textId="77777777" w:rsidR="00270F9E" w:rsidRPr="00D47521" w:rsidRDefault="00270F9E" w:rsidP="00270F9E">
      <w:pPr>
        <w:rPr>
          <w:rFonts w:ascii="NB International Pro Light" w:hAnsi="NB International Pro Light"/>
          <w:lang w:val="fr-BE"/>
        </w:rPr>
      </w:pPr>
    </w:p>
    <w:p w14:paraId="2A93674D" w14:textId="77777777" w:rsidR="00270F9E" w:rsidRPr="00D47521" w:rsidRDefault="00270F9E" w:rsidP="00270F9E">
      <w:pPr>
        <w:rPr>
          <w:rFonts w:ascii="NB International Pro Light" w:hAnsi="NB International Pro Light"/>
          <w:lang w:val="fr-BE"/>
        </w:rPr>
      </w:pPr>
    </w:p>
    <w:p w14:paraId="4E7B8CED" w14:textId="77777777" w:rsidR="00270F9E" w:rsidRPr="00D47521" w:rsidRDefault="00270F9E" w:rsidP="00270F9E">
      <w:pPr>
        <w:rPr>
          <w:lang w:val="fr-BE"/>
        </w:rPr>
      </w:pPr>
    </w:p>
    <w:p w14:paraId="5593E55D" w14:textId="77777777" w:rsidR="009672C0" w:rsidRDefault="009672C0">
      <w:pPr>
        <w:spacing w:line="240" w:lineRule="auto"/>
        <w:rPr>
          <w:rFonts w:eastAsiaTheme="majorEastAsia" w:cstheme="majorBidi"/>
          <w:b/>
          <w:caps/>
          <w:sz w:val="40"/>
          <w:szCs w:val="26"/>
          <w:lang w:val="fr-BE"/>
        </w:rPr>
      </w:pPr>
      <w:r>
        <w:rPr>
          <w:lang w:val="fr-BE"/>
        </w:rPr>
        <w:br w:type="page"/>
      </w:r>
    </w:p>
    <w:p w14:paraId="74DA33A4" w14:textId="74009653" w:rsidR="00270F9E" w:rsidRPr="00D47521" w:rsidRDefault="00270F9E" w:rsidP="009672C0">
      <w:pPr>
        <w:pStyle w:val="Kop2"/>
        <w:rPr>
          <w:lang w:val="fr-BE"/>
        </w:rPr>
      </w:pPr>
      <w:bookmarkStart w:id="9" w:name="_Toc85013639"/>
      <w:r w:rsidRPr="00D47521">
        <w:rPr>
          <w:lang w:val="fr-BE"/>
        </w:rPr>
        <w:lastRenderedPageBreak/>
        <w:t>ŒUVRES EN BOUE</w:t>
      </w:r>
      <w:bookmarkEnd w:id="9"/>
    </w:p>
    <w:p w14:paraId="71FC08B8" w14:textId="77777777" w:rsidR="00270F9E" w:rsidRPr="00D47521" w:rsidRDefault="00270F9E" w:rsidP="00270F9E">
      <w:pPr>
        <w:rPr>
          <w:rFonts w:ascii="NB International Pro Light" w:hAnsi="NB International Pro Light"/>
          <w:lang w:val="fr-BE"/>
        </w:rPr>
      </w:pPr>
    </w:p>
    <w:p w14:paraId="6CE77BA5" w14:textId="77777777" w:rsidR="00270F9E" w:rsidRPr="00D47521" w:rsidRDefault="00270F9E" w:rsidP="009672C0">
      <w:pPr>
        <w:pStyle w:val="Tekst"/>
        <w:rPr>
          <w:lang w:val="fr-BE"/>
        </w:rPr>
      </w:pPr>
      <w:r w:rsidRPr="00D47521">
        <w:rPr>
          <w:lang w:val="fr-BE"/>
        </w:rPr>
        <w:t>Richard Long utilise uniquement des matériaux qu’il trouve dans la nature. C’est également le cas lorsqu’il se lance dans des œuvres à suspendre aux murs. L’œuvre exposée dans cette salle est composée de boue que Richard Long a façonnée à la main. Son processus est simple et intuitif : il applique la boue sur le mur et la laisse éclabousser et couler vers le sol, sous l’effet de la gravité. Certaines compositions font penser à une chute d’eau. Les éclaboussures aléatoires, les traces de doigts et les empreintes laissées par Richard Long témoignent de la vitesse avec laquelle l’artiste a créé cette œuvre.</w:t>
      </w:r>
    </w:p>
    <w:p w14:paraId="077F4C13" w14:textId="77777777" w:rsidR="00270F9E" w:rsidRPr="00D47521" w:rsidRDefault="00270F9E" w:rsidP="009672C0">
      <w:pPr>
        <w:pStyle w:val="Tekst"/>
        <w:rPr>
          <w:lang w:val="fr-BE"/>
        </w:rPr>
      </w:pPr>
      <w:r w:rsidRPr="00D47521">
        <w:rPr>
          <w:lang w:val="fr-BE"/>
        </w:rPr>
        <w:t>Richard Long créera deux nouvelles œuvres en boue au musée M. L’une composée d’une forme géométrique pour le grand mur de la salle 1.F., et l’autre semblable à une cascade sur fond noir dans la salle 1.E. Elles évoquent les éléments de base de l’univers, une planète, la terre et l’eau.</w:t>
      </w:r>
    </w:p>
    <w:p w14:paraId="3996345E" w14:textId="77777777" w:rsidR="00270F9E" w:rsidRPr="00D47521" w:rsidRDefault="00270F9E" w:rsidP="009672C0">
      <w:pPr>
        <w:pStyle w:val="Tekst"/>
        <w:rPr>
          <w:lang w:val="fr-BE"/>
        </w:rPr>
      </w:pPr>
      <w:r w:rsidRPr="00D47521">
        <w:rPr>
          <w:lang w:val="fr-BE"/>
        </w:rPr>
        <w:br/>
        <w:t>Pour Richard Long, utiliser de la boue est une évidence. Mélange de terre et d’eau, c’est un matériau naturel. Enfant, Richard Long aimait déjà jouer avec de la boue, dans l’Avon, la rivière qui arrose Bristol, ville où il a grandi et où il habite toujours. D’une part, les compositions des œuvres en boue donnent forme à l’expression individuelle de l’artiste, et d’autre part, elles sont intentionnellement façonnées pour éveiller des connotations plus larges : on trouve de la boue partout à la surface de la Terre, et les tableaux sont constitués de formes primitives telles que la ligne et le cercle. Les coulées de boue, quant à elles, font prendre conscience de la force d’attraction. Les œuvres sont par ailleurs liées aux lieux, puisque Long crée une nouvelle œuvre unique en boue pour chaque exposition. À la fin de l’exposition, ses œuvres créées au musée M disparaîtront.</w:t>
      </w:r>
    </w:p>
    <w:p w14:paraId="5263CE38" w14:textId="77777777" w:rsidR="00270F9E" w:rsidRPr="00D47521" w:rsidRDefault="00270F9E" w:rsidP="00270F9E">
      <w:pPr>
        <w:rPr>
          <w:rFonts w:ascii="NB International Pro Light" w:hAnsi="NB International Pro Light"/>
          <w:lang w:val="fr-BE"/>
        </w:rPr>
      </w:pPr>
    </w:p>
    <w:p w14:paraId="59EB0C8A" w14:textId="4222202D" w:rsidR="00270F9E" w:rsidRPr="00D47521" w:rsidRDefault="003E3ADD" w:rsidP="00270F9E">
      <w:pPr>
        <w:rPr>
          <w:rFonts w:ascii="NB International Pro Light" w:hAnsi="NB International Pro Light"/>
          <w:lang w:val="fr-BE"/>
        </w:rPr>
      </w:pPr>
      <w:r w:rsidRPr="00D47521">
        <w:rPr>
          <w:rFonts w:ascii="NB International Pro Light" w:hAnsi="NB International Pro Light"/>
          <w:noProof/>
          <w:lang w:val="fr-BE" w:eastAsia="fr-BE"/>
        </w:rPr>
        <mc:AlternateContent>
          <mc:Choice Requires="wps">
            <w:drawing>
              <wp:anchor distT="0" distB="0" distL="114300" distR="114300" simplePos="0" relativeHeight="251666432" behindDoc="1" locked="0" layoutInCell="1" allowOverlap="1" wp14:anchorId="10870C12" wp14:editId="18C81A50">
                <wp:simplePos x="0" y="0"/>
                <wp:positionH relativeFrom="column">
                  <wp:posOffset>60325</wp:posOffset>
                </wp:positionH>
                <wp:positionV relativeFrom="paragraph">
                  <wp:posOffset>2671445</wp:posOffset>
                </wp:positionV>
                <wp:extent cx="3413760" cy="635"/>
                <wp:effectExtent l="0" t="0" r="0" b="1270"/>
                <wp:wrapTight wrapText="bothSides">
                  <wp:wrapPolygon edited="0">
                    <wp:start x="0" y="0"/>
                    <wp:lineTo x="0" y="20721"/>
                    <wp:lineTo x="21455" y="20721"/>
                    <wp:lineTo x="21455" y="0"/>
                    <wp:lineTo x="0" y="0"/>
                  </wp:wrapPolygon>
                </wp:wrapTight>
                <wp:docPr id="29" name="Text Box 29"/>
                <wp:cNvGraphicFramePr/>
                <a:graphic xmlns:a="http://schemas.openxmlformats.org/drawingml/2006/main">
                  <a:graphicData uri="http://schemas.microsoft.com/office/word/2010/wordprocessingShape">
                    <wps:wsp>
                      <wps:cNvSpPr txBox="1"/>
                      <wps:spPr>
                        <a:xfrm>
                          <a:off x="0" y="0"/>
                          <a:ext cx="3413760" cy="635"/>
                        </a:xfrm>
                        <a:prstGeom prst="rect">
                          <a:avLst/>
                        </a:prstGeom>
                        <a:solidFill>
                          <a:prstClr val="white"/>
                        </a:solidFill>
                        <a:ln>
                          <a:noFill/>
                        </a:ln>
                      </wps:spPr>
                      <wps:txbx>
                        <w:txbxContent>
                          <w:p w14:paraId="7E41EDD4" w14:textId="77777777" w:rsidR="00270F9E" w:rsidRPr="003E3ADD" w:rsidRDefault="00270F9E" w:rsidP="00270F9E">
                            <w:pPr>
                              <w:pStyle w:val="Bijschrift"/>
                              <w:rPr>
                                <w:rFonts w:ascii="Courier New" w:hAnsi="Courier New" w:cs="Courier New"/>
                                <w:noProof/>
                                <w:color w:val="auto"/>
                                <w:sz w:val="16"/>
                                <w:szCs w:val="16"/>
                              </w:rPr>
                            </w:pPr>
                            <w:r w:rsidRPr="003E3ADD">
                              <w:rPr>
                                <w:rFonts w:ascii="Courier New" w:eastAsia="Times New Roman" w:hAnsi="Courier New" w:cs="Courier New"/>
                                <w:color w:val="auto"/>
                                <w:sz w:val="16"/>
                                <w:szCs w:val="16"/>
                                <w:lang w:val="fr"/>
                              </w:rPr>
                              <w:t xml:space="preserve">© Richard Long ; avec l’aimable autorisation de la </w:t>
                            </w:r>
                            <w:r w:rsidRPr="003E3ADD">
                              <w:rPr>
                                <w:rStyle w:val="gmaildefault"/>
                                <w:rFonts w:ascii="Courier New" w:hAnsi="Courier New" w:cs="Courier New"/>
                                <w:color w:val="auto"/>
                                <w:sz w:val="16"/>
                                <w:szCs w:val="16"/>
                                <w:lang w:val="fr"/>
                              </w:rPr>
                              <w:t>Lisson Gallery</w:t>
                            </w:r>
                            <w:r w:rsidRPr="003E3ADD">
                              <w:rPr>
                                <w:rFonts w:ascii="Courier New" w:eastAsia="Times New Roman" w:hAnsi="Courier New" w:cs="Courier New"/>
                                <w:color w:val="auto"/>
                                <w:sz w:val="16"/>
                                <w:szCs w:val="16"/>
                                <w:lang w:val="fr"/>
                              </w:rPr>
                              <w:t>.</w:t>
                            </w:r>
                            <w:r w:rsidRPr="003E3ADD">
                              <w:rPr>
                                <w:rFonts w:ascii="Courier New" w:eastAsia="Times New Roman" w:hAnsi="Courier New" w:cs="Courier New"/>
                                <w:i w:val="0"/>
                                <w:iCs w:val="0"/>
                                <w:color w:val="auto"/>
                                <w:sz w:val="16"/>
                                <w:szCs w:val="16"/>
                                <w:lang w:val="fr"/>
                              </w:rPr>
                              <w:t xml:space="preserve"> </w:t>
                            </w:r>
                            <w:r w:rsidRPr="003E3ADD">
                              <w:rPr>
                                <w:rFonts w:ascii="Courier New" w:eastAsia="Times New Roman" w:hAnsi="Courier New" w:cs="Courier New"/>
                                <w:color w:val="auto"/>
                                <w:sz w:val="16"/>
                                <w:szCs w:val="16"/>
                                <w:lang w:val="fr"/>
                              </w:rPr>
                              <w:t>Photo : Ken Adlard.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870C12" id="Text Box 29" o:spid="_x0000_s1029" type="#_x0000_t202" style="position:absolute;margin-left:4.75pt;margin-top:210.35pt;width:268.8pt;height:.0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" stroked="f">
                <v:textbox style="mso-fit-shape-to-text:t" inset="0,0,0,0">
                  <w:txbxContent>
                    <w:p w14:paraId="7E41EDD4" w14:textId="77777777" w:rsidR="00270F9E" w:rsidRPr="003E3ADD" w:rsidRDefault="00270F9E" w:rsidP="00270F9E">
                      <w:pPr>
                        <w:pStyle w:val="Bijschrift"/>
                        <w:rPr>
                          <w:rFonts w:ascii="Courier New" w:hAnsi="Courier New" w:cs="Courier New"/>
                          <w:noProof/>
                          <w:color w:val="auto"/>
                          <w:sz w:val="16"/>
                          <w:szCs w:val="16"/>
                        </w:rPr>
                      </w:pPr>
                      <w:r w:rsidRPr="003E3ADD">
                        <w:rPr>
                          <w:rFonts w:ascii="Courier New" w:eastAsia="Times New Roman" w:hAnsi="Courier New" w:cs="Courier New"/>
                          <w:color w:val="auto"/>
                          <w:sz w:val="16"/>
                          <w:szCs w:val="16"/>
                          <w:lang w:val="fr"/>
                        </w:rPr>
                        <w:t xml:space="preserve">© Richard Long ; avec l’aimable autorisation de la </w:t>
                      </w:r>
                      <w:proofErr w:type="spellStart"/>
                      <w:r w:rsidRPr="003E3ADD">
                        <w:rPr>
                          <w:rStyle w:val="gmaildefault"/>
                          <w:rFonts w:ascii="Courier New" w:hAnsi="Courier New" w:cs="Courier New"/>
                          <w:color w:val="auto"/>
                          <w:sz w:val="16"/>
                          <w:szCs w:val="16"/>
                          <w:lang w:val="fr"/>
                        </w:rPr>
                        <w:t>Lisson</w:t>
                      </w:r>
                      <w:proofErr w:type="spellEnd"/>
                      <w:r w:rsidRPr="003E3ADD">
                        <w:rPr>
                          <w:rStyle w:val="gmaildefault"/>
                          <w:rFonts w:ascii="Courier New" w:hAnsi="Courier New" w:cs="Courier New"/>
                          <w:color w:val="auto"/>
                          <w:sz w:val="16"/>
                          <w:szCs w:val="16"/>
                          <w:lang w:val="fr"/>
                        </w:rPr>
                        <w:t xml:space="preserve"> </w:t>
                      </w:r>
                      <w:proofErr w:type="spellStart"/>
                      <w:r w:rsidRPr="003E3ADD">
                        <w:rPr>
                          <w:rStyle w:val="gmaildefault"/>
                          <w:rFonts w:ascii="Courier New" w:hAnsi="Courier New" w:cs="Courier New"/>
                          <w:color w:val="auto"/>
                          <w:sz w:val="16"/>
                          <w:szCs w:val="16"/>
                          <w:lang w:val="fr"/>
                        </w:rPr>
                        <w:t>Gallery</w:t>
                      </w:r>
                      <w:proofErr w:type="spellEnd"/>
                      <w:r w:rsidRPr="003E3ADD">
                        <w:rPr>
                          <w:rFonts w:ascii="Courier New" w:eastAsia="Times New Roman" w:hAnsi="Courier New" w:cs="Courier New"/>
                          <w:color w:val="auto"/>
                          <w:sz w:val="16"/>
                          <w:szCs w:val="16"/>
                          <w:lang w:val="fr"/>
                        </w:rPr>
                        <w:t>.</w:t>
                      </w:r>
                      <w:r w:rsidRPr="003E3ADD">
                        <w:rPr>
                          <w:rFonts w:ascii="Courier New" w:eastAsia="Times New Roman" w:hAnsi="Courier New" w:cs="Courier New"/>
                          <w:i w:val="0"/>
                          <w:iCs w:val="0"/>
                          <w:color w:val="auto"/>
                          <w:sz w:val="16"/>
                          <w:szCs w:val="16"/>
                          <w:lang w:val="fr"/>
                        </w:rPr>
                        <w:t xml:space="preserve"> </w:t>
                      </w:r>
                      <w:r w:rsidRPr="003E3ADD">
                        <w:rPr>
                          <w:rFonts w:ascii="Courier New" w:eastAsia="Times New Roman" w:hAnsi="Courier New" w:cs="Courier New"/>
                          <w:color w:val="auto"/>
                          <w:sz w:val="16"/>
                          <w:szCs w:val="16"/>
                          <w:lang w:val="fr"/>
                        </w:rPr>
                        <w:t xml:space="preserve">Photo : Ken </w:t>
                      </w:r>
                      <w:proofErr w:type="spellStart"/>
                      <w:r w:rsidRPr="003E3ADD">
                        <w:rPr>
                          <w:rFonts w:ascii="Courier New" w:eastAsia="Times New Roman" w:hAnsi="Courier New" w:cs="Courier New"/>
                          <w:color w:val="auto"/>
                          <w:sz w:val="16"/>
                          <w:szCs w:val="16"/>
                          <w:lang w:val="fr"/>
                        </w:rPr>
                        <w:t>Adlard</w:t>
                      </w:r>
                      <w:proofErr w:type="spellEnd"/>
                      <w:r w:rsidRPr="003E3ADD">
                        <w:rPr>
                          <w:rFonts w:ascii="Courier New" w:eastAsia="Times New Roman" w:hAnsi="Courier New" w:cs="Courier New"/>
                          <w:color w:val="auto"/>
                          <w:sz w:val="16"/>
                          <w:szCs w:val="16"/>
                          <w:lang w:val="fr"/>
                        </w:rPr>
                        <w:t>.</w:t>
                      </w:r>
                    </w:p>
                  </w:txbxContent>
                </v:textbox>
                <w10:wrap type="tight"/>
              </v:shape>
            </w:pict>
          </mc:Fallback>
        </mc:AlternateContent>
      </w:r>
      <w:r w:rsidR="009672C0" w:rsidRPr="00D47521">
        <w:rPr>
          <w:rFonts w:ascii="NB International Pro Light" w:hAnsi="NB International Pro Light"/>
          <w:noProof/>
          <w:lang w:val="fr-BE" w:eastAsia="fr-BE"/>
        </w:rPr>
        <w:drawing>
          <wp:anchor distT="0" distB="0" distL="114300" distR="114300" simplePos="0" relativeHeight="251665408" behindDoc="1" locked="0" layoutInCell="1" allowOverlap="1" wp14:anchorId="5CB90D96" wp14:editId="46982F2E">
            <wp:simplePos x="0" y="0"/>
            <wp:positionH relativeFrom="column">
              <wp:posOffset>37465</wp:posOffset>
            </wp:positionH>
            <wp:positionV relativeFrom="paragraph">
              <wp:posOffset>32385</wp:posOffset>
            </wp:positionV>
            <wp:extent cx="3437255" cy="2557780"/>
            <wp:effectExtent l="0" t="0" r="0" b="0"/>
            <wp:wrapTight wrapText="bothSides">
              <wp:wrapPolygon edited="0">
                <wp:start x="0" y="0"/>
                <wp:lineTo x="0" y="21396"/>
                <wp:lineTo x="21428" y="21396"/>
                <wp:lineTo x="2142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7255" cy="2557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54A114" w14:textId="77777777" w:rsidR="00270F9E" w:rsidRPr="00D47521" w:rsidRDefault="00270F9E" w:rsidP="00270F9E">
      <w:pPr>
        <w:rPr>
          <w:lang w:val="fr-BE"/>
        </w:rPr>
      </w:pPr>
    </w:p>
    <w:p w14:paraId="7BB4701A" w14:textId="77777777" w:rsidR="00270F9E" w:rsidRPr="00D47521" w:rsidRDefault="00270F9E" w:rsidP="00270F9E">
      <w:pPr>
        <w:rPr>
          <w:lang w:val="fr-BE"/>
        </w:rPr>
      </w:pPr>
    </w:p>
    <w:p w14:paraId="543D8E9A" w14:textId="77777777" w:rsidR="00270F9E" w:rsidRPr="00D47521" w:rsidRDefault="00270F9E" w:rsidP="00270F9E">
      <w:pPr>
        <w:rPr>
          <w:lang w:val="fr-BE"/>
        </w:rPr>
      </w:pPr>
    </w:p>
    <w:p w14:paraId="58949F35" w14:textId="77777777" w:rsidR="00270F9E" w:rsidRPr="00D47521" w:rsidRDefault="00270F9E" w:rsidP="00270F9E">
      <w:pPr>
        <w:rPr>
          <w:lang w:val="fr-BE"/>
        </w:rPr>
      </w:pPr>
    </w:p>
    <w:p w14:paraId="58AC985B" w14:textId="77777777" w:rsidR="00270F9E" w:rsidRPr="00D47521" w:rsidRDefault="00270F9E" w:rsidP="00270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072"/>
        </w:tabs>
        <w:spacing w:line="240" w:lineRule="auto"/>
        <w:rPr>
          <w:rFonts w:ascii="NB International Pro Light" w:hAnsi="NB International Pro Light" w:cs="Arial"/>
          <w:color w:val="231F20"/>
          <w:lang w:val="fr-BE"/>
        </w:rPr>
      </w:pPr>
    </w:p>
    <w:p w14:paraId="705DCEAC" w14:textId="77777777" w:rsidR="00270F9E" w:rsidRPr="00D47521" w:rsidRDefault="00270F9E" w:rsidP="00270F9E">
      <w:pPr>
        <w:rPr>
          <w:lang w:val="fr-BE"/>
        </w:rPr>
      </w:pPr>
    </w:p>
    <w:p w14:paraId="59CE80BD" w14:textId="77777777" w:rsidR="00270F9E" w:rsidRPr="00D47521" w:rsidRDefault="00270F9E" w:rsidP="00270F9E">
      <w:pPr>
        <w:rPr>
          <w:lang w:val="fr-BE"/>
        </w:rPr>
      </w:pPr>
    </w:p>
    <w:p w14:paraId="63711B06" w14:textId="77777777" w:rsidR="003E3ADD" w:rsidRDefault="003E3ADD">
      <w:pPr>
        <w:spacing w:line="240" w:lineRule="auto"/>
        <w:rPr>
          <w:rFonts w:eastAsiaTheme="majorEastAsia" w:cstheme="majorBidi"/>
          <w:b/>
          <w:caps/>
          <w:sz w:val="40"/>
          <w:szCs w:val="26"/>
          <w:lang w:val="fr-BE"/>
        </w:rPr>
      </w:pPr>
      <w:r>
        <w:rPr>
          <w:lang w:val="fr-BE"/>
        </w:rPr>
        <w:br w:type="page"/>
      </w:r>
    </w:p>
    <w:p w14:paraId="622DADFF" w14:textId="2F97890A" w:rsidR="00270F9E" w:rsidRPr="00D47521" w:rsidRDefault="00270F9E" w:rsidP="003E3ADD">
      <w:pPr>
        <w:pStyle w:val="Kop2"/>
        <w:rPr>
          <w:lang w:val="fr-BE"/>
        </w:rPr>
      </w:pPr>
      <w:bookmarkStart w:id="10" w:name="_Toc85013640"/>
      <w:r w:rsidRPr="00D47521">
        <w:rPr>
          <w:lang w:val="fr-BE"/>
        </w:rPr>
        <w:lastRenderedPageBreak/>
        <w:t>ŒUVRES</w:t>
      </w:r>
      <w:bookmarkEnd w:id="10"/>
    </w:p>
    <w:p w14:paraId="750BC32F" w14:textId="77777777" w:rsidR="00270F9E" w:rsidRPr="00D47521" w:rsidRDefault="00270F9E" w:rsidP="003E3ADD">
      <w:pPr>
        <w:pStyle w:val="Kop3"/>
        <w:rPr>
          <w:lang w:val="fr-BE"/>
        </w:rPr>
      </w:pPr>
      <w:bookmarkStart w:id="11" w:name="_Toc85013641"/>
      <w:r w:rsidRPr="00D47521">
        <w:rPr>
          <w:lang w:val="fr-BE"/>
        </w:rPr>
        <w:t>SCULPTURES</w:t>
      </w:r>
      <w:bookmarkEnd w:id="11"/>
    </w:p>
    <w:p w14:paraId="5F4BDE27" w14:textId="77777777" w:rsidR="00270F9E" w:rsidRPr="009D7A7D" w:rsidRDefault="00270F9E" w:rsidP="00A10E36">
      <w:pPr>
        <w:pStyle w:val="Tekst"/>
        <w:rPr>
          <w:lang w:val="en-US"/>
        </w:rPr>
      </w:pPr>
      <w:r w:rsidRPr="009D7A7D">
        <w:rPr>
          <w:b/>
          <w:bCs/>
          <w:lang w:val="en-US"/>
        </w:rPr>
        <w:t>Black White Green Pink Purple Circle</w:t>
      </w:r>
      <w:r w:rsidRPr="009D7A7D">
        <w:rPr>
          <w:lang w:val="en-US"/>
        </w:rPr>
        <w:br/>
        <w:t>1998</w:t>
      </w:r>
      <w:r w:rsidRPr="009D7A7D">
        <w:rPr>
          <w:lang w:val="en-US"/>
        </w:rPr>
        <w:br/>
        <w:t>Zwitserse en Italiaanse steen | Pierre suisse et italienne | Swiss and Italian stone</w:t>
      </w:r>
      <w:r w:rsidRPr="009D7A7D">
        <w:rPr>
          <w:lang w:val="en-US"/>
        </w:rPr>
        <w:br/>
        <w:t>650 cm de diamètre</w:t>
      </w:r>
      <w:r w:rsidRPr="009D7A7D">
        <w:rPr>
          <w:lang w:val="en-US"/>
        </w:rPr>
        <w:br/>
        <w:t>Avec l’aimable autorisation de la Galerie Tschudi</w:t>
      </w:r>
    </w:p>
    <w:p w14:paraId="7C967693" w14:textId="77777777" w:rsidR="00270F9E" w:rsidRPr="00233456" w:rsidRDefault="00270F9E" w:rsidP="009D7A7D">
      <w:pPr>
        <w:pStyle w:val="Tekst"/>
        <w:spacing w:before="240"/>
        <w:rPr>
          <w:lang w:val="en-US"/>
        </w:rPr>
      </w:pPr>
      <w:r w:rsidRPr="00233456">
        <w:rPr>
          <w:b/>
          <w:bCs/>
          <w:lang w:val="en-US"/>
        </w:rPr>
        <w:t>Basalt Ellipse</w:t>
      </w:r>
      <w:r w:rsidRPr="00233456">
        <w:rPr>
          <w:lang w:val="en-US"/>
        </w:rPr>
        <w:br/>
        <w:t>2000</w:t>
      </w:r>
      <w:r w:rsidRPr="00233456">
        <w:rPr>
          <w:lang w:val="en-US"/>
        </w:rPr>
        <w:br/>
        <w:t>Basaltsteen | Pierre de basalte | Basalt stone</w:t>
      </w:r>
      <w:r w:rsidRPr="00233456">
        <w:rPr>
          <w:lang w:val="en-US"/>
        </w:rPr>
        <w:br/>
        <w:t>696 x 280 cm</w:t>
      </w:r>
      <w:r w:rsidRPr="00233456">
        <w:rPr>
          <w:lang w:val="en-US"/>
        </w:rPr>
        <w:br/>
        <w:t>Avec l’aimable autorisation de la Konrad Fischer Galerie</w:t>
      </w:r>
    </w:p>
    <w:p w14:paraId="334FE1A2" w14:textId="77777777" w:rsidR="00270F9E" w:rsidRPr="00233456" w:rsidRDefault="00270F9E" w:rsidP="009D7A7D">
      <w:pPr>
        <w:pStyle w:val="Tekst"/>
        <w:spacing w:before="240"/>
        <w:rPr>
          <w:lang w:val="en-US"/>
        </w:rPr>
      </w:pPr>
      <w:r w:rsidRPr="00233456">
        <w:rPr>
          <w:b/>
          <w:bCs/>
          <w:lang w:val="en-US"/>
        </w:rPr>
        <w:t>Rhine Driftwood Line</w:t>
      </w:r>
      <w:r w:rsidRPr="00233456">
        <w:rPr>
          <w:lang w:val="en-US"/>
        </w:rPr>
        <w:br/>
        <w:t>2001</w:t>
      </w:r>
      <w:r w:rsidRPr="00233456">
        <w:rPr>
          <w:lang w:val="en-US"/>
        </w:rPr>
        <w:br/>
        <w:t xml:space="preserve">Drijfhout | Bois flotté | Driftwood </w:t>
      </w:r>
      <w:r w:rsidRPr="00233456">
        <w:rPr>
          <w:lang w:val="en-US"/>
        </w:rPr>
        <w:br/>
        <w:t>Avec l’aimable autorisation de la Konrad Fischer Galerie</w:t>
      </w:r>
    </w:p>
    <w:p w14:paraId="1A8FE3FD" w14:textId="77777777" w:rsidR="00270F9E" w:rsidRPr="00233456" w:rsidRDefault="00270F9E" w:rsidP="009D7A7D">
      <w:pPr>
        <w:pStyle w:val="Tekst"/>
        <w:spacing w:before="240"/>
        <w:rPr>
          <w:lang w:val="en-US"/>
        </w:rPr>
      </w:pPr>
      <w:r w:rsidRPr="00233456">
        <w:rPr>
          <w:b/>
          <w:bCs/>
          <w:lang w:val="en-US"/>
        </w:rPr>
        <w:t>Quiet Skies Circle</w:t>
      </w:r>
      <w:r w:rsidRPr="00233456">
        <w:rPr>
          <w:lang w:val="en-US"/>
        </w:rPr>
        <w:br/>
        <w:t>2020</w:t>
      </w:r>
      <w:r w:rsidRPr="00233456">
        <w:rPr>
          <w:lang w:val="en-US"/>
        </w:rPr>
        <w:br/>
        <w:t xml:space="preserve">Delabole leisteen | Ardoise de Delabole | Delabole slate </w:t>
      </w:r>
      <w:r w:rsidRPr="00233456">
        <w:rPr>
          <w:lang w:val="en-US"/>
        </w:rPr>
        <w:br/>
        <w:t>220 cm de diamètre</w:t>
      </w:r>
      <w:r w:rsidRPr="00233456">
        <w:rPr>
          <w:lang w:val="en-US"/>
        </w:rPr>
        <w:br/>
        <w:t>Avec l’aimable autorisation de la Lisson Gallery</w:t>
      </w:r>
    </w:p>
    <w:p w14:paraId="1D2A161D" w14:textId="77777777" w:rsidR="00270F9E" w:rsidRPr="00D47521" w:rsidRDefault="00270F9E" w:rsidP="00270F9E">
      <w:pPr>
        <w:rPr>
          <w:rFonts w:ascii="NB International Pro Light" w:hAnsi="NB International Pro Light"/>
          <w:lang w:val="fr-BE"/>
        </w:rPr>
      </w:pPr>
    </w:p>
    <w:p w14:paraId="5A1C2917" w14:textId="77777777" w:rsidR="00270F9E" w:rsidRPr="00D47521" w:rsidRDefault="00270F9E" w:rsidP="003E3ADD">
      <w:pPr>
        <w:pStyle w:val="Kop3"/>
        <w:rPr>
          <w:lang w:val="fr-BE"/>
        </w:rPr>
      </w:pPr>
      <w:bookmarkStart w:id="12" w:name="_Toc85013642"/>
      <w:r w:rsidRPr="00D47521">
        <w:rPr>
          <w:lang w:val="fr-BE"/>
        </w:rPr>
        <w:t>TEXTES</w:t>
      </w:r>
      <w:bookmarkEnd w:id="12"/>
      <w:r w:rsidRPr="00D47521">
        <w:rPr>
          <w:lang w:val="fr-BE"/>
        </w:rPr>
        <w:t xml:space="preserve"> </w:t>
      </w:r>
    </w:p>
    <w:p w14:paraId="05612E34" w14:textId="77777777" w:rsidR="00270F9E" w:rsidRPr="00233456" w:rsidRDefault="00270F9E" w:rsidP="009D7A7D">
      <w:pPr>
        <w:pStyle w:val="Tekst"/>
        <w:rPr>
          <w:lang w:val="en-US"/>
        </w:rPr>
      </w:pPr>
      <w:r w:rsidRPr="00233456">
        <w:rPr>
          <w:lang w:val="en-US"/>
        </w:rPr>
        <w:t>Ces textes n’ont pas de format fixe :</w:t>
      </w:r>
    </w:p>
    <w:p w14:paraId="7C362201" w14:textId="77777777" w:rsidR="00270F9E" w:rsidRPr="00233456" w:rsidRDefault="00270F9E" w:rsidP="009D7A7D">
      <w:pPr>
        <w:pStyle w:val="Tekst"/>
        <w:rPr>
          <w:lang w:val="en-US"/>
        </w:rPr>
      </w:pPr>
      <w:r w:rsidRPr="00233456">
        <w:rPr>
          <w:b/>
          <w:bCs/>
          <w:lang w:val="en-US"/>
        </w:rPr>
        <w:t>The Space of Time</w:t>
      </w:r>
      <w:r w:rsidRPr="00233456">
        <w:rPr>
          <w:lang w:val="en-US"/>
        </w:rPr>
        <w:t xml:space="preserve"> </w:t>
      </w:r>
      <w:r w:rsidRPr="00233456">
        <w:rPr>
          <w:lang w:val="en-US"/>
        </w:rPr>
        <w:br/>
        <w:t>160,7 x 675 cm</w:t>
      </w:r>
    </w:p>
    <w:p w14:paraId="3FCBB98B" w14:textId="77777777" w:rsidR="00270F9E" w:rsidRPr="009D7A7D" w:rsidRDefault="00270F9E" w:rsidP="009D7A7D">
      <w:pPr>
        <w:pStyle w:val="Tekst"/>
        <w:spacing w:before="240"/>
        <w:rPr>
          <w:lang w:val="en-US"/>
        </w:rPr>
      </w:pPr>
      <w:r w:rsidRPr="009D7A7D">
        <w:rPr>
          <w:b/>
          <w:bCs/>
          <w:lang w:val="en-US"/>
        </w:rPr>
        <w:t>Kilimanjaro Mississippi</w:t>
      </w:r>
      <w:r w:rsidRPr="009D7A7D">
        <w:rPr>
          <w:lang w:val="en-US"/>
        </w:rPr>
        <w:t xml:space="preserve"> </w:t>
      </w:r>
      <w:r w:rsidRPr="009D7A7D">
        <w:rPr>
          <w:lang w:val="en-US"/>
        </w:rPr>
        <w:br/>
        <w:t>350 cm x 196 cm</w:t>
      </w:r>
    </w:p>
    <w:p w14:paraId="78BF2DEC" w14:textId="77777777" w:rsidR="00270F9E" w:rsidRPr="002E46CE" w:rsidRDefault="00270F9E" w:rsidP="002E46CE">
      <w:pPr>
        <w:pStyle w:val="Tekst"/>
        <w:spacing w:before="240"/>
        <w:rPr>
          <w:lang w:val="en-US"/>
        </w:rPr>
      </w:pPr>
      <w:r w:rsidRPr="002E46CE">
        <w:rPr>
          <w:b/>
          <w:bCs/>
          <w:lang w:val="en-US"/>
        </w:rPr>
        <w:t>Perpetual Motion</w:t>
      </w:r>
      <w:r w:rsidRPr="002E46CE">
        <w:rPr>
          <w:lang w:val="en-US"/>
        </w:rPr>
        <w:t xml:space="preserve"> </w:t>
      </w:r>
      <w:r w:rsidRPr="002E46CE">
        <w:rPr>
          <w:lang w:val="en-US"/>
        </w:rPr>
        <w:br/>
        <w:t>102,7 x 160 cm</w:t>
      </w:r>
    </w:p>
    <w:p w14:paraId="6BB2BF4D" w14:textId="079C480D" w:rsidR="002E46CE" w:rsidRDefault="00270F9E" w:rsidP="00B91D06">
      <w:pPr>
        <w:pStyle w:val="Tekst"/>
        <w:spacing w:before="240"/>
        <w:rPr>
          <w:lang w:val="en-US"/>
        </w:rPr>
      </w:pPr>
      <w:r w:rsidRPr="002E46CE">
        <w:rPr>
          <w:b/>
          <w:bCs/>
          <w:lang w:val="en-US"/>
        </w:rPr>
        <w:t>Space Earth</w:t>
      </w:r>
      <w:r w:rsidRPr="002E46CE">
        <w:rPr>
          <w:lang w:val="en-US"/>
        </w:rPr>
        <w:t xml:space="preserve"> </w:t>
      </w:r>
      <w:r w:rsidRPr="002E46CE">
        <w:rPr>
          <w:lang w:val="en-US"/>
        </w:rPr>
        <w:br/>
        <w:t>195,6 x 400 cm</w:t>
      </w:r>
      <w:r w:rsidR="00B91D06">
        <w:rPr>
          <w:lang w:val="en-US"/>
        </w:rPr>
        <w:br/>
      </w:r>
    </w:p>
    <w:p w14:paraId="78855380" w14:textId="382E850B" w:rsidR="00270F9E" w:rsidRPr="002E46CE" w:rsidRDefault="00270F9E" w:rsidP="009D7A7D">
      <w:pPr>
        <w:pStyle w:val="Tekst"/>
        <w:rPr>
          <w:lang w:val="en-US"/>
        </w:rPr>
      </w:pPr>
      <w:r w:rsidRPr="002E46CE">
        <w:rPr>
          <w:lang w:val="en-US"/>
        </w:rPr>
        <w:t>Textes encadrés :</w:t>
      </w:r>
    </w:p>
    <w:p w14:paraId="2DE1454B" w14:textId="77777777" w:rsidR="00270F9E" w:rsidRPr="00233456" w:rsidRDefault="00270F9E" w:rsidP="009D7A7D">
      <w:pPr>
        <w:pStyle w:val="Tekst"/>
        <w:rPr>
          <w:lang w:val="en-US"/>
        </w:rPr>
      </w:pPr>
      <w:r w:rsidRPr="00233456">
        <w:rPr>
          <w:b/>
          <w:bCs/>
          <w:lang w:val="en-US"/>
        </w:rPr>
        <w:t>Cuckoo Walk</w:t>
      </w:r>
      <w:r w:rsidRPr="00233456">
        <w:rPr>
          <w:lang w:val="en-US"/>
        </w:rPr>
        <w:br/>
        <w:t xml:space="preserve">2014 </w:t>
      </w:r>
      <w:r w:rsidRPr="00233456">
        <w:rPr>
          <w:lang w:val="en-US"/>
        </w:rPr>
        <w:br/>
        <w:t>159 x 105,5 cm</w:t>
      </w:r>
      <w:r w:rsidRPr="00233456">
        <w:rPr>
          <w:lang w:val="en-US"/>
        </w:rPr>
        <w:br/>
        <w:t>Avec l’aimable autorisation de la Lisson Gallery</w:t>
      </w:r>
    </w:p>
    <w:p w14:paraId="362C2863" w14:textId="77777777" w:rsidR="00270F9E" w:rsidRPr="00233456" w:rsidRDefault="00270F9E" w:rsidP="009D7A7D">
      <w:pPr>
        <w:pStyle w:val="Tekst"/>
        <w:rPr>
          <w:lang w:val="en-US"/>
        </w:rPr>
      </w:pPr>
    </w:p>
    <w:p w14:paraId="57162525" w14:textId="77777777" w:rsidR="00270F9E" w:rsidRPr="00233456" w:rsidRDefault="00270F9E" w:rsidP="009D7A7D">
      <w:pPr>
        <w:pStyle w:val="Tekst"/>
        <w:rPr>
          <w:lang w:val="en-US"/>
        </w:rPr>
      </w:pPr>
      <w:r w:rsidRPr="00233456">
        <w:rPr>
          <w:b/>
          <w:bCs/>
          <w:lang w:val="en-US"/>
        </w:rPr>
        <w:t>Entropy Stones</w:t>
      </w:r>
      <w:r w:rsidRPr="00233456">
        <w:rPr>
          <w:lang w:val="en-US"/>
        </w:rPr>
        <w:br/>
        <w:t xml:space="preserve">2004 </w:t>
      </w:r>
      <w:r w:rsidRPr="00233456">
        <w:rPr>
          <w:lang w:val="en-US"/>
        </w:rPr>
        <w:br/>
        <w:t>160 x 109 cm</w:t>
      </w:r>
      <w:r w:rsidRPr="00233456">
        <w:rPr>
          <w:lang w:val="en-US"/>
        </w:rPr>
        <w:br/>
        <w:t>Avec l’aimable autorisation de la Lisson Gallery</w:t>
      </w:r>
    </w:p>
    <w:p w14:paraId="03AE74D8" w14:textId="77777777" w:rsidR="00270F9E" w:rsidRPr="002E46CE" w:rsidRDefault="00270F9E" w:rsidP="002E46CE">
      <w:pPr>
        <w:pStyle w:val="Tekst"/>
        <w:spacing w:before="240"/>
        <w:rPr>
          <w:lang w:val="en-US"/>
        </w:rPr>
      </w:pPr>
      <w:r w:rsidRPr="002E46CE">
        <w:rPr>
          <w:b/>
          <w:bCs/>
          <w:lang w:val="en-US"/>
        </w:rPr>
        <w:t>Anywhere</w:t>
      </w:r>
      <w:r w:rsidRPr="002E46CE">
        <w:rPr>
          <w:lang w:val="en-US"/>
        </w:rPr>
        <w:br/>
        <w:t xml:space="preserve">2008 </w:t>
      </w:r>
      <w:r w:rsidRPr="002E46CE">
        <w:rPr>
          <w:lang w:val="en-US"/>
        </w:rPr>
        <w:br/>
        <w:t>112 x 176 cm</w:t>
      </w:r>
      <w:r w:rsidRPr="002E46CE">
        <w:rPr>
          <w:lang w:val="en-US"/>
        </w:rPr>
        <w:br/>
        <w:t>Avec l’aimable autorisation de la Lisson Gallery</w:t>
      </w:r>
    </w:p>
    <w:p w14:paraId="683A44FF" w14:textId="77777777" w:rsidR="00270F9E" w:rsidRPr="002E46CE" w:rsidRDefault="00270F9E" w:rsidP="002E46CE">
      <w:pPr>
        <w:pStyle w:val="Tekst"/>
        <w:spacing w:before="240"/>
        <w:rPr>
          <w:lang w:val="en-US"/>
        </w:rPr>
      </w:pPr>
      <w:r w:rsidRPr="002E46CE">
        <w:rPr>
          <w:b/>
          <w:bCs/>
          <w:lang w:val="en-US"/>
        </w:rPr>
        <w:t>Moon Walk, England</w:t>
      </w:r>
      <w:r w:rsidRPr="002E46CE">
        <w:rPr>
          <w:lang w:val="en-US"/>
        </w:rPr>
        <w:br/>
        <w:t xml:space="preserve">2010 </w:t>
      </w:r>
      <w:r w:rsidRPr="002E46CE">
        <w:rPr>
          <w:lang w:val="en-US"/>
        </w:rPr>
        <w:br/>
        <w:t>89 x 145 cm</w:t>
      </w:r>
      <w:r w:rsidRPr="002E46CE">
        <w:rPr>
          <w:lang w:val="en-US"/>
        </w:rPr>
        <w:br/>
        <w:t xml:space="preserve">Avec l’aimable autorisation de la Lisson Gallery </w:t>
      </w:r>
    </w:p>
    <w:p w14:paraId="1E75D304" w14:textId="77777777" w:rsidR="00270F9E" w:rsidRPr="00D47521" w:rsidRDefault="00270F9E" w:rsidP="00270F9E">
      <w:pPr>
        <w:rPr>
          <w:rFonts w:ascii="NB International Pro Light" w:hAnsi="NB International Pro Light"/>
          <w:lang w:val="fr-BE"/>
        </w:rPr>
      </w:pPr>
    </w:p>
    <w:p w14:paraId="5264AA71" w14:textId="77777777" w:rsidR="00A10E36" w:rsidRDefault="00270F9E" w:rsidP="00A10E36">
      <w:pPr>
        <w:pStyle w:val="Kop3"/>
        <w:rPr>
          <w:lang w:val="fr-BE"/>
        </w:rPr>
      </w:pPr>
      <w:bookmarkStart w:id="13" w:name="_Toc85013643"/>
      <w:r w:rsidRPr="00D47521">
        <w:rPr>
          <w:lang w:val="fr-BE"/>
        </w:rPr>
        <w:t>ŒUVRES EN BOU</w:t>
      </w:r>
      <w:r w:rsidR="00A10E36">
        <w:rPr>
          <w:lang w:val="fr-BE"/>
        </w:rPr>
        <w:t>e</w:t>
      </w:r>
      <w:bookmarkEnd w:id="13"/>
    </w:p>
    <w:p w14:paraId="3C3F17E9" w14:textId="77777777" w:rsidR="00A10E36" w:rsidRDefault="00270F9E" w:rsidP="00A10E36">
      <w:pPr>
        <w:pStyle w:val="Tekst"/>
        <w:rPr>
          <w:lang w:val="fr-BE"/>
        </w:rPr>
      </w:pPr>
      <w:r w:rsidRPr="00D47521">
        <w:rPr>
          <w:lang w:val="fr-BE"/>
        </w:rPr>
        <w:t>Deux œuvres en boue seront réalisées par l’artiste sur place, au musée M, en octobre 2021.</w:t>
      </w:r>
    </w:p>
    <w:p w14:paraId="51BB5B6E" w14:textId="77777777" w:rsidR="002E46CE" w:rsidRDefault="002E46CE" w:rsidP="00A10E36">
      <w:pPr>
        <w:pStyle w:val="Kop3"/>
        <w:rPr>
          <w:lang w:val="fr-BE"/>
        </w:rPr>
      </w:pPr>
    </w:p>
    <w:p w14:paraId="3CBC2174" w14:textId="650D7E83" w:rsidR="00270F9E" w:rsidRPr="00D47521" w:rsidRDefault="00270F9E" w:rsidP="00A10E36">
      <w:pPr>
        <w:pStyle w:val="Kop3"/>
        <w:rPr>
          <w:lang w:val="fr-BE"/>
        </w:rPr>
      </w:pPr>
      <w:bookmarkStart w:id="14" w:name="_Toc85013644"/>
      <w:r w:rsidRPr="00D47521">
        <w:rPr>
          <w:lang w:val="fr-BE"/>
        </w:rPr>
        <w:t>PHOTOGRAPHIE</w:t>
      </w:r>
      <w:bookmarkEnd w:id="14"/>
    </w:p>
    <w:p w14:paraId="049F512B" w14:textId="3D4883A0" w:rsidR="002E46CE" w:rsidRPr="00233456" w:rsidRDefault="00270F9E" w:rsidP="002E46CE">
      <w:pPr>
        <w:pStyle w:val="Tekst"/>
        <w:spacing w:before="240"/>
        <w:rPr>
          <w:b/>
          <w:bCs/>
          <w:lang w:val="en-US"/>
        </w:rPr>
      </w:pPr>
      <w:r w:rsidRPr="00233456">
        <w:rPr>
          <w:b/>
          <w:bCs/>
          <w:lang w:val="en-US"/>
        </w:rPr>
        <w:t>Blowing in the wind</w:t>
      </w:r>
      <w:r w:rsidRPr="00233456">
        <w:rPr>
          <w:lang w:val="en-US"/>
        </w:rPr>
        <w:br/>
        <w:t>1981</w:t>
      </w:r>
      <w:r w:rsidRPr="00233456">
        <w:rPr>
          <w:lang w:val="en-US"/>
        </w:rPr>
        <w:br/>
        <w:t>Foto | Photo</w:t>
      </w:r>
      <w:r w:rsidRPr="00233456">
        <w:rPr>
          <w:lang w:val="en-US"/>
        </w:rPr>
        <w:br/>
        <w:t>92 x 117 cm</w:t>
      </w:r>
      <w:r w:rsidRPr="00233456">
        <w:rPr>
          <w:lang w:val="en-US"/>
        </w:rPr>
        <w:br/>
        <w:t>Avec l’aimable autorisation de la Lisson Gallery</w:t>
      </w:r>
    </w:p>
    <w:p w14:paraId="293D749D" w14:textId="77777777" w:rsidR="002E46CE" w:rsidRDefault="00270F9E" w:rsidP="002E46CE">
      <w:pPr>
        <w:pStyle w:val="Tekst"/>
        <w:spacing w:before="240"/>
        <w:rPr>
          <w:lang w:val="en-US"/>
        </w:rPr>
      </w:pPr>
      <w:r w:rsidRPr="002E46CE">
        <w:rPr>
          <w:b/>
          <w:bCs/>
          <w:lang w:val="en-US"/>
        </w:rPr>
        <w:t>Passing by, Warli Tribal Land Maharashtra, India</w:t>
      </w:r>
      <w:r w:rsidRPr="002E46CE">
        <w:rPr>
          <w:lang w:val="en-US"/>
        </w:rPr>
        <w:br/>
        <w:t>2003</w:t>
      </w:r>
      <w:r w:rsidRPr="002E46CE">
        <w:rPr>
          <w:lang w:val="en-US"/>
        </w:rPr>
        <w:br/>
        <w:t xml:space="preserve">Giclée druk op Somerset papier | Impression giclée sur papier Somerset | Giclée print on Somerset paper </w:t>
      </w:r>
      <w:r w:rsidRPr="002E46CE">
        <w:rPr>
          <w:lang w:val="en-US"/>
        </w:rPr>
        <w:br/>
        <w:t>81,5 x 118 cm</w:t>
      </w:r>
      <w:r w:rsidRPr="002E46CE">
        <w:rPr>
          <w:lang w:val="en-US"/>
        </w:rPr>
        <w:br/>
        <w:t>Avec l’aimable autorisation de la Lisson Gallery</w:t>
      </w:r>
    </w:p>
    <w:p w14:paraId="6611F61F" w14:textId="19F00D5D" w:rsidR="00270F9E" w:rsidRPr="002E46CE" w:rsidRDefault="00270F9E" w:rsidP="002E46CE">
      <w:pPr>
        <w:pStyle w:val="Tekst"/>
        <w:spacing w:before="240"/>
        <w:rPr>
          <w:lang w:val="en-US"/>
        </w:rPr>
      </w:pPr>
      <w:r w:rsidRPr="002E46CE">
        <w:rPr>
          <w:b/>
          <w:bCs/>
          <w:lang w:val="en-US"/>
        </w:rPr>
        <w:t>Leopard, Warli Tribal Land Maharashtra, India</w:t>
      </w:r>
      <w:r w:rsidRPr="002E46CE">
        <w:rPr>
          <w:b/>
          <w:bCs/>
          <w:lang w:val="en-US"/>
        </w:rPr>
        <w:br/>
      </w:r>
      <w:r w:rsidRPr="002E46CE">
        <w:rPr>
          <w:lang w:val="en-US"/>
        </w:rPr>
        <w:t>2003</w:t>
      </w:r>
      <w:r w:rsidRPr="002E46CE">
        <w:rPr>
          <w:lang w:val="en-US"/>
        </w:rPr>
        <w:br/>
        <w:t xml:space="preserve">Giclée druk op Somerset papier | Impression giclée sur papier Somerset | Giclée print on Somerset paper </w:t>
      </w:r>
      <w:r w:rsidRPr="002E46CE">
        <w:rPr>
          <w:lang w:val="en-US"/>
        </w:rPr>
        <w:br/>
        <w:t>81,5 x 121,5 cm</w:t>
      </w:r>
      <w:r w:rsidRPr="002E46CE">
        <w:rPr>
          <w:lang w:val="en-US"/>
        </w:rPr>
        <w:br/>
        <w:t>Avec l’aimable autorisation de la Lisson Gallery</w:t>
      </w:r>
    </w:p>
    <w:p w14:paraId="5A1BFC92" w14:textId="77777777" w:rsidR="00270F9E" w:rsidRPr="00233456" w:rsidRDefault="00270F9E" w:rsidP="002E46CE">
      <w:pPr>
        <w:pStyle w:val="Tekst"/>
        <w:spacing w:before="240"/>
        <w:rPr>
          <w:lang w:val="en-US"/>
        </w:rPr>
      </w:pPr>
      <w:r w:rsidRPr="00233456">
        <w:rPr>
          <w:b/>
          <w:bCs/>
          <w:lang w:val="en-US"/>
        </w:rPr>
        <w:t>Footpath Waterline, India</w:t>
      </w:r>
      <w:r w:rsidRPr="00233456">
        <w:rPr>
          <w:lang w:val="en-US"/>
        </w:rPr>
        <w:br/>
        <w:t>2003</w:t>
      </w:r>
      <w:r w:rsidRPr="00233456">
        <w:rPr>
          <w:lang w:val="en-US"/>
        </w:rPr>
        <w:br/>
        <w:t>Giclée druk op Somerset papier | Impression giclée sur papier Somerset | Giclée print on Somerset paper</w:t>
      </w:r>
      <w:r w:rsidRPr="00233456">
        <w:rPr>
          <w:lang w:val="en-US"/>
        </w:rPr>
        <w:br/>
      </w:r>
      <w:r w:rsidRPr="00233456">
        <w:rPr>
          <w:lang w:val="en-US"/>
        </w:rPr>
        <w:lastRenderedPageBreak/>
        <w:t>81 x 121 cm</w:t>
      </w:r>
      <w:r w:rsidRPr="00233456">
        <w:rPr>
          <w:lang w:val="en-US"/>
        </w:rPr>
        <w:br/>
        <w:t>Avec l’aimable autorisation de la Lisson Gallery</w:t>
      </w:r>
    </w:p>
    <w:p w14:paraId="7EB549CC" w14:textId="77777777" w:rsidR="00270F9E" w:rsidRPr="00233456" w:rsidRDefault="00270F9E" w:rsidP="002E46CE">
      <w:pPr>
        <w:pStyle w:val="Tekst"/>
        <w:rPr>
          <w:lang w:val="en-US"/>
        </w:rPr>
      </w:pPr>
    </w:p>
    <w:p w14:paraId="0BDD125F" w14:textId="77777777" w:rsidR="00270F9E" w:rsidRPr="00233456" w:rsidRDefault="00270F9E" w:rsidP="002E46CE">
      <w:pPr>
        <w:pStyle w:val="Tekst"/>
        <w:rPr>
          <w:lang w:val="en-US"/>
        </w:rPr>
      </w:pPr>
      <w:r w:rsidRPr="00233456">
        <w:rPr>
          <w:b/>
          <w:bCs/>
          <w:lang w:val="en-US"/>
        </w:rPr>
        <w:t>Flash Flood, South Africa</w:t>
      </w:r>
      <w:r w:rsidRPr="00233456">
        <w:rPr>
          <w:lang w:val="en-US"/>
        </w:rPr>
        <w:br/>
        <w:t>2004</w:t>
      </w:r>
      <w:r w:rsidRPr="00233456">
        <w:rPr>
          <w:lang w:val="en-US"/>
        </w:rPr>
        <w:br/>
        <w:t xml:space="preserve">Kleurenfoto met tekst | Photo couleur avec texte | Colour photograph with text </w:t>
      </w:r>
      <w:r w:rsidRPr="00233456">
        <w:rPr>
          <w:lang w:val="en-US"/>
        </w:rPr>
        <w:br/>
        <w:t>84,5 x 129 cm</w:t>
      </w:r>
      <w:r w:rsidRPr="00233456">
        <w:rPr>
          <w:lang w:val="en-US"/>
        </w:rPr>
        <w:br/>
        <w:t xml:space="preserve">Avec l’aimable autorisation de la Lisson Gallery </w:t>
      </w:r>
    </w:p>
    <w:p w14:paraId="672D7DC5" w14:textId="77777777" w:rsidR="00270F9E" w:rsidRPr="002E46CE" w:rsidRDefault="00270F9E" w:rsidP="002E46CE">
      <w:pPr>
        <w:pStyle w:val="Tekst"/>
        <w:spacing w:before="240"/>
        <w:rPr>
          <w:lang w:val="en-US"/>
        </w:rPr>
      </w:pPr>
      <w:r w:rsidRPr="002E46CE">
        <w:rPr>
          <w:b/>
          <w:bCs/>
          <w:lang w:val="en-US"/>
        </w:rPr>
        <w:t>Granite</w:t>
      </w:r>
      <w:r w:rsidRPr="002E46CE">
        <w:rPr>
          <w:lang w:val="en-US"/>
        </w:rPr>
        <w:br/>
        <w:t>2005</w:t>
      </w:r>
      <w:r w:rsidRPr="002E46CE">
        <w:rPr>
          <w:lang w:val="en-US"/>
        </w:rPr>
        <w:br/>
        <w:t xml:space="preserve">Kleurenfoto met tekst | Photo couleur avec texte | Colour photograph with text </w:t>
      </w:r>
      <w:r w:rsidRPr="002E46CE">
        <w:rPr>
          <w:lang w:val="en-US"/>
        </w:rPr>
        <w:br/>
        <w:t>88 x 129 cm</w:t>
      </w:r>
      <w:r w:rsidRPr="002E46CE">
        <w:rPr>
          <w:lang w:val="en-US"/>
        </w:rPr>
        <w:br/>
        <w:t>Avec l’aimable autorisation de la Konrad Fischer Galerie</w:t>
      </w:r>
    </w:p>
    <w:p w14:paraId="240A50DD" w14:textId="77777777" w:rsidR="00270F9E" w:rsidRPr="002E46CE" w:rsidRDefault="00270F9E" w:rsidP="002E46CE">
      <w:pPr>
        <w:pStyle w:val="Tekst"/>
        <w:spacing w:before="240"/>
        <w:rPr>
          <w:lang w:val="en-US"/>
        </w:rPr>
      </w:pPr>
      <w:r w:rsidRPr="002E46CE">
        <w:rPr>
          <w:b/>
          <w:bCs/>
          <w:lang w:val="en-US"/>
        </w:rPr>
        <w:t>Lull before a Storm, Pride before a Fall</w:t>
      </w:r>
      <w:r w:rsidRPr="002E46CE">
        <w:rPr>
          <w:lang w:val="en-US"/>
        </w:rPr>
        <w:br/>
        <w:t xml:space="preserve">2007 </w:t>
      </w:r>
      <w:r w:rsidRPr="002E46CE">
        <w:rPr>
          <w:lang w:val="en-US"/>
        </w:rPr>
        <w:br/>
        <w:t xml:space="preserve">Kleurenfoto met tekst | Photo couleur avec texte | Colour photograph with text </w:t>
      </w:r>
      <w:r w:rsidRPr="002E46CE">
        <w:rPr>
          <w:lang w:val="en-US"/>
        </w:rPr>
        <w:br/>
        <w:t>87 x 129 cm</w:t>
      </w:r>
      <w:r w:rsidRPr="002E46CE">
        <w:rPr>
          <w:lang w:val="en-US"/>
        </w:rPr>
        <w:br/>
        <w:t>Avec l’aimable autorisation de la Konrad Fischer Galerie</w:t>
      </w:r>
    </w:p>
    <w:p w14:paraId="60F807C5" w14:textId="77777777" w:rsidR="00270F9E" w:rsidRPr="002E46CE" w:rsidRDefault="00270F9E" w:rsidP="002E46CE">
      <w:pPr>
        <w:pStyle w:val="Tekst"/>
        <w:spacing w:before="240"/>
        <w:rPr>
          <w:lang w:val="en-US"/>
        </w:rPr>
      </w:pPr>
      <w:r w:rsidRPr="002E46CE">
        <w:rPr>
          <w:b/>
          <w:bCs/>
          <w:lang w:val="en-US"/>
        </w:rPr>
        <w:t>Rolling Stones, An Eleven Day Walk in Norway 2008</w:t>
      </w:r>
      <w:r w:rsidRPr="002E46CE">
        <w:rPr>
          <w:lang w:val="en-US"/>
        </w:rPr>
        <w:br/>
        <w:t>2008</w:t>
      </w:r>
      <w:r w:rsidRPr="002E46CE">
        <w:rPr>
          <w:lang w:val="en-US"/>
        </w:rPr>
        <w:br/>
        <w:t>Foto en handgeschreven tekst | Photo et texte manuscrit | Photograph and handwritten text</w:t>
      </w:r>
      <w:r w:rsidRPr="002E46CE">
        <w:rPr>
          <w:lang w:val="en-US"/>
        </w:rPr>
        <w:br/>
        <w:t>82 x 112 cm</w:t>
      </w:r>
      <w:r w:rsidRPr="002E46CE">
        <w:rPr>
          <w:lang w:val="en-US"/>
        </w:rPr>
        <w:br/>
        <w:t>Avec l’aimable autorisation de la Lisson Gallery</w:t>
      </w:r>
    </w:p>
    <w:p w14:paraId="650C6528" w14:textId="77777777" w:rsidR="00270F9E" w:rsidRPr="002E46CE" w:rsidRDefault="00270F9E" w:rsidP="002E46CE">
      <w:pPr>
        <w:pStyle w:val="Tekst"/>
        <w:spacing w:before="240"/>
        <w:rPr>
          <w:lang w:val="en-US"/>
        </w:rPr>
      </w:pPr>
      <w:r w:rsidRPr="002E46CE">
        <w:rPr>
          <w:b/>
          <w:bCs/>
          <w:lang w:val="en-US"/>
        </w:rPr>
        <w:t>Tigerline</w:t>
      </w:r>
      <w:r w:rsidRPr="002E46CE">
        <w:rPr>
          <w:lang w:val="en-US"/>
        </w:rPr>
        <w:t xml:space="preserve"> </w:t>
      </w:r>
      <w:r w:rsidRPr="002E46CE">
        <w:rPr>
          <w:lang w:val="en-US"/>
        </w:rPr>
        <w:br/>
        <w:t>2010</w:t>
      </w:r>
      <w:r w:rsidRPr="002E46CE">
        <w:rPr>
          <w:lang w:val="en-US"/>
        </w:rPr>
        <w:br/>
        <w:t>Foto en tekst | Photo et texte | Photograph and text</w:t>
      </w:r>
      <w:r w:rsidRPr="002E46CE">
        <w:rPr>
          <w:lang w:val="en-US"/>
        </w:rPr>
        <w:br/>
        <w:t>85 x 113 cm</w:t>
      </w:r>
      <w:r w:rsidRPr="002E46CE">
        <w:rPr>
          <w:lang w:val="en-US"/>
        </w:rPr>
        <w:br/>
        <w:t>Avec l’aimable autorisation de la Galerie Tschudi</w:t>
      </w:r>
    </w:p>
    <w:p w14:paraId="196903FB" w14:textId="77777777" w:rsidR="00270F9E" w:rsidRPr="002E46CE" w:rsidRDefault="00270F9E" w:rsidP="002E46CE">
      <w:pPr>
        <w:pStyle w:val="Tekst"/>
        <w:spacing w:before="240"/>
        <w:rPr>
          <w:lang w:val="en-US"/>
        </w:rPr>
      </w:pPr>
      <w:r w:rsidRPr="002E46CE">
        <w:rPr>
          <w:b/>
          <w:bCs/>
          <w:lang w:val="en-US"/>
        </w:rPr>
        <w:t>Engadine Line</w:t>
      </w:r>
      <w:r w:rsidRPr="002E46CE">
        <w:rPr>
          <w:lang w:val="en-US"/>
        </w:rPr>
        <w:br/>
        <w:t>2013</w:t>
      </w:r>
      <w:r w:rsidRPr="002E46CE">
        <w:rPr>
          <w:lang w:val="en-US"/>
        </w:rPr>
        <w:br/>
        <w:t>Foto en tekst | Photo et texte | Photograph and text</w:t>
      </w:r>
      <w:r w:rsidRPr="002E46CE">
        <w:rPr>
          <w:lang w:val="en-US"/>
        </w:rPr>
        <w:br/>
        <w:t>84,5 x 102,5 cm</w:t>
      </w:r>
      <w:r w:rsidRPr="002E46CE">
        <w:rPr>
          <w:lang w:val="en-US"/>
        </w:rPr>
        <w:br/>
        <w:t>Avec l’aimable autorisation de la Lisson Gallery</w:t>
      </w:r>
    </w:p>
    <w:p w14:paraId="30727C77" w14:textId="77777777" w:rsidR="00270F9E" w:rsidRPr="00233456" w:rsidRDefault="00270F9E" w:rsidP="002E46CE">
      <w:pPr>
        <w:pStyle w:val="Tekst"/>
        <w:spacing w:before="240"/>
        <w:rPr>
          <w:lang w:val="en-US"/>
        </w:rPr>
      </w:pPr>
      <w:r w:rsidRPr="00233456">
        <w:rPr>
          <w:b/>
          <w:bCs/>
          <w:lang w:val="en-US"/>
        </w:rPr>
        <w:t>Larksong Line</w:t>
      </w:r>
      <w:r w:rsidRPr="00233456">
        <w:rPr>
          <w:lang w:val="en-US"/>
        </w:rPr>
        <w:br/>
        <w:t>2015</w:t>
      </w:r>
      <w:r w:rsidRPr="00233456">
        <w:rPr>
          <w:lang w:val="en-US"/>
        </w:rPr>
        <w:br/>
        <w:t>Foto en handgeschreven tekst | Photo et texte manuscrit | Photograph and handwritten text</w:t>
      </w:r>
      <w:r w:rsidRPr="00233456">
        <w:rPr>
          <w:lang w:val="en-US"/>
        </w:rPr>
        <w:br/>
        <w:t>90 x 144 cm</w:t>
      </w:r>
      <w:r w:rsidRPr="00233456">
        <w:rPr>
          <w:lang w:val="en-US"/>
        </w:rPr>
        <w:br/>
        <w:t>Avec l’aimable autorisation de la Galerie Tschudi</w:t>
      </w:r>
    </w:p>
    <w:p w14:paraId="331DC004" w14:textId="77777777" w:rsidR="00270F9E" w:rsidRPr="00D47521" w:rsidRDefault="00270F9E" w:rsidP="00270F9E">
      <w:pPr>
        <w:rPr>
          <w:rFonts w:ascii="NB International Pro Light" w:hAnsi="NB International Pro Light"/>
          <w:lang w:val="fr-BE"/>
        </w:rPr>
      </w:pPr>
    </w:p>
    <w:p w14:paraId="175C2AAE" w14:textId="77777777" w:rsidR="00270F9E" w:rsidRPr="00D47521" w:rsidRDefault="00270F9E" w:rsidP="00270F9E">
      <w:pPr>
        <w:rPr>
          <w:rFonts w:ascii="NB International Pro Light" w:hAnsi="NB International Pro Light"/>
          <w:b/>
          <w:bCs/>
          <w:lang w:val="fr-BE"/>
        </w:rPr>
      </w:pPr>
    </w:p>
    <w:p w14:paraId="45DE04CA" w14:textId="77777777" w:rsidR="00270F9E" w:rsidRPr="00D47521" w:rsidRDefault="00270F9E" w:rsidP="00270F9E">
      <w:pPr>
        <w:rPr>
          <w:rFonts w:ascii="NB International Pro Light" w:hAnsi="NB International Pro Light"/>
          <w:lang w:val="fr-BE"/>
        </w:rPr>
      </w:pPr>
    </w:p>
    <w:p w14:paraId="716AA055" w14:textId="77777777" w:rsidR="00270F9E" w:rsidRPr="00D47521" w:rsidRDefault="00270F9E" w:rsidP="00270F9E">
      <w:pPr>
        <w:rPr>
          <w:rFonts w:ascii="NB International Pro Light" w:hAnsi="NB International Pro Light"/>
          <w:lang w:val="fr-BE"/>
        </w:rPr>
      </w:pPr>
      <w:r w:rsidRPr="00D47521">
        <w:rPr>
          <w:rFonts w:ascii="NB International Pro Light" w:hAnsi="NB International Pro Light"/>
          <w:lang w:val="fr-BE"/>
        </w:rPr>
        <w:br/>
      </w:r>
    </w:p>
    <w:p w14:paraId="2295CCC0" w14:textId="77777777" w:rsidR="00270F9E" w:rsidRPr="00D47521" w:rsidRDefault="00270F9E" w:rsidP="00270F9E">
      <w:pPr>
        <w:rPr>
          <w:rFonts w:ascii="NB International Pro Light" w:hAnsi="NB International Pro Light"/>
          <w:lang w:val="fr-BE"/>
        </w:rPr>
      </w:pPr>
    </w:p>
    <w:p w14:paraId="73FA333C" w14:textId="77777777" w:rsidR="00270F9E" w:rsidRPr="00D47521" w:rsidRDefault="00270F9E" w:rsidP="002E46CE">
      <w:pPr>
        <w:pStyle w:val="Kop2"/>
        <w:rPr>
          <w:lang w:val="fr-BE"/>
        </w:rPr>
      </w:pPr>
      <w:bookmarkStart w:id="15" w:name="_Toc85013645"/>
      <w:r w:rsidRPr="00D47521">
        <w:rPr>
          <w:lang w:val="fr-BE"/>
        </w:rPr>
        <w:lastRenderedPageBreak/>
        <w:t>INFOS PRATIQUES</w:t>
      </w:r>
      <w:bookmarkEnd w:id="15"/>
    </w:p>
    <w:p w14:paraId="608C8406" w14:textId="77777777" w:rsidR="00270F9E" w:rsidRPr="00C64608" w:rsidRDefault="00270F9E" w:rsidP="00C64608">
      <w:pPr>
        <w:pStyle w:val="Geenafstand"/>
      </w:pPr>
      <w:r w:rsidRPr="00C64608">
        <w:t>M LEUVEN</w:t>
      </w:r>
      <w:r w:rsidRPr="00C64608">
        <w:br/>
        <w:t>Vanderkelenstraat 28</w:t>
      </w:r>
      <w:r w:rsidRPr="00C64608">
        <w:br/>
        <w:t>3000 Leuven</w:t>
      </w:r>
      <w:r w:rsidRPr="00C64608">
        <w:br/>
        <w:t>+32 (16) 27 29 29</w:t>
      </w:r>
      <w:r w:rsidRPr="00C64608">
        <w:br/>
      </w:r>
      <w:hyperlink r:id="rId13" w:history="1">
        <w:r w:rsidRPr="00C64608">
          <w:rPr>
            <w:rStyle w:val="Hyperlink"/>
            <w:color w:val="auto"/>
            <w:u w:val="none"/>
          </w:rPr>
          <w:t>info@mleuven.b</w:t>
        </w:r>
      </w:hyperlink>
      <w:r w:rsidRPr="00C64608">
        <w:t>e</w:t>
      </w:r>
      <w:r w:rsidRPr="00C64608">
        <w:br/>
      </w:r>
      <w:hyperlink r:id="rId14" w:history="1">
        <w:r w:rsidRPr="00C64608">
          <w:rPr>
            <w:rStyle w:val="Hyperlink"/>
            <w:color w:val="auto"/>
            <w:u w:val="none"/>
          </w:rPr>
          <w:t>www.mleuven.be</w:t>
        </w:r>
      </w:hyperlink>
    </w:p>
    <w:p w14:paraId="09B1C482" w14:textId="77777777" w:rsidR="00270F9E" w:rsidRPr="00D47521" w:rsidRDefault="00270F9E" w:rsidP="00270F9E">
      <w:pPr>
        <w:rPr>
          <w:rFonts w:ascii="NB International Pro" w:hAnsi="NB International Pro" w:cs="Arial"/>
          <w:lang w:val="fr-BE"/>
        </w:rPr>
      </w:pPr>
    </w:p>
    <w:p w14:paraId="77044751" w14:textId="77777777" w:rsidR="00C64608" w:rsidRDefault="00C64608" w:rsidP="00C64608">
      <w:pPr>
        <w:pStyle w:val="Ondertitel"/>
        <w:rPr>
          <w:lang w:val="fr-BE"/>
        </w:rPr>
      </w:pPr>
    </w:p>
    <w:p w14:paraId="03CC590A" w14:textId="46F66EC5" w:rsidR="00270F9E" w:rsidRPr="00D47521" w:rsidRDefault="00270F9E" w:rsidP="00C64608">
      <w:pPr>
        <w:pStyle w:val="Ondertitel"/>
        <w:rPr>
          <w:lang w:val="fr-BE"/>
        </w:rPr>
      </w:pPr>
      <w:r w:rsidRPr="00D47521">
        <w:rPr>
          <w:lang w:val="fr-BE"/>
        </w:rPr>
        <w:t>Planifiez votre itinéraire jusqu’au musée</w:t>
      </w:r>
    </w:p>
    <w:p w14:paraId="6159A406" w14:textId="77777777" w:rsidR="00C64608" w:rsidRDefault="00C64608" w:rsidP="00C64608">
      <w:pPr>
        <w:pStyle w:val="Kop6"/>
        <w:rPr>
          <w:lang w:val="fr-BE"/>
        </w:rPr>
      </w:pPr>
    </w:p>
    <w:p w14:paraId="17DAB9FA" w14:textId="04AFA500" w:rsidR="00C64608" w:rsidRDefault="00270F9E" w:rsidP="00C64608">
      <w:pPr>
        <w:pStyle w:val="Kop6"/>
        <w:rPr>
          <w:lang w:val="fr-BE"/>
        </w:rPr>
      </w:pPr>
      <w:r w:rsidRPr="00D47521">
        <w:rPr>
          <w:lang w:val="fr-BE"/>
        </w:rPr>
        <w:t>À vélo</w:t>
      </w:r>
    </w:p>
    <w:p w14:paraId="518095BF" w14:textId="49FA0691" w:rsidR="00270F9E" w:rsidRPr="00D47521" w:rsidRDefault="00270F9E" w:rsidP="00C64608">
      <w:pPr>
        <w:pStyle w:val="Tekst"/>
        <w:rPr>
          <w:rFonts w:ascii="NB International Pro" w:hAnsi="NB International Pro"/>
          <w:b/>
          <w:bCs/>
          <w:lang w:val="fr-BE"/>
        </w:rPr>
      </w:pPr>
      <w:r w:rsidRPr="00D47521">
        <w:rPr>
          <w:lang w:val="fr-BE"/>
        </w:rPr>
        <w:t>Les cyclistes sont les bienvenus. Un parking à vélos facilement accessible et sécurisé est à votre disposition sous la place Rector de Somer. De là, vous ne serez qu’à deux minutes de marche du musée.</w:t>
      </w:r>
    </w:p>
    <w:p w14:paraId="4E35E56F" w14:textId="77777777" w:rsidR="00C64608" w:rsidRDefault="00C64608" w:rsidP="00C64608">
      <w:pPr>
        <w:pStyle w:val="Kop6"/>
        <w:rPr>
          <w:rFonts w:ascii="NB International Pro" w:hAnsi="NB International Pro"/>
          <w:bCs/>
          <w:lang w:val="fr-BE"/>
        </w:rPr>
      </w:pPr>
    </w:p>
    <w:p w14:paraId="5F39D409" w14:textId="5DE25078" w:rsidR="00C64608" w:rsidRDefault="00270F9E" w:rsidP="00C64608">
      <w:pPr>
        <w:pStyle w:val="Kop6"/>
        <w:rPr>
          <w:lang w:val="fr-BE"/>
        </w:rPr>
      </w:pPr>
      <w:r w:rsidRPr="00D47521">
        <w:rPr>
          <w:rFonts w:ascii="NB International Pro" w:hAnsi="NB International Pro"/>
          <w:bCs/>
          <w:lang w:val="fr-BE"/>
        </w:rPr>
        <w:t>En transports publics</w:t>
      </w:r>
    </w:p>
    <w:p w14:paraId="4CFD944E" w14:textId="69EA5E8A" w:rsidR="00270F9E" w:rsidRPr="00D47521" w:rsidRDefault="00270F9E" w:rsidP="00C64608">
      <w:pPr>
        <w:pStyle w:val="Tekst"/>
        <w:rPr>
          <w:rFonts w:ascii="NB International Pro" w:hAnsi="NB International Pro"/>
          <w:lang w:val="fr-BE"/>
        </w:rPr>
      </w:pPr>
      <w:r w:rsidRPr="00D47521">
        <w:rPr>
          <w:lang w:val="fr-BE"/>
        </w:rPr>
        <w:t>Le musée est à dix minutes à pied de la gare de Leuven. Si vous optez pour le bus, l’arrêt Rector de Somerplein est le plus proche. Planifiez votre itinéraire avec Google Maps.</w:t>
      </w:r>
    </w:p>
    <w:p w14:paraId="2D101AD6" w14:textId="77777777" w:rsidR="00C64608" w:rsidRDefault="00C64608" w:rsidP="00C64608">
      <w:pPr>
        <w:pStyle w:val="Kop6"/>
        <w:rPr>
          <w:lang w:val="fr-BE"/>
        </w:rPr>
      </w:pPr>
    </w:p>
    <w:p w14:paraId="372F5EF6" w14:textId="4888396E" w:rsidR="00270F9E" w:rsidRPr="00D47521" w:rsidRDefault="00270F9E" w:rsidP="00C64608">
      <w:pPr>
        <w:pStyle w:val="Kop6"/>
        <w:rPr>
          <w:lang w:val="fr-BE"/>
        </w:rPr>
      </w:pPr>
      <w:r w:rsidRPr="00D47521">
        <w:rPr>
          <w:lang w:val="fr-BE"/>
        </w:rPr>
        <w:t>En voiture</w:t>
      </w:r>
    </w:p>
    <w:p w14:paraId="48DFCEB7" w14:textId="2F91A60E" w:rsidR="00270F9E" w:rsidRDefault="00270F9E" w:rsidP="00DE75F8">
      <w:pPr>
        <w:pStyle w:val="Tekst"/>
        <w:rPr>
          <w:lang w:val="fr-BE"/>
        </w:rPr>
      </w:pPr>
      <w:r w:rsidRPr="00D47521">
        <w:rPr>
          <w:lang w:val="fr-BE"/>
        </w:rPr>
        <w:t>Le nouveau plan de circulation vous fera emprunter différentes boucles pour accéder à Leuven et aux parkings. Vous préférez éviter le trafic du centre-ville ? Garez votre véhicule dans un des parkings de la périphérie et prenez gratuitement le bus pour accéder au centre. Vous préférez vos garer plus près ? Le parking Ladeuze n’est qu’à deux minutes de marche du musée. Vous y trouverez également 18 emplacements pour personnes à mobilité réduite (hauteur du parking : 1m90). Cliquez ici pour plus d’informations sur le plan de circulation et les possibilités de parking.</w:t>
      </w:r>
    </w:p>
    <w:p w14:paraId="20311811" w14:textId="77777777" w:rsidR="00DE75F8" w:rsidRDefault="00DE75F8" w:rsidP="00DE75F8">
      <w:pPr>
        <w:rPr>
          <w:rFonts w:ascii="NB International Pro Light" w:hAnsi="NB International Pro Light" w:cs="Arial"/>
          <w:b/>
          <w:bCs/>
          <w:lang w:val="fr-BE"/>
        </w:rPr>
      </w:pPr>
    </w:p>
    <w:p w14:paraId="20C64DE9" w14:textId="77777777" w:rsidR="00DE75F8" w:rsidRDefault="00DE75F8" w:rsidP="00DE75F8">
      <w:pPr>
        <w:rPr>
          <w:rFonts w:ascii="NB International Pro Light" w:hAnsi="NB International Pro Light" w:cs="Arial"/>
          <w:b/>
          <w:bCs/>
          <w:lang w:val="fr-BE"/>
        </w:rPr>
      </w:pPr>
    </w:p>
    <w:p w14:paraId="251AB261" w14:textId="77777777" w:rsidR="00DE75F8" w:rsidRDefault="00DE75F8" w:rsidP="00DE75F8">
      <w:pPr>
        <w:rPr>
          <w:rFonts w:ascii="NB International Pro Light" w:hAnsi="NB International Pro Light" w:cs="Arial"/>
          <w:b/>
          <w:bCs/>
          <w:lang w:val="fr-BE"/>
        </w:rPr>
      </w:pPr>
    </w:p>
    <w:p w14:paraId="28D2986C" w14:textId="77777777" w:rsidR="00DE75F8" w:rsidRDefault="00DE75F8" w:rsidP="00DE75F8">
      <w:pPr>
        <w:rPr>
          <w:rFonts w:ascii="NB International Pro Light" w:hAnsi="NB International Pro Light" w:cs="Arial"/>
          <w:b/>
          <w:bCs/>
          <w:lang w:val="fr-BE"/>
        </w:rPr>
      </w:pPr>
    </w:p>
    <w:p w14:paraId="33A00648" w14:textId="77777777" w:rsidR="00DE75F8" w:rsidRDefault="00DE75F8" w:rsidP="00DE75F8">
      <w:pPr>
        <w:rPr>
          <w:rFonts w:ascii="NB International Pro Light" w:hAnsi="NB International Pro Light" w:cs="Arial"/>
          <w:b/>
          <w:bCs/>
          <w:lang w:val="fr-BE"/>
        </w:rPr>
      </w:pPr>
    </w:p>
    <w:p w14:paraId="1B8F7B00" w14:textId="77777777" w:rsidR="00DE75F8" w:rsidRPr="00233456" w:rsidRDefault="00DE75F8" w:rsidP="00DE75F8">
      <w:pPr>
        <w:pStyle w:val="Geenafstand"/>
        <w:rPr>
          <w:lang w:val="en-US"/>
        </w:rPr>
      </w:pPr>
    </w:p>
    <w:p w14:paraId="207E7E21" w14:textId="68E554A5" w:rsidR="00DE75F8" w:rsidRPr="00DE75F8" w:rsidRDefault="00DE75F8" w:rsidP="00DE75F8">
      <w:pPr>
        <w:pStyle w:val="Geenafstand"/>
        <w:rPr>
          <w:b/>
          <w:bCs/>
        </w:rPr>
      </w:pPr>
      <w:r w:rsidRPr="00DE75F8">
        <w:rPr>
          <w:b/>
          <w:bCs/>
        </w:rPr>
        <w:t>Site web :</w:t>
      </w:r>
    </w:p>
    <w:p w14:paraId="2FB971AF" w14:textId="77777777" w:rsidR="00DE75F8" w:rsidRPr="00DE75F8" w:rsidRDefault="00A1770C" w:rsidP="00DE75F8">
      <w:pPr>
        <w:pStyle w:val="Geenafstand"/>
      </w:pPr>
      <w:hyperlink r:id="rId15" w:history="1">
        <w:r w:rsidR="00DE75F8" w:rsidRPr="00DE75F8">
          <w:rPr>
            <w:rStyle w:val="Hyperlink"/>
            <w:color w:val="auto"/>
            <w:u w:val="none"/>
          </w:rPr>
          <w:t>https://www.mleuven.be/fr/imaginer-lunivers</w:t>
        </w:r>
      </w:hyperlink>
      <w:r w:rsidR="00DE75F8" w:rsidRPr="00DE75F8">
        <w:t xml:space="preserve"> </w:t>
      </w:r>
    </w:p>
    <w:p w14:paraId="784B1B2A" w14:textId="77777777" w:rsidR="00DE75F8" w:rsidRPr="00DE75F8" w:rsidRDefault="00A1770C" w:rsidP="00DE75F8">
      <w:pPr>
        <w:pStyle w:val="Geenafstand"/>
      </w:pPr>
      <w:hyperlink r:id="rId16" w:history="1">
        <w:r w:rsidR="00DE75F8" w:rsidRPr="00DE75F8">
          <w:rPr>
            <w:rStyle w:val="Hyperlink"/>
            <w:color w:val="auto"/>
            <w:u w:val="none"/>
          </w:rPr>
          <w:t>https://www.mleuven.be/fr/richard-long</w:t>
        </w:r>
      </w:hyperlink>
      <w:r w:rsidR="00DE75F8" w:rsidRPr="00DE75F8">
        <w:t xml:space="preserve"> </w:t>
      </w:r>
    </w:p>
    <w:p w14:paraId="745E1D3B" w14:textId="77777777" w:rsidR="00DE75F8" w:rsidRPr="00DE75F8" w:rsidRDefault="00DE75F8" w:rsidP="00DE75F8">
      <w:pPr>
        <w:pStyle w:val="Geenafstand"/>
      </w:pPr>
    </w:p>
    <w:p w14:paraId="59944DC1" w14:textId="77777777" w:rsidR="00DE75F8" w:rsidRPr="00DE75F8" w:rsidRDefault="00DE75F8" w:rsidP="00DE75F8">
      <w:pPr>
        <w:pStyle w:val="Geenafstand"/>
        <w:rPr>
          <w:b/>
          <w:bCs/>
        </w:rPr>
      </w:pPr>
      <w:r w:rsidRPr="00DE75F8">
        <w:rPr>
          <w:b/>
          <w:bCs/>
        </w:rPr>
        <w:t>Prezly :</w:t>
      </w:r>
    </w:p>
    <w:p w14:paraId="2977BF8E" w14:textId="77777777" w:rsidR="00DE75F8" w:rsidRPr="00DE75F8" w:rsidRDefault="00DE75F8" w:rsidP="00DE75F8">
      <w:pPr>
        <w:pStyle w:val="Geenafstand"/>
      </w:pPr>
      <w:r w:rsidRPr="00DE75F8">
        <w:t>Les images en haute résolution sont téléchargeables dans le bas de cette page presse :</w:t>
      </w:r>
    </w:p>
    <w:p w14:paraId="71FC6746" w14:textId="77777777" w:rsidR="00DE75F8" w:rsidRPr="00DE75F8" w:rsidRDefault="00A1770C" w:rsidP="00DE75F8">
      <w:pPr>
        <w:pStyle w:val="Geenafstand"/>
      </w:pPr>
      <w:hyperlink r:id="rId17" w:history="1">
        <w:r w:rsidR="00DE75F8" w:rsidRPr="00DE75F8">
          <w:rPr>
            <w:rStyle w:val="Hyperlink"/>
            <w:color w:val="auto"/>
            <w:u w:val="none"/>
          </w:rPr>
          <w:t>https://mleuven.prezly.com/media</w:t>
        </w:r>
      </w:hyperlink>
    </w:p>
    <w:p w14:paraId="019C214F" w14:textId="77777777" w:rsidR="00DE75F8" w:rsidRPr="00DE75F8" w:rsidRDefault="00DE75F8" w:rsidP="00DE75F8">
      <w:pPr>
        <w:pStyle w:val="Tekst"/>
        <w:rPr>
          <w:lang w:val="fr-BE"/>
        </w:rPr>
      </w:pPr>
    </w:p>
    <w:p w14:paraId="3579303F" w14:textId="77777777" w:rsidR="00DE75F8" w:rsidRDefault="00DE75F8">
      <w:pPr>
        <w:spacing w:line="240" w:lineRule="auto"/>
        <w:rPr>
          <w:rFonts w:eastAsiaTheme="majorEastAsia" w:cstheme="majorBidi"/>
          <w:b/>
          <w:caps/>
          <w:sz w:val="40"/>
          <w:szCs w:val="26"/>
          <w:lang w:val="fr-BE"/>
        </w:rPr>
      </w:pPr>
      <w:r>
        <w:rPr>
          <w:lang w:val="fr-BE"/>
        </w:rPr>
        <w:br w:type="page"/>
      </w:r>
    </w:p>
    <w:p w14:paraId="4D0A17E6" w14:textId="57C82D28" w:rsidR="00270F9E" w:rsidRPr="00D47521" w:rsidRDefault="00270F9E" w:rsidP="00C64608">
      <w:pPr>
        <w:pStyle w:val="Kop2"/>
        <w:rPr>
          <w:lang w:val="fr-BE"/>
        </w:rPr>
      </w:pPr>
      <w:bookmarkStart w:id="16" w:name="_Toc85013646"/>
      <w:r w:rsidRPr="00D47521">
        <w:rPr>
          <w:lang w:val="fr-BE"/>
        </w:rPr>
        <w:lastRenderedPageBreak/>
        <w:t>CONTACT</w:t>
      </w:r>
      <w:bookmarkEnd w:id="16"/>
    </w:p>
    <w:p w14:paraId="1743AF18" w14:textId="77777777" w:rsidR="00270F9E" w:rsidRPr="00D47521" w:rsidRDefault="00270F9E" w:rsidP="00270F9E">
      <w:pPr>
        <w:rPr>
          <w:lang w:val="fr-BE"/>
        </w:rPr>
      </w:pPr>
    </w:p>
    <w:p w14:paraId="4C8A0BB5" w14:textId="64D55CC1" w:rsidR="00C64608" w:rsidRDefault="00A1770C" w:rsidP="00C64608">
      <w:pPr>
        <w:pStyle w:val="Tekst"/>
        <w:spacing w:after="0"/>
        <w:sectPr w:rsidR="00C64608" w:rsidSect="00B93602">
          <w:footerReference w:type="even" r:id="rId18"/>
          <w:footerReference w:type="default" r:id="rId19"/>
          <w:type w:val="continuous"/>
          <w:pgSz w:w="11906" w:h="16838"/>
          <w:pgMar w:top="1417" w:right="1417" w:bottom="1417" w:left="1417" w:header="708" w:footer="162" w:gutter="0"/>
          <w:cols w:space="708"/>
          <w:titlePg/>
          <w:docGrid w:linePitch="360"/>
        </w:sectPr>
      </w:pPr>
      <w:r>
        <w:rPr>
          <w:rFonts w:ascii="NB International Pro Light" w:hAnsi="NB International Pro Light" w:cs="Arial"/>
          <w:noProof/>
          <w:lang w:val="fr-BE"/>
        </w:rPr>
        <w:pict w14:anchorId="59FD488E">
          <v:rect id="_x0000_i1026" alt="" style="width:453.6pt;height:1pt;mso-width-percent:0;mso-height-percent:0;mso-width-percent:0;mso-height-percent:0" o:hralign="center" o:hrstd="t" o:hrnoshade="t" o:hr="t" fillcolor="black [3213]" stroked="f"/>
        </w:pict>
      </w:r>
    </w:p>
    <w:p w14:paraId="4C3FCCE9" w14:textId="77777777" w:rsidR="00C64608" w:rsidRDefault="00C64608" w:rsidP="00C64608">
      <w:pPr>
        <w:pStyle w:val="Tekst"/>
        <w:spacing w:after="0"/>
      </w:pPr>
    </w:p>
    <w:p w14:paraId="1AA0EBB6" w14:textId="35E5CEEB" w:rsidR="00270F9E" w:rsidRPr="00233456" w:rsidRDefault="00270F9E" w:rsidP="00C64608">
      <w:pPr>
        <w:pStyle w:val="Tekst"/>
        <w:spacing w:after="0"/>
        <w:rPr>
          <w:b/>
          <w:bCs/>
          <w:lang w:val="en-US"/>
        </w:rPr>
      </w:pPr>
      <w:r w:rsidRPr="00233456">
        <w:rPr>
          <w:b/>
          <w:bCs/>
          <w:lang w:val="en-US"/>
        </w:rPr>
        <w:t>Hanne Grégoire</w:t>
      </w:r>
    </w:p>
    <w:p w14:paraId="2A7F5D3D" w14:textId="77777777" w:rsidR="00270F9E" w:rsidRPr="00233456" w:rsidRDefault="00270F9E" w:rsidP="00C64608">
      <w:pPr>
        <w:pStyle w:val="Tekst"/>
        <w:spacing w:after="0"/>
        <w:rPr>
          <w:lang w:val="en-US"/>
        </w:rPr>
      </w:pPr>
      <w:r w:rsidRPr="00233456">
        <w:rPr>
          <w:lang w:val="en-US"/>
        </w:rPr>
        <w:t>Cheffe du service Communication &amp; Presse</w:t>
      </w:r>
    </w:p>
    <w:p w14:paraId="7328C8DF" w14:textId="77777777" w:rsidR="00270F9E" w:rsidRPr="00233456" w:rsidRDefault="00270F9E" w:rsidP="00C64608">
      <w:pPr>
        <w:pStyle w:val="Tekst"/>
        <w:spacing w:after="0"/>
        <w:rPr>
          <w:lang w:val="en-US"/>
        </w:rPr>
      </w:pPr>
      <w:r w:rsidRPr="00233456">
        <w:rPr>
          <w:lang w:val="en-US"/>
        </w:rPr>
        <w:t>hanne.gregoire@mleuven.be</w:t>
      </w:r>
    </w:p>
    <w:p w14:paraId="7EAEF96F" w14:textId="77777777" w:rsidR="00270F9E" w:rsidRPr="00233456" w:rsidRDefault="00270F9E" w:rsidP="00C64608">
      <w:pPr>
        <w:pStyle w:val="Tekst"/>
        <w:spacing w:after="0"/>
        <w:rPr>
          <w:lang w:val="en-US"/>
        </w:rPr>
      </w:pPr>
      <w:r w:rsidRPr="00233456">
        <w:rPr>
          <w:lang w:val="en-US"/>
        </w:rPr>
        <w:t>+32 (0)472 95 52 26</w:t>
      </w:r>
    </w:p>
    <w:p w14:paraId="19A42338" w14:textId="77777777" w:rsidR="00270F9E" w:rsidRPr="00233456" w:rsidRDefault="00270F9E" w:rsidP="00C64608">
      <w:pPr>
        <w:pStyle w:val="Tekst"/>
        <w:spacing w:after="0"/>
        <w:rPr>
          <w:lang w:val="en-US"/>
        </w:rPr>
      </w:pPr>
    </w:p>
    <w:p w14:paraId="48E7D39D" w14:textId="77777777" w:rsidR="00270F9E" w:rsidRPr="00233456" w:rsidRDefault="00270F9E" w:rsidP="00C64608">
      <w:pPr>
        <w:pStyle w:val="Tekst"/>
        <w:spacing w:after="0"/>
        <w:rPr>
          <w:lang w:val="en-US"/>
        </w:rPr>
      </w:pPr>
      <w:r w:rsidRPr="00233456">
        <w:rPr>
          <w:b/>
          <w:bCs/>
          <w:lang w:val="en-US"/>
        </w:rPr>
        <w:t>Samantha Fadahunsi</w:t>
      </w:r>
      <w:r w:rsidRPr="00233456">
        <w:rPr>
          <w:lang w:val="en-US"/>
        </w:rPr>
        <w:br/>
        <w:t xml:space="preserve">Collaboratrice Communication &amp; Presse </w:t>
      </w:r>
      <w:r w:rsidRPr="00233456">
        <w:rPr>
          <w:lang w:val="en-US"/>
        </w:rPr>
        <w:br/>
      </w:r>
      <w:hyperlink r:id="rId20" w:history="1">
        <w:r w:rsidRPr="00233456">
          <w:rPr>
            <w:rStyle w:val="Hyperlink"/>
            <w:color w:val="auto"/>
            <w:u w:val="none"/>
            <w:lang w:val="en-US"/>
          </w:rPr>
          <w:t>samantha.fadahunsi@mleuven.be</w:t>
        </w:r>
      </w:hyperlink>
      <w:r w:rsidRPr="00233456">
        <w:rPr>
          <w:lang w:val="en-US"/>
        </w:rPr>
        <w:br/>
        <w:t>+32 (0) 491 35 02 95</w:t>
      </w:r>
    </w:p>
    <w:p w14:paraId="22230E3C" w14:textId="77777777" w:rsidR="00C64608" w:rsidRDefault="00C64608" w:rsidP="00270F9E">
      <w:pPr>
        <w:rPr>
          <w:rFonts w:ascii="NB International Pro Light" w:hAnsi="NB International Pro Light" w:cs="Arial"/>
          <w:lang w:val="fr-BE"/>
        </w:rPr>
        <w:sectPr w:rsidR="00C64608" w:rsidSect="00C64608">
          <w:type w:val="continuous"/>
          <w:pgSz w:w="11906" w:h="16838"/>
          <w:pgMar w:top="1417" w:right="1417" w:bottom="1417" w:left="1417" w:header="708" w:footer="162" w:gutter="0"/>
          <w:cols w:num="2" w:space="708"/>
          <w:docGrid w:linePitch="360"/>
        </w:sectPr>
      </w:pPr>
    </w:p>
    <w:p w14:paraId="00AE17B0" w14:textId="56BB56FC" w:rsidR="00270F9E" w:rsidRDefault="00270F9E" w:rsidP="00270F9E">
      <w:pPr>
        <w:rPr>
          <w:rFonts w:ascii="NB International Pro Light" w:hAnsi="NB International Pro Light" w:cs="Arial"/>
          <w:lang w:val="fr-BE"/>
        </w:rPr>
      </w:pPr>
    </w:p>
    <w:p w14:paraId="45BA4D53" w14:textId="36349817" w:rsidR="00305450" w:rsidRPr="00D47521" w:rsidRDefault="00A1770C" w:rsidP="00270F9E">
      <w:pPr>
        <w:rPr>
          <w:rFonts w:ascii="NB International Pro Light" w:hAnsi="NB International Pro Light" w:cs="Arial"/>
          <w:lang w:val="fr-BE"/>
        </w:rPr>
      </w:pPr>
      <w:r>
        <w:rPr>
          <w:rFonts w:ascii="NB International Pro Light" w:hAnsi="NB International Pro Light" w:cs="Arial"/>
          <w:noProof/>
          <w:lang w:val="fr-BE"/>
        </w:rPr>
        <w:pict w14:anchorId="43398168">
          <v:rect id="_x0000_i1025" alt="" style="width:453.6pt;height:1pt;mso-width-percent:0;mso-height-percent:0;mso-width-percent:0;mso-height-percent:0" o:hralign="center" o:hrstd="t" o:hrnoshade="t" o:hr="t" fillcolor="black [3213]" stroked="f"/>
        </w:pict>
      </w:r>
    </w:p>
    <w:p w14:paraId="16D680D6" w14:textId="77777777" w:rsidR="00270F9E" w:rsidRPr="00D47521" w:rsidRDefault="00270F9E" w:rsidP="00270F9E">
      <w:pPr>
        <w:rPr>
          <w:rFonts w:ascii="NB International Pro" w:hAnsi="NB International Pro" w:cs="Arial"/>
          <w:lang w:val="fr-BE"/>
        </w:rPr>
      </w:pPr>
    </w:p>
    <w:p w14:paraId="4DC0446C" w14:textId="0E0B7F3F" w:rsidR="008D13EE" w:rsidRPr="00270F9E" w:rsidRDefault="008D13EE" w:rsidP="00270F9E"/>
    <w:sectPr w:rsidR="008D13EE" w:rsidRPr="00270F9E" w:rsidSect="00844D25">
      <w:type w:val="continuous"/>
      <w:pgSz w:w="11906" w:h="16838"/>
      <w:pgMar w:top="1417" w:right="1417" w:bottom="1417" w:left="1417" w:header="708"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ED09" w14:textId="77777777" w:rsidR="00A1770C" w:rsidRDefault="00A1770C" w:rsidP="001274A6">
      <w:r>
        <w:separator/>
      </w:r>
    </w:p>
  </w:endnote>
  <w:endnote w:type="continuationSeparator" w:id="0">
    <w:p w14:paraId="7FB9913E" w14:textId="77777777" w:rsidR="00A1770C" w:rsidRDefault="00A1770C" w:rsidP="0012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03" w:usb1="00000000" w:usb2="00000000" w:usb3="00000000" w:csb0="00000003" w:csb1="00000000"/>
  </w:font>
  <w:font w:name="Replica Pro Bold">
    <w:panose1 w:val="02000503030000020004"/>
    <w:charset w:val="4D"/>
    <w:family w:val="auto"/>
    <w:notTrueType/>
    <w:pitch w:val="variable"/>
    <w:sig w:usb0="A00000BF" w:usb1="4000206A" w:usb2="00000000" w:usb3="00000000" w:csb0="00000093" w:csb1="00000000"/>
  </w:font>
  <w:font w:name="NB International Pro">
    <w:altName w:val="Calibri"/>
    <w:panose1 w:val="020B0604020202020204"/>
    <w:charset w:val="00"/>
    <w:family w:val="swiss"/>
    <w:notTrueType/>
    <w:pitch w:val="variable"/>
    <w:sig w:usb0="A00000AF" w:usb1="5000206A" w:usb2="00000000" w:usb3="00000000" w:csb0="00000093" w:csb1="00000000"/>
  </w:font>
  <w:font w:name="NB International Pro Light">
    <w:altName w:val="Calibri"/>
    <w:panose1 w:val="020B0604020202020204"/>
    <w:charset w:val="00"/>
    <w:family w:val="swiss"/>
    <w:notTrueType/>
    <w:pitch w:val="variable"/>
    <w:sig w:usb0="A00000AF" w:usb1="50002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9682040"/>
      <w:docPartObj>
        <w:docPartGallery w:val="Page Numbers (Bottom of Page)"/>
        <w:docPartUnique/>
      </w:docPartObj>
    </w:sdtPr>
    <w:sdtContent>
      <w:p w14:paraId="5E39F5D9" w14:textId="49D7FA0C" w:rsidR="00B93602" w:rsidRDefault="00B93602" w:rsidP="0002278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EBE1BB5" w14:textId="77777777" w:rsidR="00B93602" w:rsidRDefault="00B93602" w:rsidP="00B9360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Helvetica" w:hAnsi="Helvetica"/>
        <w:szCs w:val="20"/>
      </w:rPr>
      <w:id w:val="-1563857761"/>
      <w:docPartObj>
        <w:docPartGallery w:val="Page Numbers (Bottom of Page)"/>
        <w:docPartUnique/>
      </w:docPartObj>
    </w:sdtPr>
    <w:sdtEndPr>
      <w:rPr>
        <w:rStyle w:val="Paginanummer"/>
      </w:rPr>
    </w:sdtEndPr>
    <w:sdtContent>
      <w:p w14:paraId="31D70834" w14:textId="0A84A056" w:rsidR="00FF5426" w:rsidRPr="00E32BA6" w:rsidRDefault="00FF5426" w:rsidP="00B93602">
        <w:pPr>
          <w:pStyle w:val="Voettekst"/>
          <w:framePr w:wrap="none" w:vAnchor="text" w:hAnchor="margin" w:xAlign="right" w:y="1"/>
          <w:rPr>
            <w:rStyle w:val="Paginanummer"/>
            <w:rFonts w:ascii="Helvetica" w:hAnsi="Helvetica"/>
            <w:szCs w:val="20"/>
          </w:rPr>
        </w:pPr>
        <w:r w:rsidRPr="00E32BA6">
          <w:rPr>
            <w:rStyle w:val="Paginanummer"/>
            <w:rFonts w:ascii="Helvetica" w:hAnsi="Helvetica"/>
            <w:szCs w:val="20"/>
          </w:rPr>
          <w:fldChar w:fldCharType="begin"/>
        </w:r>
        <w:r w:rsidRPr="00E32BA6">
          <w:rPr>
            <w:rStyle w:val="Paginanummer"/>
            <w:rFonts w:ascii="Helvetica" w:hAnsi="Helvetica"/>
            <w:szCs w:val="20"/>
          </w:rPr>
          <w:instrText xml:space="preserve"> PAGE </w:instrText>
        </w:r>
        <w:r w:rsidRPr="00E32BA6">
          <w:rPr>
            <w:rStyle w:val="Paginanummer"/>
            <w:rFonts w:ascii="Helvetica" w:hAnsi="Helvetica"/>
            <w:szCs w:val="20"/>
          </w:rPr>
          <w:fldChar w:fldCharType="separate"/>
        </w:r>
        <w:r>
          <w:rPr>
            <w:rStyle w:val="Paginanummer"/>
            <w:rFonts w:ascii="Helvetica" w:hAnsi="Helvetica"/>
            <w:szCs w:val="20"/>
          </w:rPr>
          <w:t>1</w:t>
        </w:r>
        <w:r w:rsidRPr="00E32BA6">
          <w:rPr>
            <w:rStyle w:val="Paginanummer"/>
            <w:rFonts w:ascii="Helvetica" w:hAnsi="Helvetica"/>
            <w:szCs w:val="20"/>
          </w:rPr>
          <w:fldChar w:fldCharType="end"/>
        </w:r>
      </w:p>
    </w:sdtContent>
  </w:sdt>
  <w:p w14:paraId="21628BE8" w14:textId="38192ED1" w:rsidR="00FF5426" w:rsidRPr="00E32BA6" w:rsidRDefault="00FF5426" w:rsidP="00FF5426">
    <w:pPr>
      <w:pStyle w:val="Voettekst"/>
      <w:tabs>
        <w:tab w:val="left" w:pos="8877"/>
      </w:tabs>
      <w:ind w:left="-851" w:right="360"/>
      <w:rPr>
        <w:szCs w:val="20"/>
      </w:rPr>
    </w:pPr>
    <w:r w:rsidRPr="00E32BA6">
      <w:rPr>
        <w:rFonts w:ascii="Helvetica" w:hAnsi="Helvetica"/>
        <w:szCs w:val="20"/>
      </w:rPr>
      <w:tab/>
    </w:r>
    <w:r w:rsidRPr="00E32BA6">
      <w:rPr>
        <w:rFonts w:ascii="Helvetica" w:hAnsi="Helvetica"/>
        <w:szCs w:val="20"/>
      </w:rPr>
      <w:tab/>
    </w:r>
    <w:r>
      <w:rPr>
        <w:rFonts w:ascii="Helvetica" w:hAnsi="Helvetica"/>
        <w:szCs w:val="20"/>
      </w:rPr>
      <w:tab/>
    </w:r>
  </w:p>
  <w:p w14:paraId="5C9E1507" w14:textId="77777777" w:rsidR="00FF5426" w:rsidRPr="00CC650F" w:rsidRDefault="00FF5426" w:rsidP="00FF54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2AA7" w14:textId="77777777" w:rsidR="00A1770C" w:rsidRDefault="00A1770C" w:rsidP="001274A6">
      <w:r>
        <w:separator/>
      </w:r>
    </w:p>
  </w:footnote>
  <w:footnote w:type="continuationSeparator" w:id="0">
    <w:p w14:paraId="1EF7CF8A" w14:textId="77777777" w:rsidR="00A1770C" w:rsidRDefault="00A1770C" w:rsidP="00127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F41"/>
    <w:multiLevelType w:val="hybridMultilevel"/>
    <w:tmpl w:val="0B6EE68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6C36F5"/>
    <w:multiLevelType w:val="hybridMultilevel"/>
    <w:tmpl w:val="CF1286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CB13B9"/>
    <w:multiLevelType w:val="hybridMultilevel"/>
    <w:tmpl w:val="8DA8FE3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C63FDC"/>
    <w:multiLevelType w:val="hybridMultilevel"/>
    <w:tmpl w:val="3DBCA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442F9"/>
    <w:multiLevelType w:val="hybridMultilevel"/>
    <w:tmpl w:val="95D47292"/>
    <w:lvl w:ilvl="0" w:tplc="07E08BB2">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539E9"/>
    <w:multiLevelType w:val="hybridMultilevel"/>
    <w:tmpl w:val="FBDE205E"/>
    <w:lvl w:ilvl="0" w:tplc="F7226AF0">
      <w:numFmt w:val="bullet"/>
      <w:lvlText w:val="-"/>
      <w:lvlJc w:val="left"/>
      <w:pPr>
        <w:ind w:left="720" w:hanging="360"/>
      </w:pPr>
      <w:rPr>
        <w:rFonts w:ascii="Courier New" w:eastAsia="Times New Roman"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C171EB2"/>
    <w:multiLevelType w:val="hybridMultilevel"/>
    <w:tmpl w:val="B6AC576C"/>
    <w:lvl w:ilvl="0" w:tplc="CB200868">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AF4B24"/>
    <w:multiLevelType w:val="hybridMultilevel"/>
    <w:tmpl w:val="CEC4CF8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5652837"/>
    <w:multiLevelType w:val="hybridMultilevel"/>
    <w:tmpl w:val="FFCE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B6129"/>
    <w:multiLevelType w:val="hybridMultilevel"/>
    <w:tmpl w:val="8044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55B52"/>
    <w:multiLevelType w:val="hybridMultilevel"/>
    <w:tmpl w:val="7206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C4A2E"/>
    <w:multiLevelType w:val="hybridMultilevel"/>
    <w:tmpl w:val="BF06F860"/>
    <w:lvl w:ilvl="0" w:tplc="A5AE6E24">
      <w:numFmt w:val="bullet"/>
      <w:lvlText w:val="-"/>
      <w:lvlJc w:val="left"/>
      <w:pPr>
        <w:ind w:left="720" w:hanging="360"/>
      </w:pPr>
      <w:rPr>
        <w:rFonts w:ascii="Helvetica" w:eastAsia="Times New Roman"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21948C1"/>
    <w:multiLevelType w:val="hybridMultilevel"/>
    <w:tmpl w:val="CC4C2D3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8AF7102"/>
    <w:multiLevelType w:val="hybridMultilevel"/>
    <w:tmpl w:val="CB90CEE4"/>
    <w:lvl w:ilvl="0" w:tplc="89D085CE">
      <w:start w:val="3"/>
      <w:numFmt w:val="bullet"/>
      <w:lvlText w:val=""/>
      <w:lvlJc w:val="left"/>
      <w:pPr>
        <w:ind w:left="720" w:hanging="360"/>
      </w:pPr>
      <w:rPr>
        <w:rFonts w:ascii="Wingdings" w:eastAsiaTheme="minorHAnsi" w:hAnsi="Wingdings"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3F7626"/>
    <w:multiLevelType w:val="hybridMultilevel"/>
    <w:tmpl w:val="6B66C014"/>
    <w:lvl w:ilvl="0" w:tplc="246E05A2">
      <w:numFmt w:val="bullet"/>
      <w:lvlText w:val="-"/>
      <w:lvlJc w:val="left"/>
      <w:pPr>
        <w:ind w:left="720" w:hanging="360"/>
      </w:pPr>
      <w:rPr>
        <w:rFonts w:ascii="Courier New" w:eastAsia="Times New Roman"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0672218"/>
    <w:multiLevelType w:val="hybridMultilevel"/>
    <w:tmpl w:val="1B1A382C"/>
    <w:lvl w:ilvl="0" w:tplc="B012502C">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CA3B6D"/>
    <w:multiLevelType w:val="multilevel"/>
    <w:tmpl w:val="17AA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5660E"/>
    <w:multiLevelType w:val="hybridMultilevel"/>
    <w:tmpl w:val="DECCC1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85C3BA0"/>
    <w:multiLevelType w:val="multilevel"/>
    <w:tmpl w:val="3012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9"/>
  </w:num>
  <w:num w:numId="4">
    <w:abstractNumId w:val="4"/>
  </w:num>
  <w:num w:numId="5">
    <w:abstractNumId w:val="13"/>
  </w:num>
  <w:num w:numId="6">
    <w:abstractNumId w:val="6"/>
  </w:num>
  <w:num w:numId="7">
    <w:abstractNumId w:val="16"/>
  </w:num>
  <w:num w:numId="8">
    <w:abstractNumId w:val="2"/>
  </w:num>
  <w:num w:numId="9">
    <w:abstractNumId w:val="18"/>
  </w:num>
  <w:num w:numId="10">
    <w:abstractNumId w:val="1"/>
  </w:num>
  <w:num w:numId="11">
    <w:abstractNumId w:val="10"/>
  </w:num>
  <w:num w:numId="12">
    <w:abstractNumId w:val="3"/>
  </w:num>
  <w:num w:numId="13">
    <w:abstractNumId w:val="8"/>
  </w:num>
  <w:num w:numId="14">
    <w:abstractNumId w:val="7"/>
  </w:num>
  <w:num w:numId="15">
    <w:abstractNumId w:val="12"/>
  </w:num>
  <w:num w:numId="16">
    <w:abstractNumId w:val="0"/>
  </w:num>
  <w:num w:numId="17">
    <w:abstractNumId w:val="5"/>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A6"/>
    <w:rsid w:val="000003E5"/>
    <w:rsid w:val="00003924"/>
    <w:rsid w:val="00010568"/>
    <w:rsid w:val="00013CAF"/>
    <w:rsid w:val="00021058"/>
    <w:rsid w:val="00037A9E"/>
    <w:rsid w:val="00064E4E"/>
    <w:rsid w:val="00087F6A"/>
    <w:rsid w:val="000A17AE"/>
    <w:rsid w:val="000A7904"/>
    <w:rsid w:val="000B601C"/>
    <w:rsid w:val="000B67B9"/>
    <w:rsid w:val="000C52B0"/>
    <w:rsid w:val="000E03D1"/>
    <w:rsid w:val="000E655B"/>
    <w:rsid w:val="000F6197"/>
    <w:rsid w:val="0010648E"/>
    <w:rsid w:val="00113CE3"/>
    <w:rsid w:val="001178D4"/>
    <w:rsid w:val="001274A6"/>
    <w:rsid w:val="00130433"/>
    <w:rsid w:val="001315F4"/>
    <w:rsid w:val="00134925"/>
    <w:rsid w:val="00142828"/>
    <w:rsid w:val="00142FFF"/>
    <w:rsid w:val="00154A75"/>
    <w:rsid w:val="00161B11"/>
    <w:rsid w:val="0018384C"/>
    <w:rsid w:val="0019263E"/>
    <w:rsid w:val="001B649D"/>
    <w:rsid w:val="001C05B9"/>
    <w:rsid w:val="001E022D"/>
    <w:rsid w:val="001E5D17"/>
    <w:rsid w:val="001F5877"/>
    <w:rsid w:val="001F6F3D"/>
    <w:rsid w:val="0020008D"/>
    <w:rsid w:val="0020282A"/>
    <w:rsid w:val="00210B75"/>
    <w:rsid w:val="00210EB4"/>
    <w:rsid w:val="002139A4"/>
    <w:rsid w:val="00214683"/>
    <w:rsid w:val="00216D08"/>
    <w:rsid w:val="00220E51"/>
    <w:rsid w:val="00221559"/>
    <w:rsid w:val="00222F76"/>
    <w:rsid w:val="00233456"/>
    <w:rsid w:val="00240257"/>
    <w:rsid w:val="00242341"/>
    <w:rsid w:val="00243308"/>
    <w:rsid w:val="002437EE"/>
    <w:rsid w:val="00244E0F"/>
    <w:rsid w:val="002452DF"/>
    <w:rsid w:val="00245A16"/>
    <w:rsid w:val="002601B1"/>
    <w:rsid w:val="00270D2B"/>
    <w:rsid w:val="00270F9E"/>
    <w:rsid w:val="002916F6"/>
    <w:rsid w:val="00295CBE"/>
    <w:rsid w:val="002A088D"/>
    <w:rsid w:val="002A2FFA"/>
    <w:rsid w:val="002B649F"/>
    <w:rsid w:val="002C1D10"/>
    <w:rsid w:val="002C2D35"/>
    <w:rsid w:val="002C3CD9"/>
    <w:rsid w:val="002C514B"/>
    <w:rsid w:val="002C5DEB"/>
    <w:rsid w:val="002D0285"/>
    <w:rsid w:val="002D427D"/>
    <w:rsid w:val="002E0349"/>
    <w:rsid w:val="002E46CE"/>
    <w:rsid w:val="002F6CD6"/>
    <w:rsid w:val="0030387C"/>
    <w:rsid w:val="00305450"/>
    <w:rsid w:val="003233A2"/>
    <w:rsid w:val="003349F7"/>
    <w:rsid w:val="0033666B"/>
    <w:rsid w:val="003369B8"/>
    <w:rsid w:val="003510F5"/>
    <w:rsid w:val="0035400B"/>
    <w:rsid w:val="003618C1"/>
    <w:rsid w:val="00364283"/>
    <w:rsid w:val="00377FE4"/>
    <w:rsid w:val="003841E0"/>
    <w:rsid w:val="003853D1"/>
    <w:rsid w:val="003927D3"/>
    <w:rsid w:val="003939E0"/>
    <w:rsid w:val="003A0EBD"/>
    <w:rsid w:val="003B4F71"/>
    <w:rsid w:val="003C3833"/>
    <w:rsid w:val="003C4FC8"/>
    <w:rsid w:val="003D04EF"/>
    <w:rsid w:val="003E3ADD"/>
    <w:rsid w:val="003F6E7E"/>
    <w:rsid w:val="0042415C"/>
    <w:rsid w:val="00426391"/>
    <w:rsid w:val="00426FDE"/>
    <w:rsid w:val="004304E2"/>
    <w:rsid w:val="004443DF"/>
    <w:rsid w:val="00447075"/>
    <w:rsid w:val="00451FEF"/>
    <w:rsid w:val="004552E2"/>
    <w:rsid w:val="00461448"/>
    <w:rsid w:val="004756F3"/>
    <w:rsid w:val="00475FB5"/>
    <w:rsid w:val="00481317"/>
    <w:rsid w:val="00482942"/>
    <w:rsid w:val="00487B06"/>
    <w:rsid w:val="004934EA"/>
    <w:rsid w:val="0049544E"/>
    <w:rsid w:val="004A0536"/>
    <w:rsid w:val="004B0C19"/>
    <w:rsid w:val="004B2059"/>
    <w:rsid w:val="004B2C71"/>
    <w:rsid w:val="004D1B11"/>
    <w:rsid w:val="004D5E0E"/>
    <w:rsid w:val="004F2E61"/>
    <w:rsid w:val="00510D3F"/>
    <w:rsid w:val="00512605"/>
    <w:rsid w:val="00514253"/>
    <w:rsid w:val="0051773C"/>
    <w:rsid w:val="00531DA4"/>
    <w:rsid w:val="00540FBE"/>
    <w:rsid w:val="005451C4"/>
    <w:rsid w:val="00546D89"/>
    <w:rsid w:val="00552A01"/>
    <w:rsid w:val="005615C5"/>
    <w:rsid w:val="005615F3"/>
    <w:rsid w:val="00563A39"/>
    <w:rsid w:val="00563C61"/>
    <w:rsid w:val="0058096B"/>
    <w:rsid w:val="00583E60"/>
    <w:rsid w:val="0059192C"/>
    <w:rsid w:val="00593A82"/>
    <w:rsid w:val="00594FE2"/>
    <w:rsid w:val="0059506A"/>
    <w:rsid w:val="00596B3F"/>
    <w:rsid w:val="005A3BD6"/>
    <w:rsid w:val="005C0760"/>
    <w:rsid w:val="005C5B46"/>
    <w:rsid w:val="005C7B85"/>
    <w:rsid w:val="005D3FF9"/>
    <w:rsid w:val="005F0687"/>
    <w:rsid w:val="005F55BB"/>
    <w:rsid w:val="00602066"/>
    <w:rsid w:val="00605674"/>
    <w:rsid w:val="0061085E"/>
    <w:rsid w:val="00620750"/>
    <w:rsid w:val="00633BA5"/>
    <w:rsid w:val="00652A0C"/>
    <w:rsid w:val="00662599"/>
    <w:rsid w:val="00670977"/>
    <w:rsid w:val="00677454"/>
    <w:rsid w:val="00681CBA"/>
    <w:rsid w:val="00693650"/>
    <w:rsid w:val="00695A62"/>
    <w:rsid w:val="006A6136"/>
    <w:rsid w:val="006E2D7E"/>
    <w:rsid w:val="006E6FC1"/>
    <w:rsid w:val="006F0E81"/>
    <w:rsid w:val="006F52F4"/>
    <w:rsid w:val="007030E6"/>
    <w:rsid w:val="0070470C"/>
    <w:rsid w:val="00705995"/>
    <w:rsid w:val="00712F24"/>
    <w:rsid w:val="00716492"/>
    <w:rsid w:val="00723636"/>
    <w:rsid w:val="00725351"/>
    <w:rsid w:val="007267ED"/>
    <w:rsid w:val="00746413"/>
    <w:rsid w:val="00756230"/>
    <w:rsid w:val="007570DE"/>
    <w:rsid w:val="00760308"/>
    <w:rsid w:val="0076562C"/>
    <w:rsid w:val="00770FC4"/>
    <w:rsid w:val="0077312F"/>
    <w:rsid w:val="00776B71"/>
    <w:rsid w:val="00776CA9"/>
    <w:rsid w:val="00783ED3"/>
    <w:rsid w:val="0079695D"/>
    <w:rsid w:val="007A14B2"/>
    <w:rsid w:val="007A62A6"/>
    <w:rsid w:val="007A6307"/>
    <w:rsid w:val="007B20EC"/>
    <w:rsid w:val="007B4E43"/>
    <w:rsid w:val="007C504D"/>
    <w:rsid w:val="007E1ECD"/>
    <w:rsid w:val="007E51FD"/>
    <w:rsid w:val="007E6AC8"/>
    <w:rsid w:val="007F36BF"/>
    <w:rsid w:val="007F3AFB"/>
    <w:rsid w:val="0080384A"/>
    <w:rsid w:val="00826372"/>
    <w:rsid w:val="008400D8"/>
    <w:rsid w:val="0084466F"/>
    <w:rsid w:val="00844D25"/>
    <w:rsid w:val="00845AF8"/>
    <w:rsid w:val="0085040F"/>
    <w:rsid w:val="00851825"/>
    <w:rsid w:val="00852B28"/>
    <w:rsid w:val="0085447A"/>
    <w:rsid w:val="00855ECE"/>
    <w:rsid w:val="00860F6E"/>
    <w:rsid w:val="0086153D"/>
    <w:rsid w:val="00862AC0"/>
    <w:rsid w:val="00873BCB"/>
    <w:rsid w:val="00875C03"/>
    <w:rsid w:val="008871DB"/>
    <w:rsid w:val="00891724"/>
    <w:rsid w:val="008A7EE4"/>
    <w:rsid w:val="008B0981"/>
    <w:rsid w:val="008C0DB7"/>
    <w:rsid w:val="008C46F0"/>
    <w:rsid w:val="008D102A"/>
    <w:rsid w:val="008D13EE"/>
    <w:rsid w:val="008D5BED"/>
    <w:rsid w:val="008E4EF0"/>
    <w:rsid w:val="008F534C"/>
    <w:rsid w:val="0091631A"/>
    <w:rsid w:val="0092255F"/>
    <w:rsid w:val="00930B6F"/>
    <w:rsid w:val="00934E9C"/>
    <w:rsid w:val="0093780C"/>
    <w:rsid w:val="00944C9E"/>
    <w:rsid w:val="00953265"/>
    <w:rsid w:val="009672C0"/>
    <w:rsid w:val="00971C25"/>
    <w:rsid w:val="00972451"/>
    <w:rsid w:val="00974F2F"/>
    <w:rsid w:val="009756F6"/>
    <w:rsid w:val="00982D76"/>
    <w:rsid w:val="0098437D"/>
    <w:rsid w:val="009A0A77"/>
    <w:rsid w:val="009B3045"/>
    <w:rsid w:val="009D0A93"/>
    <w:rsid w:val="009D44C8"/>
    <w:rsid w:val="009D7A7D"/>
    <w:rsid w:val="009F1E44"/>
    <w:rsid w:val="009F2614"/>
    <w:rsid w:val="009F308C"/>
    <w:rsid w:val="009F5DF6"/>
    <w:rsid w:val="009F6541"/>
    <w:rsid w:val="00A00199"/>
    <w:rsid w:val="00A06C40"/>
    <w:rsid w:val="00A10E36"/>
    <w:rsid w:val="00A11F32"/>
    <w:rsid w:val="00A156F7"/>
    <w:rsid w:val="00A1770C"/>
    <w:rsid w:val="00A375BF"/>
    <w:rsid w:val="00A4427C"/>
    <w:rsid w:val="00A679C2"/>
    <w:rsid w:val="00A710D4"/>
    <w:rsid w:val="00A814CE"/>
    <w:rsid w:val="00A900C6"/>
    <w:rsid w:val="00A91AFE"/>
    <w:rsid w:val="00A92254"/>
    <w:rsid w:val="00AA5BDD"/>
    <w:rsid w:val="00AB17FB"/>
    <w:rsid w:val="00AB2909"/>
    <w:rsid w:val="00AB7DA9"/>
    <w:rsid w:val="00AD0FFB"/>
    <w:rsid w:val="00AD2B35"/>
    <w:rsid w:val="00AE36A0"/>
    <w:rsid w:val="00AF503E"/>
    <w:rsid w:val="00AF64C1"/>
    <w:rsid w:val="00B001C3"/>
    <w:rsid w:val="00B132FF"/>
    <w:rsid w:val="00B23CEC"/>
    <w:rsid w:val="00B43015"/>
    <w:rsid w:val="00B5082B"/>
    <w:rsid w:val="00B71DA9"/>
    <w:rsid w:val="00B7627D"/>
    <w:rsid w:val="00B838F2"/>
    <w:rsid w:val="00B86D6C"/>
    <w:rsid w:val="00B91D06"/>
    <w:rsid w:val="00B92463"/>
    <w:rsid w:val="00B93602"/>
    <w:rsid w:val="00BD5828"/>
    <w:rsid w:val="00BE1AEF"/>
    <w:rsid w:val="00BE43B3"/>
    <w:rsid w:val="00BE713E"/>
    <w:rsid w:val="00BF1C5A"/>
    <w:rsid w:val="00C02BD1"/>
    <w:rsid w:val="00C04ECC"/>
    <w:rsid w:val="00C06F34"/>
    <w:rsid w:val="00C07F93"/>
    <w:rsid w:val="00C12E41"/>
    <w:rsid w:val="00C236D2"/>
    <w:rsid w:val="00C354CF"/>
    <w:rsid w:val="00C41383"/>
    <w:rsid w:val="00C4385B"/>
    <w:rsid w:val="00C45CBE"/>
    <w:rsid w:val="00C53C3A"/>
    <w:rsid w:val="00C56846"/>
    <w:rsid w:val="00C56918"/>
    <w:rsid w:val="00C602FA"/>
    <w:rsid w:val="00C6239A"/>
    <w:rsid w:val="00C62F51"/>
    <w:rsid w:val="00C64608"/>
    <w:rsid w:val="00C6704A"/>
    <w:rsid w:val="00C72979"/>
    <w:rsid w:val="00C81C80"/>
    <w:rsid w:val="00C9312B"/>
    <w:rsid w:val="00C934F9"/>
    <w:rsid w:val="00C94A97"/>
    <w:rsid w:val="00C94AEE"/>
    <w:rsid w:val="00CB064A"/>
    <w:rsid w:val="00CD4E73"/>
    <w:rsid w:val="00CF1D0C"/>
    <w:rsid w:val="00CF1F7F"/>
    <w:rsid w:val="00CF340A"/>
    <w:rsid w:val="00CF7B44"/>
    <w:rsid w:val="00D03348"/>
    <w:rsid w:val="00D07A1A"/>
    <w:rsid w:val="00D07F10"/>
    <w:rsid w:val="00D12D5F"/>
    <w:rsid w:val="00D206BD"/>
    <w:rsid w:val="00D23807"/>
    <w:rsid w:val="00D55EC9"/>
    <w:rsid w:val="00D65AB5"/>
    <w:rsid w:val="00D677A7"/>
    <w:rsid w:val="00D67A96"/>
    <w:rsid w:val="00D95F61"/>
    <w:rsid w:val="00D9768C"/>
    <w:rsid w:val="00D97A96"/>
    <w:rsid w:val="00DB3350"/>
    <w:rsid w:val="00DC32F8"/>
    <w:rsid w:val="00DD4EE0"/>
    <w:rsid w:val="00DD6734"/>
    <w:rsid w:val="00DE02EC"/>
    <w:rsid w:val="00DE287D"/>
    <w:rsid w:val="00DE448C"/>
    <w:rsid w:val="00DE4610"/>
    <w:rsid w:val="00DE75F8"/>
    <w:rsid w:val="00DF5D03"/>
    <w:rsid w:val="00E051D0"/>
    <w:rsid w:val="00E166B2"/>
    <w:rsid w:val="00E22E72"/>
    <w:rsid w:val="00E274B8"/>
    <w:rsid w:val="00E31A4D"/>
    <w:rsid w:val="00E31C35"/>
    <w:rsid w:val="00E32BA6"/>
    <w:rsid w:val="00E349BE"/>
    <w:rsid w:val="00E43824"/>
    <w:rsid w:val="00E440C7"/>
    <w:rsid w:val="00E529CE"/>
    <w:rsid w:val="00E544F8"/>
    <w:rsid w:val="00E64D83"/>
    <w:rsid w:val="00E702F3"/>
    <w:rsid w:val="00E71496"/>
    <w:rsid w:val="00E77821"/>
    <w:rsid w:val="00E828AE"/>
    <w:rsid w:val="00E911C3"/>
    <w:rsid w:val="00E93685"/>
    <w:rsid w:val="00E97D79"/>
    <w:rsid w:val="00EA256A"/>
    <w:rsid w:val="00EB1232"/>
    <w:rsid w:val="00EB24BD"/>
    <w:rsid w:val="00EC0370"/>
    <w:rsid w:val="00EC117F"/>
    <w:rsid w:val="00EC3BCB"/>
    <w:rsid w:val="00EC51CD"/>
    <w:rsid w:val="00ED396F"/>
    <w:rsid w:val="00EF3A5C"/>
    <w:rsid w:val="00EF70BC"/>
    <w:rsid w:val="00F0088F"/>
    <w:rsid w:val="00F0359C"/>
    <w:rsid w:val="00F1513A"/>
    <w:rsid w:val="00F25193"/>
    <w:rsid w:val="00F3085D"/>
    <w:rsid w:val="00F310D8"/>
    <w:rsid w:val="00F44021"/>
    <w:rsid w:val="00F442CF"/>
    <w:rsid w:val="00F47DF8"/>
    <w:rsid w:val="00F515A6"/>
    <w:rsid w:val="00F52CB9"/>
    <w:rsid w:val="00F62FC6"/>
    <w:rsid w:val="00F71BED"/>
    <w:rsid w:val="00F818ED"/>
    <w:rsid w:val="00F87FD0"/>
    <w:rsid w:val="00FA739F"/>
    <w:rsid w:val="00FC60C4"/>
    <w:rsid w:val="00FC7053"/>
    <w:rsid w:val="00FD00D6"/>
    <w:rsid w:val="00FD4EE1"/>
    <w:rsid w:val="00FD739A"/>
    <w:rsid w:val="00FE12EA"/>
    <w:rsid w:val="00FE529A"/>
    <w:rsid w:val="00FF0106"/>
    <w:rsid w:val="00FF5426"/>
    <w:rsid w:val="00FF5A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0FC88"/>
  <w15:chartTrackingRefBased/>
  <w15:docId w15:val="{09FB3B68-3765-6B48-AD59-0F2A3B24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818ED"/>
    <w:pPr>
      <w:spacing w:line="276" w:lineRule="auto"/>
    </w:pPr>
    <w:rPr>
      <w:rFonts w:ascii="Helvetica" w:eastAsia="Times New Roman" w:hAnsi="Helvetica" w:cs="Times New Roman"/>
      <w:sz w:val="20"/>
      <w:lang w:eastAsia="nl-NL"/>
    </w:rPr>
  </w:style>
  <w:style w:type="paragraph" w:styleId="Kop1">
    <w:name w:val="heading 1"/>
    <w:basedOn w:val="Standaard"/>
    <w:next w:val="Standaard"/>
    <w:link w:val="Kop1Char"/>
    <w:uiPriority w:val="9"/>
    <w:qFormat/>
    <w:rsid w:val="009F2614"/>
    <w:pPr>
      <w:keepNext/>
      <w:keepLines/>
      <w:pageBreakBefore/>
      <w:spacing w:before="360" w:after="240"/>
      <w:outlineLvl w:val="0"/>
    </w:pPr>
    <w:rPr>
      <w:rFonts w:eastAsiaTheme="majorEastAsia" w:cstheme="majorBidi"/>
      <w:b/>
      <w:caps/>
      <w:sz w:val="60"/>
      <w:szCs w:val="32"/>
      <w:lang w:eastAsia="en-US"/>
    </w:rPr>
  </w:style>
  <w:style w:type="paragraph" w:styleId="Kop2">
    <w:name w:val="heading 2"/>
    <w:basedOn w:val="Standaard"/>
    <w:next w:val="Standaard"/>
    <w:link w:val="Kop2Char"/>
    <w:uiPriority w:val="9"/>
    <w:unhideWhenUsed/>
    <w:qFormat/>
    <w:rsid w:val="00142FFF"/>
    <w:pPr>
      <w:keepNext/>
      <w:keepLines/>
      <w:spacing w:before="240" w:after="240" w:line="240" w:lineRule="auto"/>
      <w:outlineLvl w:val="1"/>
    </w:pPr>
    <w:rPr>
      <w:rFonts w:eastAsiaTheme="majorEastAsia" w:cstheme="majorBidi"/>
      <w:b/>
      <w:caps/>
      <w:sz w:val="40"/>
      <w:szCs w:val="26"/>
    </w:rPr>
  </w:style>
  <w:style w:type="paragraph" w:styleId="Kop3">
    <w:name w:val="heading 3"/>
    <w:basedOn w:val="Standaard"/>
    <w:next w:val="Standaard"/>
    <w:link w:val="Kop3Char"/>
    <w:uiPriority w:val="9"/>
    <w:unhideWhenUsed/>
    <w:qFormat/>
    <w:rsid w:val="002D427D"/>
    <w:pPr>
      <w:keepNext/>
      <w:keepLines/>
      <w:spacing w:before="120" w:after="120" w:line="360" w:lineRule="auto"/>
      <w:outlineLvl w:val="2"/>
    </w:pPr>
    <w:rPr>
      <w:rFonts w:eastAsiaTheme="majorEastAsia" w:cstheme="majorBidi"/>
      <w:b/>
      <w:caps/>
      <w:color w:val="D3AABB"/>
      <w:sz w:val="32"/>
    </w:rPr>
  </w:style>
  <w:style w:type="paragraph" w:styleId="Kop4">
    <w:name w:val="heading 4"/>
    <w:basedOn w:val="Standaard"/>
    <w:next w:val="Standaard"/>
    <w:link w:val="Kop4Char"/>
    <w:uiPriority w:val="9"/>
    <w:unhideWhenUsed/>
    <w:qFormat/>
    <w:rsid w:val="00C354CF"/>
    <w:pPr>
      <w:keepNext/>
      <w:keepLines/>
      <w:spacing w:before="120" w:after="240"/>
      <w:outlineLvl w:val="3"/>
    </w:pPr>
    <w:rPr>
      <w:rFonts w:ascii="Courier New" w:eastAsiaTheme="majorEastAsia" w:hAnsi="Courier New" w:cstheme="majorBidi"/>
      <w:iCs/>
      <w:caps/>
    </w:rPr>
  </w:style>
  <w:style w:type="paragraph" w:styleId="Kop5">
    <w:name w:val="heading 5"/>
    <w:basedOn w:val="Standaard"/>
    <w:next w:val="Standaard"/>
    <w:link w:val="Kop5Char"/>
    <w:uiPriority w:val="9"/>
    <w:unhideWhenUsed/>
    <w:qFormat/>
    <w:rsid w:val="00D9768C"/>
    <w:pPr>
      <w:keepNext/>
      <w:keepLines/>
      <w:spacing w:before="40"/>
      <w:outlineLvl w:val="4"/>
    </w:pPr>
    <w:rPr>
      <w:rFonts w:ascii="Courier New" w:eastAsiaTheme="majorEastAsia" w:hAnsi="Courier New" w:cstheme="majorBidi"/>
      <w:sz w:val="16"/>
    </w:rPr>
  </w:style>
  <w:style w:type="paragraph" w:styleId="Kop6">
    <w:name w:val="heading 6"/>
    <w:basedOn w:val="Standaard"/>
    <w:next w:val="Standaard"/>
    <w:link w:val="Kop6Char"/>
    <w:uiPriority w:val="9"/>
    <w:unhideWhenUsed/>
    <w:qFormat/>
    <w:rsid w:val="00DD6734"/>
    <w:pPr>
      <w:keepNext/>
      <w:keepLines/>
      <w:spacing w:before="40"/>
      <w:outlineLvl w:val="5"/>
    </w:pPr>
    <w:rPr>
      <w:rFonts w:ascii="Courier New" w:eastAsiaTheme="majorEastAsia" w:hAnsi="Courier New" w:cstheme="majorBidi"/>
      <w:b/>
      <w:caps/>
      <w:color w:val="D3AAB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274A6"/>
    <w:pPr>
      <w:tabs>
        <w:tab w:val="center" w:pos="4513"/>
        <w:tab w:val="right" w:pos="9026"/>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1274A6"/>
  </w:style>
  <w:style w:type="paragraph" w:styleId="Voettekst">
    <w:name w:val="footer"/>
    <w:basedOn w:val="Standaard"/>
    <w:link w:val="VoettekstChar"/>
    <w:uiPriority w:val="99"/>
    <w:unhideWhenUsed/>
    <w:rsid w:val="001274A6"/>
    <w:pPr>
      <w:tabs>
        <w:tab w:val="center" w:pos="4513"/>
        <w:tab w:val="right" w:pos="9026"/>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1274A6"/>
  </w:style>
  <w:style w:type="paragraph" w:styleId="Lijstalinea">
    <w:name w:val="List Paragraph"/>
    <w:basedOn w:val="Standaard"/>
    <w:uiPriority w:val="34"/>
    <w:qFormat/>
    <w:rsid w:val="00852B28"/>
    <w:pPr>
      <w:ind w:left="720"/>
      <w:contextualSpacing/>
    </w:pPr>
    <w:rPr>
      <w:rFonts w:asciiTheme="minorHAnsi" w:eastAsiaTheme="minorHAnsi" w:hAnsiTheme="minorHAnsi" w:cstheme="minorBidi"/>
      <w:lang w:eastAsia="en-US"/>
    </w:rPr>
  </w:style>
  <w:style w:type="character" w:styleId="Hyperlink">
    <w:name w:val="Hyperlink"/>
    <w:basedOn w:val="Standaardalinea-lettertype"/>
    <w:uiPriority w:val="99"/>
    <w:unhideWhenUsed/>
    <w:rsid w:val="002C514B"/>
    <w:rPr>
      <w:color w:val="0563C1" w:themeColor="hyperlink"/>
      <w:u w:val="single"/>
    </w:rPr>
  </w:style>
  <w:style w:type="character" w:styleId="Onopgelostemelding">
    <w:name w:val="Unresolved Mention"/>
    <w:basedOn w:val="Standaardalinea-lettertype"/>
    <w:uiPriority w:val="99"/>
    <w:semiHidden/>
    <w:unhideWhenUsed/>
    <w:rsid w:val="002C514B"/>
    <w:rPr>
      <w:color w:val="605E5C"/>
      <w:shd w:val="clear" w:color="auto" w:fill="E1DFDD"/>
    </w:rPr>
  </w:style>
  <w:style w:type="character" w:styleId="Paginanummer">
    <w:name w:val="page number"/>
    <w:basedOn w:val="Standaardalinea-lettertype"/>
    <w:uiPriority w:val="99"/>
    <w:semiHidden/>
    <w:unhideWhenUsed/>
    <w:rsid w:val="0059506A"/>
  </w:style>
  <w:style w:type="character" w:customStyle="1" w:styleId="apple-converted-space">
    <w:name w:val="apple-converted-space"/>
    <w:basedOn w:val="Standaardalinea-lettertype"/>
    <w:rsid w:val="002601B1"/>
  </w:style>
  <w:style w:type="character" w:customStyle="1" w:styleId="jsgrdq">
    <w:name w:val="jsgrdq"/>
    <w:basedOn w:val="Standaardalinea-lettertype"/>
    <w:rsid w:val="002601B1"/>
  </w:style>
  <w:style w:type="character" w:styleId="GevolgdeHyperlink">
    <w:name w:val="FollowedHyperlink"/>
    <w:basedOn w:val="Standaardalinea-lettertype"/>
    <w:uiPriority w:val="99"/>
    <w:semiHidden/>
    <w:unhideWhenUsed/>
    <w:rsid w:val="00243308"/>
    <w:rPr>
      <w:color w:val="954F72" w:themeColor="followedHyperlink"/>
      <w:u w:val="single"/>
    </w:rPr>
  </w:style>
  <w:style w:type="character" w:customStyle="1" w:styleId="Kop1Char">
    <w:name w:val="Kop 1 Char"/>
    <w:basedOn w:val="Standaardalinea-lettertype"/>
    <w:link w:val="Kop1"/>
    <w:uiPriority w:val="9"/>
    <w:rsid w:val="009F2614"/>
    <w:rPr>
      <w:rFonts w:ascii="Helvetica" w:eastAsiaTheme="majorEastAsia" w:hAnsi="Helvetica" w:cstheme="majorBidi"/>
      <w:b/>
      <w:caps/>
      <w:sz w:val="60"/>
      <w:szCs w:val="32"/>
    </w:rPr>
  </w:style>
  <w:style w:type="table" w:styleId="Tabelraster">
    <w:name w:val="Table Grid"/>
    <w:basedOn w:val="Standaardtabel"/>
    <w:uiPriority w:val="39"/>
    <w:rsid w:val="002A0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Praktisch"/>
    <w:uiPriority w:val="1"/>
    <w:qFormat/>
    <w:rsid w:val="00681CBA"/>
    <w:pPr>
      <w:spacing w:line="276" w:lineRule="auto"/>
    </w:pPr>
    <w:rPr>
      <w:rFonts w:ascii="Courier New" w:eastAsia="Times New Roman" w:hAnsi="Courier New" w:cs="Times New Roman"/>
      <w:sz w:val="20"/>
      <w:lang w:eastAsia="nl-NL"/>
    </w:rPr>
  </w:style>
  <w:style w:type="character" w:customStyle="1" w:styleId="Kop2Char">
    <w:name w:val="Kop 2 Char"/>
    <w:basedOn w:val="Standaardalinea-lettertype"/>
    <w:link w:val="Kop2"/>
    <w:uiPriority w:val="9"/>
    <w:rsid w:val="00142FFF"/>
    <w:rPr>
      <w:rFonts w:ascii="Helvetica" w:eastAsiaTheme="majorEastAsia" w:hAnsi="Helvetica" w:cstheme="majorBidi"/>
      <w:b/>
      <w:caps/>
      <w:sz w:val="40"/>
      <w:szCs w:val="26"/>
      <w:lang w:eastAsia="nl-NL"/>
    </w:rPr>
  </w:style>
  <w:style w:type="character" w:customStyle="1" w:styleId="Kop3Char">
    <w:name w:val="Kop 3 Char"/>
    <w:basedOn w:val="Standaardalinea-lettertype"/>
    <w:link w:val="Kop3"/>
    <w:uiPriority w:val="9"/>
    <w:rsid w:val="002D427D"/>
    <w:rPr>
      <w:rFonts w:ascii="Helvetica" w:eastAsiaTheme="majorEastAsia" w:hAnsi="Helvetica" w:cstheme="majorBidi"/>
      <w:b/>
      <w:caps/>
      <w:color w:val="D3AABB"/>
      <w:sz w:val="32"/>
      <w:lang w:eastAsia="nl-NL"/>
    </w:rPr>
  </w:style>
  <w:style w:type="character" w:customStyle="1" w:styleId="Kop4Char">
    <w:name w:val="Kop 4 Char"/>
    <w:basedOn w:val="Standaardalinea-lettertype"/>
    <w:link w:val="Kop4"/>
    <w:uiPriority w:val="9"/>
    <w:rsid w:val="00C354CF"/>
    <w:rPr>
      <w:rFonts w:ascii="Courier New" w:eastAsiaTheme="majorEastAsia" w:hAnsi="Courier New" w:cstheme="majorBidi"/>
      <w:iCs/>
      <w:caps/>
      <w:sz w:val="20"/>
      <w:lang w:eastAsia="nl-NL"/>
    </w:rPr>
  </w:style>
  <w:style w:type="paragraph" w:customStyle="1" w:styleId="Tekstcursief">
    <w:name w:val="Tekst cursief"/>
    <w:basedOn w:val="Standaard"/>
    <w:link w:val="TekstcursiefChar"/>
    <w:qFormat/>
    <w:rsid w:val="00AB7DA9"/>
    <w:pPr>
      <w:ind w:left="708"/>
    </w:pPr>
    <w:rPr>
      <w:rFonts w:cs="Arial"/>
      <w:i/>
      <w:iCs/>
      <w:sz w:val="18"/>
      <w:szCs w:val="20"/>
    </w:rPr>
  </w:style>
  <w:style w:type="character" w:customStyle="1" w:styleId="Kop5Char">
    <w:name w:val="Kop 5 Char"/>
    <w:basedOn w:val="Standaardalinea-lettertype"/>
    <w:link w:val="Kop5"/>
    <w:uiPriority w:val="9"/>
    <w:rsid w:val="00D9768C"/>
    <w:rPr>
      <w:rFonts w:ascii="Courier New" w:eastAsiaTheme="majorEastAsia" w:hAnsi="Courier New" w:cstheme="majorBidi"/>
      <w:sz w:val="16"/>
      <w:lang w:eastAsia="nl-NL"/>
    </w:rPr>
  </w:style>
  <w:style w:type="character" w:customStyle="1" w:styleId="TekstcursiefChar">
    <w:name w:val="Tekst cursief Char"/>
    <w:basedOn w:val="Standaardalinea-lettertype"/>
    <w:link w:val="Tekstcursief"/>
    <w:rsid w:val="00AB7DA9"/>
    <w:rPr>
      <w:rFonts w:ascii="Helvetica" w:eastAsia="Times New Roman" w:hAnsi="Helvetica" w:cs="Arial"/>
      <w:i/>
      <w:iCs/>
      <w:sz w:val="18"/>
      <w:szCs w:val="20"/>
      <w:lang w:eastAsia="nl-NL"/>
    </w:rPr>
  </w:style>
  <w:style w:type="paragraph" w:styleId="Kopvaninhoudsopgave">
    <w:name w:val="TOC Heading"/>
    <w:basedOn w:val="Kop1"/>
    <w:next w:val="Standaard"/>
    <w:uiPriority w:val="39"/>
    <w:unhideWhenUsed/>
    <w:qFormat/>
    <w:rsid w:val="00064E4E"/>
    <w:pPr>
      <w:pageBreakBefore w:val="0"/>
      <w:spacing w:line="259" w:lineRule="auto"/>
      <w:outlineLvl w:val="9"/>
    </w:pPr>
    <w:rPr>
      <w:rFonts w:asciiTheme="majorHAnsi" w:hAnsiTheme="majorHAnsi"/>
      <w:b w:val="0"/>
      <w:caps w:val="0"/>
      <w:color w:val="2F5496" w:themeColor="accent1" w:themeShade="BF"/>
      <w:sz w:val="32"/>
      <w:lang w:eastAsia="nl-BE"/>
    </w:rPr>
  </w:style>
  <w:style w:type="paragraph" w:styleId="Inhopg1">
    <w:name w:val="toc 1"/>
    <w:basedOn w:val="Standaard"/>
    <w:next w:val="Standaard"/>
    <w:autoRedefine/>
    <w:uiPriority w:val="39"/>
    <w:unhideWhenUsed/>
    <w:rsid w:val="00D03348"/>
    <w:pPr>
      <w:tabs>
        <w:tab w:val="right" w:leader="dot" w:pos="9016"/>
      </w:tabs>
      <w:spacing w:after="100"/>
    </w:pPr>
    <w:rPr>
      <w:rFonts w:ascii="Courier New" w:hAnsi="Courier New" w:cs="Courier New"/>
      <w:b/>
      <w:bCs/>
      <w:noProof/>
      <w:color w:val="D3AABB"/>
      <w:lang w:val="nl-NL"/>
    </w:rPr>
  </w:style>
  <w:style w:type="paragraph" w:styleId="Inhopg2">
    <w:name w:val="toc 2"/>
    <w:basedOn w:val="Standaard"/>
    <w:next w:val="Standaard"/>
    <w:autoRedefine/>
    <w:uiPriority w:val="39"/>
    <w:unhideWhenUsed/>
    <w:rsid w:val="00D03348"/>
    <w:pPr>
      <w:tabs>
        <w:tab w:val="right" w:leader="dot" w:pos="9016"/>
      </w:tabs>
      <w:spacing w:after="100"/>
      <w:ind w:left="220"/>
    </w:pPr>
    <w:rPr>
      <w:rFonts w:ascii="Courier New" w:hAnsi="Courier New" w:cs="Courier New"/>
      <w:noProof/>
      <w:color w:val="D3AABB"/>
      <w:lang w:val="nl-NL"/>
    </w:rPr>
  </w:style>
  <w:style w:type="paragraph" w:styleId="Inhopg3">
    <w:name w:val="toc 3"/>
    <w:basedOn w:val="Standaard"/>
    <w:next w:val="Standaard"/>
    <w:autoRedefine/>
    <w:uiPriority w:val="39"/>
    <w:unhideWhenUsed/>
    <w:rsid w:val="00064E4E"/>
    <w:pPr>
      <w:spacing w:after="100"/>
      <w:ind w:left="440"/>
    </w:pPr>
  </w:style>
  <w:style w:type="character" w:customStyle="1" w:styleId="Kop6Char">
    <w:name w:val="Kop 6 Char"/>
    <w:basedOn w:val="Standaardalinea-lettertype"/>
    <w:link w:val="Kop6"/>
    <w:uiPriority w:val="9"/>
    <w:rsid w:val="00DD6734"/>
    <w:rPr>
      <w:rFonts w:ascii="Courier New" w:eastAsiaTheme="majorEastAsia" w:hAnsi="Courier New" w:cstheme="majorBidi"/>
      <w:b/>
      <w:caps/>
      <w:color w:val="D3AABB"/>
      <w:sz w:val="20"/>
      <w:lang w:eastAsia="nl-NL"/>
    </w:rPr>
  </w:style>
  <w:style w:type="paragraph" w:styleId="Normaalweb">
    <w:name w:val="Normal (Web)"/>
    <w:basedOn w:val="Standaard"/>
    <w:link w:val="NormaalwebChar"/>
    <w:uiPriority w:val="99"/>
    <w:unhideWhenUsed/>
    <w:rsid w:val="008D13EE"/>
    <w:pPr>
      <w:spacing w:before="100" w:beforeAutospacing="1" w:after="100" w:afterAutospacing="1" w:line="240" w:lineRule="auto"/>
    </w:pPr>
    <w:rPr>
      <w:rFonts w:ascii="Times New Roman" w:hAnsi="Times New Roman"/>
      <w:sz w:val="24"/>
      <w:lang w:eastAsia="nl-BE"/>
    </w:rPr>
  </w:style>
  <w:style w:type="character" w:styleId="Zwaar">
    <w:name w:val="Strong"/>
    <w:basedOn w:val="Standaardalinea-lettertype"/>
    <w:uiPriority w:val="22"/>
    <w:rsid w:val="008D13EE"/>
    <w:rPr>
      <w:b/>
      <w:bCs/>
    </w:rPr>
  </w:style>
  <w:style w:type="paragraph" w:customStyle="1" w:styleId="Body">
    <w:name w:val="Body"/>
    <w:rsid w:val="008D13EE"/>
    <w:rPr>
      <w:rFonts w:ascii="Cambria" w:eastAsia="Arial Unicode MS" w:hAnsi="Cambria" w:cs="Arial Unicode MS"/>
      <w:color w:val="000000"/>
      <w:u w:color="000000"/>
      <w:lang w:val="en-US" w:eastAsia="en-GB"/>
      <w14:textOutline w14:w="0" w14:cap="flat" w14:cmpd="sng" w14:algn="ctr">
        <w14:noFill/>
        <w14:prstDash w14:val="solid"/>
        <w14:bevel/>
      </w14:textOutline>
    </w:rPr>
  </w:style>
  <w:style w:type="paragraph" w:styleId="HTML-voorafopgemaakt">
    <w:name w:val="HTML Preformatted"/>
    <w:basedOn w:val="Standaard"/>
    <w:link w:val="HTML-voorafopgemaaktChar"/>
    <w:uiPriority w:val="99"/>
    <w:semiHidden/>
    <w:unhideWhenUsed/>
    <w:rsid w:val="008D1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nl-BE"/>
    </w:rPr>
  </w:style>
  <w:style w:type="character" w:customStyle="1" w:styleId="HTML-voorafopgemaaktChar">
    <w:name w:val="HTML - vooraf opgemaakt Char"/>
    <w:basedOn w:val="Standaardalinea-lettertype"/>
    <w:link w:val="HTML-voorafopgemaakt"/>
    <w:uiPriority w:val="99"/>
    <w:semiHidden/>
    <w:rsid w:val="008D13EE"/>
    <w:rPr>
      <w:rFonts w:ascii="Courier New" w:eastAsia="Times New Roman" w:hAnsi="Courier New" w:cs="Courier New"/>
      <w:sz w:val="20"/>
      <w:szCs w:val="20"/>
      <w:lang w:eastAsia="nl-BE"/>
    </w:rPr>
  </w:style>
  <w:style w:type="character" w:customStyle="1" w:styleId="apple-tab-span">
    <w:name w:val="apple-tab-span"/>
    <w:basedOn w:val="Standaardalinea-lettertype"/>
    <w:rsid w:val="008D13EE"/>
  </w:style>
  <w:style w:type="paragraph" w:styleId="Ballontekst">
    <w:name w:val="Balloon Text"/>
    <w:basedOn w:val="Standaard"/>
    <w:link w:val="BallontekstChar"/>
    <w:uiPriority w:val="99"/>
    <w:semiHidden/>
    <w:unhideWhenUsed/>
    <w:rsid w:val="008D13EE"/>
    <w:pPr>
      <w:spacing w:line="240" w:lineRule="auto"/>
    </w:pPr>
    <w:rPr>
      <w:rFonts w:ascii="Times New Roman" w:eastAsiaTheme="minorHAnsi" w:hAnsi="Times New Roman"/>
      <w:sz w:val="18"/>
      <w:szCs w:val="18"/>
      <w:lang w:eastAsia="en-US"/>
    </w:rPr>
  </w:style>
  <w:style w:type="character" w:customStyle="1" w:styleId="BallontekstChar">
    <w:name w:val="Ballontekst Char"/>
    <w:basedOn w:val="Standaardalinea-lettertype"/>
    <w:link w:val="Ballontekst"/>
    <w:uiPriority w:val="99"/>
    <w:semiHidden/>
    <w:rsid w:val="008D13EE"/>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8D13EE"/>
    <w:rPr>
      <w:sz w:val="16"/>
      <w:szCs w:val="16"/>
    </w:rPr>
  </w:style>
  <w:style w:type="paragraph" w:styleId="Tekstopmerking">
    <w:name w:val="annotation text"/>
    <w:basedOn w:val="Standaard"/>
    <w:link w:val="TekstopmerkingChar"/>
    <w:uiPriority w:val="99"/>
    <w:unhideWhenUsed/>
    <w:rsid w:val="008D13EE"/>
    <w:pPr>
      <w:spacing w:after="160" w:line="240" w:lineRule="auto"/>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semiHidden/>
    <w:rsid w:val="008D13EE"/>
    <w:rPr>
      <w:sz w:val="20"/>
      <w:szCs w:val="20"/>
    </w:rPr>
  </w:style>
  <w:style w:type="paragraph" w:styleId="Onderwerpvanopmerking">
    <w:name w:val="annotation subject"/>
    <w:basedOn w:val="Tekstopmerking"/>
    <w:next w:val="Tekstopmerking"/>
    <w:link w:val="OnderwerpvanopmerkingChar"/>
    <w:uiPriority w:val="99"/>
    <w:semiHidden/>
    <w:unhideWhenUsed/>
    <w:rsid w:val="008D13EE"/>
    <w:rPr>
      <w:b/>
      <w:bCs/>
    </w:rPr>
  </w:style>
  <w:style w:type="character" w:customStyle="1" w:styleId="OnderwerpvanopmerkingChar">
    <w:name w:val="Onderwerp van opmerking Char"/>
    <w:basedOn w:val="TekstopmerkingChar"/>
    <w:link w:val="Onderwerpvanopmerking"/>
    <w:uiPriority w:val="99"/>
    <w:semiHidden/>
    <w:rsid w:val="008D13EE"/>
    <w:rPr>
      <w:b/>
      <w:bCs/>
      <w:sz w:val="20"/>
      <w:szCs w:val="20"/>
    </w:rPr>
  </w:style>
  <w:style w:type="paragraph" w:customStyle="1" w:styleId="Tekst">
    <w:name w:val="Tekst"/>
    <w:basedOn w:val="Normaalweb"/>
    <w:link w:val="TekstChar"/>
    <w:qFormat/>
    <w:rsid w:val="00220E51"/>
    <w:pPr>
      <w:spacing w:before="0" w:beforeAutospacing="0" w:after="140" w:afterAutospacing="0" w:line="276" w:lineRule="auto"/>
    </w:pPr>
    <w:rPr>
      <w:rFonts w:ascii="Helvetica" w:hAnsi="Helvetica" w:cstheme="minorHAnsi"/>
      <w:sz w:val="20"/>
      <w:szCs w:val="22"/>
    </w:rPr>
  </w:style>
  <w:style w:type="paragraph" w:styleId="Ondertitel">
    <w:name w:val="Subtitle"/>
    <w:aliases w:val="Tussentitel"/>
    <w:basedOn w:val="Standaard"/>
    <w:next w:val="Standaard"/>
    <w:link w:val="OndertitelChar"/>
    <w:uiPriority w:val="11"/>
    <w:qFormat/>
    <w:rsid w:val="00760308"/>
    <w:pPr>
      <w:numPr>
        <w:ilvl w:val="1"/>
      </w:numPr>
      <w:spacing w:before="240" w:after="120"/>
    </w:pPr>
    <w:rPr>
      <w:rFonts w:eastAsiaTheme="minorEastAsia" w:cstheme="minorBidi"/>
      <w:b/>
      <w:caps/>
      <w:spacing w:val="15"/>
      <w:sz w:val="24"/>
      <w:szCs w:val="22"/>
    </w:rPr>
  </w:style>
  <w:style w:type="character" w:customStyle="1" w:styleId="NormaalwebChar">
    <w:name w:val="Normaal (web) Char"/>
    <w:basedOn w:val="Standaardalinea-lettertype"/>
    <w:link w:val="Normaalweb"/>
    <w:uiPriority w:val="99"/>
    <w:rsid w:val="00220E51"/>
    <w:rPr>
      <w:rFonts w:ascii="Times New Roman" w:eastAsia="Times New Roman" w:hAnsi="Times New Roman" w:cs="Times New Roman"/>
      <w:lang w:eastAsia="nl-BE"/>
    </w:rPr>
  </w:style>
  <w:style w:type="character" w:customStyle="1" w:styleId="TekstChar">
    <w:name w:val="Tekst Char"/>
    <w:basedOn w:val="NormaalwebChar"/>
    <w:link w:val="Tekst"/>
    <w:rsid w:val="00220E51"/>
    <w:rPr>
      <w:rFonts w:ascii="Helvetica" w:eastAsia="Times New Roman" w:hAnsi="Helvetica" w:cstheme="minorHAnsi"/>
      <w:sz w:val="20"/>
      <w:szCs w:val="22"/>
      <w:lang w:eastAsia="nl-BE"/>
    </w:rPr>
  </w:style>
  <w:style w:type="character" w:customStyle="1" w:styleId="OndertitelChar">
    <w:name w:val="Ondertitel Char"/>
    <w:aliases w:val="Tussentitel Char"/>
    <w:basedOn w:val="Standaardalinea-lettertype"/>
    <w:link w:val="Ondertitel"/>
    <w:uiPriority w:val="11"/>
    <w:rsid w:val="00760308"/>
    <w:rPr>
      <w:rFonts w:ascii="Helvetica" w:eastAsiaTheme="minorEastAsia" w:hAnsi="Helvetica"/>
      <w:b/>
      <w:caps/>
      <w:spacing w:val="15"/>
      <w:szCs w:val="22"/>
      <w:lang w:eastAsia="nl-NL"/>
    </w:rPr>
  </w:style>
  <w:style w:type="paragraph" w:customStyle="1" w:styleId="Citeren">
    <w:name w:val="Citeren"/>
    <w:basedOn w:val="Standaard"/>
    <w:link w:val="CiterenChar"/>
    <w:qFormat/>
    <w:rsid w:val="007030E6"/>
    <w:pPr>
      <w:spacing w:after="20" w:line="360" w:lineRule="auto"/>
      <w:ind w:right="425" w:firstLine="708"/>
    </w:pPr>
    <w:rPr>
      <w:rFonts w:ascii="Courier" w:eastAsia="Arial" w:hAnsi="Courier" w:cs="Arial"/>
      <w:b/>
      <w:szCs w:val="20"/>
      <w:lang w:val="nl-NL" w:eastAsia="en-GB"/>
    </w:rPr>
  </w:style>
  <w:style w:type="paragraph" w:customStyle="1" w:styleId="Citaten">
    <w:name w:val="Citaten"/>
    <w:basedOn w:val="Standaard"/>
    <w:link w:val="CitatenChar"/>
    <w:qFormat/>
    <w:rsid w:val="007030E6"/>
    <w:pPr>
      <w:spacing w:after="20" w:line="240" w:lineRule="auto"/>
      <w:ind w:left="708" w:right="992"/>
    </w:pPr>
    <w:rPr>
      <w:rFonts w:ascii="Courier" w:eastAsia="Arial" w:hAnsi="Courier" w:cs="Arial"/>
      <w:bCs/>
      <w:i/>
      <w:iCs/>
      <w:szCs w:val="20"/>
      <w:lang w:val="nl-NL" w:eastAsia="en-GB"/>
    </w:rPr>
  </w:style>
  <w:style w:type="character" w:customStyle="1" w:styleId="CiterenChar">
    <w:name w:val="Citeren Char"/>
    <w:basedOn w:val="Standaardalinea-lettertype"/>
    <w:link w:val="Citeren"/>
    <w:rsid w:val="007030E6"/>
    <w:rPr>
      <w:rFonts w:ascii="Courier" w:eastAsia="Arial" w:hAnsi="Courier" w:cs="Arial"/>
      <w:b/>
      <w:sz w:val="20"/>
      <w:szCs w:val="20"/>
      <w:lang w:val="nl-NL" w:eastAsia="en-GB"/>
    </w:rPr>
  </w:style>
  <w:style w:type="character" w:customStyle="1" w:styleId="CitatenChar">
    <w:name w:val="Citaten Char"/>
    <w:basedOn w:val="Standaardalinea-lettertype"/>
    <w:link w:val="Citaten"/>
    <w:rsid w:val="007030E6"/>
    <w:rPr>
      <w:rFonts w:ascii="Courier" w:eastAsia="Arial" w:hAnsi="Courier" w:cs="Arial"/>
      <w:bCs/>
      <w:i/>
      <w:iCs/>
      <w:sz w:val="20"/>
      <w:szCs w:val="20"/>
      <w:lang w:val="nl-NL" w:eastAsia="en-GB"/>
    </w:rPr>
  </w:style>
  <w:style w:type="paragraph" w:customStyle="1" w:styleId="Heading">
    <w:name w:val="Heading"/>
    <w:next w:val="Body"/>
    <w:rsid w:val="00E274B8"/>
    <w:pPr>
      <w:keepNext/>
      <w:keepLines/>
      <w:pBdr>
        <w:top w:val="nil"/>
        <w:left w:val="nil"/>
        <w:bottom w:val="nil"/>
        <w:right w:val="nil"/>
        <w:between w:val="nil"/>
        <w:bar w:val="nil"/>
      </w:pBdr>
      <w:spacing w:before="240" w:line="259" w:lineRule="auto"/>
      <w:outlineLvl w:val="0"/>
    </w:pPr>
    <w:rPr>
      <w:rFonts w:ascii="Replica Pro Bold" w:eastAsia="Arial Unicode MS" w:hAnsi="Replica Pro Bold" w:cs="Arial Unicode MS"/>
      <w:color w:val="000000"/>
      <w:sz w:val="60"/>
      <w:szCs w:val="60"/>
      <w:u w:color="000000"/>
      <w:bdr w:val="nil"/>
      <w:lang w:val="nl-NL" w:eastAsia="en-GB"/>
      <w14:textOutline w14:w="0" w14:cap="flat" w14:cmpd="sng" w14:algn="ctr">
        <w14:noFill/>
        <w14:prstDash w14:val="solid"/>
        <w14:bevel/>
      </w14:textOutline>
    </w:rPr>
  </w:style>
  <w:style w:type="paragraph" w:styleId="Bijschrift">
    <w:name w:val="caption"/>
    <w:next w:val="Body"/>
    <w:uiPriority w:val="35"/>
    <w:qFormat/>
    <w:rsid w:val="00E274B8"/>
    <w:pPr>
      <w:pBdr>
        <w:top w:val="nil"/>
        <w:left w:val="nil"/>
        <w:bottom w:val="nil"/>
        <w:right w:val="nil"/>
        <w:between w:val="nil"/>
        <w:bar w:val="nil"/>
      </w:pBdr>
      <w:spacing w:after="200"/>
    </w:pPr>
    <w:rPr>
      <w:rFonts w:ascii="Calibri" w:eastAsia="Arial Unicode MS" w:hAnsi="Calibri" w:cs="Arial Unicode MS"/>
      <w:i/>
      <w:iCs/>
      <w:color w:val="44546A"/>
      <w:sz w:val="18"/>
      <w:szCs w:val="18"/>
      <w:u w:color="44546A"/>
      <w:bdr w:val="nil"/>
      <w:lang w:val="nl-NL" w:eastAsia="en-GB"/>
      <w14:textOutline w14:w="12700" w14:cap="flat" w14:cmpd="sng" w14:algn="ctr">
        <w14:noFill/>
        <w14:prstDash w14:val="solid"/>
        <w14:miter w14:lim="400000"/>
      </w14:textOutline>
    </w:rPr>
  </w:style>
  <w:style w:type="character" w:customStyle="1" w:styleId="gmaildefault">
    <w:name w:val="gmail_default"/>
    <w:basedOn w:val="Standaardalinea-lettertype"/>
    <w:rsid w:val="0027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4312">
      <w:bodyDiv w:val="1"/>
      <w:marLeft w:val="0"/>
      <w:marRight w:val="0"/>
      <w:marTop w:val="0"/>
      <w:marBottom w:val="0"/>
      <w:divBdr>
        <w:top w:val="none" w:sz="0" w:space="0" w:color="auto"/>
        <w:left w:val="none" w:sz="0" w:space="0" w:color="auto"/>
        <w:bottom w:val="none" w:sz="0" w:space="0" w:color="auto"/>
        <w:right w:val="none" w:sz="0" w:space="0" w:color="auto"/>
      </w:divBdr>
    </w:div>
    <w:div w:id="129173163">
      <w:bodyDiv w:val="1"/>
      <w:marLeft w:val="0"/>
      <w:marRight w:val="0"/>
      <w:marTop w:val="0"/>
      <w:marBottom w:val="0"/>
      <w:divBdr>
        <w:top w:val="none" w:sz="0" w:space="0" w:color="auto"/>
        <w:left w:val="none" w:sz="0" w:space="0" w:color="auto"/>
        <w:bottom w:val="none" w:sz="0" w:space="0" w:color="auto"/>
        <w:right w:val="none" w:sz="0" w:space="0" w:color="auto"/>
      </w:divBdr>
    </w:div>
    <w:div w:id="221601999">
      <w:bodyDiv w:val="1"/>
      <w:marLeft w:val="0"/>
      <w:marRight w:val="0"/>
      <w:marTop w:val="0"/>
      <w:marBottom w:val="0"/>
      <w:divBdr>
        <w:top w:val="none" w:sz="0" w:space="0" w:color="auto"/>
        <w:left w:val="none" w:sz="0" w:space="0" w:color="auto"/>
        <w:bottom w:val="none" w:sz="0" w:space="0" w:color="auto"/>
        <w:right w:val="none" w:sz="0" w:space="0" w:color="auto"/>
      </w:divBdr>
    </w:div>
    <w:div w:id="1075780629">
      <w:bodyDiv w:val="1"/>
      <w:marLeft w:val="0"/>
      <w:marRight w:val="0"/>
      <w:marTop w:val="0"/>
      <w:marBottom w:val="0"/>
      <w:divBdr>
        <w:top w:val="none" w:sz="0" w:space="0" w:color="auto"/>
        <w:left w:val="none" w:sz="0" w:space="0" w:color="auto"/>
        <w:bottom w:val="none" w:sz="0" w:space="0" w:color="auto"/>
        <w:right w:val="none" w:sz="0" w:space="0" w:color="auto"/>
      </w:divBdr>
    </w:div>
    <w:div w:id="1514760954">
      <w:bodyDiv w:val="1"/>
      <w:marLeft w:val="0"/>
      <w:marRight w:val="0"/>
      <w:marTop w:val="0"/>
      <w:marBottom w:val="0"/>
      <w:divBdr>
        <w:top w:val="none" w:sz="0" w:space="0" w:color="auto"/>
        <w:left w:val="none" w:sz="0" w:space="0" w:color="auto"/>
        <w:bottom w:val="none" w:sz="0" w:space="0" w:color="auto"/>
        <w:right w:val="none" w:sz="0" w:space="0" w:color="auto"/>
      </w:divBdr>
    </w:div>
    <w:div w:id="1927835569">
      <w:bodyDiv w:val="1"/>
      <w:marLeft w:val="0"/>
      <w:marRight w:val="0"/>
      <w:marTop w:val="0"/>
      <w:marBottom w:val="0"/>
      <w:divBdr>
        <w:top w:val="none" w:sz="0" w:space="0" w:color="auto"/>
        <w:left w:val="none" w:sz="0" w:space="0" w:color="auto"/>
        <w:bottom w:val="none" w:sz="0" w:space="0" w:color="auto"/>
        <w:right w:val="none" w:sz="0" w:space="0" w:color="auto"/>
      </w:divBdr>
    </w:div>
    <w:div w:id="1977828695">
      <w:bodyDiv w:val="1"/>
      <w:marLeft w:val="0"/>
      <w:marRight w:val="0"/>
      <w:marTop w:val="0"/>
      <w:marBottom w:val="0"/>
      <w:divBdr>
        <w:top w:val="none" w:sz="0" w:space="0" w:color="auto"/>
        <w:left w:val="none" w:sz="0" w:space="0" w:color="auto"/>
        <w:bottom w:val="none" w:sz="0" w:space="0" w:color="auto"/>
        <w:right w:val="none" w:sz="0" w:space="0" w:color="auto"/>
      </w:divBdr>
    </w:div>
    <w:div w:id="19933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mfestival.be/" TargetMode="External"/><Relationship Id="rId13" Type="http://schemas.openxmlformats.org/officeDocument/2006/relationships/hyperlink" Target="mailto:info@mleuven.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mleuven.prezly.com/media" TargetMode="External"/><Relationship Id="rId2" Type="http://schemas.openxmlformats.org/officeDocument/2006/relationships/numbering" Target="numbering.xml"/><Relationship Id="rId16" Type="http://schemas.openxmlformats.org/officeDocument/2006/relationships/hyperlink" Target="https://www.mleuven.be/fr/richard-long" TargetMode="External"/><Relationship Id="rId20" Type="http://schemas.openxmlformats.org/officeDocument/2006/relationships/hyperlink" Target="mailto:samantha.fadahunsi@mleuven.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mleuven.be/fr/imaginer-lunivers"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leuven.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8575-6CAF-43B7-B5D6-18244852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2240</Words>
  <Characters>12323</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De Naeyer</dc:creator>
  <cp:keywords/>
  <dc:description/>
  <cp:lastModifiedBy>Lucie Rullaud</cp:lastModifiedBy>
  <cp:revision>29</cp:revision>
  <cp:lastPrinted>2021-09-30T16:00:00Z</cp:lastPrinted>
  <dcterms:created xsi:type="dcterms:W3CDTF">2021-10-13T08:16:00Z</dcterms:created>
  <dcterms:modified xsi:type="dcterms:W3CDTF">2021-10-15T14:07:00Z</dcterms:modified>
</cp:coreProperties>
</file>