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9E" w:rsidRPr="00FE198B" w:rsidRDefault="00F6359E" w:rsidP="00ED38BA">
      <w:pPr>
        <w:rPr>
          <w:rFonts w:ascii="Arial" w:eastAsia="SimSun" w:hAnsi="Arial" w:cs="Arial"/>
        </w:rPr>
      </w:pPr>
    </w:p>
    <w:p w:rsidR="00F6359E" w:rsidRPr="00FE198B" w:rsidRDefault="00F6359E" w:rsidP="00ED38BA">
      <w:pPr>
        <w:tabs>
          <w:tab w:val="right" w:pos="9000"/>
        </w:tabs>
        <w:rPr>
          <w:rFonts w:ascii="Arial" w:hAnsi="Arial" w:cs="Arial"/>
          <w:b/>
          <w:sz w:val="32"/>
          <w:szCs w:val="32"/>
        </w:rPr>
      </w:pPr>
    </w:p>
    <w:p w:rsidR="00F6359E" w:rsidRDefault="00F6359E" w:rsidP="00ED38BA">
      <w:pPr>
        <w:tabs>
          <w:tab w:val="right" w:pos="9000"/>
        </w:tabs>
        <w:rPr>
          <w:rFonts w:ascii="Arial" w:eastAsia="SimSun" w:hAnsi="Arial" w:cs="Arial"/>
          <w:b/>
          <w:sz w:val="23"/>
          <w:szCs w:val="23"/>
        </w:rPr>
      </w:pPr>
      <w:r w:rsidRPr="00FE198B">
        <w:rPr>
          <w:rFonts w:ascii="Arial" w:hAnsi="Arial" w:cs="Arial"/>
          <w:b/>
          <w:sz w:val="32"/>
          <w:szCs w:val="32"/>
        </w:rPr>
        <w:t>MEDIENINFORMATION</w:t>
      </w:r>
      <w:r w:rsidRPr="00FE198B">
        <w:rPr>
          <w:rFonts w:ascii="Arial" w:eastAsia="SimSun" w:hAnsi="Arial" w:cs="Arial"/>
          <w:b/>
          <w:sz w:val="32"/>
        </w:rPr>
        <w:tab/>
        <w:t xml:space="preserve"> </w:t>
      </w:r>
    </w:p>
    <w:p w:rsidR="00F6359E" w:rsidRDefault="00F6359E" w:rsidP="00BB797C">
      <w:pPr>
        <w:tabs>
          <w:tab w:val="right" w:pos="9000"/>
        </w:tabs>
        <w:spacing w:line="312" w:lineRule="auto"/>
        <w:rPr>
          <w:rFonts w:ascii="Arial" w:eastAsia="SimSun" w:hAnsi="Arial" w:cs="Arial"/>
          <w:b/>
          <w:sz w:val="28"/>
          <w:szCs w:val="28"/>
        </w:rPr>
      </w:pPr>
    </w:p>
    <w:p w:rsidR="00F6359E" w:rsidRDefault="00F6359E" w:rsidP="00ED38BA">
      <w:pPr>
        <w:spacing w:line="312" w:lineRule="auto"/>
        <w:rPr>
          <w:rFonts w:ascii="Arial" w:eastAsia="Modern H Bold" w:hAnsi="Arial" w:cs="Arial"/>
          <w:b/>
          <w:sz w:val="28"/>
          <w:szCs w:val="28"/>
          <w:lang w:eastAsia="en-US"/>
        </w:rPr>
      </w:pPr>
    </w:p>
    <w:p w:rsidR="000636B4" w:rsidRPr="003C3A91" w:rsidRDefault="000636B4" w:rsidP="000636B4">
      <w:pPr>
        <w:pStyle w:val="berschrift1"/>
        <w:spacing w:line="312" w:lineRule="auto"/>
        <w:rPr>
          <w:rFonts w:eastAsia="Modern H Light"/>
          <w:b w:val="0"/>
          <w:sz w:val="23"/>
          <w:szCs w:val="23"/>
          <w:lang w:val="de-CH"/>
        </w:rPr>
      </w:pPr>
      <w:r>
        <w:rPr>
          <w:rFonts w:eastAsia="Modern H Light"/>
          <w:b w:val="0"/>
          <w:sz w:val="23"/>
          <w:szCs w:val="23"/>
          <w:lang w:val="de-CH"/>
        </w:rPr>
        <w:t>Facelift für den elegant-kräftigen SUV von Hyundai</w:t>
      </w:r>
    </w:p>
    <w:p w:rsidR="00F6359E" w:rsidRDefault="000636B4" w:rsidP="00AE2DF4">
      <w:pPr>
        <w:spacing w:line="312" w:lineRule="auto"/>
        <w:rPr>
          <w:rFonts w:ascii="Arial" w:eastAsia="Modern H Bold" w:hAnsi="Arial" w:cs="Arial"/>
          <w:b/>
          <w:sz w:val="28"/>
          <w:szCs w:val="28"/>
          <w:lang w:eastAsia="en-US"/>
        </w:rPr>
      </w:pPr>
      <w:r w:rsidRPr="000636B4">
        <w:rPr>
          <w:rFonts w:ascii="Arial" w:eastAsia="Modern H Bold" w:hAnsi="Arial" w:cs="Arial"/>
          <w:b/>
          <w:sz w:val="28"/>
          <w:szCs w:val="28"/>
          <w:lang w:eastAsia="en-US"/>
        </w:rPr>
        <w:t xml:space="preserve">New Hyundai Santa </w:t>
      </w:r>
      <w:proofErr w:type="spellStart"/>
      <w:r w:rsidRPr="000636B4">
        <w:rPr>
          <w:rFonts w:ascii="Arial" w:eastAsia="Modern H Bold" w:hAnsi="Arial" w:cs="Arial"/>
          <w:b/>
          <w:sz w:val="28"/>
          <w:szCs w:val="28"/>
          <w:lang w:eastAsia="en-US"/>
        </w:rPr>
        <w:t>Fe</w:t>
      </w:r>
      <w:proofErr w:type="spellEnd"/>
      <w:r w:rsidRPr="000636B4">
        <w:rPr>
          <w:rFonts w:ascii="Arial" w:eastAsia="Modern H Bold" w:hAnsi="Arial" w:cs="Arial"/>
          <w:b/>
          <w:sz w:val="28"/>
          <w:szCs w:val="28"/>
          <w:lang w:eastAsia="en-US"/>
        </w:rPr>
        <w:t xml:space="preserve"> – ein SUV auf der Überholspur</w:t>
      </w:r>
    </w:p>
    <w:p w:rsidR="00F6359E" w:rsidRDefault="00F6359E" w:rsidP="00BB797C">
      <w:pPr>
        <w:spacing w:line="312" w:lineRule="auto"/>
        <w:rPr>
          <w:rFonts w:ascii="Arial" w:eastAsia="Modern H Light" w:hAnsi="Arial" w:cs="Arial"/>
          <w:sz w:val="23"/>
          <w:szCs w:val="23"/>
          <w:highlight w:val="yellow"/>
          <w:lang w:eastAsia="en-US"/>
        </w:rPr>
      </w:pPr>
    </w:p>
    <w:p w:rsidR="00F6359E" w:rsidRDefault="000636B4" w:rsidP="00412D58">
      <w:pPr>
        <w:spacing w:line="312" w:lineRule="auto"/>
        <w:jc w:val="both"/>
        <w:rPr>
          <w:rFonts w:ascii="Arial" w:eastAsia="Modern H Light" w:hAnsi="Arial" w:cs="Arial"/>
          <w:b/>
          <w:sz w:val="23"/>
          <w:szCs w:val="23"/>
          <w:lang w:eastAsia="en-US"/>
        </w:rPr>
      </w:pPr>
      <w:r w:rsidRPr="000636B4">
        <w:rPr>
          <w:rFonts w:ascii="Arial" w:eastAsia="Modern H Light" w:hAnsi="Arial" w:cs="Arial"/>
          <w:b/>
          <w:sz w:val="23"/>
          <w:szCs w:val="23"/>
          <w:lang w:eastAsia="en-US"/>
        </w:rPr>
        <w:t xml:space="preserve">Das Gute wird noch besser: Hyundai überarbeitete die dritte Generation des </w:t>
      </w:r>
      <w:r w:rsidR="00756FC0">
        <w:rPr>
          <w:rFonts w:ascii="Arial" w:eastAsia="Modern H Light" w:hAnsi="Arial" w:cs="Arial"/>
          <w:b/>
          <w:sz w:val="23"/>
          <w:szCs w:val="23"/>
          <w:lang w:eastAsia="en-US"/>
        </w:rPr>
        <w:br/>
      </w:r>
      <w:r w:rsidRPr="000636B4">
        <w:rPr>
          <w:rFonts w:ascii="Arial" w:eastAsia="Modern H Light" w:hAnsi="Arial" w:cs="Arial"/>
          <w:b/>
          <w:sz w:val="23"/>
          <w:szCs w:val="23"/>
          <w:lang w:eastAsia="en-US"/>
        </w:rPr>
        <w:t xml:space="preserve">Santa </w:t>
      </w:r>
      <w:proofErr w:type="spellStart"/>
      <w:r w:rsidRPr="000636B4">
        <w:rPr>
          <w:rFonts w:ascii="Arial" w:eastAsia="Modern H Light" w:hAnsi="Arial" w:cs="Arial"/>
          <w:b/>
          <w:sz w:val="23"/>
          <w:szCs w:val="23"/>
          <w:lang w:eastAsia="en-US"/>
        </w:rPr>
        <w:t>Fe</w:t>
      </w:r>
      <w:proofErr w:type="spellEnd"/>
      <w:r w:rsidRPr="000636B4">
        <w:rPr>
          <w:rFonts w:ascii="Arial" w:eastAsia="Modern H Light" w:hAnsi="Arial" w:cs="Arial"/>
          <w:b/>
          <w:sz w:val="23"/>
          <w:szCs w:val="23"/>
          <w:lang w:eastAsia="en-US"/>
        </w:rPr>
        <w:t xml:space="preserve">, wobei es nicht beim optischen Facelift an Front, Heck, Rädern und Interieur blieb. Der EURO 6 kompatible 2.2 </w:t>
      </w:r>
      <w:proofErr w:type="spellStart"/>
      <w:r w:rsidRPr="000636B4">
        <w:rPr>
          <w:rFonts w:ascii="Arial" w:eastAsia="Modern H Light" w:hAnsi="Arial" w:cs="Arial"/>
          <w:b/>
          <w:sz w:val="23"/>
          <w:szCs w:val="23"/>
          <w:lang w:eastAsia="en-US"/>
        </w:rPr>
        <w:t>CRDi</w:t>
      </w:r>
      <w:proofErr w:type="spellEnd"/>
      <w:r w:rsidRPr="000636B4">
        <w:rPr>
          <w:rFonts w:ascii="Arial" w:eastAsia="Modern H Light" w:hAnsi="Arial" w:cs="Arial"/>
          <w:b/>
          <w:sz w:val="23"/>
          <w:szCs w:val="23"/>
          <w:lang w:eastAsia="en-US"/>
        </w:rPr>
        <w:t xml:space="preserve"> Dieselmotor leistet neu 200 PS, während das höhere Drehmoment von 440 </w:t>
      </w:r>
      <w:proofErr w:type="spellStart"/>
      <w:r w:rsidRPr="000636B4">
        <w:rPr>
          <w:rFonts w:ascii="Arial" w:eastAsia="Modern H Light" w:hAnsi="Arial" w:cs="Arial"/>
          <w:b/>
          <w:sz w:val="23"/>
          <w:szCs w:val="23"/>
          <w:lang w:eastAsia="en-US"/>
        </w:rPr>
        <w:t>Nm</w:t>
      </w:r>
      <w:proofErr w:type="spellEnd"/>
      <w:r w:rsidRPr="000636B4">
        <w:rPr>
          <w:rFonts w:ascii="Arial" w:eastAsia="Modern H Light" w:hAnsi="Arial" w:cs="Arial"/>
          <w:b/>
          <w:sz w:val="23"/>
          <w:szCs w:val="23"/>
          <w:lang w:eastAsia="en-US"/>
        </w:rPr>
        <w:t xml:space="preserve"> über ein breiteres Drehzahlband verfügbar ist. Damit gewinnt er an Leistung und Elastizität. Zudem erweitert Hyundai mit dem New Santa </w:t>
      </w:r>
      <w:proofErr w:type="spellStart"/>
      <w:r w:rsidRPr="000636B4">
        <w:rPr>
          <w:rFonts w:ascii="Arial" w:eastAsia="Modern H Light" w:hAnsi="Arial" w:cs="Arial"/>
          <w:b/>
          <w:sz w:val="23"/>
          <w:szCs w:val="23"/>
          <w:lang w:eastAsia="en-US"/>
        </w:rPr>
        <w:t>Fe</w:t>
      </w:r>
      <w:proofErr w:type="spellEnd"/>
      <w:r w:rsidRPr="000636B4">
        <w:rPr>
          <w:rFonts w:ascii="Arial" w:eastAsia="Modern H Light" w:hAnsi="Arial" w:cs="Arial"/>
          <w:b/>
          <w:sz w:val="23"/>
          <w:szCs w:val="23"/>
          <w:lang w:eastAsia="en-US"/>
        </w:rPr>
        <w:t xml:space="preserve"> die lange Liste der Hightech-Ausstattungen mit neuen Assistenzsystemen, die sowohl die aktive Sicherheit als auch den Fahr- und Bedienungskomfort erhöhen.</w:t>
      </w:r>
    </w:p>
    <w:p w:rsidR="00F6359E" w:rsidRDefault="00F6359E" w:rsidP="00412D58">
      <w:pPr>
        <w:spacing w:line="312" w:lineRule="auto"/>
        <w:jc w:val="both"/>
        <w:rPr>
          <w:rFonts w:ascii="Arial" w:eastAsia="Modern H Light" w:hAnsi="Arial" w:cs="Arial"/>
          <w:sz w:val="23"/>
          <w:szCs w:val="23"/>
          <w:lang w:eastAsia="en-US"/>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6C6F76">
        <w:rPr>
          <w:rFonts w:ascii="Arial" w:eastAsia="SimSun" w:hAnsi="Arial" w:cs="Arial"/>
          <w:sz w:val="23"/>
          <w:szCs w:val="23"/>
          <w:lang w:eastAsia="de-CH"/>
        </w:rPr>
        <w:t xml:space="preserve">Während Hyundai den New Santa </w:t>
      </w:r>
      <w:proofErr w:type="spellStart"/>
      <w:r w:rsidRPr="006C6F76">
        <w:rPr>
          <w:rFonts w:ascii="Arial" w:eastAsia="SimSun" w:hAnsi="Arial" w:cs="Arial"/>
          <w:sz w:val="23"/>
          <w:szCs w:val="23"/>
          <w:lang w:eastAsia="de-CH"/>
        </w:rPr>
        <w:t>Fe</w:t>
      </w:r>
      <w:proofErr w:type="spellEnd"/>
      <w:r w:rsidRPr="006C6F76">
        <w:rPr>
          <w:rFonts w:ascii="Arial" w:eastAsia="SimSun" w:hAnsi="Arial" w:cs="Arial"/>
          <w:sz w:val="23"/>
          <w:szCs w:val="23"/>
          <w:lang w:eastAsia="de-CH"/>
        </w:rPr>
        <w:t xml:space="preserve"> an der kommenden IAA erstmals an einer internationalen Messe zeigt, werden in der Schweiz bereits die ersten Fahrzeuge unterwegs sein. Dass die Schweizer den SUV mögen, zeigt der aktuelle Trend. Das Modell liegt gegenüber dem Vorjahr um </w:t>
      </w:r>
      <w:r w:rsidR="005900E6">
        <w:rPr>
          <w:rFonts w:ascii="Arial" w:eastAsia="SimSun" w:hAnsi="Arial" w:cs="Arial"/>
          <w:sz w:val="23"/>
          <w:szCs w:val="23"/>
          <w:lang w:eastAsia="de-CH"/>
        </w:rPr>
        <w:t>90</w:t>
      </w:r>
      <w:r w:rsidRPr="006C6F76">
        <w:rPr>
          <w:rFonts w:ascii="Arial" w:eastAsia="SimSun" w:hAnsi="Arial" w:cs="Arial"/>
          <w:sz w:val="23"/>
          <w:szCs w:val="23"/>
          <w:lang w:eastAsia="de-CH"/>
        </w:rPr>
        <w:t xml:space="preserve">% im Plus (Stand Ende </w:t>
      </w:r>
      <w:r w:rsidR="005900E6">
        <w:rPr>
          <w:rFonts w:ascii="Arial" w:eastAsia="SimSun" w:hAnsi="Arial" w:cs="Arial"/>
          <w:sz w:val="23"/>
          <w:szCs w:val="23"/>
          <w:lang w:eastAsia="de-CH"/>
        </w:rPr>
        <w:t>Juli</w:t>
      </w:r>
      <w:r w:rsidR="005900E6" w:rsidRPr="006C6F76">
        <w:rPr>
          <w:rFonts w:ascii="Arial" w:eastAsia="SimSun" w:hAnsi="Arial" w:cs="Arial"/>
          <w:sz w:val="23"/>
          <w:szCs w:val="23"/>
          <w:lang w:eastAsia="de-CH"/>
        </w:rPr>
        <w:t xml:space="preserve"> </w:t>
      </w:r>
      <w:r w:rsidRPr="006C6F76">
        <w:rPr>
          <w:rFonts w:ascii="Arial" w:eastAsia="SimSun" w:hAnsi="Arial" w:cs="Arial"/>
          <w:sz w:val="23"/>
          <w:szCs w:val="23"/>
          <w:lang w:eastAsia="de-CH"/>
        </w:rPr>
        <w:t>2015).</w:t>
      </w:r>
      <w:r w:rsidRPr="00AC1DFA">
        <w:rPr>
          <w:rFonts w:ascii="Arial" w:eastAsia="SimSun" w:hAnsi="Arial" w:cs="Arial"/>
          <w:sz w:val="23"/>
          <w:szCs w:val="23"/>
          <w:lang w:eastAsia="de-CH"/>
        </w:rPr>
        <w:t xml:space="preserve"> </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F6359E"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Der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bringt optische und technische Neuerungen, die diesen Trend nochmals verstärken dürften. Der als 5- und 7-Plätzer erhältliche SUV reiht sich bei Hyundai im D-Segment zwischen dem ix35 und dem Grand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ein. Letzterer wird auch künftig im aktuellen Format (ohne das jetzige Facelift) verfügbar sein.</w:t>
      </w:r>
    </w:p>
    <w:p w:rsidR="00F6359E" w:rsidRDefault="00F6359E" w:rsidP="00412D58">
      <w:pPr>
        <w:autoSpaceDE w:val="0"/>
        <w:autoSpaceDN w:val="0"/>
        <w:adjustRightInd w:val="0"/>
        <w:spacing w:line="312" w:lineRule="auto"/>
        <w:jc w:val="both"/>
        <w:rPr>
          <w:rFonts w:ascii="Arial" w:eastAsia="SimSun" w:hAnsi="Arial" w:cs="Arial"/>
          <w:sz w:val="23"/>
          <w:szCs w:val="23"/>
          <w:lang w:eastAsia="de-CH"/>
        </w:rPr>
      </w:pPr>
    </w:p>
    <w:p w:rsidR="00F6359E" w:rsidRDefault="00AC1DFA" w:rsidP="00412D58">
      <w:pPr>
        <w:autoSpaceDE w:val="0"/>
        <w:autoSpaceDN w:val="0"/>
        <w:adjustRightInd w:val="0"/>
        <w:spacing w:line="312" w:lineRule="auto"/>
        <w:jc w:val="both"/>
        <w:rPr>
          <w:rFonts w:ascii="Arial" w:eastAsia="SimSun" w:hAnsi="Arial" w:cs="Arial"/>
          <w:b/>
          <w:sz w:val="23"/>
          <w:szCs w:val="23"/>
          <w:lang w:eastAsia="de-CH"/>
        </w:rPr>
      </w:pPr>
      <w:r>
        <w:rPr>
          <w:rFonts w:ascii="Arial" w:eastAsia="SimSun" w:hAnsi="Arial" w:cs="Arial"/>
          <w:b/>
          <w:sz w:val="23"/>
          <w:szCs w:val="23"/>
          <w:lang w:eastAsia="de-CH"/>
        </w:rPr>
        <w:t>Kraftvolles, modernes Design</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Mit der Einführung der dritten Generation im Jahr 2012 entwickelte Hyundai die Designsprache </w:t>
      </w:r>
      <w:r w:rsidR="00756FC0">
        <w:rPr>
          <w:rFonts w:ascii="Arial" w:eastAsia="SimSun" w:hAnsi="Arial" w:cs="Arial"/>
          <w:sz w:val="23"/>
          <w:szCs w:val="23"/>
          <w:lang w:eastAsia="de-CH"/>
        </w:rPr>
        <w:t>«</w:t>
      </w:r>
      <w:proofErr w:type="spellStart"/>
      <w:r w:rsidRPr="00AC1DFA">
        <w:rPr>
          <w:rFonts w:ascii="Arial" w:eastAsia="SimSun" w:hAnsi="Arial" w:cs="Arial"/>
          <w:sz w:val="23"/>
          <w:szCs w:val="23"/>
          <w:lang w:eastAsia="de-CH"/>
        </w:rPr>
        <w:t>Flu</w:t>
      </w:r>
      <w:r w:rsidR="00756FC0">
        <w:rPr>
          <w:rFonts w:ascii="Arial" w:eastAsia="SimSun" w:hAnsi="Arial" w:cs="Arial"/>
          <w:sz w:val="23"/>
          <w:szCs w:val="23"/>
          <w:lang w:eastAsia="de-CH"/>
        </w:rPr>
        <w:t>i</w:t>
      </w:r>
      <w:r w:rsidRPr="00AC1DFA">
        <w:rPr>
          <w:rFonts w:ascii="Arial" w:eastAsia="SimSun" w:hAnsi="Arial" w:cs="Arial"/>
          <w:sz w:val="23"/>
          <w:szCs w:val="23"/>
          <w:lang w:eastAsia="de-CH"/>
        </w:rPr>
        <w:t>dic</w:t>
      </w:r>
      <w:proofErr w:type="spellEnd"/>
      <w:r w:rsidRPr="00AC1DFA">
        <w:rPr>
          <w:rFonts w:ascii="Arial" w:eastAsia="SimSun" w:hAnsi="Arial" w:cs="Arial"/>
          <w:sz w:val="23"/>
          <w:szCs w:val="23"/>
          <w:lang w:eastAsia="de-CH"/>
        </w:rPr>
        <w:t xml:space="preserve"> </w:t>
      </w:r>
      <w:proofErr w:type="spellStart"/>
      <w:r w:rsidRPr="00AC1DFA">
        <w:rPr>
          <w:rFonts w:ascii="Arial" w:eastAsia="SimSun" w:hAnsi="Arial" w:cs="Arial"/>
          <w:sz w:val="23"/>
          <w:szCs w:val="23"/>
          <w:lang w:eastAsia="de-CH"/>
        </w:rPr>
        <w:t>Scul</w:t>
      </w:r>
      <w:r w:rsidR="00756FC0">
        <w:rPr>
          <w:rFonts w:ascii="Arial" w:eastAsia="SimSun" w:hAnsi="Arial" w:cs="Arial"/>
          <w:sz w:val="23"/>
          <w:szCs w:val="23"/>
          <w:lang w:eastAsia="de-CH"/>
        </w:rPr>
        <w:t>p</w:t>
      </w:r>
      <w:r w:rsidRPr="00AC1DFA">
        <w:rPr>
          <w:rFonts w:ascii="Arial" w:eastAsia="SimSun" w:hAnsi="Arial" w:cs="Arial"/>
          <w:sz w:val="23"/>
          <w:szCs w:val="23"/>
          <w:lang w:eastAsia="de-CH"/>
        </w:rPr>
        <w:t>ture</w:t>
      </w:r>
      <w:proofErr w:type="spellEnd"/>
      <w:r w:rsidR="00756FC0">
        <w:rPr>
          <w:rFonts w:ascii="Arial" w:eastAsia="SimSun" w:hAnsi="Arial" w:cs="Arial"/>
          <w:sz w:val="23"/>
          <w:szCs w:val="23"/>
          <w:lang w:eastAsia="de-CH"/>
        </w:rPr>
        <w:t>»</w:t>
      </w:r>
      <w:r w:rsidRPr="00AC1DFA">
        <w:rPr>
          <w:rFonts w:ascii="Arial" w:eastAsia="SimSun" w:hAnsi="Arial" w:cs="Arial"/>
          <w:sz w:val="23"/>
          <w:szCs w:val="23"/>
          <w:lang w:eastAsia="de-CH"/>
        </w:rPr>
        <w:t xml:space="preserve"> weiter und schuf den Begriff </w:t>
      </w:r>
      <w:r w:rsidR="00756FC0">
        <w:rPr>
          <w:rFonts w:ascii="Arial" w:eastAsia="SimSun" w:hAnsi="Arial" w:cs="Arial"/>
          <w:sz w:val="23"/>
          <w:szCs w:val="23"/>
          <w:lang w:eastAsia="de-CH"/>
        </w:rPr>
        <w:t>«</w:t>
      </w:r>
      <w:r w:rsidRPr="00AC1DFA">
        <w:rPr>
          <w:rFonts w:ascii="Arial" w:eastAsia="SimSun" w:hAnsi="Arial" w:cs="Arial"/>
          <w:sz w:val="23"/>
          <w:szCs w:val="23"/>
          <w:lang w:eastAsia="de-CH"/>
        </w:rPr>
        <w:t>Storm Edge</w:t>
      </w:r>
      <w:r w:rsidR="00756FC0">
        <w:rPr>
          <w:rFonts w:ascii="Arial" w:eastAsia="SimSun" w:hAnsi="Arial" w:cs="Arial"/>
          <w:sz w:val="23"/>
          <w:szCs w:val="23"/>
          <w:lang w:eastAsia="de-CH"/>
        </w:rPr>
        <w:t>»</w:t>
      </w:r>
      <w:r w:rsidRPr="00AC1DFA">
        <w:rPr>
          <w:rFonts w:ascii="Arial" w:eastAsia="SimSun" w:hAnsi="Arial" w:cs="Arial"/>
          <w:sz w:val="23"/>
          <w:szCs w:val="23"/>
          <w:lang w:eastAsia="de-CH"/>
        </w:rPr>
        <w:t xml:space="preserve">, das den modernen, von dynamischen Elementen geprägten Auftritt des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mit einer nochmals </w:t>
      </w:r>
      <w:proofErr w:type="gramStart"/>
      <w:r w:rsidRPr="00AC1DFA">
        <w:rPr>
          <w:rFonts w:ascii="Arial" w:eastAsia="SimSun" w:hAnsi="Arial" w:cs="Arial"/>
          <w:sz w:val="23"/>
          <w:szCs w:val="23"/>
          <w:lang w:eastAsia="de-CH"/>
        </w:rPr>
        <w:t>verbesserten, auch optisch sichtbaren</w:t>
      </w:r>
      <w:proofErr w:type="gramEnd"/>
      <w:r w:rsidRPr="00AC1DFA">
        <w:rPr>
          <w:rFonts w:ascii="Arial" w:eastAsia="SimSun" w:hAnsi="Arial" w:cs="Arial"/>
          <w:sz w:val="23"/>
          <w:szCs w:val="23"/>
          <w:lang w:eastAsia="de-CH"/>
        </w:rPr>
        <w:t xml:space="preserve"> Verarbeitungsqualität vereint. Das Ergebnis ist ein ebenso starkes wie charaktervolles Fahrzeug, das den Spagat zwischen dem Komfort eines Crossover und der Vielseitigkeit eines Sport Utility </w:t>
      </w:r>
      <w:proofErr w:type="spellStart"/>
      <w:r w:rsidRPr="00AC1DFA">
        <w:rPr>
          <w:rFonts w:ascii="Arial" w:eastAsia="SimSun" w:hAnsi="Arial" w:cs="Arial"/>
          <w:sz w:val="23"/>
          <w:szCs w:val="23"/>
          <w:lang w:eastAsia="de-CH"/>
        </w:rPr>
        <w:t>Vehicle</w:t>
      </w:r>
      <w:proofErr w:type="spellEnd"/>
      <w:r w:rsidRPr="00AC1DFA">
        <w:rPr>
          <w:rFonts w:ascii="Arial" w:eastAsia="SimSun" w:hAnsi="Arial" w:cs="Arial"/>
          <w:sz w:val="23"/>
          <w:szCs w:val="23"/>
          <w:lang w:eastAsia="de-CH"/>
        </w:rPr>
        <w:t xml:space="preserve"> schafft.</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8647D3" w:rsidRDefault="008647D3" w:rsidP="00412D58">
      <w:pPr>
        <w:autoSpaceDE w:val="0"/>
        <w:autoSpaceDN w:val="0"/>
        <w:adjustRightInd w:val="0"/>
        <w:spacing w:line="312" w:lineRule="auto"/>
        <w:jc w:val="both"/>
        <w:rPr>
          <w:rFonts w:ascii="Arial" w:eastAsia="SimSun" w:hAnsi="Arial" w:cs="Arial"/>
          <w:sz w:val="23"/>
          <w:szCs w:val="23"/>
          <w:lang w:eastAsia="de-CH"/>
        </w:rPr>
      </w:pPr>
      <w:r>
        <w:rPr>
          <w:rFonts w:ascii="Arial" w:eastAsia="SimSun" w:hAnsi="Arial" w:cs="Arial"/>
          <w:sz w:val="23"/>
          <w:szCs w:val="23"/>
          <w:lang w:eastAsia="de-CH"/>
        </w:rPr>
        <w:br w:type="page"/>
      </w:r>
    </w:p>
    <w:p w:rsidR="00F6359E"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Auf dieser Basis legten die Designer im europäischen Zentrum von Hyundai in Rüsselsheim nochmals Hand an. Die Neuerungen an der Front- und Heckpartie verleihen </w:t>
      </w:r>
      <w:r w:rsidRPr="00AC1DFA">
        <w:rPr>
          <w:rFonts w:ascii="Arial" w:eastAsia="SimSun" w:hAnsi="Arial" w:cs="Arial"/>
          <w:sz w:val="23"/>
          <w:szCs w:val="23"/>
          <w:lang w:eastAsia="de-CH"/>
        </w:rPr>
        <w:lastRenderedPageBreak/>
        <w:t xml:space="preserve">dem New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ein modernes Erscheinungsbild mit einem frischen, athletisch wirkenden Styling, das perfekt in die aktuelle Modellfamilie von Hyundai passt.</w:t>
      </w:r>
    </w:p>
    <w:p w:rsidR="00F6359E" w:rsidRDefault="00F6359E" w:rsidP="00412D58">
      <w:pPr>
        <w:autoSpaceDE w:val="0"/>
        <w:autoSpaceDN w:val="0"/>
        <w:adjustRightInd w:val="0"/>
        <w:spacing w:line="312" w:lineRule="auto"/>
        <w:jc w:val="both"/>
        <w:rPr>
          <w:rFonts w:ascii="Arial" w:eastAsia="SimSun" w:hAnsi="Arial" w:cs="Arial"/>
          <w:sz w:val="23"/>
          <w:szCs w:val="23"/>
          <w:lang w:eastAsia="de-CH"/>
        </w:rPr>
      </w:pPr>
    </w:p>
    <w:p w:rsidR="00F6359E" w:rsidRDefault="00AC1DFA" w:rsidP="00AC1DFA">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Vorne überarbeiteten die Designer den für Hyundai typischen, sechseckigen Kühlergrill, der für die Versionen </w:t>
      </w:r>
      <w:proofErr w:type="spellStart"/>
      <w:r w:rsidRPr="00AC1DFA">
        <w:rPr>
          <w:rFonts w:ascii="Arial" w:eastAsia="SimSun" w:hAnsi="Arial" w:cs="Arial"/>
          <w:sz w:val="23"/>
          <w:szCs w:val="23"/>
          <w:lang w:eastAsia="de-CH"/>
        </w:rPr>
        <w:t>Amplia</w:t>
      </w:r>
      <w:proofErr w:type="spellEnd"/>
      <w:r w:rsidRPr="00AC1DFA">
        <w:rPr>
          <w:rFonts w:ascii="Arial" w:eastAsia="SimSun" w:hAnsi="Arial" w:cs="Arial"/>
          <w:sz w:val="23"/>
          <w:szCs w:val="23"/>
          <w:lang w:eastAsia="de-CH"/>
        </w:rPr>
        <w:t xml:space="preserve"> und Vertex im elegant-sportlichen Dark Chrome ausgeführt ist. Neu geformt sind auch die Stossfänger (vorn und hinten), die Frontscheinwerfer und die LED-Tagfahrlichter, die elegant über den neuen Nebelscheinwerfern platziert sind.</w:t>
      </w:r>
    </w:p>
    <w:p w:rsidR="00F6359E" w:rsidRDefault="00F6359E"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Im Profil präs</w:t>
      </w:r>
      <w:r w:rsidR="00756FC0">
        <w:rPr>
          <w:rFonts w:ascii="Arial" w:eastAsia="SimSun" w:hAnsi="Arial" w:cs="Arial"/>
          <w:sz w:val="23"/>
          <w:szCs w:val="23"/>
          <w:lang w:eastAsia="de-CH"/>
        </w:rPr>
        <w:t>e</w:t>
      </w:r>
      <w:r w:rsidRPr="00AC1DFA">
        <w:rPr>
          <w:rFonts w:ascii="Arial" w:eastAsia="SimSun" w:hAnsi="Arial" w:cs="Arial"/>
          <w:sz w:val="23"/>
          <w:szCs w:val="23"/>
          <w:lang w:eastAsia="de-CH"/>
        </w:rPr>
        <w:t xml:space="preserve">ntiert sich der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mit neuen unteren Seiten</w:t>
      </w:r>
      <w:r w:rsidR="00756FC0">
        <w:rPr>
          <w:rFonts w:ascii="Arial" w:eastAsia="SimSun" w:hAnsi="Arial" w:cs="Arial"/>
          <w:sz w:val="23"/>
          <w:szCs w:val="23"/>
          <w:lang w:eastAsia="de-CH"/>
        </w:rPr>
        <w:t>-</w:t>
      </w:r>
      <w:r w:rsidRPr="00AC1DFA">
        <w:rPr>
          <w:rFonts w:ascii="Arial" w:eastAsia="SimSun" w:hAnsi="Arial" w:cs="Arial"/>
          <w:sz w:val="23"/>
          <w:szCs w:val="23"/>
          <w:lang w:eastAsia="de-CH"/>
        </w:rPr>
        <w:t>schutzleisten und neu gestylten Leuchtmetallfelgen (je n</w:t>
      </w:r>
      <w:r w:rsidR="00756FC0">
        <w:rPr>
          <w:rFonts w:ascii="Arial" w:eastAsia="SimSun" w:hAnsi="Arial" w:cs="Arial"/>
          <w:sz w:val="23"/>
          <w:szCs w:val="23"/>
          <w:lang w:eastAsia="de-CH"/>
        </w:rPr>
        <w:t>ach Version in 17", 18" oder 19"</w:t>
      </w:r>
      <w:r w:rsidRPr="00AC1DFA">
        <w:rPr>
          <w:rFonts w:ascii="Arial" w:eastAsia="SimSun" w:hAnsi="Arial" w:cs="Arial"/>
          <w:sz w:val="23"/>
          <w:szCs w:val="23"/>
          <w:lang w:eastAsia="de-CH"/>
        </w:rPr>
        <w:t>).</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Im Heckbereich passten die Designer die Rückleuchten dem neuen Design an (LED für die Ausstattungen </w:t>
      </w:r>
      <w:proofErr w:type="spellStart"/>
      <w:r w:rsidRPr="00AC1DFA">
        <w:rPr>
          <w:rFonts w:ascii="Arial" w:eastAsia="SimSun" w:hAnsi="Arial" w:cs="Arial"/>
          <w:sz w:val="23"/>
          <w:szCs w:val="23"/>
          <w:lang w:eastAsia="de-CH"/>
        </w:rPr>
        <w:t>Amplia</w:t>
      </w:r>
      <w:proofErr w:type="spellEnd"/>
      <w:r w:rsidRPr="00AC1DFA">
        <w:rPr>
          <w:rFonts w:ascii="Arial" w:eastAsia="SimSun" w:hAnsi="Arial" w:cs="Arial"/>
          <w:sz w:val="23"/>
          <w:szCs w:val="23"/>
          <w:lang w:eastAsia="de-CH"/>
        </w:rPr>
        <w:t xml:space="preserve"> und Vertex).</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Pr="00AC1DFA" w:rsidRDefault="00AC1DFA" w:rsidP="00412D58">
      <w:pPr>
        <w:autoSpaceDE w:val="0"/>
        <w:autoSpaceDN w:val="0"/>
        <w:adjustRightInd w:val="0"/>
        <w:spacing w:line="312" w:lineRule="auto"/>
        <w:jc w:val="both"/>
        <w:rPr>
          <w:rFonts w:ascii="Arial" w:eastAsia="SimSun" w:hAnsi="Arial" w:cs="Arial"/>
          <w:b/>
          <w:sz w:val="23"/>
          <w:szCs w:val="23"/>
          <w:lang w:eastAsia="de-CH"/>
        </w:rPr>
      </w:pPr>
      <w:r w:rsidRPr="00AC1DFA">
        <w:rPr>
          <w:rFonts w:ascii="Arial" w:eastAsia="SimSun" w:hAnsi="Arial" w:cs="Arial"/>
          <w:b/>
          <w:sz w:val="23"/>
          <w:szCs w:val="23"/>
          <w:lang w:eastAsia="de-CH"/>
        </w:rPr>
        <w:t>Hochwertiges Interieur</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Im Innenraum des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legten sowohl die Designer als auch die Ingenieure Hand an. Das Resultat zeigt sich in einer modernen Instrumentenanzeige, einem neuen Navigationssystem, einer geänderten Anordnung der Bedienung an der Mittelkonsole, dem Einsatz neuer Farben für die Zierleiste am Armaturenbrett (Beifahrerseite) und den Schalthebelknauf, wie auch in der praktischen Beleuchtung des USB-Anschlusses.</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Pr="00AC1DFA" w:rsidRDefault="00AC1DFA" w:rsidP="00412D58">
      <w:pPr>
        <w:autoSpaceDE w:val="0"/>
        <w:autoSpaceDN w:val="0"/>
        <w:adjustRightInd w:val="0"/>
        <w:spacing w:line="312" w:lineRule="auto"/>
        <w:jc w:val="both"/>
        <w:rPr>
          <w:rFonts w:ascii="Arial" w:eastAsia="SimSun" w:hAnsi="Arial" w:cs="Arial"/>
          <w:b/>
          <w:sz w:val="23"/>
          <w:szCs w:val="23"/>
          <w:lang w:eastAsia="de-CH"/>
        </w:rPr>
      </w:pPr>
      <w:r w:rsidRPr="00AC1DFA">
        <w:rPr>
          <w:rFonts w:ascii="Arial" w:eastAsia="SimSun" w:hAnsi="Arial" w:cs="Arial"/>
          <w:b/>
          <w:sz w:val="23"/>
          <w:szCs w:val="23"/>
          <w:lang w:eastAsia="de-CH"/>
        </w:rPr>
        <w:t>Selbstzünder: Sparsam an der Tankstelle, souverän auf Reisen</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Dass Crossover-Fahrzeuge gleichermassen kräftig und leistungsstark, aber auch sparsam und umweltfreundlich sein können, beweist Hyundai mit dem modernen Vierzylinder-Turbodiesel.</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Der 2.2 </w:t>
      </w:r>
      <w:proofErr w:type="spellStart"/>
      <w:r w:rsidRPr="00AC1DFA">
        <w:rPr>
          <w:rFonts w:ascii="Arial" w:eastAsia="SimSun" w:hAnsi="Arial" w:cs="Arial"/>
          <w:sz w:val="23"/>
          <w:szCs w:val="23"/>
          <w:lang w:eastAsia="de-CH"/>
        </w:rPr>
        <w:t>CRDi</w:t>
      </w:r>
      <w:proofErr w:type="spellEnd"/>
      <w:r w:rsidRPr="00AC1DFA">
        <w:rPr>
          <w:rFonts w:ascii="Arial" w:eastAsia="SimSun" w:hAnsi="Arial" w:cs="Arial"/>
          <w:sz w:val="23"/>
          <w:szCs w:val="23"/>
          <w:lang w:eastAsia="de-CH"/>
        </w:rPr>
        <w:t xml:space="preserve"> verbindet die neuste Generation der Common-</w:t>
      </w:r>
      <w:proofErr w:type="spellStart"/>
      <w:r w:rsidRPr="00AC1DFA">
        <w:rPr>
          <w:rFonts w:ascii="Arial" w:eastAsia="SimSun" w:hAnsi="Arial" w:cs="Arial"/>
          <w:sz w:val="23"/>
          <w:szCs w:val="23"/>
          <w:lang w:eastAsia="de-CH"/>
        </w:rPr>
        <w:t>Rail</w:t>
      </w:r>
      <w:proofErr w:type="spellEnd"/>
      <w:r w:rsidRPr="00AC1DFA">
        <w:rPr>
          <w:rFonts w:ascii="Arial" w:eastAsia="SimSun" w:hAnsi="Arial" w:cs="Arial"/>
          <w:sz w:val="23"/>
          <w:szCs w:val="23"/>
          <w:lang w:eastAsia="de-CH"/>
        </w:rPr>
        <w:t>-Direkteinspritzung mit fortschrittlicher Turbotechnologie, bei der ein Turbolader mit variabler Schaufelgeometrie zum Einsatz kommt. Die Einspritzung arbeitet mit hochpräzisen und schnel</w:t>
      </w:r>
      <w:r w:rsidR="00756FC0">
        <w:rPr>
          <w:rFonts w:ascii="Arial" w:eastAsia="SimSun" w:hAnsi="Arial" w:cs="Arial"/>
          <w:sz w:val="23"/>
          <w:szCs w:val="23"/>
          <w:lang w:eastAsia="de-CH"/>
        </w:rPr>
        <w:t>l</w:t>
      </w:r>
      <w:r w:rsidRPr="00AC1DFA">
        <w:rPr>
          <w:rFonts w:ascii="Arial" w:eastAsia="SimSun" w:hAnsi="Arial" w:cs="Arial"/>
          <w:sz w:val="23"/>
          <w:szCs w:val="23"/>
          <w:lang w:eastAsia="de-CH"/>
        </w:rPr>
        <w:t xml:space="preserve"> arbeitenden Piezo-Einspritzdüsen. Das System ermöglicht exakt definierte Mehrfacheinspritzungen für einen vollständigeren, sauberen Verbrennungsprozess, einen ruhigen Lauf des Motors und ein verbessertes Ansprechverhalten.</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8647D3" w:rsidRDefault="008647D3" w:rsidP="00412D58">
      <w:pPr>
        <w:autoSpaceDE w:val="0"/>
        <w:autoSpaceDN w:val="0"/>
        <w:adjustRightInd w:val="0"/>
        <w:spacing w:line="312" w:lineRule="auto"/>
        <w:jc w:val="both"/>
        <w:rPr>
          <w:rFonts w:ascii="Arial" w:eastAsia="SimSun" w:hAnsi="Arial" w:cs="Arial"/>
          <w:sz w:val="23"/>
          <w:szCs w:val="23"/>
          <w:lang w:eastAsia="de-CH"/>
        </w:rPr>
      </w:pPr>
      <w:r>
        <w:rPr>
          <w:rFonts w:ascii="Arial" w:eastAsia="SimSun" w:hAnsi="Arial" w:cs="Arial"/>
          <w:sz w:val="23"/>
          <w:szCs w:val="23"/>
          <w:lang w:eastAsia="de-CH"/>
        </w:rPr>
        <w:br w:type="page"/>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Für den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nahmen die Ingenieure nochmals ein Fine-Tuning am Motor vor, der jetzt die Euro 6-Abgasnormen erfüllt. Zudem erzielten sie eine leichte Steigerung von Leistung (plus 3 PS) und Drehmoment (plus 19 </w:t>
      </w:r>
      <w:proofErr w:type="spellStart"/>
      <w:r w:rsidRPr="00AC1DFA">
        <w:rPr>
          <w:rFonts w:ascii="Arial" w:eastAsia="SimSun" w:hAnsi="Arial" w:cs="Arial"/>
          <w:sz w:val="23"/>
          <w:szCs w:val="23"/>
          <w:lang w:eastAsia="de-CH"/>
        </w:rPr>
        <w:t>Nm</w:t>
      </w:r>
      <w:proofErr w:type="spellEnd"/>
      <w:r w:rsidRPr="00AC1DFA">
        <w:rPr>
          <w:rFonts w:ascii="Arial" w:eastAsia="SimSun" w:hAnsi="Arial" w:cs="Arial"/>
          <w:sz w:val="23"/>
          <w:szCs w:val="23"/>
          <w:lang w:eastAsia="de-CH"/>
        </w:rPr>
        <w:t xml:space="preserve"> mit Schaltgetriebe, plus 4 </w:t>
      </w:r>
      <w:proofErr w:type="spellStart"/>
      <w:r w:rsidRPr="00AC1DFA">
        <w:rPr>
          <w:rFonts w:ascii="Arial" w:eastAsia="SimSun" w:hAnsi="Arial" w:cs="Arial"/>
          <w:sz w:val="23"/>
          <w:szCs w:val="23"/>
          <w:lang w:eastAsia="de-CH"/>
        </w:rPr>
        <w:t>Nm</w:t>
      </w:r>
      <w:proofErr w:type="spellEnd"/>
      <w:r w:rsidRPr="00AC1DFA">
        <w:rPr>
          <w:rFonts w:ascii="Arial" w:eastAsia="SimSun" w:hAnsi="Arial" w:cs="Arial"/>
          <w:sz w:val="23"/>
          <w:szCs w:val="23"/>
          <w:lang w:eastAsia="de-CH"/>
        </w:rPr>
        <w:t xml:space="preserve"> mit Automat). </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lastRenderedPageBreak/>
        <w:t xml:space="preserve">Die maximale Leistung von 147 kW (200 PS) steht bei 4000/min. zur Verfügung. Das höchste Drehmoment von 440 </w:t>
      </w:r>
      <w:proofErr w:type="spellStart"/>
      <w:r w:rsidRPr="00AC1DFA">
        <w:rPr>
          <w:rFonts w:ascii="Arial" w:eastAsia="SimSun" w:hAnsi="Arial" w:cs="Arial"/>
          <w:sz w:val="23"/>
          <w:szCs w:val="23"/>
          <w:lang w:eastAsia="de-CH"/>
        </w:rPr>
        <w:t>Nm</w:t>
      </w:r>
      <w:proofErr w:type="spellEnd"/>
      <w:r w:rsidRPr="00AC1DFA">
        <w:rPr>
          <w:rFonts w:ascii="Arial" w:eastAsia="SimSun" w:hAnsi="Arial" w:cs="Arial"/>
          <w:sz w:val="23"/>
          <w:szCs w:val="23"/>
          <w:lang w:eastAsia="de-CH"/>
        </w:rPr>
        <w:t xml:space="preserve"> lässt sich im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über ein breiteres Drehzahlband </w:t>
      </w:r>
      <w:r w:rsidR="00756FC0">
        <w:rPr>
          <w:rFonts w:ascii="Arial" w:eastAsia="SimSun" w:hAnsi="Arial" w:cs="Arial"/>
          <w:sz w:val="23"/>
          <w:szCs w:val="23"/>
          <w:lang w:eastAsia="de-CH"/>
        </w:rPr>
        <w:t>–</w:t>
      </w:r>
      <w:r w:rsidRPr="00AC1DFA">
        <w:rPr>
          <w:rFonts w:ascii="Arial" w:eastAsia="SimSun" w:hAnsi="Arial" w:cs="Arial"/>
          <w:sz w:val="23"/>
          <w:szCs w:val="23"/>
          <w:lang w:eastAsia="de-CH"/>
        </w:rPr>
        <w:t xml:space="preserve"> von 1</w:t>
      </w:r>
      <w:r w:rsidR="00756FC0" w:rsidRPr="00AC1DFA">
        <w:rPr>
          <w:rFonts w:ascii="Arial" w:eastAsia="SimSun" w:hAnsi="Arial" w:cs="Arial"/>
          <w:sz w:val="23"/>
          <w:szCs w:val="23"/>
          <w:lang w:eastAsia="de-CH"/>
        </w:rPr>
        <w:t>’</w:t>
      </w:r>
      <w:r w:rsidRPr="00AC1DFA">
        <w:rPr>
          <w:rFonts w:ascii="Arial" w:eastAsia="SimSun" w:hAnsi="Arial" w:cs="Arial"/>
          <w:sz w:val="23"/>
          <w:szCs w:val="23"/>
          <w:lang w:eastAsia="de-CH"/>
        </w:rPr>
        <w:t xml:space="preserve">750 bis 2’750/min. – abrufen, was den Motor noch elastischer und das Fahren dementsprechend komfortabler macht. </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Für ein Fahrzeug dieser Klasse geht der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auch mit dem Treibstoff sehr sparsam um. </w:t>
      </w:r>
      <w:r w:rsidR="005900E6">
        <w:rPr>
          <w:rFonts w:ascii="Arial" w:eastAsia="SimSun" w:hAnsi="Arial" w:cs="Arial"/>
          <w:sz w:val="23"/>
          <w:szCs w:val="23"/>
          <w:lang w:eastAsia="de-CH"/>
        </w:rPr>
        <w:t>Neu ist die Start-Stop</w:t>
      </w:r>
      <w:r w:rsidR="006C6F76">
        <w:rPr>
          <w:rFonts w:ascii="Arial" w:eastAsia="SimSun" w:hAnsi="Arial" w:cs="Arial"/>
          <w:sz w:val="23"/>
          <w:szCs w:val="23"/>
          <w:lang w:eastAsia="de-CH"/>
        </w:rPr>
        <w:t>p</w:t>
      </w:r>
      <w:r w:rsidR="005900E6">
        <w:rPr>
          <w:rFonts w:ascii="Arial" w:eastAsia="SimSun" w:hAnsi="Arial" w:cs="Arial"/>
          <w:sz w:val="23"/>
          <w:szCs w:val="23"/>
          <w:lang w:eastAsia="de-CH"/>
        </w:rPr>
        <w:t xml:space="preserve">-Automatik (ISG) bei allen Getriebearten, </w:t>
      </w:r>
      <w:proofErr w:type="spellStart"/>
      <w:r w:rsidR="005900E6">
        <w:rPr>
          <w:rFonts w:ascii="Arial" w:eastAsia="SimSun" w:hAnsi="Arial" w:cs="Arial"/>
          <w:sz w:val="23"/>
          <w:szCs w:val="23"/>
          <w:lang w:eastAsia="de-CH"/>
        </w:rPr>
        <w:t>d.h</w:t>
      </w:r>
      <w:proofErr w:type="spellEnd"/>
      <w:r w:rsidR="005900E6">
        <w:rPr>
          <w:rFonts w:ascii="Arial" w:eastAsia="SimSun" w:hAnsi="Arial" w:cs="Arial"/>
          <w:sz w:val="23"/>
          <w:szCs w:val="23"/>
          <w:lang w:eastAsia="de-CH"/>
        </w:rPr>
        <w:t xml:space="preserve"> sowohl  für das 6-Gang Schaltgetriebe als auch die 6-Stufen Automatik, integriert. </w:t>
      </w:r>
      <w:r w:rsidRPr="00AC1DFA">
        <w:rPr>
          <w:rFonts w:ascii="Arial" w:eastAsia="SimSun" w:hAnsi="Arial" w:cs="Arial"/>
          <w:sz w:val="23"/>
          <w:szCs w:val="23"/>
          <w:lang w:eastAsia="de-CH"/>
        </w:rPr>
        <w:t xml:space="preserve">In der Version </w:t>
      </w:r>
      <w:proofErr w:type="spellStart"/>
      <w:r w:rsidRPr="00AC1DFA">
        <w:rPr>
          <w:rFonts w:ascii="Arial" w:eastAsia="SimSun" w:hAnsi="Arial" w:cs="Arial"/>
          <w:sz w:val="23"/>
          <w:szCs w:val="23"/>
          <w:lang w:eastAsia="de-CH"/>
        </w:rPr>
        <w:t>Origo</w:t>
      </w:r>
      <w:proofErr w:type="spellEnd"/>
      <w:r w:rsidRPr="00AC1DFA">
        <w:rPr>
          <w:rFonts w:ascii="Arial" w:eastAsia="SimSun" w:hAnsi="Arial" w:cs="Arial"/>
          <w:sz w:val="23"/>
          <w:szCs w:val="23"/>
          <w:lang w:eastAsia="de-CH"/>
        </w:rPr>
        <w:t xml:space="preserve"> mit 6-Gang Schaltgetriebe liegt der durchschnittliche Verbrauch bei 5,7 l auf 100 km, während die CO</w:t>
      </w:r>
      <w:r w:rsidRPr="00756FC0">
        <w:rPr>
          <w:rFonts w:ascii="Arial" w:eastAsia="SimSun" w:hAnsi="Arial" w:cs="Arial"/>
          <w:sz w:val="23"/>
          <w:szCs w:val="23"/>
          <w:vertAlign w:val="subscript"/>
          <w:lang w:eastAsia="de-CH"/>
        </w:rPr>
        <w:t>2</w:t>
      </w:r>
      <w:r w:rsidRPr="00AC1DFA">
        <w:rPr>
          <w:rFonts w:ascii="Arial" w:eastAsia="SimSun" w:hAnsi="Arial" w:cs="Arial"/>
          <w:sz w:val="23"/>
          <w:szCs w:val="23"/>
          <w:lang w:eastAsia="de-CH"/>
        </w:rPr>
        <w:t>-Emissionen 149 g/km betragen.</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Die Steigerung von Leistung und Drehmoment wirkt sich zudem positiv auf die Höchstgeschwindigkeit von nunmehr 203 km/h und die Beschleunigung von 0 auf </w:t>
      </w:r>
      <w:r w:rsidR="00756FC0">
        <w:rPr>
          <w:rFonts w:ascii="Arial" w:eastAsia="SimSun" w:hAnsi="Arial" w:cs="Arial"/>
          <w:sz w:val="23"/>
          <w:szCs w:val="23"/>
          <w:lang w:eastAsia="de-CH"/>
        </w:rPr>
        <w:br/>
      </w:r>
      <w:r w:rsidRPr="00AC1DFA">
        <w:rPr>
          <w:rFonts w:ascii="Arial" w:eastAsia="SimSun" w:hAnsi="Arial" w:cs="Arial"/>
          <w:sz w:val="23"/>
          <w:szCs w:val="23"/>
          <w:lang w:eastAsia="de-CH"/>
        </w:rPr>
        <w:t xml:space="preserve">100 km/h in 9,0 Sekunden aus (Version </w:t>
      </w:r>
      <w:proofErr w:type="spellStart"/>
      <w:r w:rsidRPr="00AC1DFA">
        <w:rPr>
          <w:rFonts w:ascii="Arial" w:eastAsia="SimSun" w:hAnsi="Arial" w:cs="Arial"/>
          <w:sz w:val="23"/>
          <w:szCs w:val="23"/>
          <w:lang w:eastAsia="de-CH"/>
        </w:rPr>
        <w:t>Origo</w:t>
      </w:r>
      <w:proofErr w:type="spellEnd"/>
      <w:r w:rsidRPr="00AC1DFA">
        <w:rPr>
          <w:rFonts w:ascii="Arial" w:eastAsia="SimSun" w:hAnsi="Arial" w:cs="Arial"/>
          <w:sz w:val="23"/>
          <w:szCs w:val="23"/>
          <w:lang w:eastAsia="de-CH"/>
        </w:rPr>
        <w:t xml:space="preserve"> mit 6-Gang Schaltgetriebe).</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Pr="00AC1DFA" w:rsidRDefault="00AC1DFA" w:rsidP="00412D58">
      <w:pPr>
        <w:autoSpaceDE w:val="0"/>
        <w:autoSpaceDN w:val="0"/>
        <w:adjustRightInd w:val="0"/>
        <w:spacing w:line="312" w:lineRule="auto"/>
        <w:jc w:val="both"/>
        <w:rPr>
          <w:rFonts w:ascii="Arial" w:eastAsia="SimSun" w:hAnsi="Arial" w:cs="Arial"/>
          <w:b/>
          <w:sz w:val="23"/>
          <w:szCs w:val="23"/>
          <w:lang w:eastAsia="de-CH"/>
        </w:rPr>
      </w:pPr>
      <w:r w:rsidRPr="00AC1DFA">
        <w:rPr>
          <w:rFonts w:ascii="Arial" w:eastAsia="SimSun" w:hAnsi="Arial" w:cs="Arial"/>
          <w:b/>
          <w:sz w:val="23"/>
          <w:szCs w:val="23"/>
          <w:lang w:eastAsia="de-CH"/>
        </w:rPr>
        <w:t>6-Gang-Schaltgetriebe oder Sechsstufen-Automatik</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Das 6-Gang-Schaltgetriebe im New Hyundai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verfügt über einen relativ lang übersetzten sechsten Gang, der niedrige Drehzahlen auf der Autobahn ermöglicht, ohne die Agilität bei sportlicher Fahrweise oder im Geländeeinsatz zu beeinflussen. </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r w:rsidRPr="00AC1DFA">
        <w:rPr>
          <w:rFonts w:ascii="Arial" w:eastAsia="SimSun" w:hAnsi="Arial" w:cs="Arial"/>
          <w:sz w:val="23"/>
          <w:szCs w:val="23"/>
          <w:lang w:eastAsia="de-CH"/>
        </w:rPr>
        <w:t xml:space="preserve">Mit den Ausstattungen </w:t>
      </w:r>
      <w:proofErr w:type="spellStart"/>
      <w:r w:rsidRPr="00AC1DFA">
        <w:rPr>
          <w:rFonts w:ascii="Arial" w:eastAsia="SimSun" w:hAnsi="Arial" w:cs="Arial"/>
          <w:sz w:val="23"/>
          <w:szCs w:val="23"/>
          <w:lang w:eastAsia="de-CH"/>
        </w:rPr>
        <w:t>Amplia</w:t>
      </w:r>
      <w:proofErr w:type="spellEnd"/>
      <w:r w:rsidRPr="00AC1DFA">
        <w:rPr>
          <w:rFonts w:ascii="Arial" w:eastAsia="SimSun" w:hAnsi="Arial" w:cs="Arial"/>
          <w:sz w:val="23"/>
          <w:szCs w:val="23"/>
          <w:lang w:eastAsia="de-CH"/>
        </w:rPr>
        <w:t xml:space="preserve"> und Vertex bietet Hyundai den New Santa </w:t>
      </w:r>
      <w:proofErr w:type="spellStart"/>
      <w:r w:rsidRPr="00AC1DFA">
        <w:rPr>
          <w:rFonts w:ascii="Arial" w:eastAsia="SimSun" w:hAnsi="Arial" w:cs="Arial"/>
          <w:sz w:val="23"/>
          <w:szCs w:val="23"/>
          <w:lang w:eastAsia="de-CH"/>
        </w:rPr>
        <w:t>Fe</w:t>
      </w:r>
      <w:proofErr w:type="spellEnd"/>
      <w:r w:rsidRPr="00AC1DFA">
        <w:rPr>
          <w:rFonts w:ascii="Arial" w:eastAsia="SimSun" w:hAnsi="Arial" w:cs="Arial"/>
          <w:sz w:val="23"/>
          <w:szCs w:val="23"/>
          <w:lang w:eastAsia="de-CH"/>
        </w:rPr>
        <w:t xml:space="preserve"> wahlweise mit dem 6-Gang Schaltgetriebe oder der elektroni</w:t>
      </w:r>
      <w:r w:rsidR="00756FC0">
        <w:rPr>
          <w:rFonts w:ascii="Arial" w:eastAsia="SimSun" w:hAnsi="Arial" w:cs="Arial"/>
          <w:sz w:val="23"/>
          <w:szCs w:val="23"/>
          <w:lang w:eastAsia="de-CH"/>
        </w:rPr>
        <w:t>s</w:t>
      </w:r>
      <w:r w:rsidRPr="00AC1DFA">
        <w:rPr>
          <w:rFonts w:ascii="Arial" w:eastAsia="SimSun" w:hAnsi="Arial" w:cs="Arial"/>
          <w:sz w:val="23"/>
          <w:szCs w:val="23"/>
          <w:lang w:eastAsia="de-CH"/>
        </w:rPr>
        <w:t>ch gesteuerten Sechsstufen-Automatik an. Letztere zählt weltweit zu den kompaktesten Aggregaten ihrer Art. Neben der konventionellen Automatikfunktion für besonders komfortables Dahingleiten steht dem Fahrer auch ein Sport-Modus zur Wahl, in dem er die Gänge wie bei einem sequenziellen Getriebe manuell schalten kann.</w:t>
      </w:r>
    </w:p>
    <w:p w:rsidR="00AC1DFA" w:rsidRDefault="00AC1DFA" w:rsidP="00412D58">
      <w:pPr>
        <w:autoSpaceDE w:val="0"/>
        <w:autoSpaceDN w:val="0"/>
        <w:adjustRightInd w:val="0"/>
        <w:spacing w:line="312" w:lineRule="auto"/>
        <w:jc w:val="both"/>
        <w:rPr>
          <w:rFonts w:ascii="Arial" w:eastAsia="SimSun" w:hAnsi="Arial" w:cs="Arial"/>
          <w:sz w:val="23"/>
          <w:szCs w:val="23"/>
          <w:lang w:eastAsia="de-CH"/>
        </w:rPr>
      </w:pPr>
    </w:p>
    <w:p w:rsidR="00AC1DFA" w:rsidRPr="00B15426" w:rsidRDefault="00AC1DFA" w:rsidP="00412D58">
      <w:pPr>
        <w:autoSpaceDE w:val="0"/>
        <w:autoSpaceDN w:val="0"/>
        <w:adjustRightInd w:val="0"/>
        <w:spacing w:line="312" w:lineRule="auto"/>
        <w:jc w:val="both"/>
        <w:rPr>
          <w:rFonts w:ascii="Arial" w:eastAsia="SimSun" w:hAnsi="Arial" w:cs="Arial"/>
          <w:b/>
          <w:sz w:val="23"/>
          <w:szCs w:val="23"/>
          <w:lang w:eastAsia="de-CH"/>
        </w:rPr>
      </w:pPr>
      <w:r w:rsidRPr="00B15426">
        <w:rPr>
          <w:rFonts w:ascii="Arial" w:eastAsia="SimSun" w:hAnsi="Arial" w:cs="Arial"/>
          <w:b/>
          <w:sz w:val="23"/>
          <w:szCs w:val="23"/>
          <w:lang w:eastAsia="de-CH"/>
        </w:rPr>
        <w:t>Serienmässig mit Allradantrieb</w:t>
      </w:r>
    </w:p>
    <w:p w:rsidR="00AC1DFA" w:rsidRPr="00B15426" w:rsidRDefault="00AC1DFA"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Für die Schweiz ist der New Hyundai Santa </w:t>
      </w:r>
      <w:proofErr w:type="spellStart"/>
      <w:r w:rsidRPr="00B15426">
        <w:rPr>
          <w:rFonts w:ascii="Arial" w:eastAsia="SimSun" w:hAnsi="Arial" w:cs="Arial"/>
          <w:sz w:val="23"/>
          <w:szCs w:val="23"/>
          <w:lang w:eastAsia="de-CH"/>
        </w:rPr>
        <w:t>Fe</w:t>
      </w:r>
      <w:proofErr w:type="spellEnd"/>
      <w:r w:rsidRPr="00B15426">
        <w:rPr>
          <w:rFonts w:ascii="Arial" w:eastAsia="SimSun" w:hAnsi="Arial" w:cs="Arial"/>
          <w:sz w:val="23"/>
          <w:szCs w:val="23"/>
          <w:lang w:eastAsia="de-CH"/>
        </w:rPr>
        <w:t xml:space="preserve"> serienmässig mit dem Allradantrieb </w:t>
      </w:r>
      <w:proofErr w:type="spellStart"/>
      <w:r w:rsidRPr="00B15426">
        <w:rPr>
          <w:rFonts w:ascii="Arial" w:eastAsia="SimSun" w:hAnsi="Arial" w:cs="Arial"/>
          <w:sz w:val="23"/>
          <w:szCs w:val="23"/>
          <w:lang w:eastAsia="de-CH"/>
        </w:rPr>
        <w:t>Dynamax</w:t>
      </w:r>
      <w:proofErr w:type="spellEnd"/>
      <w:r w:rsidRPr="00B15426">
        <w:rPr>
          <w:rFonts w:ascii="Arial" w:eastAsia="SimSun" w:hAnsi="Arial" w:cs="Arial"/>
          <w:sz w:val="23"/>
          <w:szCs w:val="23"/>
          <w:lang w:eastAsia="de-CH"/>
        </w:rPr>
        <w:t xml:space="preserve"> ausgestattet. </w:t>
      </w:r>
    </w:p>
    <w:p w:rsidR="00AC1DFA" w:rsidRPr="00B15426" w:rsidRDefault="00AC1DFA"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756FC0"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Unter «normalen»</w:t>
      </w:r>
      <w:r w:rsidR="000D1BA4" w:rsidRPr="00B15426">
        <w:rPr>
          <w:rFonts w:ascii="Arial" w:eastAsia="SimSun" w:hAnsi="Arial" w:cs="Arial"/>
          <w:sz w:val="23"/>
          <w:szCs w:val="23"/>
          <w:lang w:eastAsia="de-CH"/>
        </w:rPr>
        <w:t xml:space="preserve"> Fahrbedingungen mit Traktion an allen vier Rädern leitet das Allradsystem 100% der Antriebskraft auf die Vorderräder, was sich positiv auf den Verbrauch auswirkt. </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Sobald Sensoren einen Traktionsverlust an den Vorderrädern feststellen, leitet das System </w:t>
      </w:r>
      <w:r w:rsidR="00756FC0" w:rsidRPr="00B15426">
        <w:rPr>
          <w:rFonts w:ascii="Arial" w:eastAsia="SimSun" w:hAnsi="Arial" w:cs="Arial"/>
          <w:sz w:val="23"/>
          <w:szCs w:val="23"/>
          <w:lang w:eastAsia="de-CH"/>
        </w:rPr>
        <w:t>–</w:t>
      </w:r>
      <w:r w:rsidRPr="00B15426">
        <w:rPr>
          <w:rFonts w:ascii="Arial" w:eastAsia="SimSun" w:hAnsi="Arial" w:cs="Arial"/>
          <w:sz w:val="23"/>
          <w:szCs w:val="23"/>
          <w:lang w:eastAsia="de-CH"/>
        </w:rPr>
        <w:t xml:space="preserve"> über eine elektromagnetisch gesteuerte Mehrscheibenkupplung am hinteren Differenzial – bis zu 50 Prozent der Motorkraft an die Hinterachse. Die intelligente Steuereinheit des schlupfabhängigen Allradsystems überwacht kontinuierlich die </w:t>
      </w:r>
      <w:r w:rsidRPr="00B15426">
        <w:rPr>
          <w:rFonts w:ascii="Arial" w:eastAsia="SimSun" w:hAnsi="Arial" w:cs="Arial"/>
          <w:sz w:val="23"/>
          <w:szCs w:val="23"/>
          <w:lang w:eastAsia="de-CH"/>
        </w:rPr>
        <w:lastRenderedPageBreak/>
        <w:t xml:space="preserve">Fahrbahnbedingungen und analysiert die erhaltenen Signale. Dadurch kann </w:t>
      </w:r>
      <w:proofErr w:type="spellStart"/>
      <w:r w:rsidRPr="00B15426">
        <w:rPr>
          <w:rFonts w:ascii="Arial" w:eastAsia="SimSun" w:hAnsi="Arial" w:cs="Arial"/>
          <w:sz w:val="23"/>
          <w:szCs w:val="23"/>
          <w:lang w:eastAsia="de-CH"/>
        </w:rPr>
        <w:t>Dynamax</w:t>
      </w:r>
      <w:proofErr w:type="spellEnd"/>
      <w:r w:rsidRPr="00B15426">
        <w:rPr>
          <w:rFonts w:ascii="Arial" w:eastAsia="SimSun" w:hAnsi="Arial" w:cs="Arial"/>
          <w:sz w:val="23"/>
          <w:szCs w:val="23"/>
          <w:lang w:eastAsia="de-CH"/>
        </w:rPr>
        <w:t xml:space="preserve"> Veränderungen der Fahrsituation erfassen und die Antriebskraft verzögerungsfrei auf die beiden Achsen verteilen. </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Ein weiterer Vorzug des von Hyundai und dem Allradspezialisten Magna Powertrain gemeinsam entwickelten Systems ist die erhöhte Seitenstabilität in Kurven: Unerwünschte Traktionskräfte an Vorder- und Hinterachse werden verringert und dadurch ein unbeabsichtigtes Über- oder Untersteuern des Fahrzeugs verhindert. </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Ein wichtiges Argument im Anhängerbetrieb ist die hohe Kühlleistung des Systems, die einer Überhitzung der Kupplung vorbeugt.</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Per Tastendruck lässt sich der Allradantrieb zudem mit einer starren 50:50-Kraftverteilung auch manuell aktivieren, etwa vor schwierigen </w:t>
      </w:r>
      <w:proofErr w:type="spellStart"/>
      <w:r w:rsidRPr="00B15426">
        <w:rPr>
          <w:rFonts w:ascii="Arial" w:eastAsia="SimSun" w:hAnsi="Arial" w:cs="Arial"/>
          <w:sz w:val="23"/>
          <w:szCs w:val="23"/>
          <w:lang w:eastAsia="de-CH"/>
        </w:rPr>
        <w:t>Offroad</w:t>
      </w:r>
      <w:proofErr w:type="spellEnd"/>
      <w:r w:rsidRPr="00B15426">
        <w:rPr>
          <w:rFonts w:ascii="Arial" w:eastAsia="SimSun" w:hAnsi="Arial" w:cs="Arial"/>
          <w:sz w:val="23"/>
          <w:szCs w:val="23"/>
          <w:lang w:eastAsia="de-CH"/>
        </w:rPr>
        <w:t>-Passagen oder auf besonders rutschigen Strassen. Oberhalb 40 km/h wechselt das System eigenständig in den Auto-Modus und kehrt in den Allradbetrieb zurück, sobald die Tempogrenze wieder unterschritten wird.</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b/>
          <w:sz w:val="23"/>
          <w:szCs w:val="23"/>
          <w:lang w:eastAsia="de-CH"/>
        </w:rPr>
      </w:pPr>
      <w:r w:rsidRPr="00B15426">
        <w:rPr>
          <w:rFonts w:ascii="Arial" w:eastAsia="SimSun" w:hAnsi="Arial" w:cs="Arial"/>
          <w:b/>
          <w:sz w:val="23"/>
          <w:szCs w:val="23"/>
          <w:lang w:eastAsia="de-CH"/>
        </w:rPr>
        <w:t>Ein auf Komfort und Sicherheit ausgelegtes Fahrwerk</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Der fortschrittlichen Antriebs-Technologie stellt der New Hyundai Santa </w:t>
      </w:r>
      <w:proofErr w:type="spellStart"/>
      <w:r w:rsidRPr="00B15426">
        <w:rPr>
          <w:rFonts w:ascii="Arial" w:eastAsia="SimSun" w:hAnsi="Arial" w:cs="Arial"/>
          <w:sz w:val="23"/>
          <w:szCs w:val="23"/>
          <w:lang w:eastAsia="de-CH"/>
        </w:rPr>
        <w:t>Fe</w:t>
      </w:r>
      <w:proofErr w:type="spellEnd"/>
      <w:r w:rsidRPr="00B15426">
        <w:rPr>
          <w:rFonts w:ascii="Arial" w:eastAsia="SimSun" w:hAnsi="Arial" w:cs="Arial"/>
          <w:sz w:val="23"/>
          <w:szCs w:val="23"/>
          <w:lang w:eastAsia="de-CH"/>
        </w:rPr>
        <w:t xml:space="preserve"> ein modernes Fahrwerks-Layout zur Seite, das auf die besonderen Bedingungen des europäischen Markts abgestimmt wurde. Es verbindet ein hohes Mass an Federungskomfort mit sicheren Fahreigenschaften und einem agilen Handling. </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An der Vorderachse sorgen McPherson-Federbeine für eine präzise Radführung. In Kombination mit einem Doppellenker-Design (inklusive unterer Längslenker in L-Form) und neuartigen Dynamic-Stossdämpfern sprechen sie sehr sensitiv an, was sowohl den Geradeauslauf als auch das Bremsverhalten verbessert. Die Aufhängungselemente ruhen auf einem separaten Fahrschemel, der Vibrationen und Geräusche auffängt, bevor sie den Fahrkomfort beeinträchtigen können. Ein Querstabilisator unterdrückt zudem unerwünschte Karosserie-</w:t>
      </w:r>
      <w:proofErr w:type="spellStart"/>
      <w:r w:rsidRPr="00B15426">
        <w:rPr>
          <w:rFonts w:ascii="Arial" w:eastAsia="SimSun" w:hAnsi="Arial" w:cs="Arial"/>
          <w:sz w:val="23"/>
          <w:szCs w:val="23"/>
          <w:lang w:eastAsia="de-CH"/>
        </w:rPr>
        <w:t>Wankbewegungen</w:t>
      </w:r>
      <w:proofErr w:type="spellEnd"/>
      <w:r w:rsidRPr="00B15426">
        <w:rPr>
          <w:rFonts w:ascii="Arial" w:eastAsia="SimSun" w:hAnsi="Arial" w:cs="Arial"/>
          <w:sz w:val="23"/>
          <w:szCs w:val="23"/>
          <w:lang w:eastAsia="de-CH"/>
        </w:rPr>
        <w:t xml:space="preserve"> und optimiert die Traktion.</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8647D3" w:rsidRDefault="008647D3" w:rsidP="00412D58">
      <w:pPr>
        <w:autoSpaceDE w:val="0"/>
        <w:autoSpaceDN w:val="0"/>
        <w:adjustRightInd w:val="0"/>
        <w:spacing w:line="312" w:lineRule="auto"/>
        <w:jc w:val="both"/>
        <w:rPr>
          <w:rFonts w:ascii="Arial" w:eastAsia="SimSun" w:hAnsi="Arial" w:cs="Arial"/>
          <w:sz w:val="23"/>
          <w:szCs w:val="23"/>
          <w:lang w:eastAsia="de-CH"/>
        </w:rPr>
      </w:pPr>
      <w:r>
        <w:rPr>
          <w:rFonts w:ascii="Arial" w:eastAsia="SimSun" w:hAnsi="Arial" w:cs="Arial"/>
          <w:sz w:val="23"/>
          <w:szCs w:val="23"/>
          <w:lang w:eastAsia="de-CH"/>
        </w:rPr>
        <w:br w:type="page"/>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Hinten gelangt eine besonders flach gebaute Multilenkerachse mit Einzelradaufhängung zum Einsatz. Sie ermöglicht einen durchgehend ebenen Laderaumboden auf der gesamten Fahrzeugbreite, ohne die Federungseigenschaften oder die ausgeprägte Spurtreue und Kurvenstabilität einzuschränken. Dabei kommen ebenfalls Schraubenfedern, Gasdruck-Stossdämpfer und ein Querstabilisator zum Einsatz. </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lastRenderedPageBreak/>
        <w:t>Die Radaufhängungen sind über grosszügig dimensionierte Lagerungen mit der Karosserie verbunden und optimieren auf diese Weise den Federungskomfort für die Passagiere. Ein zusätzlicher Führungsarm ist mit einem der unteren Querlenker verbunden, um die Übertragung von Vibrationen und Geräuschen in den Innenraum zusätzlich zu reduzieren.</w:t>
      </w:r>
    </w:p>
    <w:p w:rsidR="000D1BA4" w:rsidRPr="00B15426"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B15426" w:rsidRDefault="000D1BA4" w:rsidP="000D1BA4">
      <w:pPr>
        <w:autoSpaceDE w:val="0"/>
        <w:autoSpaceDN w:val="0"/>
        <w:adjustRightInd w:val="0"/>
        <w:spacing w:line="312" w:lineRule="auto"/>
        <w:jc w:val="both"/>
        <w:rPr>
          <w:rFonts w:ascii="Arial" w:eastAsia="SimSun" w:hAnsi="Arial" w:cs="Arial"/>
          <w:b/>
          <w:sz w:val="23"/>
          <w:szCs w:val="23"/>
          <w:lang w:eastAsia="de-CH"/>
        </w:rPr>
      </w:pPr>
      <w:r w:rsidRPr="00B15426">
        <w:rPr>
          <w:rFonts w:ascii="Arial" w:eastAsia="SimSun" w:hAnsi="Arial" w:cs="Arial"/>
          <w:b/>
          <w:sz w:val="23"/>
          <w:szCs w:val="23"/>
          <w:lang w:eastAsia="de-CH"/>
        </w:rPr>
        <w:t xml:space="preserve">Flex </w:t>
      </w:r>
      <w:proofErr w:type="spellStart"/>
      <w:r w:rsidRPr="00B15426">
        <w:rPr>
          <w:rFonts w:ascii="Arial" w:eastAsia="SimSun" w:hAnsi="Arial" w:cs="Arial"/>
          <w:b/>
          <w:sz w:val="23"/>
          <w:szCs w:val="23"/>
          <w:lang w:eastAsia="de-CH"/>
        </w:rPr>
        <w:t>Steer</w:t>
      </w:r>
      <w:proofErr w:type="spellEnd"/>
      <w:r w:rsidRPr="00B15426">
        <w:rPr>
          <w:rFonts w:ascii="Arial" w:eastAsia="SimSun" w:hAnsi="Arial" w:cs="Arial"/>
          <w:b/>
          <w:sz w:val="23"/>
          <w:szCs w:val="23"/>
          <w:lang w:eastAsia="de-CH"/>
        </w:rPr>
        <w:t xml:space="preserve">-Lenkung mit drei Lenk-Modi: </w:t>
      </w:r>
      <w:proofErr w:type="spellStart"/>
      <w:r w:rsidRPr="00B15426">
        <w:rPr>
          <w:rFonts w:ascii="Arial" w:eastAsia="SimSun" w:hAnsi="Arial" w:cs="Arial"/>
          <w:b/>
          <w:sz w:val="23"/>
          <w:szCs w:val="23"/>
          <w:lang w:eastAsia="de-CH"/>
        </w:rPr>
        <w:t>Comfort</w:t>
      </w:r>
      <w:proofErr w:type="spellEnd"/>
      <w:r w:rsidRPr="00B15426">
        <w:rPr>
          <w:rFonts w:ascii="Arial" w:eastAsia="SimSun" w:hAnsi="Arial" w:cs="Arial"/>
          <w:b/>
          <w:sz w:val="23"/>
          <w:szCs w:val="23"/>
          <w:lang w:eastAsia="de-CH"/>
        </w:rPr>
        <w:t>, Normal und Sport</w:t>
      </w:r>
    </w:p>
    <w:p w:rsidR="000D1BA4" w:rsidRPr="00B15426" w:rsidRDefault="000D1BA4" w:rsidP="000D1BA4">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Die innovative Flex </w:t>
      </w:r>
      <w:proofErr w:type="spellStart"/>
      <w:r w:rsidRPr="00B15426">
        <w:rPr>
          <w:rFonts w:ascii="Arial" w:eastAsia="SimSun" w:hAnsi="Arial" w:cs="Arial"/>
          <w:sz w:val="23"/>
          <w:szCs w:val="23"/>
          <w:lang w:eastAsia="de-CH"/>
        </w:rPr>
        <w:t>Steer</w:t>
      </w:r>
      <w:proofErr w:type="spellEnd"/>
      <w:r w:rsidRPr="00B15426">
        <w:rPr>
          <w:rFonts w:ascii="Arial" w:eastAsia="SimSun" w:hAnsi="Arial" w:cs="Arial"/>
          <w:sz w:val="23"/>
          <w:szCs w:val="23"/>
          <w:lang w:eastAsia="de-CH"/>
        </w:rPr>
        <w:t xml:space="preserve">-Lenkung ermöglicht es dem Fahrer, den Grad der </w:t>
      </w:r>
      <w:proofErr w:type="spellStart"/>
      <w:r w:rsidRPr="00B15426">
        <w:rPr>
          <w:rFonts w:ascii="Arial" w:eastAsia="SimSun" w:hAnsi="Arial" w:cs="Arial"/>
          <w:sz w:val="23"/>
          <w:szCs w:val="23"/>
          <w:lang w:eastAsia="de-CH"/>
        </w:rPr>
        <w:t>Servounterstützung</w:t>
      </w:r>
      <w:proofErr w:type="spellEnd"/>
      <w:r w:rsidRPr="00B15426">
        <w:rPr>
          <w:rFonts w:ascii="Arial" w:eastAsia="SimSun" w:hAnsi="Arial" w:cs="Arial"/>
          <w:sz w:val="23"/>
          <w:szCs w:val="23"/>
          <w:lang w:eastAsia="de-CH"/>
        </w:rPr>
        <w:t xml:space="preserve"> über einen Schalter am Lenkrad je nach Wunsch und Bedarf anzupassen.</w:t>
      </w:r>
    </w:p>
    <w:p w:rsidR="000D1BA4" w:rsidRPr="00B15426" w:rsidRDefault="000D1BA4" w:rsidP="000D1BA4">
      <w:pPr>
        <w:autoSpaceDE w:val="0"/>
        <w:autoSpaceDN w:val="0"/>
        <w:adjustRightInd w:val="0"/>
        <w:spacing w:line="312" w:lineRule="auto"/>
        <w:jc w:val="both"/>
        <w:rPr>
          <w:rFonts w:ascii="Arial" w:eastAsia="SimSun" w:hAnsi="Arial" w:cs="Arial"/>
          <w:sz w:val="23"/>
          <w:szCs w:val="23"/>
          <w:lang w:eastAsia="de-CH"/>
        </w:rPr>
      </w:pPr>
    </w:p>
    <w:p w:rsidR="000D1BA4" w:rsidRDefault="000D1BA4" w:rsidP="000D1BA4">
      <w:pPr>
        <w:autoSpaceDE w:val="0"/>
        <w:autoSpaceDN w:val="0"/>
        <w:adjustRightInd w:val="0"/>
        <w:spacing w:line="312" w:lineRule="auto"/>
        <w:jc w:val="both"/>
        <w:rPr>
          <w:rFonts w:ascii="Arial" w:eastAsia="SimSun" w:hAnsi="Arial" w:cs="Arial"/>
          <w:sz w:val="23"/>
          <w:szCs w:val="23"/>
          <w:lang w:eastAsia="de-CH"/>
        </w:rPr>
      </w:pPr>
      <w:r w:rsidRPr="00B15426">
        <w:rPr>
          <w:rFonts w:ascii="Arial" w:eastAsia="SimSun" w:hAnsi="Arial" w:cs="Arial"/>
          <w:sz w:val="23"/>
          <w:szCs w:val="23"/>
          <w:lang w:eastAsia="de-CH"/>
        </w:rPr>
        <w:t xml:space="preserve">Drei Modi stehen zur Wahl: Die </w:t>
      </w:r>
      <w:proofErr w:type="spellStart"/>
      <w:r w:rsidRPr="00B15426">
        <w:rPr>
          <w:rFonts w:ascii="Arial" w:eastAsia="SimSun" w:hAnsi="Arial" w:cs="Arial"/>
          <w:sz w:val="23"/>
          <w:szCs w:val="23"/>
          <w:lang w:eastAsia="de-CH"/>
        </w:rPr>
        <w:t>Comfort</w:t>
      </w:r>
      <w:proofErr w:type="spellEnd"/>
      <w:r w:rsidRPr="00B15426">
        <w:rPr>
          <w:rFonts w:ascii="Arial" w:eastAsia="SimSun" w:hAnsi="Arial" w:cs="Arial"/>
          <w:sz w:val="23"/>
          <w:szCs w:val="23"/>
          <w:lang w:eastAsia="de-CH"/>
        </w:rPr>
        <w:t>-Einstellung wartet mit besonders geringen Lenkkräften auf und eignet sich damit vor allem für den</w:t>
      </w:r>
      <w:r w:rsidR="00756FC0" w:rsidRPr="00B15426">
        <w:rPr>
          <w:rFonts w:ascii="Arial" w:eastAsia="SimSun" w:hAnsi="Arial" w:cs="Arial"/>
          <w:sz w:val="23"/>
          <w:szCs w:val="23"/>
          <w:lang w:eastAsia="de-CH"/>
        </w:rPr>
        <w:t xml:space="preserve"> Stadtverkehr und das Park</w:t>
      </w:r>
      <w:r w:rsidRPr="00B15426">
        <w:rPr>
          <w:rFonts w:ascii="Arial" w:eastAsia="SimSun" w:hAnsi="Arial" w:cs="Arial"/>
          <w:sz w:val="23"/>
          <w:szCs w:val="23"/>
          <w:lang w:eastAsia="de-CH"/>
        </w:rPr>
        <w:t xml:space="preserve">en.  Der Modus Normal bietet sich im tagtäglichen Strassenverkehr für Stadt und </w:t>
      </w:r>
      <w:proofErr w:type="spellStart"/>
      <w:r w:rsidRPr="00B15426">
        <w:rPr>
          <w:rFonts w:ascii="Arial" w:eastAsia="SimSun" w:hAnsi="Arial" w:cs="Arial"/>
          <w:sz w:val="23"/>
          <w:szCs w:val="23"/>
          <w:lang w:eastAsia="de-CH"/>
        </w:rPr>
        <w:t>Überland</w:t>
      </w:r>
      <w:proofErr w:type="spellEnd"/>
      <w:r w:rsidRPr="00B15426">
        <w:rPr>
          <w:rFonts w:ascii="Arial" w:eastAsia="SimSun" w:hAnsi="Arial" w:cs="Arial"/>
          <w:sz w:val="23"/>
          <w:szCs w:val="23"/>
          <w:lang w:eastAsia="de-CH"/>
        </w:rPr>
        <w:t xml:space="preserve"> an. Im Sport-Modus fühlt sich die Lenkung deutlich straffer und dementsprechend präziser an, was bei Fahrten auf der Autobahn und bei sportlicher Fahrweise eine hohe Lenkpräzision und entsprechend mehr Sicherheit bietet.</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F6359E" w:rsidRPr="001D522B" w:rsidRDefault="000D1BA4" w:rsidP="00412D58">
      <w:pPr>
        <w:autoSpaceDE w:val="0"/>
        <w:autoSpaceDN w:val="0"/>
        <w:adjustRightInd w:val="0"/>
        <w:spacing w:line="312" w:lineRule="auto"/>
        <w:jc w:val="both"/>
        <w:rPr>
          <w:rFonts w:ascii="Arial" w:eastAsia="SimSun" w:hAnsi="Arial" w:cs="Arial"/>
          <w:b/>
          <w:sz w:val="23"/>
          <w:szCs w:val="23"/>
          <w:lang w:eastAsia="de-CH"/>
        </w:rPr>
      </w:pPr>
      <w:r w:rsidRPr="000D1BA4">
        <w:rPr>
          <w:rFonts w:ascii="Arial" w:eastAsia="SimSun" w:hAnsi="Arial" w:cs="Arial"/>
          <w:b/>
          <w:sz w:val="23"/>
          <w:szCs w:val="23"/>
          <w:lang w:eastAsia="de-CH"/>
        </w:rPr>
        <w:t>Neue Technologien und Assistenz-Systeme erhöhen die Sicherheit und den Komfort</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r w:rsidRPr="000D1BA4">
        <w:rPr>
          <w:rFonts w:ascii="Arial" w:eastAsia="SimSun" w:hAnsi="Arial" w:cs="Arial"/>
          <w:sz w:val="23"/>
          <w:szCs w:val="23"/>
          <w:lang w:eastAsia="de-CH"/>
        </w:rPr>
        <w:t xml:space="preserve">Neben harmonischen Komforteigenschaften, die in diesem Segment einen Massstab setzen, zeichnet sich das agile Fahrwerk des New Hyundai Santa </w:t>
      </w:r>
      <w:proofErr w:type="spellStart"/>
      <w:r w:rsidRPr="000D1BA4">
        <w:rPr>
          <w:rFonts w:ascii="Arial" w:eastAsia="SimSun" w:hAnsi="Arial" w:cs="Arial"/>
          <w:sz w:val="23"/>
          <w:szCs w:val="23"/>
          <w:lang w:eastAsia="de-CH"/>
        </w:rPr>
        <w:t>Fe</w:t>
      </w:r>
      <w:proofErr w:type="spellEnd"/>
      <w:r w:rsidRPr="000D1BA4">
        <w:rPr>
          <w:rFonts w:ascii="Arial" w:eastAsia="SimSun" w:hAnsi="Arial" w:cs="Arial"/>
          <w:sz w:val="23"/>
          <w:szCs w:val="23"/>
          <w:lang w:eastAsia="de-CH"/>
        </w:rPr>
        <w:t xml:space="preserve"> durch ein präzises Fahrverhalten und hohe Sicherheitsreserven aus.</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r w:rsidRPr="000D1BA4">
        <w:rPr>
          <w:rFonts w:ascii="Arial" w:eastAsia="SimSun" w:hAnsi="Arial" w:cs="Arial"/>
          <w:sz w:val="23"/>
          <w:szCs w:val="23"/>
          <w:lang w:eastAsia="de-CH"/>
        </w:rPr>
        <w:t>Wie bisher stehen verschiedene Assistenzsysteme zur Verfügung, die dem Fahrer auch in schwierigen Situationen die perfekte Kontrolle über das Fahrzeug ermöglichen. Zu den serienmässigen Assistenzsystemen zählen neben dem Antiblockiersystem inklusive elektronischer Bremskraftverteilung EBD und dem Bremsassistenten BAS auch das elektronische Stabilitätsprogramm ESP, das fahrdynamische Stabilitätsmanagement VSM mit Lenkunterstützung, die Anhängerstabilisierung TSA sowie die Berganfahrhilfe HAC und der Bergabfahrassistent DBC.</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r w:rsidRPr="000D1BA4">
        <w:rPr>
          <w:rFonts w:ascii="Arial" w:eastAsia="SimSun" w:hAnsi="Arial" w:cs="Arial"/>
          <w:sz w:val="23"/>
          <w:szCs w:val="23"/>
          <w:lang w:eastAsia="de-CH"/>
        </w:rPr>
        <w:t xml:space="preserve">Im New Hyundai Santa </w:t>
      </w:r>
      <w:proofErr w:type="spellStart"/>
      <w:r w:rsidRPr="000D1BA4">
        <w:rPr>
          <w:rFonts w:ascii="Arial" w:eastAsia="SimSun" w:hAnsi="Arial" w:cs="Arial"/>
          <w:sz w:val="23"/>
          <w:szCs w:val="23"/>
          <w:lang w:eastAsia="de-CH"/>
        </w:rPr>
        <w:t>Fe</w:t>
      </w:r>
      <w:proofErr w:type="spellEnd"/>
      <w:r w:rsidRPr="000D1BA4">
        <w:rPr>
          <w:rFonts w:ascii="Arial" w:eastAsia="SimSun" w:hAnsi="Arial" w:cs="Arial"/>
          <w:sz w:val="23"/>
          <w:szCs w:val="23"/>
          <w:lang w:eastAsia="de-CH"/>
        </w:rPr>
        <w:t xml:space="preserve"> kommen zudem einige </w:t>
      </w:r>
      <w:r w:rsidRPr="000D1BA4">
        <w:rPr>
          <w:rFonts w:ascii="Arial" w:eastAsia="SimSun" w:hAnsi="Arial" w:cs="Arial"/>
          <w:b/>
          <w:sz w:val="23"/>
          <w:szCs w:val="23"/>
          <w:lang w:eastAsia="de-CH"/>
        </w:rPr>
        <w:t>neue Hightech-Systeme</w:t>
      </w:r>
      <w:r w:rsidRPr="000D1BA4">
        <w:rPr>
          <w:rFonts w:ascii="Arial" w:eastAsia="SimSun" w:hAnsi="Arial" w:cs="Arial"/>
          <w:sz w:val="23"/>
          <w:szCs w:val="23"/>
          <w:lang w:eastAsia="de-CH"/>
        </w:rPr>
        <w:t xml:space="preserve"> zum Einsatz, die das Fahren noch sicherer und komfortabler machen. Dazu zählen das automatische Notbremssystem (AEB, </w:t>
      </w:r>
      <w:proofErr w:type="spellStart"/>
      <w:r w:rsidRPr="000D1BA4">
        <w:rPr>
          <w:rFonts w:ascii="Arial" w:eastAsia="SimSun" w:hAnsi="Arial" w:cs="Arial"/>
          <w:sz w:val="23"/>
          <w:szCs w:val="23"/>
          <w:lang w:eastAsia="de-CH"/>
        </w:rPr>
        <w:t>Autonomous</w:t>
      </w:r>
      <w:proofErr w:type="spellEnd"/>
      <w:r w:rsidRPr="000D1BA4">
        <w:rPr>
          <w:rFonts w:ascii="Arial" w:eastAsia="SimSun" w:hAnsi="Arial" w:cs="Arial"/>
          <w:sz w:val="23"/>
          <w:szCs w:val="23"/>
          <w:lang w:eastAsia="de-CH"/>
        </w:rPr>
        <w:t xml:space="preserve"> Emergency </w:t>
      </w:r>
      <w:proofErr w:type="spellStart"/>
      <w:r w:rsidRPr="000D1BA4">
        <w:rPr>
          <w:rFonts w:ascii="Arial" w:eastAsia="SimSun" w:hAnsi="Arial" w:cs="Arial"/>
          <w:sz w:val="23"/>
          <w:szCs w:val="23"/>
          <w:lang w:eastAsia="de-CH"/>
        </w:rPr>
        <w:t>Braking</w:t>
      </w:r>
      <w:proofErr w:type="spellEnd"/>
      <w:r w:rsidRPr="000D1BA4">
        <w:rPr>
          <w:rFonts w:ascii="Arial" w:eastAsia="SimSun" w:hAnsi="Arial" w:cs="Arial"/>
          <w:sz w:val="23"/>
          <w:szCs w:val="23"/>
          <w:lang w:eastAsia="de-CH"/>
        </w:rPr>
        <w:t xml:space="preserve">), der Totwinkelassistent (BSD, Blind Spot </w:t>
      </w:r>
      <w:proofErr w:type="spellStart"/>
      <w:r w:rsidRPr="000D1BA4">
        <w:rPr>
          <w:rFonts w:ascii="Arial" w:eastAsia="SimSun" w:hAnsi="Arial" w:cs="Arial"/>
          <w:sz w:val="23"/>
          <w:szCs w:val="23"/>
          <w:lang w:eastAsia="de-CH"/>
        </w:rPr>
        <w:t>Detection</w:t>
      </w:r>
      <w:proofErr w:type="spellEnd"/>
      <w:r w:rsidRPr="000D1BA4">
        <w:rPr>
          <w:rFonts w:ascii="Arial" w:eastAsia="SimSun" w:hAnsi="Arial" w:cs="Arial"/>
          <w:sz w:val="23"/>
          <w:szCs w:val="23"/>
          <w:lang w:eastAsia="de-CH"/>
        </w:rPr>
        <w:t xml:space="preserve">), der Tempomat mit Distanzassistent (SCC, Smart Cruise Control), die 360 Grad Rundumsicht-Kamera (AVM, </w:t>
      </w:r>
      <w:proofErr w:type="spellStart"/>
      <w:r w:rsidRPr="000D1BA4">
        <w:rPr>
          <w:rFonts w:ascii="Arial" w:eastAsia="SimSun" w:hAnsi="Arial" w:cs="Arial"/>
          <w:sz w:val="23"/>
          <w:szCs w:val="23"/>
          <w:lang w:eastAsia="de-CH"/>
        </w:rPr>
        <w:t>Around</w:t>
      </w:r>
      <w:proofErr w:type="spellEnd"/>
      <w:r w:rsidRPr="000D1BA4">
        <w:rPr>
          <w:rFonts w:ascii="Arial" w:eastAsia="SimSun" w:hAnsi="Arial" w:cs="Arial"/>
          <w:sz w:val="23"/>
          <w:szCs w:val="23"/>
          <w:lang w:eastAsia="de-CH"/>
        </w:rPr>
        <w:t xml:space="preserve"> View Monitor), und das neue audiovisuelle Navigationssystem (AVN, Audio Visual Navigation). </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Pr="000D1BA4" w:rsidRDefault="000D1BA4" w:rsidP="00412D58">
      <w:pPr>
        <w:autoSpaceDE w:val="0"/>
        <w:autoSpaceDN w:val="0"/>
        <w:adjustRightInd w:val="0"/>
        <w:spacing w:line="312" w:lineRule="auto"/>
        <w:jc w:val="both"/>
        <w:rPr>
          <w:rFonts w:ascii="Arial" w:eastAsia="SimSun" w:hAnsi="Arial" w:cs="Arial"/>
          <w:color w:val="FF0000"/>
          <w:sz w:val="23"/>
          <w:szCs w:val="23"/>
          <w:lang w:eastAsia="de-CH"/>
        </w:rPr>
      </w:pPr>
      <w:r w:rsidRPr="000D1BA4">
        <w:rPr>
          <w:rFonts w:ascii="Arial" w:eastAsia="SimSun" w:hAnsi="Arial" w:cs="Arial"/>
          <w:sz w:val="23"/>
          <w:szCs w:val="23"/>
          <w:lang w:eastAsia="de-CH"/>
        </w:rPr>
        <w:lastRenderedPageBreak/>
        <w:t xml:space="preserve">Beim </w:t>
      </w:r>
      <w:r w:rsidRPr="000D1BA4">
        <w:rPr>
          <w:rFonts w:ascii="Arial" w:eastAsia="SimSun" w:hAnsi="Arial" w:cs="Arial"/>
          <w:b/>
          <w:sz w:val="23"/>
          <w:szCs w:val="23"/>
          <w:lang w:eastAsia="de-CH"/>
        </w:rPr>
        <w:t>automatischen Notbremssystem</w:t>
      </w:r>
      <w:r w:rsidRPr="000D1BA4">
        <w:rPr>
          <w:rFonts w:ascii="Arial" w:eastAsia="SimSun" w:hAnsi="Arial" w:cs="Arial"/>
          <w:sz w:val="23"/>
          <w:szCs w:val="23"/>
          <w:lang w:eastAsia="de-CH"/>
        </w:rPr>
        <w:t xml:space="preserve"> (AEB) handelt es sich um ein System der aktiven Sicherheit, das den Fahrer bei unerwarteten Gefahrensituationen unterstützt. Das System erfasst die jeweilige Situation mittels Radar und Sensoren und greift in drei Stufen e</w:t>
      </w:r>
      <w:r w:rsidR="00756FC0">
        <w:rPr>
          <w:rFonts w:ascii="Arial" w:eastAsia="SimSun" w:hAnsi="Arial" w:cs="Arial"/>
          <w:sz w:val="23"/>
          <w:szCs w:val="23"/>
          <w:lang w:eastAsia="de-CH"/>
        </w:rPr>
        <w:t>in: zuerst mit einer optischen W</w:t>
      </w:r>
      <w:r w:rsidRPr="000D1BA4">
        <w:rPr>
          <w:rFonts w:ascii="Arial" w:eastAsia="SimSun" w:hAnsi="Arial" w:cs="Arial"/>
          <w:sz w:val="23"/>
          <w:szCs w:val="23"/>
          <w:lang w:eastAsia="de-CH"/>
        </w:rPr>
        <w:t>a</w:t>
      </w:r>
      <w:r w:rsidR="00756FC0">
        <w:rPr>
          <w:rFonts w:ascii="Arial" w:eastAsia="SimSun" w:hAnsi="Arial" w:cs="Arial"/>
          <w:sz w:val="23"/>
          <w:szCs w:val="23"/>
          <w:lang w:eastAsia="de-CH"/>
        </w:rPr>
        <w:t>r</w:t>
      </w:r>
      <w:r w:rsidRPr="000D1BA4">
        <w:rPr>
          <w:rFonts w:ascii="Arial" w:eastAsia="SimSun" w:hAnsi="Arial" w:cs="Arial"/>
          <w:sz w:val="23"/>
          <w:szCs w:val="23"/>
          <w:lang w:eastAsia="de-CH"/>
        </w:rPr>
        <w:t>nung, danach akustisch. Parallel dazu wird die Bremsung eingeleitet und – je nach Reaktion des Fahrers – automatisch verstärkt. Falls das System die Gefahr einer Kollision als wahrscheinlich einstuft, leitet es automati</w:t>
      </w:r>
      <w:r w:rsidR="00756FC0">
        <w:rPr>
          <w:rFonts w:ascii="Arial" w:eastAsia="SimSun" w:hAnsi="Arial" w:cs="Arial"/>
          <w:sz w:val="23"/>
          <w:szCs w:val="23"/>
          <w:lang w:eastAsia="de-CH"/>
        </w:rPr>
        <w:t>s</w:t>
      </w:r>
      <w:r w:rsidRPr="000D1BA4">
        <w:rPr>
          <w:rFonts w:ascii="Arial" w:eastAsia="SimSun" w:hAnsi="Arial" w:cs="Arial"/>
          <w:sz w:val="23"/>
          <w:szCs w:val="23"/>
          <w:lang w:eastAsia="de-CH"/>
        </w:rPr>
        <w:t xml:space="preserve">ch die Vollbremsung ein, um den Zusammenstoss zu verhindern oder die Auswirkung zu </w:t>
      </w:r>
      <w:r w:rsidRPr="005900E6">
        <w:rPr>
          <w:rFonts w:ascii="Arial" w:eastAsia="SimSun" w:hAnsi="Arial" w:cs="Arial"/>
          <w:sz w:val="23"/>
          <w:szCs w:val="23"/>
          <w:lang w:eastAsia="de-CH"/>
        </w:rPr>
        <w:t xml:space="preserve">mildern. </w:t>
      </w:r>
      <w:r w:rsidRPr="006C6F76">
        <w:rPr>
          <w:rFonts w:ascii="Arial" w:eastAsia="SimSun" w:hAnsi="Arial" w:cs="Arial"/>
          <w:sz w:val="23"/>
          <w:szCs w:val="23"/>
          <w:lang w:eastAsia="de-CH"/>
        </w:rPr>
        <w:t>Für die Erkennung von Fussgängern reagiert das System bis zu einer Fahrgeschwindigkeit von 70 km/h, während die Distanz zu anderen Fahrzeugen bis zu einer Fahrgeschwin</w:t>
      </w:r>
      <w:r w:rsidR="00756FC0" w:rsidRPr="006C6F76">
        <w:rPr>
          <w:rFonts w:ascii="Arial" w:eastAsia="SimSun" w:hAnsi="Arial" w:cs="Arial"/>
          <w:sz w:val="23"/>
          <w:szCs w:val="23"/>
          <w:lang w:eastAsia="de-CH"/>
        </w:rPr>
        <w:t>digkeit von 180 km/h erkannt wir</w:t>
      </w:r>
      <w:r w:rsidRPr="006C6F76">
        <w:rPr>
          <w:rFonts w:ascii="Arial" w:eastAsia="SimSun" w:hAnsi="Arial" w:cs="Arial"/>
          <w:sz w:val="23"/>
          <w:szCs w:val="23"/>
          <w:lang w:eastAsia="de-CH"/>
        </w:rPr>
        <w:t>d.</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r w:rsidRPr="000D1BA4">
        <w:rPr>
          <w:rFonts w:ascii="Arial" w:eastAsia="SimSun" w:hAnsi="Arial" w:cs="Arial"/>
          <w:sz w:val="23"/>
          <w:szCs w:val="23"/>
          <w:lang w:eastAsia="de-CH"/>
        </w:rPr>
        <w:t xml:space="preserve">Der </w:t>
      </w:r>
      <w:r w:rsidRPr="000D1BA4">
        <w:rPr>
          <w:rFonts w:ascii="Arial" w:eastAsia="SimSun" w:hAnsi="Arial" w:cs="Arial"/>
          <w:b/>
          <w:sz w:val="23"/>
          <w:szCs w:val="23"/>
          <w:lang w:eastAsia="de-CH"/>
        </w:rPr>
        <w:t>Totwinkelassistent (BSD)</w:t>
      </w:r>
      <w:r w:rsidRPr="000D1BA4">
        <w:rPr>
          <w:rFonts w:ascii="Arial" w:eastAsia="SimSun" w:hAnsi="Arial" w:cs="Arial"/>
          <w:sz w:val="23"/>
          <w:szCs w:val="23"/>
          <w:lang w:eastAsia="de-CH"/>
        </w:rPr>
        <w:t xml:space="preserve"> arbeitet mit dem Spurhalteassistenten zusammen. Sobald das System ein Fahrzeug im </w:t>
      </w:r>
      <w:r w:rsidR="005900E6">
        <w:rPr>
          <w:rFonts w:ascii="Arial" w:eastAsia="SimSun" w:hAnsi="Arial" w:cs="Arial"/>
          <w:sz w:val="23"/>
          <w:szCs w:val="23"/>
          <w:lang w:eastAsia="de-CH"/>
        </w:rPr>
        <w:t>t</w:t>
      </w:r>
      <w:r w:rsidRPr="000D1BA4">
        <w:rPr>
          <w:rFonts w:ascii="Arial" w:eastAsia="SimSun" w:hAnsi="Arial" w:cs="Arial"/>
          <w:sz w:val="23"/>
          <w:szCs w:val="23"/>
          <w:lang w:eastAsia="de-CH"/>
        </w:rPr>
        <w:t>oten Winkel erkennt, erscheint im Aussenspiegel ein optisches Signal. Falls der Fahrer den Blinker in dieser Situation t</w:t>
      </w:r>
      <w:r w:rsidR="00756FC0">
        <w:rPr>
          <w:rFonts w:ascii="Arial" w:eastAsia="SimSun" w:hAnsi="Arial" w:cs="Arial"/>
          <w:sz w:val="23"/>
          <w:szCs w:val="23"/>
          <w:lang w:eastAsia="de-CH"/>
        </w:rPr>
        <w:t>rotzdem betätigt, folgt eine ak</w:t>
      </w:r>
      <w:r w:rsidRPr="000D1BA4">
        <w:rPr>
          <w:rFonts w:ascii="Arial" w:eastAsia="SimSun" w:hAnsi="Arial" w:cs="Arial"/>
          <w:sz w:val="23"/>
          <w:szCs w:val="23"/>
          <w:lang w:eastAsia="de-CH"/>
        </w:rPr>
        <w:t>ustische Warnung. Das System funktioniert auch bei einem Spurwechsel auf der Autobahn.</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r w:rsidRPr="000D1BA4">
        <w:rPr>
          <w:rFonts w:ascii="Arial" w:eastAsia="SimSun" w:hAnsi="Arial" w:cs="Arial"/>
          <w:sz w:val="23"/>
          <w:szCs w:val="23"/>
          <w:lang w:eastAsia="de-CH"/>
        </w:rPr>
        <w:t xml:space="preserve">Der </w:t>
      </w:r>
      <w:r w:rsidRPr="000D1BA4">
        <w:rPr>
          <w:rFonts w:ascii="Arial" w:eastAsia="SimSun" w:hAnsi="Arial" w:cs="Arial"/>
          <w:b/>
          <w:sz w:val="23"/>
          <w:szCs w:val="23"/>
          <w:lang w:eastAsia="de-CH"/>
        </w:rPr>
        <w:t>Tempomat mit Distanzassistent</w:t>
      </w:r>
      <w:r w:rsidRPr="000D1BA4">
        <w:rPr>
          <w:rFonts w:ascii="Arial" w:eastAsia="SimSun" w:hAnsi="Arial" w:cs="Arial"/>
          <w:sz w:val="23"/>
          <w:szCs w:val="23"/>
          <w:lang w:eastAsia="de-CH"/>
        </w:rPr>
        <w:t xml:space="preserve"> (SCC) ermöglicht die Einstellung der Distanz zum vorausfahrenden Fahrzeug und passt sich bei Bremsen, bzw. beim Beschleunigen automatisch diesem an, bis die vorgewählte Höchstgeschwindigkeit erreicht ist.</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r w:rsidRPr="000D1BA4">
        <w:rPr>
          <w:rFonts w:ascii="Arial" w:eastAsia="SimSun" w:hAnsi="Arial" w:cs="Arial"/>
          <w:sz w:val="23"/>
          <w:szCs w:val="23"/>
          <w:lang w:eastAsia="de-CH"/>
        </w:rPr>
        <w:t xml:space="preserve">Die </w:t>
      </w:r>
      <w:r w:rsidRPr="004774E9">
        <w:rPr>
          <w:rFonts w:ascii="Arial" w:eastAsia="SimSun" w:hAnsi="Arial" w:cs="Arial"/>
          <w:b/>
          <w:sz w:val="23"/>
          <w:szCs w:val="23"/>
          <w:lang w:eastAsia="de-CH"/>
        </w:rPr>
        <w:t>neue 360 Grad Rundumsicht-Kamera (AVM)</w:t>
      </w:r>
      <w:r w:rsidR="00756FC0">
        <w:rPr>
          <w:rFonts w:ascii="Arial" w:eastAsia="SimSun" w:hAnsi="Arial" w:cs="Arial"/>
          <w:sz w:val="23"/>
          <w:szCs w:val="23"/>
          <w:lang w:eastAsia="de-CH"/>
        </w:rPr>
        <w:t xml:space="preserve"> erleichtert dem F</w:t>
      </w:r>
      <w:r w:rsidRPr="000D1BA4">
        <w:rPr>
          <w:rFonts w:ascii="Arial" w:eastAsia="SimSun" w:hAnsi="Arial" w:cs="Arial"/>
          <w:sz w:val="23"/>
          <w:szCs w:val="23"/>
          <w:lang w:eastAsia="de-CH"/>
        </w:rPr>
        <w:t xml:space="preserve">ahrer das Einschätzen der Situation bei unübersichtlichen Bedingungen oder in engen Parklücken. </w:t>
      </w:r>
    </w:p>
    <w:p w:rsidR="000D1BA4" w:rsidRDefault="000D1BA4" w:rsidP="00412D58">
      <w:pPr>
        <w:autoSpaceDE w:val="0"/>
        <w:autoSpaceDN w:val="0"/>
        <w:adjustRightInd w:val="0"/>
        <w:spacing w:line="312" w:lineRule="auto"/>
        <w:jc w:val="both"/>
        <w:rPr>
          <w:rFonts w:ascii="Arial" w:eastAsia="SimSun" w:hAnsi="Arial" w:cs="Arial"/>
          <w:sz w:val="23"/>
          <w:szCs w:val="23"/>
          <w:lang w:eastAsia="de-CH"/>
        </w:rPr>
      </w:pP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Mit dem neusten </w:t>
      </w:r>
      <w:r w:rsidRPr="004774E9">
        <w:rPr>
          <w:rFonts w:ascii="Arial" w:eastAsia="SimSun" w:hAnsi="Arial" w:cs="Arial"/>
          <w:b/>
          <w:sz w:val="23"/>
          <w:szCs w:val="23"/>
          <w:lang w:eastAsia="de-CH"/>
        </w:rPr>
        <w:t>audiovisuellen Navigationssystem</w:t>
      </w:r>
      <w:r w:rsidRPr="004774E9">
        <w:rPr>
          <w:rFonts w:ascii="Arial" w:eastAsia="SimSun" w:hAnsi="Arial" w:cs="Arial"/>
          <w:sz w:val="23"/>
          <w:szCs w:val="23"/>
          <w:lang w:eastAsia="de-CH"/>
        </w:rPr>
        <w:t xml:space="preserve"> (AVN) verbindet Hyundai die Vorteile des digitalen Radios </w:t>
      </w:r>
      <w:r w:rsidR="005900E6">
        <w:rPr>
          <w:rFonts w:ascii="Arial" w:eastAsia="SimSun" w:hAnsi="Arial" w:cs="Arial"/>
          <w:sz w:val="23"/>
          <w:szCs w:val="23"/>
          <w:lang w:eastAsia="de-CH"/>
        </w:rPr>
        <w:t xml:space="preserve">mit DAB+ </w:t>
      </w:r>
      <w:r w:rsidRPr="004774E9">
        <w:rPr>
          <w:rFonts w:ascii="Arial" w:eastAsia="SimSun" w:hAnsi="Arial" w:cs="Arial"/>
          <w:sz w:val="23"/>
          <w:szCs w:val="23"/>
          <w:lang w:eastAsia="de-CH"/>
        </w:rPr>
        <w:t xml:space="preserve">und des </w:t>
      </w:r>
      <w:proofErr w:type="spellStart"/>
      <w:r w:rsidRPr="004774E9">
        <w:rPr>
          <w:rFonts w:ascii="Arial" w:eastAsia="SimSun" w:hAnsi="Arial" w:cs="Arial"/>
          <w:sz w:val="23"/>
          <w:szCs w:val="23"/>
          <w:lang w:eastAsia="de-CH"/>
        </w:rPr>
        <w:t>Infinity</w:t>
      </w:r>
      <w:proofErr w:type="spellEnd"/>
      <w:r w:rsidRPr="004774E9">
        <w:rPr>
          <w:rFonts w:ascii="Arial" w:eastAsia="SimSun" w:hAnsi="Arial" w:cs="Arial"/>
          <w:sz w:val="23"/>
          <w:szCs w:val="23"/>
          <w:lang w:eastAsia="de-CH"/>
        </w:rPr>
        <w:t xml:space="preserve"> Premium Sounds mit den Möglichkeiten des hochmodernen Navigationssystems. </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p>
    <w:p w:rsidR="008647D3" w:rsidRDefault="008647D3" w:rsidP="00412D58">
      <w:pPr>
        <w:autoSpaceDE w:val="0"/>
        <w:autoSpaceDN w:val="0"/>
        <w:adjustRightInd w:val="0"/>
        <w:spacing w:line="312" w:lineRule="auto"/>
        <w:jc w:val="both"/>
        <w:rPr>
          <w:rFonts w:ascii="Arial" w:eastAsia="SimSun" w:hAnsi="Arial" w:cs="Arial"/>
          <w:b/>
          <w:sz w:val="23"/>
          <w:szCs w:val="23"/>
          <w:lang w:eastAsia="de-CH"/>
        </w:rPr>
      </w:pPr>
      <w:r>
        <w:rPr>
          <w:rFonts w:ascii="Arial" w:eastAsia="SimSun" w:hAnsi="Arial" w:cs="Arial"/>
          <w:b/>
          <w:sz w:val="23"/>
          <w:szCs w:val="23"/>
          <w:lang w:eastAsia="de-CH"/>
        </w:rPr>
        <w:br w:type="page"/>
      </w:r>
    </w:p>
    <w:p w:rsidR="004774E9" w:rsidRPr="004774E9" w:rsidRDefault="004774E9" w:rsidP="00412D58">
      <w:pPr>
        <w:autoSpaceDE w:val="0"/>
        <w:autoSpaceDN w:val="0"/>
        <w:adjustRightInd w:val="0"/>
        <w:spacing w:line="312" w:lineRule="auto"/>
        <w:jc w:val="both"/>
        <w:rPr>
          <w:rFonts w:ascii="Arial" w:eastAsia="SimSun" w:hAnsi="Arial" w:cs="Arial"/>
          <w:b/>
          <w:sz w:val="23"/>
          <w:szCs w:val="23"/>
          <w:lang w:eastAsia="de-CH"/>
        </w:rPr>
      </w:pPr>
      <w:r w:rsidRPr="004774E9">
        <w:rPr>
          <w:rFonts w:ascii="Arial" w:eastAsia="SimSun" w:hAnsi="Arial" w:cs="Arial"/>
          <w:b/>
          <w:sz w:val="23"/>
          <w:szCs w:val="23"/>
          <w:lang w:eastAsia="de-CH"/>
        </w:rPr>
        <w:t>Umfangreiche Serienausstattung</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Der New Santa </w:t>
      </w:r>
      <w:proofErr w:type="spellStart"/>
      <w:r w:rsidRPr="004774E9">
        <w:rPr>
          <w:rFonts w:ascii="Arial" w:eastAsia="SimSun" w:hAnsi="Arial" w:cs="Arial"/>
          <w:sz w:val="23"/>
          <w:szCs w:val="23"/>
          <w:lang w:eastAsia="de-CH"/>
        </w:rPr>
        <w:t>Fe</w:t>
      </w:r>
      <w:proofErr w:type="spellEnd"/>
      <w:r w:rsidRPr="004774E9">
        <w:rPr>
          <w:rFonts w:ascii="Arial" w:eastAsia="SimSun" w:hAnsi="Arial" w:cs="Arial"/>
          <w:sz w:val="23"/>
          <w:szCs w:val="23"/>
          <w:lang w:eastAsia="de-CH"/>
        </w:rPr>
        <w:t xml:space="preserve"> ist in drei Ausstattungsvarianten erhältlich. Als </w:t>
      </w:r>
      <w:proofErr w:type="spellStart"/>
      <w:r w:rsidRPr="004774E9">
        <w:rPr>
          <w:rFonts w:ascii="Arial" w:eastAsia="SimSun" w:hAnsi="Arial" w:cs="Arial"/>
          <w:sz w:val="23"/>
          <w:szCs w:val="23"/>
          <w:lang w:eastAsia="de-CH"/>
        </w:rPr>
        <w:t>Origo</w:t>
      </w:r>
      <w:proofErr w:type="spellEnd"/>
      <w:r w:rsidRPr="004774E9">
        <w:rPr>
          <w:rFonts w:ascii="Arial" w:eastAsia="SimSun" w:hAnsi="Arial" w:cs="Arial"/>
          <w:sz w:val="23"/>
          <w:szCs w:val="23"/>
          <w:lang w:eastAsia="de-CH"/>
        </w:rPr>
        <w:t xml:space="preserve"> mit 6-Gang-Schatgetriebe, als </w:t>
      </w:r>
      <w:proofErr w:type="spellStart"/>
      <w:r w:rsidRPr="004774E9">
        <w:rPr>
          <w:rFonts w:ascii="Arial" w:eastAsia="SimSun" w:hAnsi="Arial" w:cs="Arial"/>
          <w:sz w:val="23"/>
          <w:szCs w:val="23"/>
          <w:lang w:eastAsia="de-CH"/>
        </w:rPr>
        <w:t>Amplia</w:t>
      </w:r>
      <w:proofErr w:type="spellEnd"/>
      <w:r w:rsidRPr="004774E9">
        <w:rPr>
          <w:rFonts w:ascii="Arial" w:eastAsia="SimSun" w:hAnsi="Arial" w:cs="Arial"/>
          <w:sz w:val="23"/>
          <w:szCs w:val="23"/>
          <w:lang w:eastAsia="de-CH"/>
        </w:rPr>
        <w:t xml:space="preserve"> und Vertex auf Wunsch auch mit dem </w:t>
      </w:r>
      <w:r w:rsidR="00756FC0">
        <w:rPr>
          <w:rFonts w:ascii="Arial" w:eastAsia="SimSun" w:hAnsi="Arial" w:cs="Arial"/>
          <w:sz w:val="23"/>
          <w:szCs w:val="23"/>
          <w:lang w:eastAsia="de-CH"/>
        </w:rPr>
        <w:t>S</w:t>
      </w:r>
      <w:r w:rsidRPr="004774E9">
        <w:rPr>
          <w:rFonts w:ascii="Arial" w:eastAsia="SimSun" w:hAnsi="Arial" w:cs="Arial"/>
          <w:sz w:val="23"/>
          <w:szCs w:val="23"/>
          <w:lang w:eastAsia="de-CH"/>
        </w:rPr>
        <w:t xml:space="preserve">echsstufen-Automatikgetriebe. </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Zu den Neuerungen im neuen Modelljahr zählen zusätzliche Serienausstattungen im </w:t>
      </w:r>
      <w:proofErr w:type="spellStart"/>
      <w:r w:rsidRPr="004774E9">
        <w:rPr>
          <w:rFonts w:ascii="Arial" w:eastAsia="SimSun" w:hAnsi="Arial" w:cs="Arial"/>
          <w:sz w:val="23"/>
          <w:szCs w:val="23"/>
          <w:lang w:eastAsia="de-CH"/>
        </w:rPr>
        <w:t>Amplia</w:t>
      </w:r>
      <w:proofErr w:type="spellEnd"/>
      <w:r w:rsidRPr="004774E9">
        <w:rPr>
          <w:rFonts w:ascii="Arial" w:eastAsia="SimSun" w:hAnsi="Arial" w:cs="Arial"/>
          <w:sz w:val="23"/>
          <w:szCs w:val="23"/>
          <w:lang w:eastAsia="de-CH"/>
        </w:rPr>
        <w:t xml:space="preserve"> und im Vertex. Interessant: Diese werden preislich zu äusserst interessanten Konditionen integriert.</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Der New Hyundai Santa </w:t>
      </w:r>
      <w:proofErr w:type="spellStart"/>
      <w:r w:rsidRPr="004774E9">
        <w:rPr>
          <w:rFonts w:ascii="Arial" w:eastAsia="SimSun" w:hAnsi="Arial" w:cs="Arial"/>
          <w:sz w:val="23"/>
          <w:szCs w:val="23"/>
          <w:lang w:eastAsia="de-CH"/>
        </w:rPr>
        <w:t>Fe</w:t>
      </w:r>
      <w:proofErr w:type="spellEnd"/>
      <w:r w:rsidRPr="004774E9">
        <w:rPr>
          <w:rFonts w:ascii="Arial" w:eastAsia="SimSun" w:hAnsi="Arial" w:cs="Arial"/>
          <w:sz w:val="23"/>
          <w:szCs w:val="23"/>
          <w:lang w:eastAsia="de-CH"/>
        </w:rPr>
        <w:t xml:space="preserve"> 2.2 </w:t>
      </w:r>
      <w:proofErr w:type="spellStart"/>
      <w:r w:rsidRPr="004774E9">
        <w:rPr>
          <w:rFonts w:ascii="Arial" w:eastAsia="SimSun" w:hAnsi="Arial" w:cs="Arial"/>
          <w:sz w:val="23"/>
          <w:szCs w:val="23"/>
          <w:lang w:eastAsia="de-CH"/>
        </w:rPr>
        <w:t>CRDi</w:t>
      </w:r>
      <w:proofErr w:type="spellEnd"/>
      <w:r w:rsidRPr="004774E9">
        <w:rPr>
          <w:rFonts w:ascii="Arial" w:eastAsia="SimSun" w:hAnsi="Arial" w:cs="Arial"/>
          <w:sz w:val="23"/>
          <w:szCs w:val="23"/>
          <w:lang w:eastAsia="de-CH"/>
        </w:rPr>
        <w:t xml:space="preserve"> </w:t>
      </w:r>
      <w:proofErr w:type="spellStart"/>
      <w:r w:rsidRPr="004774E9">
        <w:rPr>
          <w:rFonts w:ascii="Arial" w:eastAsia="SimSun" w:hAnsi="Arial" w:cs="Arial"/>
          <w:b/>
          <w:sz w:val="23"/>
          <w:szCs w:val="23"/>
          <w:lang w:eastAsia="de-CH"/>
        </w:rPr>
        <w:t>Amplia</w:t>
      </w:r>
      <w:proofErr w:type="spellEnd"/>
      <w:r w:rsidRPr="004774E9">
        <w:rPr>
          <w:rFonts w:ascii="Arial" w:eastAsia="SimSun" w:hAnsi="Arial" w:cs="Arial"/>
          <w:sz w:val="23"/>
          <w:szCs w:val="23"/>
          <w:lang w:eastAsia="de-CH"/>
        </w:rPr>
        <w:t xml:space="preserve"> verfügt neu auch über die Start-Stopp-Automatik ISG, die Einparkhilfe vorne, das neue Navigationssystem mit 8</w:t>
      </w:r>
      <w:r w:rsidR="00756FC0">
        <w:rPr>
          <w:rFonts w:ascii="Arial" w:eastAsia="SimSun" w:hAnsi="Arial" w:cs="Arial"/>
          <w:sz w:val="23"/>
          <w:szCs w:val="23"/>
          <w:lang w:eastAsia="de-CH"/>
        </w:rPr>
        <w:t>"</w:t>
      </w:r>
      <w:r w:rsidRPr="004774E9">
        <w:rPr>
          <w:rFonts w:ascii="Arial" w:eastAsia="SimSun" w:hAnsi="Arial" w:cs="Arial"/>
          <w:sz w:val="23"/>
          <w:szCs w:val="23"/>
          <w:lang w:eastAsia="de-CH"/>
        </w:rPr>
        <w:t xml:space="preserve"> Display (AVN </w:t>
      </w:r>
      <w:r w:rsidRPr="004774E9">
        <w:rPr>
          <w:rFonts w:ascii="Arial" w:eastAsia="SimSun" w:hAnsi="Arial" w:cs="Arial"/>
          <w:sz w:val="23"/>
          <w:szCs w:val="23"/>
          <w:lang w:eastAsia="de-CH"/>
        </w:rPr>
        <w:lastRenderedPageBreak/>
        <w:t xml:space="preserve">2.0), den Totwinkelassistent, das automatisches Notbremssystem AEB (nur für Automat), den Tempomat mit Distanzassistent SCC (nur für Automat) und das Audiosystem mit DAB+ Digital-Radio.  </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In der Top-Ausstattung </w:t>
      </w:r>
      <w:r w:rsidRPr="004774E9">
        <w:rPr>
          <w:rFonts w:ascii="Arial" w:eastAsia="SimSun" w:hAnsi="Arial" w:cs="Arial"/>
          <w:b/>
          <w:sz w:val="23"/>
          <w:szCs w:val="23"/>
          <w:lang w:eastAsia="de-CH"/>
        </w:rPr>
        <w:t>Vertex</w:t>
      </w:r>
      <w:r w:rsidRPr="004774E9">
        <w:rPr>
          <w:rFonts w:ascii="Arial" w:eastAsia="SimSun" w:hAnsi="Arial" w:cs="Arial"/>
          <w:sz w:val="23"/>
          <w:szCs w:val="23"/>
          <w:lang w:eastAsia="de-CH"/>
        </w:rPr>
        <w:t xml:space="preserve"> mit Automat werden diese Ausstattungen ab Werk mit der 360</w:t>
      </w:r>
      <w:r w:rsidR="00756FC0">
        <w:rPr>
          <w:rFonts w:ascii="Arial" w:eastAsia="SimSun" w:hAnsi="Arial" w:cs="Arial"/>
          <w:sz w:val="23"/>
          <w:szCs w:val="23"/>
          <w:lang w:eastAsia="de-CH"/>
        </w:rPr>
        <w:t>°-</w:t>
      </w:r>
      <w:r w:rsidRPr="004774E9">
        <w:rPr>
          <w:rFonts w:ascii="Arial" w:eastAsia="SimSun" w:hAnsi="Arial" w:cs="Arial"/>
          <w:sz w:val="23"/>
          <w:szCs w:val="23"/>
          <w:lang w:eastAsia="de-CH"/>
        </w:rPr>
        <w:t>Rundumsichtkamera AVM ergänzt.</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p>
    <w:p w:rsidR="004774E9" w:rsidRPr="004774E9" w:rsidRDefault="004774E9" w:rsidP="00412D58">
      <w:pPr>
        <w:autoSpaceDE w:val="0"/>
        <w:autoSpaceDN w:val="0"/>
        <w:adjustRightInd w:val="0"/>
        <w:spacing w:line="312" w:lineRule="auto"/>
        <w:jc w:val="both"/>
        <w:rPr>
          <w:rFonts w:ascii="Arial" w:eastAsia="SimSun" w:hAnsi="Arial" w:cs="Arial"/>
          <w:b/>
          <w:sz w:val="23"/>
          <w:szCs w:val="23"/>
          <w:lang w:eastAsia="de-CH"/>
        </w:rPr>
      </w:pPr>
      <w:r w:rsidRPr="004774E9">
        <w:rPr>
          <w:rFonts w:ascii="Arial" w:eastAsia="SimSun" w:hAnsi="Arial" w:cs="Arial"/>
          <w:b/>
          <w:sz w:val="23"/>
          <w:szCs w:val="23"/>
          <w:lang w:eastAsia="de-CH"/>
        </w:rPr>
        <w:t xml:space="preserve">5 Jahre Werksgarantie ohne Kilometerbegrenzung </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Hyundai bietet auch im New Santa </w:t>
      </w:r>
      <w:proofErr w:type="spellStart"/>
      <w:r w:rsidRPr="004774E9">
        <w:rPr>
          <w:rFonts w:ascii="Arial" w:eastAsia="SimSun" w:hAnsi="Arial" w:cs="Arial"/>
          <w:sz w:val="23"/>
          <w:szCs w:val="23"/>
          <w:lang w:eastAsia="de-CH"/>
        </w:rPr>
        <w:t>Fe</w:t>
      </w:r>
      <w:proofErr w:type="spellEnd"/>
      <w:r w:rsidRPr="004774E9">
        <w:rPr>
          <w:rFonts w:ascii="Arial" w:eastAsia="SimSun" w:hAnsi="Arial" w:cs="Arial"/>
          <w:sz w:val="23"/>
          <w:szCs w:val="23"/>
          <w:lang w:eastAsia="de-CH"/>
        </w:rPr>
        <w:t xml:space="preserve"> serienmässig 5 Jahre Werksgarantie ohne Kilometerbegrenzung und 5 Jahre </w:t>
      </w:r>
      <w:proofErr w:type="spellStart"/>
      <w:r w:rsidRPr="004774E9">
        <w:rPr>
          <w:rFonts w:ascii="Arial" w:eastAsia="SimSun" w:hAnsi="Arial" w:cs="Arial"/>
          <w:sz w:val="23"/>
          <w:szCs w:val="23"/>
          <w:lang w:eastAsia="de-CH"/>
        </w:rPr>
        <w:t>EuroService</w:t>
      </w:r>
      <w:proofErr w:type="spellEnd"/>
      <w:r w:rsidRPr="004774E9">
        <w:rPr>
          <w:rFonts w:ascii="Arial" w:eastAsia="SimSun" w:hAnsi="Arial" w:cs="Arial"/>
          <w:sz w:val="23"/>
          <w:szCs w:val="23"/>
          <w:lang w:eastAsia="de-CH"/>
        </w:rPr>
        <w:t xml:space="preserve"> (kostenloser Pannen- und Abschleppdienst rund um die Uhr in über 40 Ländern Europas).</w:t>
      </w:r>
    </w:p>
    <w:p w:rsidR="004774E9" w:rsidRDefault="004774E9" w:rsidP="00412D58">
      <w:pPr>
        <w:autoSpaceDE w:val="0"/>
        <w:autoSpaceDN w:val="0"/>
        <w:adjustRightInd w:val="0"/>
        <w:spacing w:line="312" w:lineRule="auto"/>
        <w:jc w:val="both"/>
        <w:rPr>
          <w:rFonts w:ascii="Arial" w:eastAsia="SimSun" w:hAnsi="Arial" w:cs="Arial"/>
          <w:sz w:val="23"/>
          <w:szCs w:val="23"/>
          <w:lang w:eastAsia="de-CH"/>
        </w:rPr>
      </w:pPr>
    </w:p>
    <w:p w:rsidR="00F6359E" w:rsidRPr="001D522B" w:rsidRDefault="004774E9" w:rsidP="00412D58">
      <w:pPr>
        <w:autoSpaceDE w:val="0"/>
        <w:autoSpaceDN w:val="0"/>
        <w:adjustRightInd w:val="0"/>
        <w:spacing w:line="312" w:lineRule="auto"/>
        <w:jc w:val="both"/>
        <w:rPr>
          <w:rFonts w:ascii="Arial" w:eastAsia="SimSun" w:hAnsi="Arial" w:cs="Arial"/>
          <w:sz w:val="23"/>
          <w:szCs w:val="23"/>
          <w:lang w:eastAsia="de-CH"/>
        </w:rPr>
      </w:pPr>
      <w:r w:rsidRPr="004774E9">
        <w:rPr>
          <w:rFonts w:ascii="Arial" w:eastAsia="SimSun" w:hAnsi="Arial" w:cs="Arial"/>
          <w:sz w:val="23"/>
          <w:szCs w:val="23"/>
          <w:lang w:eastAsia="de-CH"/>
        </w:rPr>
        <w:t xml:space="preserve">Als Option ist der New Hyundai Santa </w:t>
      </w:r>
      <w:proofErr w:type="spellStart"/>
      <w:r w:rsidRPr="004774E9">
        <w:rPr>
          <w:rFonts w:ascii="Arial" w:eastAsia="SimSun" w:hAnsi="Arial" w:cs="Arial"/>
          <w:sz w:val="23"/>
          <w:szCs w:val="23"/>
          <w:lang w:eastAsia="de-CH"/>
        </w:rPr>
        <w:t>Fe</w:t>
      </w:r>
      <w:proofErr w:type="spellEnd"/>
      <w:r w:rsidRPr="004774E9">
        <w:rPr>
          <w:rFonts w:ascii="Arial" w:eastAsia="SimSun" w:hAnsi="Arial" w:cs="Arial"/>
          <w:sz w:val="23"/>
          <w:szCs w:val="23"/>
          <w:lang w:eastAsia="de-CH"/>
        </w:rPr>
        <w:t xml:space="preserve"> mit </w:t>
      </w:r>
      <w:r w:rsidR="00756FC0">
        <w:rPr>
          <w:rFonts w:ascii="Arial" w:eastAsia="SimSun" w:hAnsi="Arial" w:cs="Arial"/>
          <w:sz w:val="23"/>
          <w:szCs w:val="23"/>
          <w:lang w:eastAsia="de-CH"/>
        </w:rPr>
        <w:t xml:space="preserve">dem Garantie- und Servicepaket «5 Year </w:t>
      </w:r>
      <w:proofErr w:type="spellStart"/>
      <w:r w:rsidR="00756FC0">
        <w:rPr>
          <w:rFonts w:ascii="Arial" w:eastAsia="SimSun" w:hAnsi="Arial" w:cs="Arial"/>
          <w:sz w:val="23"/>
          <w:szCs w:val="23"/>
          <w:lang w:eastAsia="de-CH"/>
        </w:rPr>
        <w:t>triple</w:t>
      </w:r>
      <w:proofErr w:type="spellEnd"/>
      <w:r w:rsidR="00756FC0">
        <w:rPr>
          <w:rFonts w:ascii="Arial" w:eastAsia="SimSun" w:hAnsi="Arial" w:cs="Arial"/>
          <w:sz w:val="23"/>
          <w:szCs w:val="23"/>
          <w:lang w:eastAsia="de-CH"/>
        </w:rPr>
        <w:t xml:space="preserve"> Care Swiss»</w:t>
      </w:r>
      <w:r w:rsidRPr="004774E9">
        <w:rPr>
          <w:rFonts w:ascii="Arial" w:eastAsia="SimSun" w:hAnsi="Arial" w:cs="Arial"/>
          <w:sz w:val="23"/>
          <w:szCs w:val="23"/>
          <w:lang w:eastAsia="de-CH"/>
        </w:rPr>
        <w:t xml:space="preserve"> erhältlich. Dieses beinhaltet zusätzlich die Interva</w:t>
      </w:r>
      <w:r w:rsidR="00756FC0">
        <w:rPr>
          <w:rFonts w:ascii="Arial" w:eastAsia="SimSun" w:hAnsi="Arial" w:cs="Arial"/>
          <w:sz w:val="23"/>
          <w:szCs w:val="23"/>
          <w:lang w:eastAsia="de-CH"/>
        </w:rPr>
        <w:t>ll-Wartungsarbeiten während 100</w:t>
      </w:r>
      <w:r w:rsidR="00756FC0" w:rsidRPr="00AC1DFA">
        <w:rPr>
          <w:rFonts w:ascii="Arial" w:eastAsia="SimSun" w:hAnsi="Arial" w:cs="Arial"/>
          <w:sz w:val="23"/>
          <w:szCs w:val="23"/>
          <w:lang w:eastAsia="de-CH"/>
        </w:rPr>
        <w:t>’</w:t>
      </w:r>
      <w:r w:rsidRPr="004774E9">
        <w:rPr>
          <w:rFonts w:ascii="Arial" w:eastAsia="SimSun" w:hAnsi="Arial" w:cs="Arial"/>
          <w:sz w:val="23"/>
          <w:szCs w:val="23"/>
          <w:lang w:eastAsia="de-CH"/>
        </w:rPr>
        <w:t>000 km oder 5 Jahren – je nach</w:t>
      </w:r>
      <w:r w:rsidR="00756FC0">
        <w:rPr>
          <w:rFonts w:ascii="Arial" w:eastAsia="SimSun" w:hAnsi="Arial" w:cs="Arial"/>
          <w:sz w:val="23"/>
          <w:szCs w:val="23"/>
          <w:lang w:eastAsia="de-CH"/>
        </w:rPr>
        <w:t>d</w:t>
      </w:r>
      <w:r w:rsidRPr="004774E9">
        <w:rPr>
          <w:rFonts w:ascii="Arial" w:eastAsia="SimSun" w:hAnsi="Arial" w:cs="Arial"/>
          <w:sz w:val="23"/>
          <w:szCs w:val="23"/>
          <w:lang w:eastAsia="de-CH"/>
        </w:rPr>
        <w:t>em, was früher eintrifft.</w:t>
      </w:r>
    </w:p>
    <w:p w:rsidR="00F6359E" w:rsidRPr="00FE198B" w:rsidRDefault="00F6359E" w:rsidP="00AE2DF4">
      <w:pPr>
        <w:rPr>
          <w:rFonts w:ascii="Modern H Light" w:eastAsia="Modern H Light" w:hAnsi="Modern H Light" w:cs="Arial"/>
          <w:sz w:val="18"/>
          <w:szCs w:val="18"/>
          <w:u w:val="single"/>
          <w:lang w:eastAsia="en-GB"/>
        </w:rPr>
      </w:pPr>
    </w:p>
    <w:p w:rsidR="00F6359E" w:rsidRDefault="00F6359E" w:rsidP="001D522B">
      <w:pPr>
        <w:spacing w:line="312" w:lineRule="auto"/>
        <w:jc w:val="center"/>
        <w:rPr>
          <w:rFonts w:ascii="Arial" w:eastAsia="Modern H Light" w:hAnsi="Arial" w:cs="Arial"/>
          <w:sz w:val="23"/>
          <w:szCs w:val="32"/>
          <w:lang w:eastAsia="en-US"/>
        </w:rPr>
      </w:pPr>
      <w:r w:rsidRPr="00FE198B">
        <w:rPr>
          <w:rFonts w:ascii="Arial" w:eastAsia="Modern H Light" w:hAnsi="Arial" w:cs="Arial"/>
          <w:sz w:val="23"/>
          <w:szCs w:val="32"/>
          <w:lang w:eastAsia="en-US"/>
        </w:rPr>
        <w:t>*  *  *</w:t>
      </w:r>
    </w:p>
    <w:p w:rsidR="00F6359E" w:rsidRPr="00FE198B" w:rsidRDefault="00F6359E" w:rsidP="00AE2DF4">
      <w:pPr>
        <w:spacing w:line="312" w:lineRule="auto"/>
        <w:ind w:right="1694"/>
        <w:outlineLvl w:val="0"/>
        <w:rPr>
          <w:rFonts w:ascii="Arial" w:hAnsi="Arial" w:cs="Arial"/>
          <w:b/>
          <w:sz w:val="18"/>
          <w:szCs w:val="18"/>
        </w:rPr>
      </w:pPr>
      <w:r w:rsidRPr="00FE198B">
        <w:rPr>
          <w:rFonts w:ascii="Arial" w:hAnsi="Arial" w:cs="Arial"/>
          <w:b/>
          <w:sz w:val="18"/>
          <w:szCs w:val="18"/>
        </w:rPr>
        <w:t>Kontaktperson:</w:t>
      </w:r>
    </w:p>
    <w:p w:rsidR="00F6359E" w:rsidRPr="00FE198B" w:rsidRDefault="00F6359E" w:rsidP="002A4224">
      <w:pPr>
        <w:spacing w:line="312" w:lineRule="auto"/>
        <w:ind w:right="1694"/>
        <w:outlineLvl w:val="0"/>
        <w:rPr>
          <w:rFonts w:ascii="Arial" w:hAnsi="Arial" w:cs="Arial"/>
          <w:sz w:val="18"/>
          <w:szCs w:val="18"/>
        </w:rPr>
      </w:pPr>
      <w:r w:rsidRPr="00FE198B">
        <w:rPr>
          <w:rFonts w:ascii="Arial" w:hAnsi="Arial" w:cs="Arial"/>
          <w:sz w:val="18"/>
          <w:szCs w:val="18"/>
        </w:rPr>
        <w:t>Nicholas Blattner, Public Relations Manager</w:t>
      </w:r>
    </w:p>
    <w:p w:rsidR="00F6359E" w:rsidRPr="00FE198B" w:rsidRDefault="00F6359E" w:rsidP="000E014A">
      <w:pPr>
        <w:spacing w:line="312" w:lineRule="auto"/>
        <w:ind w:right="1694"/>
        <w:rPr>
          <w:rFonts w:ascii="Arial" w:hAnsi="Arial" w:cs="Arial"/>
          <w:b/>
          <w:bCs/>
          <w:sz w:val="23"/>
          <w:szCs w:val="23"/>
        </w:rPr>
      </w:pPr>
    </w:p>
    <w:p w:rsidR="00F6359E" w:rsidRPr="00FE198B" w:rsidRDefault="00F6359E" w:rsidP="000E014A">
      <w:pPr>
        <w:spacing w:line="312" w:lineRule="auto"/>
        <w:ind w:right="1694"/>
        <w:rPr>
          <w:rFonts w:ascii="Arial" w:hAnsi="Arial" w:cs="Arial"/>
          <w:b/>
          <w:bCs/>
          <w:sz w:val="18"/>
          <w:szCs w:val="18"/>
        </w:rPr>
      </w:pPr>
      <w:r w:rsidRPr="00FE198B">
        <w:rPr>
          <w:rFonts w:ascii="Arial" w:hAnsi="Arial" w:cs="Arial"/>
          <w:b/>
          <w:bCs/>
          <w:sz w:val="18"/>
          <w:szCs w:val="18"/>
        </w:rPr>
        <w:t xml:space="preserve">HYUNDAI SUISSE </w:t>
      </w:r>
    </w:p>
    <w:p w:rsidR="00F6359E" w:rsidRPr="00FE198B" w:rsidRDefault="00F6359E" w:rsidP="000E014A">
      <w:pPr>
        <w:spacing w:line="312" w:lineRule="auto"/>
        <w:ind w:right="1694"/>
        <w:rPr>
          <w:rFonts w:ascii="Arial" w:hAnsi="Arial" w:cs="Arial"/>
          <w:sz w:val="18"/>
          <w:szCs w:val="18"/>
        </w:rPr>
      </w:pPr>
      <w:proofErr w:type="spellStart"/>
      <w:r w:rsidRPr="00FE198B">
        <w:rPr>
          <w:rFonts w:ascii="Arial" w:hAnsi="Arial" w:cs="Arial"/>
          <w:i/>
          <w:iCs/>
          <w:sz w:val="18"/>
          <w:szCs w:val="18"/>
        </w:rPr>
        <w:t>Korean</w:t>
      </w:r>
      <w:proofErr w:type="spellEnd"/>
      <w:r w:rsidRPr="00FE198B">
        <w:rPr>
          <w:rFonts w:ascii="Arial" w:hAnsi="Arial" w:cs="Arial"/>
          <w:i/>
          <w:iCs/>
          <w:sz w:val="18"/>
          <w:szCs w:val="18"/>
        </w:rPr>
        <w:t xml:space="preserve"> Motor Company, </w:t>
      </w:r>
      <w:proofErr w:type="spellStart"/>
      <w:r w:rsidRPr="00FE198B">
        <w:rPr>
          <w:rFonts w:ascii="Arial" w:hAnsi="Arial" w:cs="Arial"/>
          <w:i/>
          <w:iCs/>
          <w:sz w:val="18"/>
          <w:szCs w:val="18"/>
        </w:rPr>
        <w:t>Kontich</w:t>
      </w:r>
      <w:proofErr w:type="spellEnd"/>
      <w:r w:rsidRPr="00FE198B">
        <w:rPr>
          <w:rFonts w:ascii="Arial" w:hAnsi="Arial" w:cs="Arial"/>
          <w:i/>
          <w:iCs/>
          <w:sz w:val="18"/>
          <w:szCs w:val="18"/>
        </w:rPr>
        <w:t xml:space="preserve"> (B) - </w:t>
      </w:r>
      <w:proofErr w:type="spellStart"/>
      <w:r w:rsidRPr="00FE198B">
        <w:rPr>
          <w:rFonts w:ascii="Arial" w:hAnsi="Arial" w:cs="Arial"/>
          <w:i/>
          <w:iCs/>
          <w:sz w:val="18"/>
          <w:szCs w:val="18"/>
        </w:rPr>
        <w:t>Branch</w:t>
      </w:r>
      <w:proofErr w:type="spellEnd"/>
      <w:r w:rsidRPr="00FE198B">
        <w:rPr>
          <w:rFonts w:ascii="Arial" w:hAnsi="Arial" w:cs="Arial"/>
          <w:i/>
          <w:iCs/>
          <w:sz w:val="18"/>
          <w:szCs w:val="18"/>
        </w:rPr>
        <w:t xml:space="preserve"> Dietlikon</w:t>
      </w:r>
      <w:r w:rsidRPr="00FE198B">
        <w:rPr>
          <w:rFonts w:ascii="Arial" w:hAnsi="Arial" w:cs="Arial"/>
          <w:i/>
          <w:sz w:val="18"/>
          <w:szCs w:val="18"/>
        </w:rPr>
        <w:br/>
      </w:r>
      <w:r w:rsidRPr="00FE198B">
        <w:rPr>
          <w:rFonts w:ascii="Arial" w:hAnsi="Arial" w:cs="Arial"/>
          <w:sz w:val="18"/>
          <w:szCs w:val="18"/>
        </w:rPr>
        <w:t>Brandbachstrasse 6, CH-8305 Dietlikon</w:t>
      </w:r>
      <w:r w:rsidRPr="00FE198B">
        <w:rPr>
          <w:rFonts w:ascii="Arial" w:hAnsi="Arial" w:cs="Arial"/>
          <w:sz w:val="18"/>
          <w:szCs w:val="18"/>
        </w:rPr>
        <w:br/>
        <w:t>Tel. +41 44 816 43 45, Mob. +41 79 412 13 11</w:t>
      </w:r>
      <w:r w:rsidRPr="00FE198B">
        <w:rPr>
          <w:rFonts w:ascii="Arial" w:hAnsi="Arial" w:cs="Arial"/>
          <w:sz w:val="18"/>
          <w:szCs w:val="18"/>
        </w:rPr>
        <w:br/>
        <w:t>Fax. +41 44 816 43 09, nicholas.blattner@hyundai.ch</w:t>
      </w:r>
    </w:p>
    <w:p w:rsidR="00F6359E" w:rsidRDefault="00F6359E">
      <w:pPr>
        <w:spacing w:line="312" w:lineRule="auto"/>
        <w:ind w:right="1694"/>
        <w:rPr>
          <w:rFonts w:ascii="Arial" w:hAnsi="Arial" w:cs="Arial"/>
          <w:sz w:val="18"/>
          <w:szCs w:val="18"/>
        </w:rPr>
      </w:pPr>
      <w:r w:rsidRPr="00FE198B">
        <w:rPr>
          <w:rFonts w:ascii="Arial" w:hAnsi="Arial" w:cs="Arial"/>
          <w:sz w:val="18"/>
          <w:szCs w:val="18"/>
        </w:rPr>
        <w:t xml:space="preserve">www.hyundai.ch </w:t>
      </w:r>
    </w:p>
    <w:p w:rsidR="00F6359E" w:rsidRDefault="00F6359E">
      <w:pPr>
        <w:spacing w:line="312" w:lineRule="auto"/>
        <w:ind w:right="1694"/>
        <w:rPr>
          <w:rFonts w:ascii="Arial" w:hAnsi="Arial" w:cs="Arial"/>
          <w:sz w:val="23"/>
          <w:szCs w:val="23"/>
        </w:rPr>
      </w:pPr>
    </w:p>
    <w:p w:rsidR="00F6359E" w:rsidRDefault="00F6359E" w:rsidP="008647D3">
      <w:pPr>
        <w:spacing w:line="312" w:lineRule="auto"/>
        <w:ind w:right="22"/>
        <w:rPr>
          <w:rFonts w:ascii="Arial" w:hAnsi="Arial" w:cs="Arial"/>
          <w:bCs/>
          <w:sz w:val="23"/>
          <w:szCs w:val="23"/>
        </w:rPr>
      </w:pPr>
      <w:r w:rsidRPr="00FE198B">
        <w:rPr>
          <w:rFonts w:ascii="Arial" w:hAnsi="Arial" w:cs="Arial"/>
          <w:sz w:val="18"/>
          <w:szCs w:val="18"/>
        </w:rPr>
        <w:t xml:space="preserve">Die Medienmitteilungen und Bilder befinden sich zur Ansicht und/oder zum Download auf der Hyundai Medien Seite: </w:t>
      </w:r>
      <w:hyperlink r:id="rId7" w:history="1">
        <w:r w:rsidRPr="00FE198B">
          <w:rPr>
            <w:rStyle w:val="Hyperlink"/>
            <w:rFonts w:ascii="Arial" w:hAnsi="Arial" w:cs="Arial"/>
            <w:sz w:val="18"/>
            <w:szCs w:val="18"/>
          </w:rPr>
          <w:t>http://www.hyundai.ch</w:t>
        </w:r>
      </w:hyperlink>
      <w:r w:rsidRPr="00FE198B">
        <w:rPr>
          <w:rFonts w:ascii="Arial" w:hAnsi="Arial" w:cs="Arial"/>
          <w:sz w:val="18"/>
          <w:szCs w:val="18"/>
        </w:rPr>
        <w:t xml:space="preserve"> / Login Journalisten. Ihre persönlichen Zugangsdaten erhalten Sie nach Ausfüllen des elektronischen Formulars.</w:t>
      </w:r>
      <w:bookmarkStart w:id="0" w:name="_GoBack"/>
      <w:bookmarkEnd w:id="0"/>
    </w:p>
    <w:sectPr w:rsidR="00F6359E"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0B" w:rsidRDefault="004C590B">
      <w:pPr>
        <w:rPr>
          <w:rFonts w:eastAsia="SimSun"/>
        </w:rPr>
      </w:pPr>
      <w:r>
        <w:rPr>
          <w:rFonts w:eastAsia="SimSun"/>
        </w:rPr>
        <w:separator/>
      </w:r>
    </w:p>
  </w:endnote>
  <w:endnote w:type="continuationSeparator" w:id="0">
    <w:p w:rsidR="004C590B" w:rsidRDefault="004C590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Arial Unicode MS"/>
    <w:charset w:val="80"/>
    <w:family w:val="swiss"/>
    <w:pitch w:val="variable"/>
    <w:sig w:usb0="A00002FF" w:usb1="2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altName w:val="Arial Unicode MS"/>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0B" w:rsidRDefault="004C590B">
      <w:pPr>
        <w:rPr>
          <w:rFonts w:eastAsia="SimSun"/>
        </w:rPr>
      </w:pPr>
      <w:r>
        <w:rPr>
          <w:rFonts w:eastAsia="SimSun"/>
        </w:rPr>
        <w:separator/>
      </w:r>
    </w:p>
  </w:footnote>
  <w:footnote w:type="continuationSeparator" w:id="0">
    <w:p w:rsidR="004C590B" w:rsidRDefault="004C590B">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Pr="007C2065" w:rsidRDefault="00AC1DFA" w:rsidP="004E7AF3">
    <w:pPr>
      <w:spacing w:line="312" w:lineRule="auto"/>
      <w:jc w:val="right"/>
      <w:rPr>
        <w:rFonts w:ascii="Arial" w:eastAsia="SimSun" w:hAnsi="Arial" w:cs="Arial"/>
        <w:bCs/>
        <w:noProof/>
        <w:sz w:val="18"/>
        <w:szCs w:val="18"/>
      </w:rPr>
    </w:pPr>
    <w:r>
      <w:rPr>
        <w:rFonts w:ascii="Arial" w:hAnsi="Arial" w:cs="Arial"/>
        <w:sz w:val="18"/>
        <w:szCs w:val="18"/>
      </w:rPr>
      <w:t xml:space="preserve">New </w:t>
    </w:r>
    <w:r w:rsidR="006C6F76">
      <w:rPr>
        <w:rFonts w:ascii="Arial" w:hAnsi="Arial" w:cs="Arial"/>
        <w:sz w:val="18"/>
        <w:szCs w:val="18"/>
      </w:rPr>
      <w:t xml:space="preserve">Hyundai </w:t>
    </w:r>
    <w:r>
      <w:rPr>
        <w:rFonts w:ascii="Arial" w:hAnsi="Arial" w:cs="Arial"/>
        <w:sz w:val="18"/>
        <w:szCs w:val="18"/>
      </w:rPr>
      <w:t xml:space="preserve">Santa </w:t>
    </w:r>
    <w:proofErr w:type="spellStart"/>
    <w:r>
      <w:rPr>
        <w:rFonts w:ascii="Arial" w:hAnsi="Arial" w:cs="Arial"/>
        <w:sz w:val="18"/>
        <w:szCs w:val="18"/>
      </w:rPr>
      <w:t>Fe</w:t>
    </w:r>
    <w:proofErr w:type="spellEnd"/>
    <w:r w:rsidR="00F6359E" w:rsidRPr="007C2065">
      <w:rPr>
        <w:rFonts w:ascii="Arial" w:hAnsi="Arial" w:cs="Arial"/>
        <w:sz w:val="18"/>
        <w:szCs w:val="18"/>
      </w:rPr>
      <w:t>,</w:t>
    </w:r>
    <w:r w:rsidR="00F6359E" w:rsidRPr="007C2065">
      <w:rPr>
        <w:rFonts w:ascii="Arial" w:eastAsia="SimSun" w:hAnsi="Arial" w:cs="Arial"/>
        <w:bCs/>
        <w:sz w:val="18"/>
        <w:szCs w:val="18"/>
      </w:rPr>
      <w:t xml:space="preserve"> Seite </w:t>
    </w:r>
    <w:r w:rsidR="00F6359E" w:rsidRPr="007C2065">
      <w:rPr>
        <w:rStyle w:val="Seitenzahl"/>
        <w:rFonts w:ascii="Arial" w:eastAsia="SimSun" w:hAnsi="Arial" w:cs="Arial"/>
        <w:bCs/>
        <w:noProof/>
        <w:sz w:val="18"/>
        <w:szCs w:val="18"/>
      </w:rPr>
      <w:fldChar w:fldCharType="begin"/>
    </w:r>
    <w:r w:rsidR="00F6359E" w:rsidRPr="007C2065">
      <w:rPr>
        <w:rStyle w:val="Seitenzahl"/>
        <w:rFonts w:ascii="Arial" w:eastAsia="SimSun" w:hAnsi="Arial" w:cs="Arial"/>
        <w:bCs/>
        <w:noProof/>
        <w:sz w:val="18"/>
        <w:szCs w:val="18"/>
      </w:rPr>
      <w:instrText xml:space="preserve"> PAGE </w:instrText>
    </w:r>
    <w:r w:rsidR="00F6359E" w:rsidRPr="007C2065">
      <w:rPr>
        <w:rStyle w:val="Seitenzahl"/>
        <w:rFonts w:ascii="Arial" w:eastAsia="SimSun" w:hAnsi="Arial" w:cs="Arial"/>
        <w:bCs/>
        <w:noProof/>
        <w:sz w:val="18"/>
        <w:szCs w:val="18"/>
      </w:rPr>
      <w:fldChar w:fldCharType="separate"/>
    </w:r>
    <w:r w:rsidR="008647D3">
      <w:rPr>
        <w:rStyle w:val="Seitenzahl"/>
        <w:rFonts w:ascii="Arial" w:eastAsia="SimSun" w:hAnsi="Arial" w:cs="Arial"/>
        <w:bCs/>
        <w:noProof/>
        <w:sz w:val="18"/>
        <w:szCs w:val="18"/>
      </w:rPr>
      <w:t>7</w:t>
    </w:r>
    <w:r w:rsidR="00F6359E" w:rsidRPr="007C2065">
      <w:rPr>
        <w:rStyle w:val="Seitenzahl"/>
        <w:rFonts w:ascii="Arial" w:eastAsia="SimSun" w:hAnsi="Arial" w:cs="Arial"/>
        <w:bCs/>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Default="000636B4">
    <w:pPr>
      <w:pStyle w:val="Kopfzeil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7"/>
  </w:num>
  <w:num w:numId="16">
    <w:abstractNumId w:val="13"/>
  </w:num>
  <w:num w:numId="17">
    <w:abstractNumId w:val="21"/>
  </w:num>
  <w:num w:numId="18">
    <w:abstractNumId w:val="11"/>
  </w:num>
  <w:num w:numId="19">
    <w:abstractNumId w:val="19"/>
  </w:num>
  <w:num w:numId="20">
    <w:abstractNumId w:val="18"/>
  </w:num>
  <w:num w:numId="21">
    <w:abstractNumId w:val="23"/>
  </w:num>
  <w:num w:numId="22">
    <w:abstractNumId w:val="24"/>
  </w:num>
  <w:num w:numId="23">
    <w:abstractNumId w:val="2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50755"/>
    <w:rsid w:val="00052D0D"/>
    <w:rsid w:val="00057280"/>
    <w:rsid w:val="000625C9"/>
    <w:rsid w:val="000628E3"/>
    <w:rsid w:val="000636B4"/>
    <w:rsid w:val="000700E6"/>
    <w:rsid w:val="0007118D"/>
    <w:rsid w:val="00071E2C"/>
    <w:rsid w:val="000726F8"/>
    <w:rsid w:val="00072E18"/>
    <w:rsid w:val="00073E8B"/>
    <w:rsid w:val="0007778C"/>
    <w:rsid w:val="000816BF"/>
    <w:rsid w:val="00082314"/>
    <w:rsid w:val="00082B0C"/>
    <w:rsid w:val="0008315F"/>
    <w:rsid w:val="00083309"/>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6136"/>
    <w:rsid w:val="001306C7"/>
    <w:rsid w:val="00131A4F"/>
    <w:rsid w:val="0013270D"/>
    <w:rsid w:val="00133535"/>
    <w:rsid w:val="00133E9A"/>
    <w:rsid w:val="00134987"/>
    <w:rsid w:val="00134E7E"/>
    <w:rsid w:val="0013622F"/>
    <w:rsid w:val="00136C6B"/>
    <w:rsid w:val="00137016"/>
    <w:rsid w:val="001370C6"/>
    <w:rsid w:val="0013797D"/>
    <w:rsid w:val="0014275E"/>
    <w:rsid w:val="00144C78"/>
    <w:rsid w:val="00146F5E"/>
    <w:rsid w:val="0014797B"/>
    <w:rsid w:val="00147E55"/>
    <w:rsid w:val="00153222"/>
    <w:rsid w:val="00153671"/>
    <w:rsid w:val="00155556"/>
    <w:rsid w:val="00155634"/>
    <w:rsid w:val="00155993"/>
    <w:rsid w:val="00157696"/>
    <w:rsid w:val="00161A7F"/>
    <w:rsid w:val="00162D2C"/>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C86"/>
    <w:rsid w:val="0019480F"/>
    <w:rsid w:val="0019668E"/>
    <w:rsid w:val="00197671"/>
    <w:rsid w:val="001A270F"/>
    <w:rsid w:val="001A2B14"/>
    <w:rsid w:val="001B08FB"/>
    <w:rsid w:val="001B1380"/>
    <w:rsid w:val="001B427A"/>
    <w:rsid w:val="001B4494"/>
    <w:rsid w:val="001B51D3"/>
    <w:rsid w:val="001C13D7"/>
    <w:rsid w:val="001C1A8B"/>
    <w:rsid w:val="001C2534"/>
    <w:rsid w:val="001C3A5A"/>
    <w:rsid w:val="001C4F21"/>
    <w:rsid w:val="001C6ED0"/>
    <w:rsid w:val="001D0CA1"/>
    <w:rsid w:val="001D1095"/>
    <w:rsid w:val="001D3BED"/>
    <w:rsid w:val="001D522B"/>
    <w:rsid w:val="001D574F"/>
    <w:rsid w:val="001E0202"/>
    <w:rsid w:val="001E0218"/>
    <w:rsid w:val="001E1DAD"/>
    <w:rsid w:val="001E2AE1"/>
    <w:rsid w:val="001E32CA"/>
    <w:rsid w:val="001E366F"/>
    <w:rsid w:val="001E6223"/>
    <w:rsid w:val="001E7F59"/>
    <w:rsid w:val="001F0E7B"/>
    <w:rsid w:val="001F4241"/>
    <w:rsid w:val="001F45F1"/>
    <w:rsid w:val="001F470A"/>
    <w:rsid w:val="001F5E42"/>
    <w:rsid w:val="001F70D0"/>
    <w:rsid w:val="0020013A"/>
    <w:rsid w:val="00200A1F"/>
    <w:rsid w:val="00201A06"/>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4027"/>
    <w:rsid w:val="00235E05"/>
    <w:rsid w:val="00241715"/>
    <w:rsid w:val="002417F8"/>
    <w:rsid w:val="0024208C"/>
    <w:rsid w:val="00242652"/>
    <w:rsid w:val="0024493A"/>
    <w:rsid w:val="0025055C"/>
    <w:rsid w:val="002525CB"/>
    <w:rsid w:val="00253879"/>
    <w:rsid w:val="00254212"/>
    <w:rsid w:val="00255120"/>
    <w:rsid w:val="00255342"/>
    <w:rsid w:val="00256002"/>
    <w:rsid w:val="002608FA"/>
    <w:rsid w:val="0026429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417E"/>
    <w:rsid w:val="002A4224"/>
    <w:rsid w:val="002A749E"/>
    <w:rsid w:val="002B2B40"/>
    <w:rsid w:val="002B54C6"/>
    <w:rsid w:val="002C0457"/>
    <w:rsid w:val="002C2586"/>
    <w:rsid w:val="002C305E"/>
    <w:rsid w:val="002D0FEF"/>
    <w:rsid w:val="002D150B"/>
    <w:rsid w:val="002D1766"/>
    <w:rsid w:val="002D2624"/>
    <w:rsid w:val="002E4C49"/>
    <w:rsid w:val="002E6107"/>
    <w:rsid w:val="002E717D"/>
    <w:rsid w:val="002E7213"/>
    <w:rsid w:val="002F2812"/>
    <w:rsid w:val="002F4661"/>
    <w:rsid w:val="002F4D4E"/>
    <w:rsid w:val="002F678D"/>
    <w:rsid w:val="002F7ADD"/>
    <w:rsid w:val="003032F6"/>
    <w:rsid w:val="003076E2"/>
    <w:rsid w:val="0031066B"/>
    <w:rsid w:val="003155D3"/>
    <w:rsid w:val="00321F93"/>
    <w:rsid w:val="0032212F"/>
    <w:rsid w:val="00322AFC"/>
    <w:rsid w:val="003230D3"/>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6DA8"/>
    <w:rsid w:val="00367030"/>
    <w:rsid w:val="00371DBB"/>
    <w:rsid w:val="00374E7D"/>
    <w:rsid w:val="0037620A"/>
    <w:rsid w:val="00377083"/>
    <w:rsid w:val="0038106B"/>
    <w:rsid w:val="00383DC2"/>
    <w:rsid w:val="00383F4C"/>
    <w:rsid w:val="00384550"/>
    <w:rsid w:val="003855E3"/>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7DCF"/>
    <w:rsid w:val="00400A09"/>
    <w:rsid w:val="004015F8"/>
    <w:rsid w:val="00403BBF"/>
    <w:rsid w:val="00404688"/>
    <w:rsid w:val="0041038E"/>
    <w:rsid w:val="00410AE4"/>
    <w:rsid w:val="0041138A"/>
    <w:rsid w:val="00412D58"/>
    <w:rsid w:val="0041498A"/>
    <w:rsid w:val="00414C36"/>
    <w:rsid w:val="00414DA5"/>
    <w:rsid w:val="004157FC"/>
    <w:rsid w:val="00417ABC"/>
    <w:rsid w:val="0042017D"/>
    <w:rsid w:val="00420477"/>
    <w:rsid w:val="00423B9B"/>
    <w:rsid w:val="00425373"/>
    <w:rsid w:val="0042745D"/>
    <w:rsid w:val="00433DCF"/>
    <w:rsid w:val="0043418E"/>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705AA"/>
    <w:rsid w:val="00470C1D"/>
    <w:rsid w:val="00470F0D"/>
    <w:rsid w:val="00471C9D"/>
    <w:rsid w:val="0047212C"/>
    <w:rsid w:val="00473C57"/>
    <w:rsid w:val="00474901"/>
    <w:rsid w:val="00474BBB"/>
    <w:rsid w:val="00475473"/>
    <w:rsid w:val="004754FA"/>
    <w:rsid w:val="00475B5B"/>
    <w:rsid w:val="00476522"/>
    <w:rsid w:val="004774AC"/>
    <w:rsid w:val="004774E9"/>
    <w:rsid w:val="00480CEC"/>
    <w:rsid w:val="004849A2"/>
    <w:rsid w:val="00485DA5"/>
    <w:rsid w:val="004909FE"/>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C590B"/>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5105"/>
    <w:rsid w:val="00546E3F"/>
    <w:rsid w:val="00552F5E"/>
    <w:rsid w:val="00553C00"/>
    <w:rsid w:val="0055447A"/>
    <w:rsid w:val="0055623C"/>
    <w:rsid w:val="00557BBE"/>
    <w:rsid w:val="0056272C"/>
    <w:rsid w:val="0056350E"/>
    <w:rsid w:val="00563927"/>
    <w:rsid w:val="00563D40"/>
    <w:rsid w:val="0056582C"/>
    <w:rsid w:val="00566439"/>
    <w:rsid w:val="0056676B"/>
    <w:rsid w:val="005670D0"/>
    <w:rsid w:val="00567966"/>
    <w:rsid w:val="0057144F"/>
    <w:rsid w:val="0057147E"/>
    <w:rsid w:val="00574621"/>
    <w:rsid w:val="00574C92"/>
    <w:rsid w:val="00574CC1"/>
    <w:rsid w:val="0057612A"/>
    <w:rsid w:val="00577956"/>
    <w:rsid w:val="00581340"/>
    <w:rsid w:val="00585C68"/>
    <w:rsid w:val="00586E24"/>
    <w:rsid w:val="005900E6"/>
    <w:rsid w:val="0059543E"/>
    <w:rsid w:val="0059583A"/>
    <w:rsid w:val="00595CE5"/>
    <w:rsid w:val="005974C0"/>
    <w:rsid w:val="005A0402"/>
    <w:rsid w:val="005A1B86"/>
    <w:rsid w:val="005A4382"/>
    <w:rsid w:val="005A45A9"/>
    <w:rsid w:val="005A4BAB"/>
    <w:rsid w:val="005B2BE6"/>
    <w:rsid w:val="005B5409"/>
    <w:rsid w:val="005B6274"/>
    <w:rsid w:val="005B7CBA"/>
    <w:rsid w:val="005C3204"/>
    <w:rsid w:val="005C4F11"/>
    <w:rsid w:val="005C72CE"/>
    <w:rsid w:val="005C7334"/>
    <w:rsid w:val="005D3BBB"/>
    <w:rsid w:val="005D59E6"/>
    <w:rsid w:val="005D59F1"/>
    <w:rsid w:val="005D6615"/>
    <w:rsid w:val="005D77B9"/>
    <w:rsid w:val="005E689B"/>
    <w:rsid w:val="005F178D"/>
    <w:rsid w:val="005F1F08"/>
    <w:rsid w:val="005F3686"/>
    <w:rsid w:val="005F6370"/>
    <w:rsid w:val="0060005E"/>
    <w:rsid w:val="00603B10"/>
    <w:rsid w:val="00605C62"/>
    <w:rsid w:val="006065D6"/>
    <w:rsid w:val="00607801"/>
    <w:rsid w:val="0061019C"/>
    <w:rsid w:val="0061700E"/>
    <w:rsid w:val="00620479"/>
    <w:rsid w:val="00620B41"/>
    <w:rsid w:val="00622C08"/>
    <w:rsid w:val="00622CD6"/>
    <w:rsid w:val="00623F5B"/>
    <w:rsid w:val="0062463C"/>
    <w:rsid w:val="00625469"/>
    <w:rsid w:val="00625E63"/>
    <w:rsid w:val="006263C9"/>
    <w:rsid w:val="00626A89"/>
    <w:rsid w:val="0063093A"/>
    <w:rsid w:val="006330FC"/>
    <w:rsid w:val="00634A4F"/>
    <w:rsid w:val="006352F9"/>
    <w:rsid w:val="00641D09"/>
    <w:rsid w:val="00641EAB"/>
    <w:rsid w:val="0064205A"/>
    <w:rsid w:val="00643251"/>
    <w:rsid w:val="00647C29"/>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C6F76"/>
    <w:rsid w:val="006D1E7B"/>
    <w:rsid w:val="006D2E23"/>
    <w:rsid w:val="006D56B3"/>
    <w:rsid w:val="006D7CDE"/>
    <w:rsid w:val="006E1822"/>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36AE"/>
    <w:rsid w:val="00733ECC"/>
    <w:rsid w:val="00736718"/>
    <w:rsid w:val="00743E59"/>
    <w:rsid w:val="00744138"/>
    <w:rsid w:val="00744A54"/>
    <w:rsid w:val="0074782E"/>
    <w:rsid w:val="00747934"/>
    <w:rsid w:val="00751C5E"/>
    <w:rsid w:val="0075250B"/>
    <w:rsid w:val="00752C9E"/>
    <w:rsid w:val="007535E0"/>
    <w:rsid w:val="00756FC0"/>
    <w:rsid w:val="007622C7"/>
    <w:rsid w:val="00762E86"/>
    <w:rsid w:val="00763312"/>
    <w:rsid w:val="0076492C"/>
    <w:rsid w:val="0076593E"/>
    <w:rsid w:val="00765942"/>
    <w:rsid w:val="00773A5B"/>
    <w:rsid w:val="0077473D"/>
    <w:rsid w:val="007757D1"/>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20176"/>
    <w:rsid w:val="0082189E"/>
    <w:rsid w:val="00821F97"/>
    <w:rsid w:val="0082358A"/>
    <w:rsid w:val="00825EA8"/>
    <w:rsid w:val="0082636D"/>
    <w:rsid w:val="00826B71"/>
    <w:rsid w:val="008276D1"/>
    <w:rsid w:val="0083093A"/>
    <w:rsid w:val="008316CC"/>
    <w:rsid w:val="008407E4"/>
    <w:rsid w:val="00841335"/>
    <w:rsid w:val="008442BA"/>
    <w:rsid w:val="008451E4"/>
    <w:rsid w:val="0085002F"/>
    <w:rsid w:val="00850205"/>
    <w:rsid w:val="0085094F"/>
    <w:rsid w:val="0085189E"/>
    <w:rsid w:val="00851EDF"/>
    <w:rsid w:val="00852CB5"/>
    <w:rsid w:val="00853F6E"/>
    <w:rsid w:val="00854721"/>
    <w:rsid w:val="00854E70"/>
    <w:rsid w:val="0085527F"/>
    <w:rsid w:val="00856953"/>
    <w:rsid w:val="008610DC"/>
    <w:rsid w:val="00863BD1"/>
    <w:rsid w:val="00863C97"/>
    <w:rsid w:val="008647D3"/>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E50"/>
    <w:rsid w:val="008B3FFC"/>
    <w:rsid w:val="008B477C"/>
    <w:rsid w:val="008C145E"/>
    <w:rsid w:val="008C30C0"/>
    <w:rsid w:val="008C335F"/>
    <w:rsid w:val="008C35F7"/>
    <w:rsid w:val="008C398E"/>
    <w:rsid w:val="008C448D"/>
    <w:rsid w:val="008C56E2"/>
    <w:rsid w:val="008C5BB0"/>
    <w:rsid w:val="008C61DC"/>
    <w:rsid w:val="008C68B8"/>
    <w:rsid w:val="008D164A"/>
    <w:rsid w:val="008D6C8E"/>
    <w:rsid w:val="008E3F56"/>
    <w:rsid w:val="008E4286"/>
    <w:rsid w:val="008E42E4"/>
    <w:rsid w:val="008E61BC"/>
    <w:rsid w:val="008E683F"/>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61709"/>
    <w:rsid w:val="00962EEE"/>
    <w:rsid w:val="00970431"/>
    <w:rsid w:val="00971650"/>
    <w:rsid w:val="00971F98"/>
    <w:rsid w:val="00972A23"/>
    <w:rsid w:val="0097650A"/>
    <w:rsid w:val="009807ED"/>
    <w:rsid w:val="00981C32"/>
    <w:rsid w:val="00984A7E"/>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4248"/>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1DFA"/>
    <w:rsid w:val="00AC3DD5"/>
    <w:rsid w:val="00AC5A19"/>
    <w:rsid w:val="00AC654E"/>
    <w:rsid w:val="00AC7381"/>
    <w:rsid w:val="00AD0C01"/>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5426"/>
    <w:rsid w:val="00B17195"/>
    <w:rsid w:val="00B1736B"/>
    <w:rsid w:val="00B20E33"/>
    <w:rsid w:val="00B210C9"/>
    <w:rsid w:val="00B213A4"/>
    <w:rsid w:val="00B21B96"/>
    <w:rsid w:val="00B22F2B"/>
    <w:rsid w:val="00B24968"/>
    <w:rsid w:val="00B32702"/>
    <w:rsid w:val="00B343CE"/>
    <w:rsid w:val="00B36E0D"/>
    <w:rsid w:val="00B42CD3"/>
    <w:rsid w:val="00B436F7"/>
    <w:rsid w:val="00B44E7E"/>
    <w:rsid w:val="00B45326"/>
    <w:rsid w:val="00B46239"/>
    <w:rsid w:val="00B4687D"/>
    <w:rsid w:val="00B477B2"/>
    <w:rsid w:val="00B5352E"/>
    <w:rsid w:val="00B55F4B"/>
    <w:rsid w:val="00B5755C"/>
    <w:rsid w:val="00B61EDD"/>
    <w:rsid w:val="00B66E40"/>
    <w:rsid w:val="00B70257"/>
    <w:rsid w:val="00B757F6"/>
    <w:rsid w:val="00B76DA2"/>
    <w:rsid w:val="00B76ED4"/>
    <w:rsid w:val="00B806B1"/>
    <w:rsid w:val="00B81C4F"/>
    <w:rsid w:val="00B83543"/>
    <w:rsid w:val="00B870E4"/>
    <w:rsid w:val="00B932DE"/>
    <w:rsid w:val="00B94CA4"/>
    <w:rsid w:val="00BA2135"/>
    <w:rsid w:val="00BA4951"/>
    <w:rsid w:val="00BB186A"/>
    <w:rsid w:val="00BB1F7E"/>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492A"/>
    <w:rsid w:val="00BF1B4F"/>
    <w:rsid w:val="00BF1DB0"/>
    <w:rsid w:val="00BF26E6"/>
    <w:rsid w:val="00BF4E71"/>
    <w:rsid w:val="00BF5477"/>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D09D3"/>
    <w:rsid w:val="00CD0E71"/>
    <w:rsid w:val="00CD10D3"/>
    <w:rsid w:val="00CD47B7"/>
    <w:rsid w:val="00CD5A68"/>
    <w:rsid w:val="00CE0DCC"/>
    <w:rsid w:val="00CE29D7"/>
    <w:rsid w:val="00CE4E51"/>
    <w:rsid w:val="00CE584E"/>
    <w:rsid w:val="00CE5F75"/>
    <w:rsid w:val="00CE60D3"/>
    <w:rsid w:val="00CE6871"/>
    <w:rsid w:val="00CE6DBD"/>
    <w:rsid w:val="00CE7617"/>
    <w:rsid w:val="00CF188F"/>
    <w:rsid w:val="00CF4037"/>
    <w:rsid w:val="00D00431"/>
    <w:rsid w:val="00D0314F"/>
    <w:rsid w:val="00D0367E"/>
    <w:rsid w:val="00D07691"/>
    <w:rsid w:val="00D10C06"/>
    <w:rsid w:val="00D111A8"/>
    <w:rsid w:val="00D16B51"/>
    <w:rsid w:val="00D17052"/>
    <w:rsid w:val="00D22114"/>
    <w:rsid w:val="00D22567"/>
    <w:rsid w:val="00D23629"/>
    <w:rsid w:val="00D25787"/>
    <w:rsid w:val="00D27A1F"/>
    <w:rsid w:val="00D31B32"/>
    <w:rsid w:val="00D32051"/>
    <w:rsid w:val="00D3453F"/>
    <w:rsid w:val="00D400E1"/>
    <w:rsid w:val="00D42806"/>
    <w:rsid w:val="00D44ED3"/>
    <w:rsid w:val="00D45405"/>
    <w:rsid w:val="00D46256"/>
    <w:rsid w:val="00D47313"/>
    <w:rsid w:val="00D50644"/>
    <w:rsid w:val="00D52027"/>
    <w:rsid w:val="00D53149"/>
    <w:rsid w:val="00D5577C"/>
    <w:rsid w:val="00D55A21"/>
    <w:rsid w:val="00D55F5A"/>
    <w:rsid w:val="00D56FF4"/>
    <w:rsid w:val="00D60A14"/>
    <w:rsid w:val="00D623A1"/>
    <w:rsid w:val="00D64943"/>
    <w:rsid w:val="00D7182C"/>
    <w:rsid w:val="00D736AF"/>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38DE"/>
    <w:rsid w:val="00DF48E3"/>
    <w:rsid w:val="00DF4D89"/>
    <w:rsid w:val="00DF505A"/>
    <w:rsid w:val="00DF7599"/>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6753"/>
    <w:rsid w:val="00F11373"/>
    <w:rsid w:val="00F11AC5"/>
    <w:rsid w:val="00F13B04"/>
    <w:rsid w:val="00F13D02"/>
    <w:rsid w:val="00F172E8"/>
    <w:rsid w:val="00F22B10"/>
    <w:rsid w:val="00F27CBE"/>
    <w:rsid w:val="00F3573D"/>
    <w:rsid w:val="00F35D9A"/>
    <w:rsid w:val="00F41F2E"/>
    <w:rsid w:val="00F44B27"/>
    <w:rsid w:val="00F44BCE"/>
    <w:rsid w:val="00F46FF1"/>
    <w:rsid w:val="00F50325"/>
    <w:rsid w:val="00F51BD9"/>
    <w:rsid w:val="00F522F4"/>
    <w:rsid w:val="00F52E83"/>
    <w:rsid w:val="00F55EF8"/>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EDEBD6A-BEDC-4017-96CC-37263AF5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08">
      <w:marLeft w:val="0"/>
      <w:marRight w:val="0"/>
      <w:marTop w:val="0"/>
      <w:marBottom w:val="0"/>
      <w:divBdr>
        <w:top w:val="none" w:sz="0" w:space="0" w:color="auto"/>
        <w:left w:val="none" w:sz="0" w:space="0" w:color="auto"/>
        <w:bottom w:val="none" w:sz="0" w:space="0" w:color="auto"/>
        <w:right w:val="none" w:sz="0" w:space="0" w:color="auto"/>
      </w:divBdr>
    </w:div>
    <w:div w:id="1849714809">
      <w:marLeft w:val="0"/>
      <w:marRight w:val="0"/>
      <w:marTop w:val="0"/>
      <w:marBottom w:val="0"/>
      <w:divBdr>
        <w:top w:val="none" w:sz="0" w:space="0" w:color="auto"/>
        <w:left w:val="none" w:sz="0" w:space="0" w:color="auto"/>
        <w:bottom w:val="none" w:sz="0" w:space="0" w:color="auto"/>
        <w:right w:val="none" w:sz="0" w:space="0" w:color="auto"/>
      </w:divBdr>
    </w:div>
    <w:div w:id="184971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12939</Characters>
  <Application>Microsoft Office Word</Application>
  <DocSecurity>0</DocSecurity>
  <Lines>107</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Hyundai - New Santa Fe_DE</vt:lpstr>
      <vt:lpstr>Hyundai - New Santa Fe_DE</vt:lpstr>
    </vt:vector>
  </TitlesOfParts>
  <Company>Hyundai Motor Europe GmbH</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New Santa Fe_DE</dc:title>
  <dc:creator>Hyundai Suisse</dc:creator>
  <cp:lastModifiedBy>Tony Staub</cp:lastModifiedBy>
  <cp:revision>3</cp:revision>
  <cp:lastPrinted>2015-08-17T09:29:00Z</cp:lastPrinted>
  <dcterms:created xsi:type="dcterms:W3CDTF">2015-08-17T09:00:00Z</dcterms:created>
  <dcterms:modified xsi:type="dcterms:W3CDTF">2015-08-17T09:30:00Z</dcterms:modified>
</cp:coreProperties>
</file>