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A3" w:rsidRPr="00EE4423" w:rsidRDefault="00AB1D68" w:rsidP="00456EC8">
      <w:pPr>
        <w:jc w:val="center"/>
        <w:rPr>
          <w:rFonts w:ascii="Nobel-Bold" w:hAnsi="Nobel-Bold" w:cs="Nobel-Bold"/>
          <w:sz w:val="32"/>
          <w:szCs w:val="24"/>
          <w:lang w:val="nl-NL"/>
        </w:rPr>
      </w:pPr>
      <w:r w:rsidRPr="00EE4423">
        <w:rPr>
          <w:rFonts w:ascii="Nobel-Bold" w:hAnsi="Nobel-Bold"/>
          <w:sz w:val="32"/>
          <w:lang w:val="nl-NL"/>
        </w:rPr>
        <w:t xml:space="preserve"> WERELDPREMIÈRE VAN DE LEXUS UX CONCEPT</w:t>
      </w:r>
      <w:r w:rsidRPr="00EE4423">
        <w:rPr>
          <w:rFonts w:ascii="Nobel-Bold" w:hAnsi="Nobel-Bold" w:cs="Nobel-Bold"/>
          <w:sz w:val="32"/>
          <w:szCs w:val="24"/>
          <w:lang w:val="nl-NL"/>
        </w:rPr>
        <w:br/>
      </w:r>
    </w:p>
    <w:p w:rsidR="00EC5743" w:rsidRPr="00EE4423" w:rsidRDefault="00EC5743" w:rsidP="006A43A8">
      <w:pPr>
        <w:numPr>
          <w:ilvl w:val="0"/>
          <w:numId w:val="4"/>
        </w:numPr>
        <w:spacing w:after="0"/>
        <w:rPr>
          <w:rFonts w:ascii="Nobel-Bold" w:hAnsi="Nobel-Bold" w:cs="Nobel-Bold"/>
          <w:sz w:val="24"/>
          <w:szCs w:val="24"/>
          <w:lang w:val="nl-NL"/>
        </w:rPr>
      </w:pPr>
      <w:r w:rsidRPr="00EE4423">
        <w:rPr>
          <w:rFonts w:ascii="Nobel-Bold" w:hAnsi="Nobel-Bold"/>
          <w:sz w:val="24"/>
          <w:lang w:val="nl-NL"/>
        </w:rPr>
        <w:t>De visie van Lexus op de compacte SUV van de toekomst.</w:t>
      </w:r>
    </w:p>
    <w:p w:rsidR="006A43A8" w:rsidRPr="00EE4423" w:rsidRDefault="00AC4C21" w:rsidP="006A43A8">
      <w:pPr>
        <w:numPr>
          <w:ilvl w:val="0"/>
          <w:numId w:val="4"/>
        </w:numPr>
        <w:spacing w:after="0"/>
        <w:rPr>
          <w:rFonts w:ascii="Nobel-Bold" w:hAnsi="Nobel-Bold" w:cs="Nobel-Bold"/>
          <w:sz w:val="24"/>
          <w:szCs w:val="24"/>
          <w:lang w:val="nl-NL"/>
        </w:rPr>
      </w:pPr>
      <w:r w:rsidRPr="00EE4423">
        <w:rPr>
          <w:rFonts w:ascii="Nobel-Bold" w:hAnsi="Nobel-Bold"/>
          <w:sz w:val="24"/>
          <w:lang w:val="nl-NL"/>
        </w:rPr>
        <w:t xml:space="preserve">Krachtig 'binnenstebuitenconcept' creëert sterke synergie tussen koetswerk- en interieurdesign. </w:t>
      </w:r>
    </w:p>
    <w:p w:rsidR="00EC5743" w:rsidRPr="00EE4423" w:rsidRDefault="001F1448" w:rsidP="006A43A8">
      <w:pPr>
        <w:numPr>
          <w:ilvl w:val="0"/>
          <w:numId w:val="4"/>
        </w:numPr>
        <w:spacing w:after="0"/>
        <w:rPr>
          <w:rFonts w:ascii="Nobel-Bold" w:hAnsi="Nobel-Bold" w:cs="Nobel-Bold"/>
          <w:sz w:val="24"/>
          <w:szCs w:val="24"/>
          <w:lang w:val="nl-NL"/>
        </w:rPr>
      </w:pPr>
      <w:r w:rsidRPr="00EE4423">
        <w:rPr>
          <w:rFonts w:ascii="Nobel-Bold" w:hAnsi="Nobel-Bold"/>
          <w:sz w:val="24"/>
          <w:lang w:val="nl-NL"/>
        </w:rPr>
        <w:t>Innovatieve, driedimensionale interfacetechnologie (3-D Human Machine Interface) verzekert een unieke immersieve rijervaring.</w:t>
      </w:r>
    </w:p>
    <w:p w:rsidR="006B65F3" w:rsidRPr="00EE4423" w:rsidRDefault="006B65F3" w:rsidP="006A43A8">
      <w:pPr>
        <w:numPr>
          <w:ilvl w:val="0"/>
          <w:numId w:val="4"/>
        </w:numPr>
        <w:spacing w:after="0"/>
        <w:rPr>
          <w:rFonts w:ascii="Nobel-Bold" w:hAnsi="Nobel-Bold" w:cs="Nobel-Bold"/>
          <w:sz w:val="24"/>
          <w:szCs w:val="24"/>
          <w:lang w:val="nl-NL"/>
        </w:rPr>
      </w:pPr>
      <w:r w:rsidRPr="00EE4423">
        <w:rPr>
          <w:rFonts w:ascii="Nobel-Bold" w:hAnsi="Nobel-Bold"/>
          <w:sz w:val="24"/>
          <w:lang w:val="nl-NL"/>
        </w:rPr>
        <w:t>Uitgerust met een eerste designinterpretatie van</w:t>
      </w:r>
      <w:r w:rsidR="00477352">
        <w:rPr>
          <w:rFonts w:ascii="Nobel-Bold" w:hAnsi="Nobel-Bold"/>
          <w:sz w:val="24"/>
          <w:lang w:val="nl-NL"/>
        </w:rPr>
        <w:t xml:space="preserve"> de baanbrekende '</w:t>
      </w:r>
      <w:bookmarkStart w:id="0" w:name="_GoBack"/>
      <w:r w:rsidR="00477352">
        <w:rPr>
          <w:rFonts w:ascii="Nobel-Bold" w:hAnsi="Nobel-Bold"/>
          <w:sz w:val="24"/>
          <w:lang w:val="nl-NL"/>
        </w:rPr>
        <w:t>Kinetic</w:t>
      </w:r>
      <w:bookmarkEnd w:id="0"/>
      <w:r w:rsidR="00477352">
        <w:rPr>
          <w:rFonts w:ascii="Nobel-Bold" w:hAnsi="Nobel-Bold"/>
          <w:sz w:val="24"/>
          <w:lang w:val="nl-NL"/>
        </w:rPr>
        <w:t xml:space="preserve"> Seat T</w:t>
      </w:r>
      <w:r w:rsidRPr="00EE4423">
        <w:rPr>
          <w:rFonts w:ascii="Nobel-Bold" w:hAnsi="Nobel-Bold"/>
          <w:sz w:val="24"/>
          <w:lang w:val="nl-NL"/>
        </w:rPr>
        <w:t>echnology' van Lexus.</w:t>
      </w:r>
    </w:p>
    <w:p w:rsidR="00EC5743" w:rsidRPr="00EE4423" w:rsidRDefault="00EC5743" w:rsidP="00455852">
      <w:pPr>
        <w:numPr>
          <w:ilvl w:val="0"/>
          <w:numId w:val="4"/>
        </w:numPr>
        <w:spacing w:after="0"/>
        <w:rPr>
          <w:rFonts w:ascii="Nobel-Bold" w:hAnsi="Nobel-Bold" w:cs="Nobel-Bold"/>
          <w:sz w:val="24"/>
          <w:szCs w:val="24"/>
          <w:lang w:val="nl-NL"/>
        </w:rPr>
      </w:pPr>
      <w:r w:rsidRPr="00EE4423">
        <w:rPr>
          <w:rFonts w:ascii="Nobel-Bold" w:hAnsi="Nobel-Bold"/>
          <w:sz w:val="24"/>
          <w:lang w:val="nl-NL"/>
        </w:rPr>
        <w:t>Ontworpen door ED</w:t>
      </w:r>
      <w:r w:rsidRPr="00EE4423">
        <w:rPr>
          <w:rFonts w:ascii="Nobel-Bold" w:hAnsi="Nobel-Bold"/>
          <w:sz w:val="24"/>
          <w:vertAlign w:val="superscript"/>
          <w:lang w:val="nl-NL"/>
        </w:rPr>
        <w:t>2</w:t>
      </w:r>
      <w:r w:rsidRPr="00EE4423">
        <w:rPr>
          <w:rFonts w:ascii="Nobel-Bold" w:hAnsi="Nobel-Bold"/>
          <w:sz w:val="24"/>
          <w:lang w:val="nl-NL"/>
        </w:rPr>
        <w:t>, het Europese designcentrum van Lexus.</w:t>
      </w:r>
    </w:p>
    <w:p w:rsidR="00EC5743" w:rsidRPr="00EE4423" w:rsidRDefault="00EC5743" w:rsidP="00455852">
      <w:pPr>
        <w:spacing w:after="0"/>
        <w:rPr>
          <w:rFonts w:ascii="Nobel-Bold" w:hAnsi="Nobel-Bold" w:cs="Nobel-Bold"/>
          <w:sz w:val="24"/>
          <w:szCs w:val="24"/>
          <w:lang w:val="nl-NL"/>
        </w:rPr>
      </w:pPr>
    </w:p>
    <w:p w:rsidR="006A43A8" w:rsidRPr="00EE4423" w:rsidRDefault="006A43A8" w:rsidP="00455852">
      <w:pPr>
        <w:spacing w:after="0"/>
        <w:ind w:left="720"/>
        <w:rPr>
          <w:rFonts w:ascii="Nobel-Book" w:hAnsi="Nobel-Book" w:cs="Nobel-Book"/>
          <w:sz w:val="24"/>
          <w:szCs w:val="24"/>
          <w:lang w:val="nl-NL"/>
        </w:rPr>
      </w:pPr>
    </w:p>
    <w:p w:rsidR="00CF4DA6" w:rsidRPr="00EE4423" w:rsidRDefault="00437D31" w:rsidP="00A91EA4">
      <w:pPr>
        <w:rPr>
          <w:rFonts w:ascii="Nobel-Book" w:hAnsi="Nobel-Book" w:cs="Nobel-Book"/>
          <w:sz w:val="24"/>
          <w:szCs w:val="24"/>
          <w:lang w:val="nl-NL"/>
        </w:rPr>
      </w:pPr>
      <w:r w:rsidRPr="00EE4423">
        <w:rPr>
          <w:rFonts w:ascii="Nobel-Book" w:hAnsi="Nobel-Book"/>
          <w:sz w:val="24"/>
          <w:lang w:val="nl-NL"/>
        </w:rPr>
        <w:t>De Lexus UX Concept, die vooruitblikt op een nieuwe compacte cross-over, beleeft zijn wereldpremière op het autosalon van Parijs 2016. Hij geeft meteen aan hoe een toekomstige compacte SUV van Lexus er zou kunnen uitzien. De Lexus UX Concept, ontworpen in het ED</w:t>
      </w:r>
      <w:r w:rsidRPr="00EE4423">
        <w:rPr>
          <w:rFonts w:ascii="Nobel-Book" w:hAnsi="Nobel-Book"/>
          <w:sz w:val="24"/>
          <w:vertAlign w:val="superscript"/>
          <w:lang w:val="nl-NL"/>
        </w:rPr>
        <w:t>2</w:t>
      </w:r>
      <w:r w:rsidRPr="00EE4423">
        <w:rPr>
          <w:rFonts w:ascii="Nobel-Book" w:hAnsi="Nobel-Book"/>
          <w:sz w:val="24"/>
          <w:lang w:val="nl-NL"/>
        </w:rPr>
        <w:t xml:space="preserve">-designcentrum in het zuiden van Frankrijk, vertegenwoordigt de jongste evolutie in de vormtaal van het merk en creëert een gloednieuwe rijervaring. </w:t>
      </w:r>
    </w:p>
    <w:p w:rsidR="009B504F" w:rsidRPr="00EE4423" w:rsidRDefault="009B504F" w:rsidP="009B504F">
      <w:pPr>
        <w:ind w:left="720"/>
        <w:rPr>
          <w:rFonts w:ascii="Nobel-Book" w:hAnsi="Nobel-Book" w:cs="Nobel-Book"/>
          <w:i/>
          <w:sz w:val="24"/>
          <w:szCs w:val="24"/>
          <w:lang w:val="nl-NL"/>
        </w:rPr>
      </w:pPr>
      <w:r w:rsidRPr="00EE4423">
        <w:rPr>
          <w:rFonts w:ascii="Nobel-Book" w:hAnsi="Nobel-Book"/>
          <w:i/>
          <w:sz w:val="24"/>
          <w:lang w:val="nl-NL"/>
        </w:rPr>
        <w:t>“De grootste uitdaging voor een ontwerper bestaat erin steeds weer iets nieuws en origineels te bedenken, dat toch relevant is voor de klant en het merk. Globaal gesproken geeft de UX Concept aan hoe het Lexus-design zou kunnen evolueren om aan die criteria te voldoen. De expressie van een progressief, krachtig en tegelijk artistiek en hoogwaardig product dat de unieke en uitdagende merkpositie van Lexus nog versterkt."</w:t>
      </w:r>
    </w:p>
    <w:p w:rsidR="002F3E14" w:rsidRPr="00EE4423" w:rsidRDefault="002F3E14" w:rsidP="003E6BA8">
      <w:pPr>
        <w:ind w:left="720"/>
        <w:rPr>
          <w:rFonts w:ascii="Nobel-Book" w:hAnsi="Nobel-Book" w:cs="Nobel-Book"/>
          <w:i/>
          <w:sz w:val="24"/>
          <w:szCs w:val="24"/>
          <w:lang w:val="nl-NL"/>
        </w:rPr>
      </w:pPr>
      <w:r w:rsidRPr="00EE4423">
        <w:rPr>
          <w:rFonts w:ascii="Nobel-Book" w:hAnsi="Nobel-Book"/>
          <w:i/>
          <w:sz w:val="24"/>
          <w:lang w:val="nl-NL"/>
        </w:rPr>
        <w:t>Simon Humphies, directeur van ED²</w:t>
      </w:r>
    </w:p>
    <w:p w:rsidR="003E201F" w:rsidRPr="00EE4423" w:rsidRDefault="00DA3D9D" w:rsidP="00DA3D9D">
      <w:pPr>
        <w:rPr>
          <w:rFonts w:ascii="Nobel-Book" w:hAnsi="Nobel-Book" w:cs="Nobel-Book"/>
          <w:sz w:val="24"/>
          <w:szCs w:val="24"/>
          <w:lang w:val="nl-NL"/>
        </w:rPr>
      </w:pPr>
      <w:r w:rsidRPr="00EE4423">
        <w:rPr>
          <w:rFonts w:ascii="Nobel-Book" w:hAnsi="Nobel-Book"/>
          <w:sz w:val="24"/>
          <w:lang w:val="nl-NL"/>
        </w:rPr>
        <w:t>Als krachtige herinterpretatie van Lexus' vormtaal weerspiegelt de UX Concept de overtuiging van het merk dat elk van zijn modellen een uniek, losstaand karakter moet hebben, ondersteund door een sterk concept. In dit geval is dat het krachtige binnenstebuitendesign en de gedeconstrueerde interieurstijl.</w:t>
      </w:r>
    </w:p>
    <w:p w:rsidR="006B65F3" w:rsidRPr="00EE4423" w:rsidRDefault="001D769D" w:rsidP="00A91EA4">
      <w:pPr>
        <w:rPr>
          <w:rFonts w:ascii="Nobel-Book" w:hAnsi="Nobel-Book" w:cs="Nobel-Book"/>
          <w:sz w:val="24"/>
          <w:szCs w:val="24"/>
          <w:lang w:val="nl-NL"/>
        </w:rPr>
      </w:pPr>
      <w:r w:rsidRPr="00EE4423">
        <w:rPr>
          <w:rFonts w:ascii="Nobel-Book" w:hAnsi="Nobel-Book"/>
          <w:sz w:val="24"/>
          <w:lang w:val="nl-NL"/>
        </w:rPr>
        <w:t xml:space="preserve">Dit gedurfde design gaat hand in hand met creatieve, toekomstgerichte technologieën om de inzittenden een immersieve ervaring te bieden. Daartoe ontwikkelde Lexus een innovatieve driedimensionale HMI-technologie en een interieurergonomie die als het ware voortvloeit uit het lichaam van de bestuurder. </w:t>
      </w:r>
    </w:p>
    <w:p w:rsidR="001D769D" w:rsidRPr="00EE4423" w:rsidRDefault="0018752B" w:rsidP="00A91EA4">
      <w:pPr>
        <w:rPr>
          <w:rFonts w:ascii="Nobel-Book" w:hAnsi="Nobel-Book" w:cs="Nobel-Book"/>
          <w:sz w:val="24"/>
          <w:szCs w:val="24"/>
          <w:lang w:val="nl-NL"/>
        </w:rPr>
      </w:pPr>
      <w:r w:rsidRPr="00EE4423">
        <w:rPr>
          <w:rFonts w:ascii="Nobel-Book" w:hAnsi="Nobel-Book"/>
          <w:sz w:val="24"/>
          <w:lang w:val="nl-NL"/>
        </w:rPr>
        <w:t xml:space="preserve">De auto kan ook schermen met de eerste designuitvoering van een baanbrekende nieuwe zeteltechnologie: de Kinetic Seat. Die werd ontworpen naar aanleiding van een nieuwe kijk op de bezettingsprincipes van autozetels. </w:t>
      </w:r>
    </w:p>
    <w:p w:rsidR="004A0D9A" w:rsidRPr="00EE4423" w:rsidRDefault="004A0D9A" w:rsidP="00A91EA4">
      <w:pPr>
        <w:rPr>
          <w:rFonts w:ascii="Nobel-Book" w:hAnsi="Nobel-Book" w:cs="Nobel-Book"/>
          <w:sz w:val="24"/>
          <w:szCs w:val="24"/>
          <w:lang w:val="nl-NL"/>
        </w:rPr>
      </w:pPr>
      <w:r w:rsidRPr="00EE4423">
        <w:rPr>
          <w:rFonts w:ascii="Nobel-Book" w:hAnsi="Nobel-Book"/>
          <w:sz w:val="24"/>
          <w:lang w:val="nl-NL"/>
        </w:rPr>
        <w:t xml:space="preserve">De Lexus UX Concept bouwt voort op de ongeëvenaarde expertise van het merk in het SUV-segment. Lexus lag in de jaren negentig aan de basis van dat segment met de RX en LX door als eerste autoconstructeur terreincapaciteiten aan prestigieuze luxe te koppelen. In 2004 was de RX </w:t>
      </w:r>
      <w:r w:rsidRPr="00EE4423">
        <w:rPr>
          <w:rFonts w:ascii="Nobel-Book" w:hAnsi="Nobel-Book"/>
          <w:sz w:val="24"/>
          <w:lang w:val="nl-NL"/>
        </w:rPr>
        <w:lastRenderedPageBreak/>
        <w:t>Hybrid 's werelds eerste prestigieuze hybride SUV. De middelgrote NX toonde in 2014 aan dat functionaliteit perfect verenigbaar is met een uniek en opvallend design.</w:t>
      </w:r>
    </w:p>
    <w:p w:rsidR="001D769D" w:rsidRPr="00EE4423" w:rsidRDefault="001D769D" w:rsidP="001D769D">
      <w:pPr>
        <w:rPr>
          <w:rFonts w:ascii="Nobel-Book" w:hAnsi="Nobel-Book" w:cs="Nobel-Book"/>
          <w:sz w:val="24"/>
          <w:szCs w:val="24"/>
          <w:lang w:val="nl-NL"/>
        </w:rPr>
      </w:pPr>
      <w:r w:rsidRPr="00EE4423">
        <w:rPr>
          <w:rFonts w:ascii="Nobel-Book" w:hAnsi="Nobel-Book"/>
          <w:sz w:val="24"/>
          <w:lang w:val="nl-NL"/>
        </w:rPr>
        <w:t xml:space="preserve">Het segment van de compacte prestige SUV's is het snelst groeiende autosegment van Europa. Heel wat jonge klanten zien het als een upgrade in hun zoektocht naar een opvallende stijl, een veelzijdig interieur en een meeslepende rijervaring. Tegelijk zijn heel wat kopers van prestigewagens op zoek naar kleinere modellen die niet inboeten aan comfort, rijpositie en ruimte. Dat verklaart waarom compacte SUV's de wind in de zeilen hebben. </w:t>
      </w:r>
    </w:p>
    <w:p w:rsidR="001D769D" w:rsidRPr="00EE4423" w:rsidRDefault="001D769D" w:rsidP="001D769D">
      <w:pPr>
        <w:rPr>
          <w:rFonts w:ascii="Nobel-Book" w:hAnsi="Nobel-Book" w:cs="Nobel-Book"/>
          <w:sz w:val="24"/>
          <w:szCs w:val="24"/>
          <w:lang w:val="nl-NL"/>
        </w:rPr>
      </w:pPr>
      <w:r w:rsidRPr="00EE4423">
        <w:rPr>
          <w:rFonts w:ascii="Nobel-Book" w:hAnsi="Nobel-Book"/>
          <w:sz w:val="24"/>
          <w:lang w:val="nl-NL"/>
        </w:rPr>
        <w:t xml:space="preserve">Met de UX Concept bevestigt Lexus zijn ambitie om een alsmaar grotere groep van nieuwe, jonge en steeds verbonden stadsbewoners – de zogeheten 'Urbanites – voor het eerst naar het merk te lokken. </w:t>
      </w:r>
    </w:p>
    <w:p w:rsidR="00FC7145" w:rsidRPr="00EE4423" w:rsidRDefault="00FC7145">
      <w:pPr>
        <w:rPr>
          <w:rFonts w:ascii="Nobel-Book" w:hAnsi="Nobel-Book" w:cs="Nobel-Book"/>
          <w:sz w:val="24"/>
          <w:szCs w:val="24"/>
          <w:lang w:val="nl-NL"/>
        </w:rPr>
      </w:pPr>
    </w:p>
    <w:p w:rsidR="00D81EF5" w:rsidRPr="00477352" w:rsidRDefault="00D81EF5">
      <w:pPr>
        <w:rPr>
          <w:rFonts w:ascii="Nobel-Bold" w:hAnsi="Nobel-Bold" w:cs="Nobel-Bold"/>
          <w:sz w:val="28"/>
          <w:szCs w:val="28"/>
          <w:lang w:val="fr-FR"/>
        </w:rPr>
      </w:pPr>
      <w:r w:rsidRPr="00477352">
        <w:rPr>
          <w:rFonts w:ascii="Nobel-Bold" w:hAnsi="Nobel-Bold"/>
          <w:sz w:val="28"/>
          <w:lang w:val="fr-FR"/>
        </w:rPr>
        <w:t>RADICALE COMPACTE CROSS-OVER LAY-OUT</w:t>
      </w:r>
    </w:p>
    <w:p w:rsidR="00E95B38"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 xml:space="preserve">“Onze opdracht bestond erin een nieuwe compacte cross-over te ontwerpen. Een wagen die de gebruikerservaring naar een hoger niveau tilt en klanten een unieke ervaring bezorgt. Daartoe putten we inspiratie uit talloze bronnen, maar vooral uit de kernzinnen die het karakter van de auto weerspiegelen: ‘Robuust maar levendig' en 'binnenstebuitenconcept'. Die contrasterende kenmerken vinden hun oorsprong in de basiswaarden van Lexus. We zochten naar inspiratie die de synergie tussen contrasterende waarden belichaamt in de architectuur, mode, designwereld en natuur om lichtheid met structurele, artistieke en emotionele waarden te verzoenen." </w:t>
      </w:r>
    </w:p>
    <w:p w:rsidR="00C2121A"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Stefan Rasmussen, koetswerkdesigner, ED2</w:t>
      </w:r>
    </w:p>
    <w:p w:rsidR="004D0D47" w:rsidRPr="00EE4423" w:rsidRDefault="00503600">
      <w:pPr>
        <w:rPr>
          <w:rFonts w:ascii="Nobel-Book" w:hAnsi="Nobel-Book" w:cs="Nobel-Book"/>
          <w:sz w:val="24"/>
          <w:szCs w:val="24"/>
          <w:lang w:val="nl-NL"/>
        </w:rPr>
      </w:pPr>
      <w:r w:rsidRPr="00EE4423">
        <w:rPr>
          <w:rFonts w:ascii="Nobel-Book" w:hAnsi="Nobel-Book"/>
          <w:sz w:val="24"/>
          <w:lang w:val="nl-NL"/>
        </w:rPr>
        <w:t>De UX Concept is een nieuw type cross-over met vier plaatsen dat de bijna brutale look en rasechte 4x4-uitstraling van een terreinwagen combineert met een lage bodemvrijheid en een coupéachtige rijpositie. Zo versterkt hij de belofte van dynamische prestaties die de compacte designlay-out uitstraalt.</w:t>
      </w:r>
    </w:p>
    <w:p w:rsidR="007A4BA3" w:rsidRPr="00EE4423" w:rsidRDefault="007A4BA3">
      <w:pPr>
        <w:rPr>
          <w:rFonts w:ascii="Nobel-Book" w:hAnsi="Nobel-Book" w:cs="Nobel-Book"/>
          <w:sz w:val="24"/>
          <w:szCs w:val="24"/>
          <w:lang w:val="nl-NL"/>
        </w:rPr>
      </w:pPr>
    </w:p>
    <w:p w:rsidR="00FC7145" w:rsidRPr="00EE4423" w:rsidRDefault="00E06DB6">
      <w:pPr>
        <w:rPr>
          <w:rFonts w:ascii="Nobel-Bold" w:hAnsi="Nobel-Bold" w:cs="Nobel-Bold"/>
          <w:sz w:val="24"/>
          <w:szCs w:val="24"/>
          <w:lang w:val="nl-NL"/>
        </w:rPr>
      </w:pPr>
      <w:r w:rsidRPr="00EE4423">
        <w:rPr>
          <w:rFonts w:ascii="Nobel-Bold" w:hAnsi="Nobel-Bold"/>
          <w:sz w:val="24"/>
          <w:lang w:val="nl-NL"/>
        </w:rPr>
        <w:t>UNIEK BINNENSTEBUITENCONCEPT</w:t>
      </w:r>
    </w:p>
    <w:p w:rsidR="00E95B38"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 xml:space="preserve">“Het binnenstebuitenconcept is het resultaat van heel wat gesprekken binnen het team. We wilden het mensgerichte aspect van de concept-car zowel visueel als filosofisch naar buiten brengen op een zo krachtig mogelijke manier. Een sterke symbiose tussen koetswerk en interieur was voor alle betrokken designers cruciaal. De voornaamste doelstelling bestond erin hoge verwachtingen te scheppen met het koetswerk die zouden worden bevestigd in het interieur." </w:t>
      </w:r>
    </w:p>
    <w:p w:rsidR="00C2121A"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Alexandre Gommier, interieurdesigner, ED2</w:t>
      </w:r>
    </w:p>
    <w:p w:rsidR="006515F7" w:rsidRPr="00EE4423" w:rsidRDefault="006515F7">
      <w:pPr>
        <w:rPr>
          <w:rFonts w:ascii="Nobel-Book" w:hAnsi="Nobel-Book" w:cs="Nobel-Book"/>
          <w:sz w:val="24"/>
          <w:szCs w:val="24"/>
          <w:lang w:val="nl-NL"/>
        </w:rPr>
      </w:pPr>
      <w:r w:rsidRPr="00EE4423">
        <w:rPr>
          <w:rFonts w:ascii="Nobel-Book" w:hAnsi="Nobel-Book"/>
          <w:sz w:val="24"/>
          <w:lang w:val="nl-NL"/>
        </w:rPr>
        <w:t>Centraal in het design is een futuristisch binnenstebuitenconcept dat een sterke synergie tussen de koetswerk- en interieurstijl creëert. In bovenaanzicht komt dit het meest tot uiting in de X-vormige beweging in de architectuur, zowel van het interieur naar buiten toe als vice versa.</w:t>
      </w:r>
    </w:p>
    <w:p w:rsidR="006F6BF0" w:rsidRPr="00EE4423" w:rsidRDefault="006F6BF0">
      <w:pPr>
        <w:rPr>
          <w:rFonts w:ascii="Nobel-Book" w:hAnsi="Nobel-Book" w:cs="Nobel-Book"/>
          <w:sz w:val="24"/>
          <w:szCs w:val="24"/>
          <w:lang w:val="nl-NL"/>
        </w:rPr>
      </w:pPr>
      <w:r w:rsidRPr="00EE4423">
        <w:rPr>
          <w:rFonts w:ascii="Nobel-Book" w:hAnsi="Nobel-Book"/>
          <w:sz w:val="24"/>
          <w:lang w:val="nl-NL"/>
        </w:rPr>
        <w:lastRenderedPageBreak/>
        <w:t>Vooraan vloeien de spatborden naadloos over in het interieur, waar ze zich ontpoppen tot behuizingen voor de zogeheten e-mirror-schermen waarop de naar achteren gerichte camera's op de deuren hun beelden weergeven. De bovenzijde van het dashboard is lager dan deze schermen om een gedeconstrueerde look te combineren met een uitstekend zicht naar voren. Ook achteraan vloeit het koetswerk over in het interieur, dit keer om er vorm te geven aan de hoofdstructuur van de hoofdsteunen achterin.</w:t>
      </w:r>
    </w:p>
    <w:p w:rsidR="006F6BF0" w:rsidRPr="00EE4423" w:rsidRDefault="004D0D47">
      <w:pPr>
        <w:rPr>
          <w:rFonts w:ascii="Nobel-Book" w:hAnsi="Nobel-Book" w:cs="Nobel-Book"/>
          <w:sz w:val="24"/>
          <w:szCs w:val="24"/>
          <w:lang w:val="nl-NL"/>
        </w:rPr>
      </w:pPr>
      <w:r w:rsidRPr="00EE4423">
        <w:rPr>
          <w:rFonts w:ascii="Nobel-Book" w:hAnsi="Nobel-Book"/>
          <w:sz w:val="24"/>
          <w:lang w:val="nl-NL"/>
        </w:rPr>
        <w:t>De X-vormige beweging van binnen naar buiten toe wordt eveneens versterkt door het 4x4-karakter van de krachtige spatborden en de aerodynamische wielkastbekleding die het design nog een extra dimensie geeft.</w:t>
      </w:r>
    </w:p>
    <w:p w:rsidR="007A4BA3" w:rsidRPr="00EE4423" w:rsidRDefault="007A4BA3">
      <w:pPr>
        <w:rPr>
          <w:rFonts w:ascii="Nobel-Book" w:hAnsi="Nobel-Book" w:cs="Nobel-Book"/>
          <w:sz w:val="24"/>
          <w:szCs w:val="24"/>
          <w:lang w:val="nl-NL"/>
        </w:rPr>
      </w:pPr>
    </w:p>
    <w:p w:rsidR="007A4BA3" w:rsidRPr="00EE4423" w:rsidRDefault="00E06DB6">
      <w:pPr>
        <w:rPr>
          <w:rFonts w:ascii="Nobel-Bold" w:hAnsi="Nobel-Bold" w:cs="Nobel-Bold"/>
          <w:sz w:val="24"/>
          <w:szCs w:val="24"/>
          <w:lang w:val="nl-NL"/>
        </w:rPr>
      </w:pPr>
      <w:r w:rsidRPr="00EE4423">
        <w:rPr>
          <w:rFonts w:ascii="Nobel-Bold" w:hAnsi="Nobel-Bold"/>
          <w:sz w:val="24"/>
          <w:lang w:val="nl-NL"/>
        </w:rPr>
        <w:t>ZICHTBAAR BINNENSKELET</w:t>
      </w:r>
    </w:p>
    <w:p w:rsidR="00D67F23" w:rsidRPr="00EE4423" w:rsidRDefault="00D67F23">
      <w:pPr>
        <w:rPr>
          <w:rFonts w:ascii="Nobel-Book" w:hAnsi="Nobel-Book" w:cs="Nobel-Book"/>
          <w:sz w:val="24"/>
          <w:szCs w:val="24"/>
          <w:lang w:val="nl-NL"/>
        </w:rPr>
      </w:pPr>
      <w:r w:rsidRPr="00EE4423">
        <w:rPr>
          <w:rFonts w:ascii="Nobel-Book" w:hAnsi="Nobel-Book"/>
          <w:sz w:val="24"/>
          <w:lang w:val="nl-NL"/>
        </w:rPr>
        <w:t>Het binnenstebuitenthema wordt nog benadrukt door de wielkasten, dakstangen en deurcamera's. Allemaal werden ze afgewerkt in hetzelfde materiaal en weerspiegelen ze een doorlopende en toch onderbroken beenderstructuur. Het binnenskelet van de auto wordt zichtbaar waar de dakstangen het interieur binnendringen om er de structuur van de A-stijl te creëren en waar ze weer naar buiten gaan om uit te lopen in de camerabevestiging.</w:t>
      </w:r>
    </w:p>
    <w:p w:rsidR="00595CC0" w:rsidRPr="00EE4423" w:rsidRDefault="00595CC0">
      <w:pPr>
        <w:rPr>
          <w:rFonts w:ascii="Nobel-Book" w:hAnsi="Nobel-Book" w:cs="Nobel-Book"/>
          <w:sz w:val="24"/>
          <w:szCs w:val="24"/>
          <w:lang w:val="nl-NL"/>
        </w:rPr>
      </w:pPr>
    </w:p>
    <w:p w:rsidR="00595CC0" w:rsidRPr="00EE4423" w:rsidRDefault="00E06DB6">
      <w:pPr>
        <w:rPr>
          <w:rFonts w:ascii="Nobel-Bold" w:hAnsi="Nobel-Bold" w:cs="Nobel-Bold"/>
          <w:sz w:val="24"/>
          <w:szCs w:val="24"/>
          <w:lang w:val="nl-NL"/>
        </w:rPr>
      </w:pPr>
      <w:r w:rsidRPr="00EE4423">
        <w:rPr>
          <w:rFonts w:ascii="Nobel-Bold" w:hAnsi="Nobel-Bold"/>
          <w:sz w:val="24"/>
          <w:lang w:val="nl-NL"/>
        </w:rPr>
        <w:t>STERK GEBEITELD, VLOEIEND DESIGN</w:t>
      </w:r>
    </w:p>
    <w:p w:rsidR="00EC5743"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“We hebben hard gewerkt, zowel aan klei- als computermodellen. De bedoeling was niet de meest efficiënte te zijn, maar wel de hoogste afwerkings- en designkwaliteit te behalen. Het uiterst vaardige Takumi-team dat zich bezighield met de kleimodellen, stelde ons in staat verschillende prachtige oppervlakte-interacties te creëren die het centrale element van het gespierde en toch elegante design vormen."</w:t>
      </w:r>
    </w:p>
    <w:p w:rsidR="00EC5743" w:rsidRPr="00EE4423" w:rsidRDefault="00C2121A" w:rsidP="003D5145">
      <w:pPr>
        <w:ind w:left="720"/>
        <w:rPr>
          <w:rFonts w:ascii="Nobel-Book" w:hAnsi="Nobel-Book" w:cs="Nobel-Book"/>
          <w:i/>
          <w:sz w:val="24"/>
          <w:szCs w:val="24"/>
          <w:lang w:val="nl-NL"/>
        </w:rPr>
      </w:pPr>
      <w:r w:rsidRPr="00EE4423">
        <w:rPr>
          <w:rFonts w:ascii="Nobel-Book" w:hAnsi="Nobel-Book"/>
          <w:i/>
          <w:sz w:val="24"/>
          <w:lang w:val="nl-NL"/>
        </w:rPr>
        <w:t>Stefan Rasmussen, koetswerkdesigner, ED2</w:t>
      </w:r>
    </w:p>
    <w:p w:rsidR="00D67F23" w:rsidRPr="00EE4423" w:rsidRDefault="00D67F23">
      <w:pPr>
        <w:rPr>
          <w:rFonts w:ascii="Nobel-Book" w:hAnsi="Nobel-Book" w:cs="Nobel-Book"/>
          <w:sz w:val="24"/>
          <w:szCs w:val="24"/>
          <w:lang w:val="nl-NL"/>
        </w:rPr>
      </w:pPr>
      <w:r w:rsidRPr="00EE4423">
        <w:rPr>
          <w:rFonts w:ascii="Nobel-Book" w:hAnsi="Nobel-Book"/>
          <w:sz w:val="24"/>
          <w:lang w:val="nl-NL"/>
        </w:rPr>
        <w:t>De verdere evolutie van het spoelvormige radiatorrooster van Lexus betekent een belangrijke stap voorwaarts, doordat niet het radiatorrooster zelf maar het hele volume rond het radiatorrooster de identiteit van de auto bepaalt. Dat vertaalt zich in een meer driedimensionaal vertrekpunt van waaruit de koetswerkvorm groeit.</w:t>
      </w:r>
    </w:p>
    <w:p w:rsidR="00D67F23" w:rsidRPr="00EE4423" w:rsidRDefault="00D67F23">
      <w:pPr>
        <w:rPr>
          <w:rFonts w:ascii="Nobel-Book" w:hAnsi="Nobel-Book" w:cs="Nobel-Book"/>
          <w:sz w:val="24"/>
          <w:szCs w:val="24"/>
          <w:lang w:val="nl-NL"/>
        </w:rPr>
      </w:pPr>
      <w:r w:rsidRPr="00EE4423">
        <w:rPr>
          <w:rFonts w:ascii="Nobel-Book" w:hAnsi="Nobel-Book"/>
          <w:sz w:val="24"/>
          <w:lang w:val="nl-NL"/>
        </w:rPr>
        <w:t>Deze centrale koetswerkelementen worden met elkaar verbonden door sterk gebeitelde, sensuele oppervlakken die verwijzen naar klassieke sportwagens. Deze architectuur is uniek voor Lexus. Het gedurfde horizontale design wordt gerealiseerd door volume in plaats van louter karakterlijnen, waarbij de som van die lijnen gelijk is aan de horizontale as van de auto.</w:t>
      </w:r>
    </w:p>
    <w:p w:rsidR="009B504F" w:rsidRPr="00EE4423" w:rsidRDefault="009B504F" w:rsidP="009B504F">
      <w:pPr>
        <w:rPr>
          <w:rFonts w:ascii="Nobel-Book" w:hAnsi="Nobel-Book" w:cs="Nobel-Book"/>
          <w:sz w:val="24"/>
          <w:szCs w:val="24"/>
          <w:lang w:val="nl-NL"/>
        </w:rPr>
      </w:pPr>
      <w:r w:rsidRPr="00EE4423">
        <w:rPr>
          <w:rFonts w:ascii="Nobel-Book" w:hAnsi="Nobel-Book"/>
          <w:sz w:val="24"/>
          <w:lang w:val="nl-NL"/>
        </w:rPr>
        <w:t>In zijaanzicht benadrukt de lengte van de motorkap het sterk horizontale karakter van het design, terwijl het hoogste punt van het interieur met opzet ver naar achteren werd geplaatst om een dynamisch en kenmerkend profiel te creëren.</w:t>
      </w:r>
    </w:p>
    <w:p w:rsidR="009B504F" w:rsidRPr="00EE4423" w:rsidRDefault="009B504F" w:rsidP="009B504F">
      <w:pPr>
        <w:rPr>
          <w:rFonts w:ascii="Nobel-Book" w:hAnsi="Nobel-Book" w:cs="Nobel-Book"/>
          <w:sz w:val="24"/>
          <w:szCs w:val="24"/>
          <w:lang w:val="nl-NL"/>
        </w:rPr>
      </w:pPr>
      <w:r w:rsidRPr="00EE4423">
        <w:rPr>
          <w:rFonts w:ascii="Nobel-Book" w:hAnsi="Nobel-Book"/>
          <w:sz w:val="24"/>
          <w:lang w:val="nl-NL"/>
        </w:rPr>
        <w:lastRenderedPageBreak/>
        <w:t>Deze centrale externe architectuurelementen worden verenigd door sterk gebeitelde, sensuele oppervlakken die resulteren in een gedurfd, maar rijk designgeheel.</w:t>
      </w:r>
    </w:p>
    <w:p w:rsidR="009B504F" w:rsidRPr="00EE4423" w:rsidRDefault="009B504F" w:rsidP="009B504F">
      <w:pPr>
        <w:rPr>
          <w:rFonts w:ascii="Nobel-Bold" w:hAnsi="Nobel-Bold" w:cs="Nobel-Bold"/>
          <w:sz w:val="24"/>
          <w:szCs w:val="24"/>
          <w:lang w:val="nl-NL"/>
        </w:rPr>
      </w:pPr>
      <w:r w:rsidRPr="00EE4423">
        <w:rPr>
          <w:rFonts w:ascii="Nobel-Bold" w:hAnsi="Nobel-Bold"/>
          <w:sz w:val="24"/>
          <w:lang w:val="nl-NL"/>
        </w:rPr>
        <w:t>VORMBEPALENDE LAKAFWERKING</w:t>
      </w:r>
    </w:p>
    <w:p w:rsidR="009B504F" w:rsidRPr="00EE4423" w:rsidRDefault="009B504F" w:rsidP="009B504F">
      <w:pPr>
        <w:rPr>
          <w:rFonts w:ascii="Nobel-Book" w:hAnsi="Nobel-Book" w:cs="Nobel-Book"/>
          <w:sz w:val="24"/>
          <w:szCs w:val="24"/>
          <w:lang w:val="nl-NL"/>
        </w:rPr>
      </w:pPr>
      <w:r w:rsidRPr="00EE4423">
        <w:rPr>
          <w:rFonts w:ascii="Nobel-Book" w:hAnsi="Nobel-Book"/>
          <w:sz w:val="24"/>
          <w:lang w:val="nl-NL"/>
        </w:rPr>
        <w:t>Zelfs de koetswerkkleur werd gekozen om de vorm van de auto te benadrukken. Bij gebrek aan karakterlijnen moest de meerlagige diepte van de nieuw ontwikkelde 'Immersive Amethyst'-kleur volumewijzigingen benadrukken, diepgang geven aan de structuur en de auto positioneren als een volume- in plaats van een lijngericht design.</w:t>
      </w:r>
    </w:p>
    <w:p w:rsidR="007A4BA3" w:rsidRPr="00EE4423" w:rsidRDefault="007A4BA3">
      <w:pPr>
        <w:rPr>
          <w:rFonts w:ascii="Nobel-Book" w:hAnsi="Nobel-Book" w:cs="Nobel-Book"/>
          <w:sz w:val="24"/>
          <w:szCs w:val="24"/>
          <w:lang w:val="nl-NL"/>
        </w:rPr>
      </w:pPr>
    </w:p>
    <w:p w:rsidR="00FC645A" w:rsidRPr="00EE4423" w:rsidRDefault="00E06DB6" w:rsidP="00FC645A">
      <w:pPr>
        <w:rPr>
          <w:rFonts w:ascii="Nobel-Bold" w:hAnsi="Nobel-Bold" w:cs="Nobel-Bold"/>
          <w:sz w:val="24"/>
          <w:szCs w:val="24"/>
          <w:lang w:val="nl-NL"/>
        </w:rPr>
      </w:pPr>
      <w:r w:rsidRPr="00EE4423">
        <w:rPr>
          <w:rFonts w:ascii="Nobel-Bold" w:hAnsi="Nobel-Bold"/>
          <w:sz w:val="24"/>
          <w:lang w:val="nl-NL"/>
        </w:rPr>
        <w:t>INNOVATIEVE DESIGNDETAILS</w:t>
      </w:r>
    </w:p>
    <w:p w:rsidR="00FC645A" w:rsidRPr="00EE4423" w:rsidRDefault="00FC645A" w:rsidP="00FC645A">
      <w:pPr>
        <w:rPr>
          <w:rFonts w:ascii="Nobel-Book" w:hAnsi="Nobel-Book" w:cs="Nobel-Book"/>
          <w:sz w:val="24"/>
          <w:szCs w:val="24"/>
          <w:lang w:val="nl-NL"/>
        </w:rPr>
      </w:pPr>
      <w:r w:rsidRPr="00EE4423">
        <w:rPr>
          <w:rFonts w:ascii="Nobel-Book" w:hAnsi="Nobel-Book"/>
          <w:sz w:val="24"/>
          <w:lang w:val="nl-NL"/>
        </w:rPr>
        <w:t>Het binnenstebuitenconcept wordt niet alleen weerspiegeld in de globale architectuur van het design, maar ook in talloze koetswerk- en interieurdetails over de hele wagen. Vele daarvan verwijzen naar een meer uitdagende interpretatie van diverse Lexus-designsignaturen.</w:t>
      </w:r>
    </w:p>
    <w:p w:rsidR="00FC645A" w:rsidRPr="00EE4423" w:rsidRDefault="00FC645A" w:rsidP="00FC645A">
      <w:pPr>
        <w:rPr>
          <w:rFonts w:ascii="Nobel-Book" w:hAnsi="Nobel-Book" w:cs="Nobel-Book"/>
          <w:sz w:val="24"/>
          <w:szCs w:val="24"/>
          <w:lang w:val="nl-NL"/>
        </w:rPr>
      </w:pPr>
      <w:r w:rsidRPr="00EE4423">
        <w:rPr>
          <w:rFonts w:ascii="Nobel-Book" w:hAnsi="Nobel-Book"/>
          <w:sz w:val="24"/>
          <w:lang w:val="nl-NL"/>
        </w:rPr>
        <w:t>De L-vormige dagrijlichten (DRL), die doorgaans onder de hoofdlampen worden geplaatst, bevinden zich nu in de lichtblokken zelf. Het design van de achterlichten oogt dan weer meer driedimensionaal en werd geïntegreerd in de achterspoiler. Samen creëren de voor- en achterlichten een sterke horizontale as doorheen het koetswerk.</w:t>
      </w:r>
    </w:p>
    <w:p w:rsidR="00FC645A" w:rsidRPr="00EE4423" w:rsidRDefault="00FC645A" w:rsidP="00FC645A">
      <w:pPr>
        <w:rPr>
          <w:rFonts w:ascii="Nobel-Book" w:hAnsi="Nobel-Book" w:cs="Nobel-Book"/>
          <w:sz w:val="24"/>
          <w:szCs w:val="24"/>
          <w:lang w:val="nl-NL"/>
        </w:rPr>
      </w:pPr>
      <w:r w:rsidRPr="00EE4423">
        <w:rPr>
          <w:rFonts w:ascii="Nobel-Book" w:hAnsi="Nobel-Book"/>
          <w:sz w:val="24"/>
          <w:lang w:val="nl-NL"/>
        </w:rPr>
        <w:t>Het geëvolueerde DRL-principe, met lichtvezels die boven de verluchtingsroosters in de uithoeken van de voorbumper zweven, verwijzen naar het patroon van het radiatorrooster. Het honingraatpatroon van het radiatorrooster zelf loopt van het logo weg en wordt weer opgepikt door de aangrenzende lichtvezels, waardoor het de breedte van de auto benadrukt en hem een nog krachtigere uitstraling geeft op de weg.</w:t>
      </w:r>
    </w:p>
    <w:p w:rsidR="009B504F" w:rsidRPr="00EE4423" w:rsidRDefault="009B504F" w:rsidP="009B504F">
      <w:pPr>
        <w:rPr>
          <w:rFonts w:ascii="Nobel-Book" w:hAnsi="Nobel-Book" w:cs="Nobel-Book"/>
          <w:sz w:val="24"/>
          <w:szCs w:val="24"/>
          <w:lang w:val="nl-NL"/>
        </w:rPr>
      </w:pPr>
      <w:r w:rsidRPr="00EE4423">
        <w:rPr>
          <w:rFonts w:ascii="Nobel-Book" w:hAnsi="Nobel-Book"/>
          <w:sz w:val="24"/>
          <w:lang w:val="nl-NL"/>
        </w:rPr>
        <w:t>Zelfs de unieke banden vervagen de algemeen aanvaarde materiaalgrenzen. Het banddesign zelf werd met hoogtechnologische lasers uitgekerfd om twee unieke looks te creëren. Het loopvlakpatroon is sportief geïnspireerd en maximaliseert het wegcontact voor een dynamische grip, terwijl de zijwanden het cross-overgevoel benadrukken dankzij unieke secties en een naadloze</w:t>
      </w:r>
      <w:r w:rsidR="00EE4423">
        <w:rPr>
          <w:rFonts w:ascii="Nobel-Book" w:hAnsi="Nobel-Book"/>
          <w:sz w:val="24"/>
          <w:lang w:val="nl-NL"/>
        </w:rPr>
        <w:t xml:space="preserve"> integratie in het velgdesign. </w:t>
      </w:r>
      <w:r w:rsidRPr="00EE4423">
        <w:rPr>
          <w:rFonts w:ascii="Nobel-Book" w:hAnsi="Nobel-Book"/>
          <w:sz w:val="24"/>
          <w:lang w:val="nl-NL"/>
        </w:rPr>
        <w:t xml:space="preserve">Een deel van de velg loopt door in het rubber, waardoor de spaken de verschillende delen van de band visueel met elkaar verbinden. Zo zijn velg en band een geheel in plaats van afzonderlijke elementen. </w:t>
      </w:r>
    </w:p>
    <w:p w:rsidR="00FC645A" w:rsidRPr="00EE4423" w:rsidRDefault="00FC645A" w:rsidP="00FC645A">
      <w:pPr>
        <w:rPr>
          <w:rFonts w:ascii="Nobel-Book" w:hAnsi="Nobel-Book" w:cs="Nobel-Book"/>
          <w:sz w:val="24"/>
          <w:szCs w:val="24"/>
          <w:lang w:val="nl-NL"/>
        </w:rPr>
      </w:pPr>
    </w:p>
    <w:p w:rsidR="00FC645A" w:rsidRPr="00EE4423" w:rsidRDefault="00E06DB6" w:rsidP="00FC645A">
      <w:pPr>
        <w:rPr>
          <w:rFonts w:ascii="Nobel-Bold" w:hAnsi="Nobel-Bold" w:cs="Nobel-Bold"/>
          <w:sz w:val="24"/>
          <w:szCs w:val="24"/>
          <w:lang w:val="nl-NL"/>
        </w:rPr>
      </w:pPr>
      <w:r w:rsidRPr="00EE4423">
        <w:rPr>
          <w:rFonts w:ascii="Nobel-Bold" w:hAnsi="Nobel-Bold"/>
          <w:sz w:val="24"/>
          <w:lang w:val="nl-NL"/>
        </w:rPr>
        <w:t>UNIEKE DOORKIJKSTIJLEN</w:t>
      </w:r>
    </w:p>
    <w:p w:rsidR="00FC645A" w:rsidRPr="00EE4423" w:rsidRDefault="00FC645A" w:rsidP="00FC645A">
      <w:pPr>
        <w:rPr>
          <w:rFonts w:ascii="Nobel-Book" w:hAnsi="Nobel-Book" w:cs="Nobel-Book"/>
          <w:sz w:val="24"/>
          <w:szCs w:val="24"/>
          <w:lang w:val="nl-NL"/>
        </w:rPr>
      </w:pPr>
      <w:r w:rsidRPr="00EE4423">
        <w:rPr>
          <w:rFonts w:ascii="Nobel-Book" w:hAnsi="Nobel-Book"/>
          <w:sz w:val="24"/>
          <w:lang w:val="nl-NL"/>
        </w:rPr>
        <w:t xml:space="preserve">De unieke A-stijlen in doorkijkmateriaal zijn opnieuw bestemd om de grenzen tussen exterieur en interieur te vervagen. Hoewel volledig transparante A-stijlen in polycarbonaat technisch mogelijk zijn, brengt de UX Concept de boodschap van transparantie over door middel van polycarbonaatvinnen bevestigd op een aluminium balk. </w:t>
      </w:r>
    </w:p>
    <w:p w:rsidR="00FC645A" w:rsidRPr="00EE4423" w:rsidRDefault="00FC645A">
      <w:pPr>
        <w:rPr>
          <w:rFonts w:ascii="Nobel-Book" w:hAnsi="Nobel-Book" w:cs="Nobel-Book"/>
          <w:sz w:val="24"/>
          <w:szCs w:val="24"/>
          <w:lang w:val="nl-NL"/>
        </w:rPr>
      </w:pPr>
    </w:p>
    <w:p w:rsidR="007A4BA3" w:rsidRPr="00EE4423" w:rsidRDefault="00E06DB6">
      <w:pPr>
        <w:rPr>
          <w:rFonts w:ascii="Nobel-Bold" w:hAnsi="Nobel-Bold" w:cs="Nobel-Bold"/>
          <w:sz w:val="24"/>
          <w:szCs w:val="24"/>
          <w:lang w:val="nl-NL"/>
        </w:rPr>
      </w:pPr>
      <w:r w:rsidRPr="00EE4423">
        <w:rPr>
          <w:rFonts w:ascii="Nobel-Bold" w:hAnsi="Nobel-Bold"/>
          <w:sz w:val="24"/>
          <w:lang w:val="nl-NL"/>
        </w:rPr>
        <w:lastRenderedPageBreak/>
        <w:t>TWEE PERCEPTIES VAN LUXE IN EEN INTERIEUR</w:t>
      </w:r>
    </w:p>
    <w:p w:rsidR="00E06A16" w:rsidRPr="00EE4423" w:rsidRDefault="00CA2F85">
      <w:pPr>
        <w:rPr>
          <w:rFonts w:ascii="Nobel-Book" w:hAnsi="Nobel-Book" w:cs="Nobel-Book"/>
          <w:sz w:val="24"/>
          <w:szCs w:val="24"/>
          <w:lang w:val="nl-NL"/>
        </w:rPr>
      </w:pPr>
      <w:r w:rsidRPr="00EE4423">
        <w:rPr>
          <w:rFonts w:ascii="Nobel-Book" w:hAnsi="Nobel-Book"/>
          <w:sz w:val="24"/>
          <w:lang w:val="nl-NL"/>
        </w:rPr>
        <w:t xml:space="preserve">Het interieur biedt twee verschillende percepties van luxe in een enkel volume. Dat blijkt uit de scherpe, agressieve voorste spatborden en de zachtere afwerking van de achterste spatborden. </w:t>
      </w:r>
    </w:p>
    <w:p w:rsidR="00745AE3" w:rsidRPr="00EE4423" w:rsidRDefault="00E06A16">
      <w:pPr>
        <w:rPr>
          <w:rFonts w:ascii="Nobel-Book" w:hAnsi="Nobel-Book" w:cs="Nobel-Book"/>
          <w:sz w:val="24"/>
          <w:szCs w:val="24"/>
          <w:lang w:val="nl-NL"/>
        </w:rPr>
      </w:pPr>
      <w:r w:rsidRPr="00EE4423">
        <w:rPr>
          <w:rFonts w:ascii="Nobel-Book" w:hAnsi="Nobel-Book"/>
          <w:sz w:val="24"/>
          <w:lang w:val="nl-NL"/>
        </w:rPr>
        <w:t>De voorkant straalt levend</w:t>
      </w:r>
      <w:r w:rsidR="00EE4423">
        <w:rPr>
          <w:rFonts w:ascii="Nobel-Book" w:hAnsi="Nobel-Book"/>
          <w:sz w:val="24"/>
          <w:lang w:val="nl-NL"/>
        </w:rPr>
        <w:t>ige verfijning en bestuurdersen</w:t>
      </w:r>
      <w:r w:rsidRPr="00EE4423">
        <w:rPr>
          <w:rFonts w:ascii="Nobel-Book" w:hAnsi="Nobel-Book"/>
          <w:sz w:val="24"/>
          <w:lang w:val="nl-NL"/>
        </w:rPr>
        <w:t>gagement uit. De achterkant, gestileerd als een uitnodigende, zachte loungezetel die zich rond de achteraan scharnierende achterdeuren wikkelt, biedt het comfort en plaatsaanbod van een robuuste SUV.</w:t>
      </w:r>
    </w:p>
    <w:p w:rsidR="00E06A16" w:rsidRPr="00EE4423" w:rsidRDefault="00E06A16">
      <w:pPr>
        <w:rPr>
          <w:rFonts w:ascii="Nobel-Book" w:hAnsi="Nobel-Book" w:cs="Nobel-Book"/>
          <w:sz w:val="24"/>
          <w:szCs w:val="24"/>
          <w:lang w:val="nl-NL"/>
        </w:rPr>
      </w:pPr>
      <w:r w:rsidRPr="00EE4423">
        <w:rPr>
          <w:rFonts w:ascii="Nobel-Book" w:hAnsi="Nobel-Book"/>
          <w:sz w:val="24"/>
          <w:lang w:val="nl-NL"/>
        </w:rPr>
        <w:t>Beide delen zijn verbonden via een centraal console-element, dat over de volledige lengte van het interieur loopt, en dankzij de visuele transparantie van het unieke voorzeteldesign. Voorts worden de verschillen tussen het voorste en achterste deel van het interieur versterkt door het kleurschema. De voorkant is donker om een hoogwaardige, bestuurdergerichte omgeving te creëren, terwijl de achterkant veel lichter en helderder werd gemaakt om tot een aantrekkelijke, behaaglijke ruimte te komen.</w:t>
      </w:r>
    </w:p>
    <w:p w:rsidR="002C7638" w:rsidRPr="00EE4423" w:rsidRDefault="002C7638">
      <w:pPr>
        <w:rPr>
          <w:rFonts w:ascii="Nobel-Book" w:hAnsi="Nobel-Book" w:cs="Nobel-Book"/>
          <w:sz w:val="24"/>
          <w:szCs w:val="24"/>
          <w:lang w:val="nl-NL"/>
        </w:rPr>
      </w:pPr>
    </w:p>
    <w:p w:rsidR="002C7638" w:rsidRPr="00EE4423" w:rsidRDefault="00E06DB6">
      <w:pPr>
        <w:rPr>
          <w:rFonts w:ascii="Nobel-Bold" w:hAnsi="Nobel-Bold" w:cs="Nobel-Bold"/>
          <w:sz w:val="24"/>
          <w:szCs w:val="24"/>
          <w:lang w:val="nl-NL"/>
        </w:rPr>
      </w:pPr>
      <w:r w:rsidRPr="00EE4423">
        <w:rPr>
          <w:rFonts w:ascii="Nobel-Bold" w:hAnsi="Nobel-Bold"/>
          <w:sz w:val="24"/>
          <w:lang w:val="nl-NL"/>
        </w:rPr>
        <w:t>GEDECONSTRUEERD INTERIEUR</w:t>
      </w:r>
    </w:p>
    <w:p w:rsidR="00F5580B" w:rsidRPr="00EE4423" w:rsidRDefault="00CA2F85">
      <w:pPr>
        <w:rPr>
          <w:rFonts w:ascii="Nobel-Book" w:hAnsi="Nobel-Book" w:cs="Nobel-Book"/>
          <w:sz w:val="24"/>
          <w:szCs w:val="24"/>
          <w:lang w:val="nl-NL"/>
        </w:rPr>
      </w:pPr>
      <w:r w:rsidRPr="00EE4423">
        <w:rPr>
          <w:rFonts w:ascii="Nobel-Book" w:hAnsi="Nobel-Book"/>
          <w:sz w:val="24"/>
          <w:lang w:val="nl-NL"/>
        </w:rPr>
        <w:t>‘Deconstructie' is een tweede belangrijk designprincipe van de nieuwe Lexus UX Concept. Het komt het meest tot uiting in het voorste deel van het interieur, waar het traditionele dashboard plaats ruimde voor scherpe, hoekige vormen die elkaar overlappen en over elkaar heen vloeien om een krachtig samenspel van schaduwen en contrasten te creëren. Dat maakt het moeilijk om te zien waar ze beginnen of eindigen en versterkt het mysterieuze karakter van het binnenstebuitendesign.</w:t>
      </w:r>
    </w:p>
    <w:p w:rsidR="0012718D" w:rsidRPr="00EE4423" w:rsidRDefault="0012718D">
      <w:pPr>
        <w:rPr>
          <w:rFonts w:ascii="Nobel-Book" w:hAnsi="Nobel-Book" w:cs="Nobel-Book"/>
          <w:sz w:val="24"/>
          <w:szCs w:val="24"/>
          <w:lang w:val="nl-NL"/>
        </w:rPr>
      </w:pPr>
      <w:r w:rsidRPr="00EE4423">
        <w:rPr>
          <w:rFonts w:ascii="Nobel-Book" w:hAnsi="Nobel-Book"/>
          <w:sz w:val="24"/>
          <w:lang w:val="nl-NL"/>
        </w:rPr>
        <w:t>Deze typisch Japanse designbenadering suggereert dat, om een vast punt te creëren, je enkel de hypothetische positie moet aangeven met convergerende lijnen. De hersenen vullen dan de gaten op om dat punt te bepalen in de geest. Die 'indirecte expressie' – het principe dat je de dingen niet moet kunnen zien om te begrijpen dat ze er zijn – staat centraal in Lexus' designfilosofie L-finesse.</w:t>
      </w:r>
    </w:p>
    <w:p w:rsidR="00961D7C" w:rsidRPr="00EE4423" w:rsidRDefault="002C7638" w:rsidP="002C7638">
      <w:pPr>
        <w:rPr>
          <w:rFonts w:ascii="Nobel-Book" w:hAnsi="Nobel-Book" w:cs="Nobel-Book"/>
          <w:sz w:val="24"/>
          <w:szCs w:val="24"/>
          <w:lang w:val="nl-NL"/>
        </w:rPr>
      </w:pPr>
      <w:r w:rsidRPr="00EE4423">
        <w:rPr>
          <w:rFonts w:ascii="Nobel-Book" w:hAnsi="Nobel-Book"/>
          <w:sz w:val="24"/>
          <w:lang w:val="nl-NL"/>
        </w:rPr>
        <w:t>Binnen dit unieke, gedeconstrueerde interieur, blijft een sterk 'Seat in Control'-principe cruciaal voor de merksignatuur van Lexus. De passagiersruimte voorin kreeg dan ook een gevoelig lagere prioriteit in de ruimtelijke hiërarchie om de controle van de bestuurder te benadrukken.</w:t>
      </w:r>
    </w:p>
    <w:p w:rsidR="009E65FF" w:rsidRPr="00EE4423" w:rsidRDefault="009E65FF" w:rsidP="002C7638">
      <w:pPr>
        <w:rPr>
          <w:rFonts w:ascii="Nobel-Book" w:hAnsi="Nobel-Book" w:cs="Nobel-Book"/>
          <w:sz w:val="24"/>
          <w:szCs w:val="24"/>
          <w:lang w:val="nl-NL"/>
        </w:rPr>
      </w:pPr>
    </w:p>
    <w:p w:rsidR="009E65FF" w:rsidRPr="00EE4423" w:rsidRDefault="009E65FF" w:rsidP="002C7638">
      <w:pPr>
        <w:rPr>
          <w:rFonts w:ascii="Nobel-Bold" w:hAnsi="Nobel-Bold" w:cs="Nobel-Bold"/>
          <w:sz w:val="24"/>
          <w:szCs w:val="24"/>
          <w:lang w:val="nl-NL"/>
        </w:rPr>
      </w:pPr>
      <w:r w:rsidRPr="00EE4423">
        <w:rPr>
          <w:rFonts w:ascii="Nobel-Bold" w:hAnsi="Nobel-Bold"/>
          <w:sz w:val="24"/>
          <w:lang w:val="nl-NL"/>
        </w:rPr>
        <w:t>BAANBREKENDE ZETELTECHNOLOGIE</w:t>
      </w:r>
    </w:p>
    <w:p w:rsidR="00E95B38" w:rsidRPr="00EE4423" w:rsidRDefault="00E95B38" w:rsidP="00E95B38">
      <w:pPr>
        <w:rPr>
          <w:rFonts w:ascii="Nobel-Book" w:hAnsi="Nobel-Book" w:cs="Nobel-Book"/>
          <w:sz w:val="24"/>
          <w:szCs w:val="24"/>
          <w:lang w:val="nl-NL"/>
        </w:rPr>
      </w:pPr>
      <w:r w:rsidRPr="00EE4423">
        <w:rPr>
          <w:rFonts w:ascii="Nobel-Book" w:hAnsi="Nobel-Book"/>
          <w:sz w:val="24"/>
          <w:lang w:val="nl-NL"/>
        </w:rPr>
        <w:t>De zetels van de Lexus UX Concept zijn geïnspireerd door de nieuwe zeteltechnologie van het merk: het 'Kinetic Seat Concept'. Dat tilt de rijervaring van de bestuurder naar een nog hoger niveau en versterkt ook het gevoel van ruimte en transparantie in het interieur.</w:t>
      </w:r>
    </w:p>
    <w:p w:rsidR="009E65FF" w:rsidRPr="00EE4423" w:rsidRDefault="009E65FF" w:rsidP="00E95B38">
      <w:pPr>
        <w:rPr>
          <w:rFonts w:ascii="Nobel-Book" w:hAnsi="Nobel-Book" w:cs="Nobel-Book"/>
          <w:sz w:val="24"/>
          <w:szCs w:val="24"/>
          <w:lang w:val="nl-NL"/>
        </w:rPr>
      </w:pPr>
      <w:r w:rsidRPr="00EE4423">
        <w:rPr>
          <w:rFonts w:ascii="Nobel-Book" w:hAnsi="Nobel-Book"/>
          <w:sz w:val="24"/>
          <w:lang w:val="nl-NL"/>
        </w:rPr>
        <w:t xml:space="preserve">Het Kinetic Seat Concept wordt meer in detail uitgelegd in een afzonderlijk hoofdstuk van dit persdossier. </w:t>
      </w:r>
    </w:p>
    <w:p w:rsidR="00961D7C" w:rsidRPr="00EE4423" w:rsidRDefault="00961D7C" w:rsidP="00760A75">
      <w:pPr>
        <w:rPr>
          <w:rFonts w:ascii="Nobel-Bold" w:hAnsi="Nobel-Bold" w:cs="Nobel-Bold"/>
          <w:sz w:val="28"/>
          <w:szCs w:val="28"/>
          <w:lang w:val="nl-NL"/>
        </w:rPr>
      </w:pPr>
    </w:p>
    <w:p w:rsidR="00BC5715" w:rsidRPr="00EE4423" w:rsidRDefault="00BC5715" w:rsidP="00760A75">
      <w:pPr>
        <w:rPr>
          <w:rFonts w:ascii="Nobel-Book" w:hAnsi="Nobel-Book" w:cs="Nobel-Book"/>
          <w:sz w:val="24"/>
          <w:szCs w:val="24"/>
          <w:lang w:val="nl-NL"/>
        </w:rPr>
      </w:pPr>
      <w:r w:rsidRPr="00EE4423">
        <w:rPr>
          <w:rFonts w:ascii="Nobel-Bold" w:hAnsi="Nobel-Bold"/>
          <w:sz w:val="28"/>
          <w:lang w:val="nl-NL"/>
        </w:rPr>
        <w:lastRenderedPageBreak/>
        <w:t xml:space="preserve">CREATIEVE 3D-TECHNOLOGIE  </w:t>
      </w:r>
    </w:p>
    <w:p w:rsidR="00760A75" w:rsidRPr="00EE4423" w:rsidRDefault="00760A75" w:rsidP="00760A75">
      <w:pPr>
        <w:rPr>
          <w:rFonts w:ascii="Nobel-Book" w:hAnsi="Nobel-Book" w:cs="Nobel-Book"/>
          <w:sz w:val="24"/>
          <w:szCs w:val="24"/>
          <w:lang w:val="nl-NL"/>
        </w:rPr>
      </w:pPr>
      <w:r w:rsidRPr="00EE4423">
        <w:rPr>
          <w:rFonts w:ascii="Nobel-Book" w:hAnsi="Nobel-Book"/>
          <w:sz w:val="24"/>
          <w:lang w:val="nl-NL"/>
        </w:rPr>
        <w:t>Als evolutie van de dubbele instrumentenzone van Lexus, werd alle HMI-technologie in de wagen ontworpen om progressieve klanten - die leven en werken in een alsmaar meer geconnecteerde omgeving - een innovatieve, driedimensionale gebruikerservaring te bieden.</w:t>
      </w:r>
    </w:p>
    <w:p w:rsidR="004F365C" w:rsidRPr="00EE4423" w:rsidRDefault="004F365C" w:rsidP="00760A75">
      <w:pPr>
        <w:rPr>
          <w:rFonts w:ascii="Nobel-Book" w:hAnsi="Nobel-Book" w:cs="Nobel-Book"/>
          <w:sz w:val="24"/>
          <w:szCs w:val="24"/>
          <w:lang w:val="nl-NL"/>
        </w:rPr>
      </w:pPr>
      <w:r w:rsidRPr="00EE4423">
        <w:rPr>
          <w:rFonts w:ascii="Nobel-Book" w:hAnsi="Nobel-Book"/>
          <w:sz w:val="24"/>
          <w:lang w:val="nl-NL"/>
        </w:rPr>
        <w:t>Het uitgesproken driedimensionale ontwerp van de instrumenten benadrukt opnieuw de radicale deconstructietechnieken die worden gebruikt in de UX Concept. Het in- en uitvloeien van de meters – dichtbij voor de airconditioning, veraf voor de navigatie – doet het interieur groter lijken.</w:t>
      </w:r>
    </w:p>
    <w:p w:rsidR="00760A75" w:rsidRPr="00EE4423" w:rsidRDefault="00760A75" w:rsidP="00760A75">
      <w:pPr>
        <w:rPr>
          <w:rFonts w:ascii="Nobel-Book" w:hAnsi="Nobel-Book" w:cs="Nobel-Book"/>
          <w:sz w:val="24"/>
          <w:szCs w:val="24"/>
          <w:lang w:val="nl-NL"/>
        </w:rPr>
      </w:pPr>
      <w:r w:rsidRPr="00EE4423">
        <w:rPr>
          <w:rFonts w:ascii="Nobel-Book" w:hAnsi="Nobel-Book"/>
          <w:sz w:val="24"/>
          <w:lang w:val="nl-NL"/>
        </w:rPr>
        <w:t xml:space="preserve">Het bovenste scherm wordt bijvoorbeeld zodanig geprojecteerd dat het zich in de verte lijkt te bevinden, onder de motorkap. Zo is het beter zichtbaar tijdens het rijden. Het instrumentenbord voor de bestuurder omvat een transparante bol, die lijkt te zweven zoals een hologram en die in combinatie met de analoge en digitale gegevens een functionele, maar geheel onverwachte bestuurdersinterface creëert. </w:t>
      </w:r>
    </w:p>
    <w:p w:rsidR="004F365C" w:rsidRPr="00EE4423" w:rsidRDefault="00760A75" w:rsidP="00760A75">
      <w:pPr>
        <w:rPr>
          <w:rFonts w:ascii="Nobel-Book" w:hAnsi="Nobel-Book" w:cs="Nobel-Book"/>
          <w:sz w:val="24"/>
          <w:szCs w:val="24"/>
          <w:lang w:val="nl-NL"/>
        </w:rPr>
      </w:pPr>
      <w:r w:rsidRPr="00EE4423">
        <w:rPr>
          <w:rFonts w:ascii="Nobel-Book" w:hAnsi="Nobel-Book"/>
          <w:sz w:val="24"/>
          <w:lang w:val="nl-NL"/>
        </w:rPr>
        <w:t xml:space="preserve">De middenconsole biedt plaats aan een prominente, gefacetteerde kristalstructuur, waarin een hologramachtige weergave van de airco- en infotainmentgegevens duidelijk zichtbaar is voor de bestuurder en voorpassagier. </w:t>
      </w:r>
    </w:p>
    <w:p w:rsidR="004F365C" w:rsidRPr="00EE4423" w:rsidRDefault="004F365C" w:rsidP="00760A75">
      <w:pPr>
        <w:rPr>
          <w:rFonts w:ascii="Nobel-Book" w:hAnsi="Nobel-Book" w:cs="Nobel-Book"/>
          <w:sz w:val="24"/>
          <w:szCs w:val="24"/>
          <w:lang w:val="nl-NL"/>
        </w:rPr>
      </w:pPr>
    </w:p>
    <w:p w:rsidR="004F365C" w:rsidRPr="00EE4423" w:rsidRDefault="00E06DB6" w:rsidP="00760A75">
      <w:pPr>
        <w:rPr>
          <w:rFonts w:ascii="Nobel-Bold" w:hAnsi="Nobel-Bold" w:cs="Nobel-Bold"/>
          <w:sz w:val="24"/>
          <w:szCs w:val="24"/>
          <w:lang w:val="nl-NL"/>
        </w:rPr>
      </w:pPr>
      <w:r w:rsidRPr="00EE4423">
        <w:rPr>
          <w:rFonts w:ascii="Nobel-Bold" w:hAnsi="Nobel-Bold"/>
          <w:sz w:val="24"/>
          <w:lang w:val="nl-NL"/>
        </w:rPr>
        <w:t>JONGSTE NIEUWIGHEDEN INZAKE ELEKTRISCHE TECHNOLOGIE</w:t>
      </w:r>
    </w:p>
    <w:p w:rsidR="004F365C" w:rsidRPr="00EE4423" w:rsidRDefault="004F365C" w:rsidP="004F365C">
      <w:pPr>
        <w:rPr>
          <w:rFonts w:ascii="Nobel-Book" w:hAnsi="Nobel-Book" w:cs="Nobel-Book"/>
          <w:sz w:val="24"/>
          <w:szCs w:val="24"/>
          <w:lang w:val="nl-NL"/>
        </w:rPr>
      </w:pPr>
      <w:r w:rsidRPr="00EE4423">
        <w:rPr>
          <w:rFonts w:ascii="Nobel-Book" w:hAnsi="Nobel-Book"/>
          <w:sz w:val="24"/>
          <w:lang w:val="nl-NL"/>
        </w:rPr>
        <w:t>De jongste nieuwigheden inzake elektrische technologie komen eveneens samen in de nieuwe UX Concept. Zo beschikt hij over elektrochromatische ramen en werden de</w:t>
      </w:r>
      <w:r w:rsidR="00EE4423">
        <w:rPr>
          <w:rFonts w:ascii="Nobel-Book" w:hAnsi="Nobel-Book"/>
          <w:sz w:val="24"/>
          <w:lang w:val="nl-NL"/>
        </w:rPr>
        <w:t xml:space="preserve"> buitenspiegels vervangen door </w:t>
      </w:r>
      <w:r w:rsidRPr="00EE4423">
        <w:rPr>
          <w:rFonts w:ascii="Nobel-Book" w:hAnsi="Nobel-Book"/>
          <w:sz w:val="24"/>
          <w:lang w:val="nl-NL"/>
        </w:rPr>
        <w:t xml:space="preserve">e-mirror-camerabehuizingen die veel slanker zijn dan de klassieke spiegelkappen. </w:t>
      </w:r>
    </w:p>
    <w:p w:rsidR="004F365C" w:rsidRPr="00EE4423" w:rsidRDefault="004F365C" w:rsidP="00760A75">
      <w:pPr>
        <w:rPr>
          <w:rFonts w:ascii="Nobel-Book" w:hAnsi="Nobel-Book" w:cs="Nobel-Book"/>
          <w:sz w:val="24"/>
          <w:szCs w:val="24"/>
          <w:lang w:val="nl-NL"/>
        </w:rPr>
      </w:pPr>
      <w:r w:rsidRPr="00EE4423">
        <w:rPr>
          <w:rFonts w:ascii="Nobel-Book" w:hAnsi="Nobel-Book"/>
          <w:sz w:val="24"/>
          <w:lang w:val="nl-NL"/>
        </w:rPr>
        <w:t>De beelden van de e-mirror-camera's links en rechts worden geprojecteerd op interieurschermen, waarvan de integratie niet gewoon een leuk detail is, maar de hele binnenstebuitenfilosofie van de gedeconstrueerde dashboardarchitectuur samenvat.</w:t>
      </w:r>
    </w:p>
    <w:p w:rsidR="00760A75" w:rsidRPr="00EE4423" w:rsidRDefault="00760A75" w:rsidP="00760A75">
      <w:pPr>
        <w:rPr>
          <w:rFonts w:ascii="Nobel-Book" w:hAnsi="Nobel-Book" w:cs="Nobel-Book"/>
          <w:sz w:val="24"/>
          <w:szCs w:val="24"/>
          <w:lang w:val="nl-NL"/>
        </w:rPr>
      </w:pPr>
      <w:r w:rsidRPr="00EE4423">
        <w:rPr>
          <w:rFonts w:ascii="Nobel-Book" w:hAnsi="Nobel-Book"/>
          <w:sz w:val="24"/>
          <w:lang w:val="nl-NL"/>
        </w:rPr>
        <w:t>Alle schakelaars zijn elektrostatisch en zitten onder transparante afdekkingen. De voorpassagier, die een andere kijk heeft op het gedeconstrueerde instrumentenbord dan de bestuurder, kan het centrale scherm bedienen met een afzonderlijk track-pad dat werd geïntegreerd in de armsteun in de deur.</w:t>
      </w:r>
    </w:p>
    <w:p w:rsidR="004F365C" w:rsidRPr="00EE4423" w:rsidRDefault="004F365C" w:rsidP="004F365C">
      <w:pPr>
        <w:rPr>
          <w:rFonts w:ascii="Nobel-Book" w:hAnsi="Nobel-Book" w:cs="Nobel-Book"/>
          <w:sz w:val="24"/>
          <w:szCs w:val="24"/>
          <w:lang w:val="nl-NL"/>
        </w:rPr>
      </w:pPr>
      <w:r w:rsidRPr="00EE4423">
        <w:rPr>
          <w:rFonts w:ascii="Nobel-Book" w:hAnsi="Nobel-Book"/>
          <w:sz w:val="24"/>
          <w:lang w:val="nl-NL"/>
        </w:rPr>
        <w:t>Tot slot komt het fijne motief van de A-stijl ook terug in de nieuwe audio-ervaring voor jongere Lexus-klanten: een demonteerbare soundbar, die in de passagierszijde van het dashboard werd geïntegreerd.</w:t>
      </w:r>
    </w:p>
    <w:p w:rsidR="0094272A" w:rsidRPr="00EE4423" w:rsidRDefault="0094272A" w:rsidP="0094272A">
      <w:pPr>
        <w:rPr>
          <w:rFonts w:ascii="Nobel-Bold" w:hAnsi="Nobel-Bold" w:cs="Nobel-Bold"/>
          <w:sz w:val="24"/>
          <w:szCs w:val="24"/>
          <w:lang w:val="nl-NL"/>
        </w:rPr>
      </w:pPr>
    </w:p>
    <w:p w:rsidR="009B504F" w:rsidRPr="00EE4423" w:rsidRDefault="009B504F">
      <w:pPr>
        <w:spacing w:after="0" w:line="240" w:lineRule="auto"/>
        <w:rPr>
          <w:rFonts w:ascii="Nobel-Bold" w:hAnsi="Nobel-Bold" w:cs="Nobel-Bold"/>
          <w:sz w:val="24"/>
          <w:szCs w:val="24"/>
          <w:lang w:val="nl-NL"/>
        </w:rPr>
      </w:pPr>
      <w:r w:rsidRPr="00EE4423">
        <w:rPr>
          <w:lang w:val="nl-NL"/>
        </w:rPr>
        <w:br w:type="page"/>
      </w:r>
    </w:p>
    <w:p w:rsidR="0094272A" w:rsidRPr="00EE4423" w:rsidRDefault="0094272A" w:rsidP="0094272A">
      <w:pPr>
        <w:rPr>
          <w:rFonts w:ascii="Nobel-Bold" w:hAnsi="Nobel-Bold" w:cs="Nobel-Bold"/>
          <w:sz w:val="24"/>
          <w:szCs w:val="24"/>
          <w:lang w:val="nl-NL"/>
        </w:rPr>
      </w:pPr>
      <w:r w:rsidRPr="00EE4423">
        <w:rPr>
          <w:rFonts w:ascii="Nobel-Bold" w:hAnsi="Nobel-Bold"/>
          <w:sz w:val="24"/>
          <w:lang w:val="nl-NL"/>
        </w:rPr>
        <w:lastRenderedPageBreak/>
        <w:t>EEN NIEUWE BENADERING VAN ERGONOMIE</w:t>
      </w:r>
    </w:p>
    <w:p w:rsidR="0094272A" w:rsidRPr="00EE4423" w:rsidRDefault="0094272A" w:rsidP="0094272A">
      <w:pPr>
        <w:rPr>
          <w:rFonts w:ascii="Nobel-Book" w:hAnsi="Nobel-Book" w:cs="Nobel-Book"/>
          <w:sz w:val="24"/>
          <w:szCs w:val="24"/>
          <w:lang w:val="nl-NL"/>
        </w:rPr>
      </w:pPr>
      <w:r w:rsidRPr="00EE4423">
        <w:rPr>
          <w:rFonts w:ascii="Nobel-Book" w:hAnsi="Nobel-Book"/>
          <w:sz w:val="24"/>
          <w:lang w:val="nl-NL"/>
        </w:rPr>
        <w:t xml:space="preserve">De nieuwe HMI-interface breekt radicaal met alles wat Lexus voordien deed: de ergonomie van de cockpitzone gaat niet uit van een traditionele dashboardlay-out, maar vloeit als het ware voort uit het lichaam van de bestuurder, via de zetel, omhoog naar het stuur. </w:t>
      </w:r>
    </w:p>
    <w:p w:rsidR="0094272A" w:rsidRPr="00EE4423" w:rsidRDefault="0094272A" w:rsidP="0094272A">
      <w:pPr>
        <w:rPr>
          <w:rFonts w:ascii="Nobel-Book" w:hAnsi="Nobel-Book" w:cs="Nobel-Book"/>
          <w:sz w:val="24"/>
          <w:szCs w:val="24"/>
          <w:lang w:val="nl-NL"/>
        </w:rPr>
      </w:pPr>
      <w:r w:rsidRPr="00EE4423">
        <w:rPr>
          <w:rFonts w:ascii="Nobel-Book" w:hAnsi="Nobel-Book"/>
          <w:sz w:val="24"/>
          <w:lang w:val="nl-NL"/>
        </w:rPr>
        <w:t>In combinatie met de innovatieve, driedimensionale HMI-technologie resulteert deze designbenadering in een unieke, immersieve rijervaring.</w:t>
      </w:r>
    </w:p>
    <w:p w:rsidR="00723528" w:rsidRPr="00EE4423" w:rsidRDefault="00723528">
      <w:pPr>
        <w:rPr>
          <w:rFonts w:ascii="Nobel-Book" w:hAnsi="Nobel-Book" w:cs="Nobel-Book"/>
          <w:sz w:val="24"/>
          <w:szCs w:val="24"/>
          <w:lang w:val="nl-NL"/>
        </w:rPr>
      </w:pPr>
    </w:p>
    <w:p w:rsidR="009B504F" w:rsidRPr="00EE4423" w:rsidRDefault="009B504F" w:rsidP="009B504F">
      <w:pPr>
        <w:rPr>
          <w:rFonts w:ascii="Nobel-Bold" w:hAnsi="Nobel-Bold" w:cs="Nobel-Bold"/>
          <w:sz w:val="28"/>
          <w:szCs w:val="28"/>
          <w:lang w:val="nl-NL"/>
        </w:rPr>
      </w:pPr>
      <w:r w:rsidRPr="00EE4423">
        <w:rPr>
          <w:rFonts w:ascii="Nobel-Bold" w:hAnsi="Nobel-Bold"/>
          <w:sz w:val="28"/>
          <w:lang w:val="nl-NL"/>
        </w:rPr>
        <w:t>SPECIFICATIES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Lengte</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4.400 mm</w:t>
            </w:r>
          </w:p>
        </w:tc>
      </w:tr>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Hoogte</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1.520 mm</w:t>
            </w:r>
          </w:p>
        </w:tc>
      </w:tr>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Breedte</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1.900 mm</w:t>
            </w:r>
          </w:p>
        </w:tc>
      </w:tr>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Wielbasis</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2.640 mm</w:t>
            </w:r>
          </w:p>
        </w:tc>
      </w:tr>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Aantal zitplaatsen</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Vier</w:t>
            </w:r>
          </w:p>
        </w:tc>
      </w:tr>
      <w:tr w:rsidR="009B504F" w:rsidRPr="00EE4423" w:rsidTr="007D1635">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Velgen en banden</w:t>
            </w:r>
          </w:p>
        </w:tc>
        <w:tc>
          <w:tcPr>
            <w:tcW w:w="4621" w:type="dxa"/>
            <w:shd w:val="clear" w:color="auto" w:fill="auto"/>
          </w:tcPr>
          <w:p w:rsidR="009B504F" w:rsidRPr="00EE4423" w:rsidRDefault="009B504F" w:rsidP="007D1635">
            <w:pPr>
              <w:spacing w:after="0" w:line="240" w:lineRule="auto"/>
              <w:rPr>
                <w:rFonts w:ascii="Nobel-Book" w:hAnsi="Nobel-Book" w:cs="Nobel-Book"/>
                <w:sz w:val="24"/>
                <w:szCs w:val="24"/>
                <w:lang w:val="nl-NL"/>
              </w:rPr>
            </w:pPr>
            <w:r w:rsidRPr="00EE4423">
              <w:rPr>
                <w:rFonts w:ascii="Nobel-Book" w:hAnsi="Nobel-Book"/>
                <w:sz w:val="24"/>
                <w:lang w:val="nl-NL"/>
              </w:rPr>
              <w:t>Unieke combinatie van 21” velgen en 255/50/R21-banden</w:t>
            </w:r>
          </w:p>
        </w:tc>
      </w:tr>
    </w:tbl>
    <w:p w:rsidR="009B504F" w:rsidRPr="00EE4423" w:rsidRDefault="009B504F" w:rsidP="009B504F">
      <w:pPr>
        <w:spacing w:after="0" w:line="240" w:lineRule="auto"/>
        <w:rPr>
          <w:rFonts w:ascii="Nobel-Book" w:hAnsi="Nobel-Book" w:cs="Nobel-Book"/>
          <w:sz w:val="24"/>
          <w:szCs w:val="24"/>
          <w:lang w:val="nl-NL"/>
        </w:rPr>
      </w:pPr>
    </w:p>
    <w:p w:rsidR="00F3762B" w:rsidRPr="00EE4423" w:rsidRDefault="00F3762B" w:rsidP="009B504F">
      <w:pPr>
        <w:rPr>
          <w:rFonts w:ascii="Nobel-Book" w:hAnsi="Nobel-Book" w:cs="Nobel-Book"/>
          <w:sz w:val="24"/>
          <w:szCs w:val="24"/>
          <w:lang w:val="nl-NL"/>
        </w:rPr>
      </w:pPr>
    </w:p>
    <w:sectPr w:rsidR="00F3762B" w:rsidRPr="00EE4423" w:rsidSect="00456EC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11" w:rsidRDefault="00743C11" w:rsidP="006A43A8">
      <w:pPr>
        <w:spacing w:after="0" w:line="240" w:lineRule="auto"/>
      </w:pPr>
      <w:r>
        <w:separator/>
      </w:r>
    </w:p>
  </w:endnote>
  <w:endnote w:type="continuationSeparator" w:id="0">
    <w:p w:rsidR="00743C11" w:rsidRDefault="00743C11" w:rsidP="006A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00000000" w:usb1="00000040" w:usb2="00000000" w:usb3="00000000" w:csb0="000001FF" w:csb1="00000000"/>
  </w:font>
  <w:font w:name="Nobel-Bold">
    <w:altName w:val="Times New Roman"/>
    <w:charset w:val="00"/>
    <w:family w:val="auto"/>
    <w:pitch w:val="variable"/>
    <w:sig w:usb0="00000000"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BF" w:rsidRPr="007233A7" w:rsidRDefault="00D734BF" w:rsidP="00D734BF">
    <w:pPr>
      <w:pStyle w:val="Voettekst"/>
      <w:jc w:val="right"/>
      <w:rPr>
        <w:rFonts w:ascii="Nobel-Book" w:hAnsi="Nobel-Book" w:cs="Nobel-Book"/>
        <w:sz w:val="16"/>
      </w:rPr>
    </w:pPr>
    <w:r w:rsidRPr="007233A7">
      <w:rPr>
        <w:rFonts w:ascii="Nobel-Book" w:hAnsi="Nobel-Book" w:cs="Nobel-Book"/>
        <w:sz w:val="16"/>
      </w:rPr>
      <w:fldChar w:fldCharType="begin"/>
    </w:r>
    <w:r w:rsidRPr="007233A7">
      <w:rPr>
        <w:rFonts w:ascii="Nobel-Book" w:hAnsi="Nobel-Book" w:cs="Nobel-Book"/>
        <w:sz w:val="16"/>
      </w:rPr>
      <w:instrText xml:space="preserve"> PAGE   \* MERGEFORMAT </w:instrText>
    </w:r>
    <w:r w:rsidRPr="007233A7">
      <w:rPr>
        <w:rFonts w:ascii="Nobel-Book" w:hAnsi="Nobel-Book" w:cs="Nobel-Book"/>
        <w:sz w:val="16"/>
      </w:rPr>
      <w:fldChar w:fldCharType="separate"/>
    </w:r>
    <w:r w:rsidR="00477352">
      <w:rPr>
        <w:rFonts w:ascii="Nobel-Book" w:hAnsi="Nobel-Book" w:cs="Nobel-Book"/>
        <w:noProof/>
        <w:sz w:val="16"/>
      </w:rPr>
      <w:t>1</w:t>
    </w:r>
    <w:r w:rsidRPr="007233A7">
      <w:rPr>
        <w:rFonts w:ascii="Nobel-Book" w:hAnsi="Nobel-Book" w:cs="Nobel-Book"/>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11" w:rsidRDefault="00743C11" w:rsidP="006A43A8">
      <w:pPr>
        <w:spacing w:after="0" w:line="240" w:lineRule="auto"/>
      </w:pPr>
      <w:r>
        <w:separator/>
      </w:r>
    </w:p>
  </w:footnote>
  <w:footnote w:type="continuationSeparator" w:id="0">
    <w:p w:rsidR="00743C11" w:rsidRDefault="00743C11" w:rsidP="006A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A7" w:rsidRPr="00EE4423" w:rsidRDefault="007233A7" w:rsidP="007233A7">
    <w:pPr>
      <w:pStyle w:val="Koptekst"/>
      <w:spacing w:after="0" w:line="240" w:lineRule="auto"/>
      <w:rPr>
        <w:rFonts w:ascii="Nobel-Book" w:hAnsi="Nobel-Book" w:cs="Nobel-Book"/>
        <w:sz w:val="18"/>
        <w:lang w:val="fr-FR"/>
      </w:rPr>
    </w:pPr>
    <w:r w:rsidRPr="00EE4423">
      <w:rPr>
        <w:rFonts w:ascii="Nobel-Book" w:hAnsi="Nobel-Book"/>
        <w:sz w:val="18"/>
        <w:lang w:val="fr-FR"/>
      </w:rPr>
      <w:t>Autosalon van Parijs 2016 – Persdossier</w:t>
    </w:r>
  </w:p>
  <w:p w:rsidR="007233A7" w:rsidRPr="00EE4423" w:rsidRDefault="007233A7" w:rsidP="007233A7">
    <w:pPr>
      <w:pStyle w:val="Koptekst"/>
      <w:spacing w:after="0" w:line="240" w:lineRule="auto"/>
      <w:rPr>
        <w:rFonts w:ascii="Nobel-Book" w:hAnsi="Nobel-Book" w:cs="Nobel-Book"/>
        <w:sz w:val="18"/>
        <w:lang w:val="fr-FR"/>
      </w:rPr>
    </w:pPr>
    <w:r w:rsidRPr="00EE4423">
      <w:rPr>
        <w:rFonts w:ascii="Nobel-Book" w:hAnsi="Nobel-Book"/>
        <w:sz w:val="18"/>
        <w:lang w:val="fr-FR"/>
      </w:rPr>
      <w:t xml:space="preserve">CH1: Lexus UX Concept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FF5"/>
    <w:multiLevelType w:val="hybridMultilevel"/>
    <w:tmpl w:val="9D56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46312"/>
    <w:multiLevelType w:val="hybridMultilevel"/>
    <w:tmpl w:val="F01AD2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F1167AD"/>
    <w:multiLevelType w:val="hybridMultilevel"/>
    <w:tmpl w:val="39E2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F445C"/>
    <w:multiLevelType w:val="hybridMultilevel"/>
    <w:tmpl w:val="B4A80C52"/>
    <w:lvl w:ilvl="0" w:tplc="8D9E6F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54"/>
    <w:rsid w:val="00022AE4"/>
    <w:rsid w:val="00035FB1"/>
    <w:rsid w:val="00036988"/>
    <w:rsid w:val="000842C0"/>
    <w:rsid w:val="000A5327"/>
    <w:rsid w:val="000A5895"/>
    <w:rsid w:val="000C086B"/>
    <w:rsid w:val="000C705C"/>
    <w:rsid w:val="000E0230"/>
    <w:rsid w:val="000F20BA"/>
    <w:rsid w:val="001120F1"/>
    <w:rsid w:val="00114E55"/>
    <w:rsid w:val="0012718D"/>
    <w:rsid w:val="0018370B"/>
    <w:rsid w:val="00183EFA"/>
    <w:rsid w:val="0018752B"/>
    <w:rsid w:val="00190A4A"/>
    <w:rsid w:val="001B4FFD"/>
    <w:rsid w:val="001C41D4"/>
    <w:rsid w:val="001D769D"/>
    <w:rsid w:val="001F101F"/>
    <w:rsid w:val="001F1448"/>
    <w:rsid w:val="002278C5"/>
    <w:rsid w:val="002322B9"/>
    <w:rsid w:val="00277293"/>
    <w:rsid w:val="002C7638"/>
    <w:rsid w:val="002F2043"/>
    <w:rsid w:val="002F3E14"/>
    <w:rsid w:val="0034349E"/>
    <w:rsid w:val="003739ED"/>
    <w:rsid w:val="003973FA"/>
    <w:rsid w:val="003A5044"/>
    <w:rsid w:val="003B1DBF"/>
    <w:rsid w:val="003D4014"/>
    <w:rsid w:val="003D5145"/>
    <w:rsid w:val="003E201F"/>
    <w:rsid w:val="003E6BA8"/>
    <w:rsid w:val="00406B76"/>
    <w:rsid w:val="00412F56"/>
    <w:rsid w:val="00414EE4"/>
    <w:rsid w:val="00420034"/>
    <w:rsid w:val="00432F17"/>
    <w:rsid w:val="00437D31"/>
    <w:rsid w:val="00455852"/>
    <w:rsid w:val="00456EC8"/>
    <w:rsid w:val="00473605"/>
    <w:rsid w:val="00477352"/>
    <w:rsid w:val="004A0D9A"/>
    <w:rsid w:val="004A2A0E"/>
    <w:rsid w:val="004D0A44"/>
    <w:rsid w:val="004D0D47"/>
    <w:rsid w:val="004D1C89"/>
    <w:rsid w:val="004F365C"/>
    <w:rsid w:val="00503600"/>
    <w:rsid w:val="00526D12"/>
    <w:rsid w:val="005700BD"/>
    <w:rsid w:val="00595CC0"/>
    <w:rsid w:val="005A183D"/>
    <w:rsid w:val="005D2C1E"/>
    <w:rsid w:val="005F4CF2"/>
    <w:rsid w:val="00634A69"/>
    <w:rsid w:val="00647191"/>
    <w:rsid w:val="006515F7"/>
    <w:rsid w:val="00663C10"/>
    <w:rsid w:val="00664D7F"/>
    <w:rsid w:val="006A43A8"/>
    <w:rsid w:val="006A4FF2"/>
    <w:rsid w:val="006B65F3"/>
    <w:rsid w:val="006C5366"/>
    <w:rsid w:val="006F6BF0"/>
    <w:rsid w:val="00707006"/>
    <w:rsid w:val="007175FF"/>
    <w:rsid w:val="007179E3"/>
    <w:rsid w:val="007233A7"/>
    <w:rsid w:val="00723528"/>
    <w:rsid w:val="00743C11"/>
    <w:rsid w:val="00745AE3"/>
    <w:rsid w:val="00753EE7"/>
    <w:rsid w:val="00760A75"/>
    <w:rsid w:val="00770279"/>
    <w:rsid w:val="007A4BA3"/>
    <w:rsid w:val="0083153A"/>
    <w:rsid w:val="008610CF"/>
    <w:rsid w:val="00872CAE"/>
    <w:rsid w:val="00881C9C"/>
    <w:rsid w:val="00895611"/>
    <w:rsid w:val="008D78F7"/>
    <w:rsid w:val="0094272A"/>
    <w:rsid w:val="00943738"/>
    <w:rsid w:val="009465FF"/>
    <w:rsid w:val="0095686F"/>
    <w:rsid w:val="00961D7C"/>
    <w:rsid w:val="009866B8"/>
    <w:rsid w:val="009B504F"/>
    <w:rsid w:val="009B5E28"/>
    <w:rsid w:val="009D701F"/>
    <w:rsid w:val="009D77D0"/>
    <w:rsid w:val="009E65FF"/>
    <w:rsid w:val="009F4336"/>
    <w:rsid w:val="00A112D2"/>
    <w:rsid w:val="00A47F69"/>
    <w:rsid w:val="00A552EA"/>
    <w:rsid w:val="00A5797A"/>
    <w:rsid w:val="00A8551C"/>
    <w:rsid w:val="00A91EA4"/>
    <w:rsid w:val="00AB1D68"/>
    <w:rsid w:val="00AC4C21"/>
    <w:rsid w:val="00AE64F8"/>
    <w:rsid w:val="00AF4D3F"/>
    <w:rsid w:val="00B04AE3"/>
    <w:rsid w:val="00B40CFA"/>
    <w:rsid w:val="00B41718"/>
    <w:rsid w:val="00B50215"/>
    <w:rsid w:val="00B55BBD"/>
    <w:rsid w:val="00B73493"/>
    <w:rsid w:val="00B97F9F"/>
    <w:rsid w:val="00BC5715"/>
    <w:rsid w:val="00BD6373"/>
    <w:rsid w:val="00C13768"/>
    <w:rsid w:val="00C16869"/>
    <w:rsid w:val="00C2121A"/>
    <w:rsid w:val="00C56A14"/>
    <w:rsid w:val="00CA2F85"/>
    <w:rsid w:val="00CD7433"/>
    <w:rsid w:val="00CE268A"/>
    <w:rsid w:val="00CF4DA6"/>
    <w:rsid w:val="00D04854"/>
    <w:rsid w:val="00D06B17"/>
    <w:rsid w:val="00D11849"/>
    <w:rsid w:val="00D57C9D"/>
    <w:rsid w:val="00D67F23"/>
    <w:rsid w:val="00D734BF"/>
    <w:rsid w:val="00D77195"/>
    <w:rsid w:val="00D81EF5"/>
    <w:rsid w:val="00D86CEB"/>
    <w:rsid w:val="00DA3D9D"/>
    <w:rsid w:val="00DD6C28"/>
    <w:rsid w:val="00DD6E7B"/>
    <w:rsid w:val="00DE64AD"/>
    <w:rsid w:val="00DF3304"/>
    <w:rsid w:val="00E06A16"/>
    <w:rsid w:val="00E06DB6"/>
    <w:rsid w:val="00E305E5"/>
    <w:rsid w:val="00E544A9"/>
    <w:rsid w:val="00E607FE"/>
    <w:rsid w:val="00E6171B"/>
    <w:rsid w:val="00E67E37"/>
    <w:rsid w:val="00E86B9D"/>
    <w:rsid w:val="00E95B38"/>
    <w:rsid w:val="00EA0AFE"/>
    <w:rsid w:val="00EA33DF"/>
    <w:rsid w:val="00EC0C92"/>
    <w:rsid w:val="00EC5743"/>
    <w:rsid w:val="00EE4423"/>
    <w:rsid w:val="00F3762B"/>
    <w:rsid w:val="00F51C7D"/>
    <w:rsid w:val="00F5502E"/>
    <w:rsid w:val="00F5580B"/>
    <w:rsid w:val="00F61FC9"/>
    <w:rsid w:val="00F631D3"/>
    <w:rsid w:val="00FC3230"/>
    <w:rsid w:val="00FC645A"/>
    <w:rsid w:val="00FC7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112A5"/>
  <w15:docId w15:val="{C7FE2940-017D-4694-A83A-AF20EC44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BE" w:eastAsia="nl-BE" w:bidi="nl-BE"/>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72CAE"/>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6EC8"/>
    <w:pPr>
      <w:spacing w:after="0" w:line="240" w:lineRule="auto"/>
    </w:pPr>
    <w:rPr>
      <w:rFonts w:ascii="Tahoma" w:hAnsi="Tahoma"/>
      <w:sz w:val="16"/>
      <w:szCs w:val="16"/>
    </w:rPr>
  </w:style>
  <w:style w:type="character" w:customStyle="1" w:styleId="BallontekstChar">
    <w:name w:val="Ballontekst Char"/>
    <w:link w:val="Ballontekst"/>
    <w:uiPriority w:val="99"/>
    <w:semiHidden/>
    <w:rsid w:val="00456EC8"/>
    <w:rPr>
      <w:rFonts w:ascii="Tahoma" w:hAnsi="Tahoma" w:cs="Tahoma"/>
      <w:sz w:val="16"/>
      <w:szCs w:val="16"/>
      <w:lang w:eastAsia="nl-BE"/>
    </w:rPr>
  </w:style>
  <w:style w:type="table" w:styleId="Tabelraster">
    <w:name w:val="Table Grid"/>
    <w:basedOn w:val="Standaardtabel"/>
    <w:uiPriority w:val="59"/>
    <w:rsid w:val="0045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43A8"/>
    <w:pPr>
      <w:tabs>
        <w:tab w:val="center" w:pos="4513"/>
        <w:tab w:val="right" w:pos="9026"/>
      </w:tabs>
    </w:pPr>
  </w:style>
  <w:style w:type="character" w:customStyle="1" w:styleId="KoptekstChar">
    <w:name w:val="Koptekst Char"/>
    <w:link w:val="Koptekst"/>
    <w:uiPriority w:val="99"/>
    <w:rsid w:val="006A43A8"/>
    <w:rPr>
      <w:sz w:val="22"/>
      <w:szCs w:val="22"/>
      <w:lang w:eastAsia="nl-BE"/>
    </w:rPr>
  </w:style>
  <w:style w:type="paragraph" w:styleId="Voettekst">
    <w:name w:val="footer"/>
    <w:basedOn w:val="Standaard"/>
    <w:link w:val="VoettekstChar"/>
    <w:uiPriority w:val="99"/>
    <w:unhideWhenUsed/>
    <w:rsid w:val="006A43A8"/>
    <w:pPr>
      <w:tabs>
        <w:tab w:val="center" w:pos="4513"/>
        <w:tab w:val="right" w:pos="9026"/>
      </w:tabs>
    </w:pPr>
  </w:style>
  <w:style w:type="character" w:customStyle="1" w:styleId="VoettekstChar">
    <w:name w:val="Voettekst Char"/>
    <w:link w:val="Voettekst"/>
    <w:uiPriority w:val="99"/>
    <w:rsid w:val="006A43A8"/>
    <w:rPr>
      <w:sz w:val="22"/>
      <w:szCs w:val="22"/>
      <w:lang w:eastAsia="nl-BE"/>
    </w:rPr>
  </w:style>
  <w:style w:type="paragraph" w:styleId="Lijstalinea">
    <w:name w:val="List Paragraph"/>
    <w:basedOn w:val="Standaard"/>
    <w:uiPriority w:val="34"/>
    <w:qFormat/>
    <w:rsid w:val="006A43A8"/>
    <w:pPr>
      <w:spacing w:after="160" w:line="252" w:lineRule="auto"/>
      <w:ind w:left="720"/>
      <w:contextualSpacing/>
    </w:pPr>
    <w:rPr>
      <w:rFonts w:eastAsia="SimSun" w:cs="Calibri"/>
    </w:rPr>
  </w:style>
  <w:style w:type="character" w:styleId="Verwijzingopmerking">
    <w:name w:val="annotation reference"/>
    <w:uiPriority w:val="99"/>
    <w:semiHidden/>
    <w:unhideWhenUsed/>
    <w:rsid w:val="00414EE4"/>
    <w:rPr>
      <w:sz w:val="16"/>
      <w:szCs w:val="16"/>
    </w:rPr>
  </w:style>
  <w:style w:type="paragraph" w:styleId="Tekstopmerking">
    <w:name w:val="annotation text"/>
    <w:basedOn w:val="Standaard"/>
    <w:link w:val="TekstopmerkingChar"/>
    <w:uiPriority w:val="99"/>
    <w:semiHidden/>
    <w:unhideWhenUsed/>
    <w:rsid w:val="00414EE4"/>
    <w:rPr>
      <w:sz w:val="20"/>
      <w:szCs w:val="20"/>
    </w:rPr>
  </w:style>
  <w:style w:type="character" w:customStyle="1" w:styleId="TekstopmerkingChar">
    <w:name w:val="Tekst opmerking Char"/>
    <w:link w:val="Tekstopmerking"/>
    <w:uiPriority w:val="99"/>
    <w:semiHidden/>
    <w:rsid w:val="00414EE4"/>
    <w:rPr>
      <w:lang w:eastAsia="nl-BE"/>
    </w:rPr>
  </w:style>
  <w:style w:type="paragraph" w:styleId="Onderwerpvanopmerking">
    <w:name w:val="annotation subject"/>
    <w:basedOn w:val="Tekstopmerking"/>
    <w:next w:val="Tekstopmerking"/>
    <w:link w:val="OnderwerpvanopmerkingChar"/>
    <w:uiPriority w:val="99"/>
    <w:semiHidden/>
    <w:unhideWhenUsed/>
    <w:rsid w:val="00414EE4"/>
    <w:rPr>
      <w:b/>
      <w:bCs/>
    </w:rPr>
  </w:style>
  <w:style w:type="character" w:customStyle="1" w:styleId="OnderwerpvanopmerkingChar">
    <w:name w:val="Onderwerp van opmerking Char"/>
    <w:link w:val="Onderwerpvanopmerking"/>
    <w:uiPriority w:val="99"/>
    <w:semiHidden/>
    <w:rsid w:val="00414EE4"/>
    <w:rPr>
      <w:b/>
      <w:bCs/>
      <w:lang w:eastAsia="nl-BE"/>
    </w:rPr>
  </w:style>
  <w:style w:type="paragraph" w:styleId="Tekstzonderopmaak">
    <w:name w:val="Plain Text"/>
    <w:basedOn w:val="Standaard"/>
    <w:link w:val="TekstzonderopmaakChar"/>
    <w:uiPriority w:val="99"/>
    <w:unhideWhenUsed/>
    <w:rsid w:val="00526D12"/>
    <w:pPr>
      <w:spacing w:after="0" w:line="240" w:lineRule="auto"/>
    </w:pPr>
    <w:rPr>
      <w:rFonts w:ascii="Nobel-Book" w:eastAsia="Times New Roman" w:hAnsi="Nobel-Book"/>
      <w:sz w:val="24"/>
      <w:szCs w:val="21"/>
    </w:rPr>
  </w:style>
  <w:style w:type="character" w:customStyle="1" w:styleId="TekstzonderopmaakChar">
    <w:name w:val="Tekst zonder opmaak Char"/>
    <w:link w:val="Tekstzonderopmaak"/>
    <w:uiPriority w:val="99"/>
    <w:rsid w:val="00526D12"/>
    <w:rPr>
      <w:rFonts w:ascii="Nobel-Book" w:eastAsia="Times New Roman" w:hAnsi="Nobel-Book"/>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4196">
      <w:bodyDiv w:val="1"/>
      <w:marLeft w:val="0"/>
      <w:marRight w:val="0"/>
      <w:marTop w:val="0"/>
      <w:marBottom w:val="0"/>
      <w:divBdr>
        <w:top w:val="none" w:sz="0" w:space="0" w:color="auto"/>
        <w:left w:val="none" w:sz="0" w:space="0" w:color="auto"/>
        <w:bottom w:val="none" w:sz="0" w:space="0" w:color="auto"/>
        <w:right w:val="none" w:sz="0" w:space="0" w:color="auto"/>
      </w:divBdr>
    </w:div>
    <w:div w:id="176771606">
      <w:bodyDiv w:val="1"/>
      <w:marLeft w:val="0"/>
      <w:marRight w:val="0"/>
      <w:marTop w:val="0"/>
      <w:marBottom w:val="0"/>
      <w:divBdr>
        <w:top w:val="none" w:sz="0" w:space="0" w:color="auto"/>
        <w:left w:val="none" w:sz="0" w:space="0" w:color="auto"/>
        <w:bottom w:val="none" w:sz="0" w:space="0" w:color="auto"/>
        <w:right w:val="none" w:sz="0" w:space="0" w:color="auto"/>
      </w:divBdr>
    </w:div>
    <w:div w:id="5633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D62A-2F94-451B-972F-D31B324B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13</TotalTime>
  <Pages>7</Pages>
  <Words>2404</Words>
  <Characters>13225</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Toyota Motor Europe</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 Van Oosterwyck</cp:lastModifiedBy>
  <cp:revision>7</cp:revision>
  <cp:lastPrinted>2016-09-01T15:39:00Z</cp:lastPrinted>
  <dcterms:created xsi:type="dcterms:W3CDTF">2016-09-01T15:56:00Z</dcterms:created>
  <dcterms:modified xsi:type="dcterms:W3CDTF">2016-09-15T21:29:00Z</dcterms:modified>
  <cp:category>Not Protected</cp:category>
</cp:coreProperties>
</file>