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1F" w:rsidRDefault="00E234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Nieuwe </w:t>
      </w:r>
      <w:r w:rsidR="000F3E1F" w:rsidRPr="000F3E1F">
        <w:rPr>
          <w:rFonts w:ascii="Arial" w:hAnsi="Arial" w:cs="Arial"/>
          <w:sz w:val="20"/>
          <w:szCs w:val="20"/>
          <w:u w:val="single"/>
        </w:rPr>
        <w:t>situatie</w:t>
      </w:r>
      <w:r>
        <w:rPr>
          <w:rFonts w:ascii="Arial" w:hAnsi="Arial" w:cs="Arial"/>
          <w:sz w:val="20"/>
          <w:szCs w:val="20"/>
          <w:u w:val="single"/>
        </w:rPr>
        <w:t xml:space="preserve"> vanaf 4 januari 2016</w:t>
      </w:r>
      <w:r w:rsidR="000F3E1F" w:rsidRPr="000F3E1F">
        <w:rPr>
          <w:rFonts w:ascii="Arial" w:hAnsi="Arial" w:cs="Arial"/>
          <w:sz w:val="20"/>
          <w:szCs w:val="20"/>
          <w:u w:val="single"/>
        </w:rPr>
        <w:t>:</w:t>
      </w:r>
      <w:r w:rsidR="000F3E1F">
        <w:rPr>
          <w:rFonts w:ascii="Arial" w:hAnsi="Arial" w:cs="Arial"/>
          <w:sz w:val="20"/>
          <w:szCs w:val="20"/>
        </w:rPr>
        <w:t xml:space="preserve"> </w:t>
      </w:r>
    </w:p>
    <w:p w:rsidR="000F3E1F" w:rsidRDefault="00E234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Duidelijke structuur</w:t>
      </w:r>
      <w:r w:rsidR="000F3E1F">
        <w:rPr>
          <w:rFonts w:ascii="Arial" w:hAnsi="Arial" w:cs="Arial"/>
          <w:sz w:val="20"/>
          <w:szCs w:val="20"/>
        </w:rPr>
        <w:t xml:space="preserve"> </w:t>
      </w:r>
    </w:p>
    <w:p w:rsidR="001E6ABF" w:rsidRDefault="00E234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Overzichtelijk aanbod</w:t>
      </w:r>
    </w:p>
    <w:p w:rsidR="000F3E1F" w:rsidRDefault="00E234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Sterke as </w:t>
      </w:r>
      <w:proofErr w:type="spellStart"/>
      <w:r>
        <w:rPr>
          <w:rFonts w:ascii="Arial" w:hAnsi="Arial" w:cs="Arial"/>
          <w:sz w:val="20"/>
          <w:szCs w:val="20"/>
        </w:rPr>
        <w:t>Humbeek</w:t>
      </w:r>
      <w:proofErr w:type="spellEnd"/>
      <w:r>
        <w:rPr>
          <w:rFonts w:ascii="Arial" w:hAnsi="Arial" w:cs="Arial"/>
          <w:sz w:val="20"/>
          <w:szCs w:val="20"/>
        </w:rPr>
        <w:t xml:space="preserve"> – Grimbergen – Brussel CCN door verhoging aantal bussen op lijn 230</w:t>
      </w:r>
      <w:bookmarkStart w:id="0" w:name="_GoBack"/>
      <w:bookmarkEnd w:id="0"/>
    </w:p>
    <w:p w:rsidR="000F3E1F" w:rsidRPr="00484B38" w:rsidRDefault="00E234A8">
      <w:pPr>
        <w:rPr>
          <w:rFonts w:ascii="Arial" w:hAnsi="Arial" w:cs="Arial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7BF5DBE" wp14:editId="537C077B">
            <wp:simplePos x="0" y="0"/>
            <wp:positionH relativeFrom="column">
              <wp:posOffset>504825</wp:posOffset>
            </wp:positionH>
            <wp:positionV relativeFrom="paragraph">
              <wp:posOffset>163195</wp:posOffset>
            </wp:positionV>
            <wp:extent cx="5292090" cy="6217285"/>
            <wp:effectExtent l="0" t="0" r="3810" b="0"/>
            <wp:wrapNone/>
            <wp:docPr id="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62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0F3E1F" w:rsidRPr="0048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F"/>
    <w:rsid w:val="000F3E1F"/>
    <w:rsid w:val="001E6ABF"/>
    <w:rsid w:val="00386A16"/>
    <w:rsid w:val="00484B38"/>
    <w:rsid w:val="00D150C4"/>
    <w:rsid w:val="00E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CBD22272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Renders</dc:creator>
  <cp:lastModifiedBy>Dominique Renders</cp:lastModifiedBy>
  <cp:revision>2</cp:revision>
  <dcterms:created xsi:type="dcterms:W3CDTF">2015-11-20T09:40:00Z</dcterms:created>
  <dcterms:modified xsi:type="dcterms:W3CDTF">2015-11-20T09:40:00Z</dcterms:modified>
</cp:coreProperties>
</file>