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908C" w14:textId="77777777" w:rsidR="008B0E07" w:rsidRDefault="008B0E07"/>
    <w:p w14:paraId="3C4E7023" w14:textId="383C3753" w:rsidR="00AD0440" w:rsidRDefault="000D79E4">
      <w:r>
        <w:t xml:space="preserve">Amber </w:t>
      </w:r>
      <w:proofErr w:type="spellStart"/>
      <w:r>
        <w:t>Amelin</w:t>
      </w:r>
      <w:r w:rsidR="00E4435B">
        <w:t>c</w:t>
      </w:r>
      <w:r>
        <w:t>kx</w:t>
      </w:r>
      <w:proofErr w:type="spellEnd"/>
      <w:r>
        <w:t xml:space="preserve"> ging aan de slag bij de verzekeringsmakelaar Concordia</w:t>
      </w:r>
    </w:p>
    <w:p w14:paraId="73E6919B" w14:textId="759AF732" w:rsidR="00AD0440" w:rsidRPr="001F23CD" w:rsidRDefault="001F23CD">
      <w:pPr>
        <w:rPr>
          <w:b/>
          <w:bCs/>
          <w:sz w:val="24"/>
          <w:szCs w:val="24"/>
        </w:rPr>
      </w:pPr>
      <w:r w:rsidRPr="001F23CD">
        <w:rPr>
          <w:b/>
          <w:bCs/>
          <w:sz w:val="24"/>
          <w:szCs w:val="24"/>
        </w:rPr>
        <w:t xml:space="preserve">“Verder kijken dan de beperking of ziekte” </w:t>
      </w:r>
    </w:p>
    <w:p w14:paraId="25F94431" w14:textId="0C628872" w:rsidR="00650B3D" w:rsidRDefault="00AD0440" w:rsidP="001F23CD">
      <w:pPr>
        <w:jc w:val="both"/>
      </w:pPr>
      <w:r>
        <w:t xml:space="preserve">Amber </w:t>
      </w:r>
      <w:proofErr w:type="spellStart"/>
      <w:r>
        <w:t>Amelin</w:t>
      </w:r>
      <w:r w:rsidR="00E4435B">
        <w:t>ckx</w:t>
      </w:r>
      <w:proofErr w:type="spellEnd"/>
      <w:r>
        <w:t xml:space="preserve"> (19) is </w:t>
      </w:r>
      <w:r w:rsidRPr="00E4435B">
        <w:rPr>
          <w:rFonts w:cstheme="minorHAnsi"/>
        </w:rPr>
        <w:t>studente Publiciteit en Illustrat</w:t>
      </w:r>
      <w:r w:rsidR="00650B3D" w:rsidRPr="00E4435B">
        <w:rPr>
          <w:rFonts w:cstheme="minorHAnsi"/>
        </w:rPr>
        <w:t>ie</w:t>
      </w:r>
      <w:r w:rsidRPr="00E4435B">
        <w:rPr>
          <w:rFonts w:cstheme="minorHAnsi"/>
        </w:rPr>
        <w:t xml:space="preserve"> aan het Sint-Jozef OV4 in Antwerpen. Ze werd geboren m</w:t>
      </w:r>
      <w:r w:rsidR="00650B3D" w:rsidRPr="00E4435B">
        <w:rPr>
          <w:rFonts w:cstheme="minorHAnsi"/>
        </w:rPr>
        <w:t>et</w:t>
      </w:r>
      <w:r w:rsidRPr="00E4435B">
        <w:rPr>
          <w:rFonts w:cstheme="minorHAnsi"/>
        </w:rPr>
        <w:t xml:space="preserve"> </w:t>
      </w:r>
      <w:r w:rsidR="00E4435B" w:rsidRPr="00E4435B">
        <w:rPr>
          <w:rFonts w:cstheme="minorHAnsi"/>
          <w:color w:val="333333"/>
        </w:rPr>
        <w:t xml:space="preserve">fosfaatdiabetes, een zeldzame ziekte waarbij het fosfaatgehalte in het bloed verlaagd is, met problemen aan de botten als gevolg. </w:t>
      </w:r>
      <w:r w:rsidR="00E4435B" w:rsidRPr="00E4435B">
        <w:rPr>
          <w:rFonts w:cstheme="minorHAnsi"/>
        </w:rPr>
        <w:t xml:space="preserve">Zo heeft haar ruggengraat </w:t>
      </w:r>
      <w:r w:rsidR="00650B3D" w:rsidRPr="00E4435B">
        <w:rPr>
          <w:rFonts w:cstheme="minorHAnsi"/>
        </w:rPr>
        <w:t>een kromming.</w:t>
      </w:r>
      <w:r w:rsidR="00060C12" w:rsidRPr="00E4435B">
        <w:rPr>
          <w:rFonts w:cstheme="minorHAnsi"/>
        </w:rPr>
        <w:t xml:space="preserve"> Toen ze</w:t>
      </w:r>
      <w:r w:rsidR="00650B3D" w:rsidRPr="00E4435B">
        <w:rPr>
          <w:rFonts w:cstheme="minorHAnsi"/>
        </w:rPr>
        <w:t xml:space="preserve"> </w:t>
      </w:r>
      <w:r w:rsidR="00151BE1">
        <w:rPr>
          <w:rFonts w:cstheme="minorHAnsi"/>
        </w:rPr>
        <w:t xml:space="preserve">17 </w:t>
      </w:r>
      <w:r w:rsidR="00650B3D" w:rsidRPr="00E4435B">
        <w:rPr>
          <w:rFonts w:cstheme="minorHAnsi"/>
        </w:rPr>
        <w:t>was</w:t>
      </w:r>
      <w:r w:rsidR="00060C12" w:rsidRPr="00E4435B">
        <w:rPr>
          <w:rFonts w:cstheme="minorHAnsi"/>
        </w:rPr>
        <w:t>, werd ze geopereerd</w:t>
      </w:r>
      <w:r w:rsidR="00650B3D" w:rsidRPr="00E4435B">
        <w:rPr>
          <w:rFonts w:cstheme="minorHAnsi"/>
        </w:rPr>
        <w:t xml:space="preserve"> en sindsdien heeft ze een metalen staaf in haar rug die ervoor zorgt dat</w:t>
      </w:r>
      <w:r w:rsidR="00650B3D">
        <w:t xml:space="preserve"> ze rechtop </w:t>
      </w:r>
      <w:r w:rsidR="00C95547">
        <w:t>kan</w:t>
      </w:r>
      <w:r w:rsidR="00650B3D">
        <w:t xml:space="preserve"> staan. Hierdoor heeft ze het moeilijk om trappen te lopen, ver te stappen of </w:t>
      </w:r>
      <w:r w:rsidR="00B73182">
        <w:t xml:space="preserve">iets </w:t>
      </w:r>
      <w:r w:rsidR="00650B3D">
        <w:t>op te rapen. Daarnaast heeft ze ook veel nood aan structuur</w:t>
      </w:r>
      <w:r w:rsidR="00B73182">
        <w:t xml:space="preserve"> en planning.</w:t>
      </w:r>
    </w:p>
    <w:p w14:paraId="65AD7DF8" w14:textId="7FA6FB7E" w:rsidR="00B73182" w:rsidRDefault="006D3FB1" w:rsidP="001F23CD">
      <w:pPr>
        <w:jc w:val="both"/>
      </w:pPr>
      <w:r>
        <w:t>Door haar beperking, kreeg ze bij</w:t>
      </w:r>
      <w:r w:rsidR="00B73182">
        <w:t xml:space="preserve"> de zoektocht naar een studentenjob </w:t>
      </w:r>
      <w:r>
        <w:t>meestal</w:t>
      </w:r>
      <w:r w:rsidR="00B73182">
        <w:t xml:space="preserve"> te maken met vooroordelen. </w:t>
      </w:r>
    </w:p>
    <w:p w14:paraId="7D1588EF" w14:textId="43E8DC34" w:rsidR="00892169" w:rsidRDefault="00B73182" w:rsidP="001F23CD">
      <w:pPr>
        <w:jc w:val="both"/>
      </w:pPr>
      <w:r w:rsidRPr="00B73182">
        <w:rPr>
          <w:i/>
          <w:iCs/>
        </w:rPr>
        <w:t xml:space="preserve">“Ik had al enkele keren gesolliciteerd voor een studentenjob maar werd telkens niet geselecteerd. Het werd me dan wel nooit expliciet gezegd, maar ik kreeg elke keer de indruk dat ik werd afgewezen omwille van mijn fysieke beperking. </w:t>
      </w:r>
      <w:r>
        <w:rPr>
          <w:i/>
          <w:iCs/>
        </w:rPr>
        <w:t>Het</w:t>
      </w:r>
      <w:r w:rsidR="00892169">
        <w:rPr>
          <w:i/>
          <w:iCs/>
        </w:rPr>
        <w:t xml:space="preserve"> </w:t>
      </w:r>
      <w:r>
        <w:rPr>
          <w:i/>
          <w:iCs/>
        </w:rPr>
        <w:t>is heel frustrerend wanneer je niet verder geraakt dan een eerste gesprek</w:t>
      </w:r>
      <w:r w:rsidR="00892169">
        <w:rPr>
          <w:i/>
          <w:iCs/>
        </w:rPr>
        <w:t xml:space="preserve"> en dit</w:t>
      </w:r>
      <w:r w:rsidRPr="00B73182">
        <w:rPr>
          <w:i/>
          <w:iCs/>
        </w:rPr>
        <w:t xml:space="preserve"> begon te wegen op mijn zelfvertrouwe</w:t>
      </w:r>
      <w:r>
        <w:rPr>
          <w:i/>
          <w:iCs/>
        </w:rPr>
        <w:t>n. H</w:t>
      </w:r>
      <w:r w:rsidR="00892169">
        <w:rPr>
          <w:i/>
          <w:iCs/>
        </w:rPr>
        <w:t>ier</w:t>
      </w:r>
      <w:r w:rsidRPr="00B73182">
        <w:rPr>
          <w:i/>
          <w:iCs/>
        </w:rPr>
        <w:t xml:space="preserve">door </w:t>
      </w:r>
      <w:r w:rsidR="00892169">
        <w:rPr>
          <w:i/>
          <w:iCs/>
        </w:rPr>
        <w:t xml:space="preserve">had </w:t>
      </w:r>
      <w:r w:rsidRPr="00B73182">
        <w:rPr>
          <w:i/>
          <w:iCs/>
        </w:rPr>
        <w:t>ik schrik om nog te solliciteren,”</w:t>
      </w:r>
      <w:r>
        <w:t xml:space="preserve"> getuigt Amber.</w:t>
      </w:r>
    </w:p>
    <w:p w14:paraId="5CAC5339" w14:textId="07B58D28" w:rsidR="00650B3D" w:rsidRDefault="00892169" w:rsidP="001F23CD">
      <w:pPr>
        <w:jc w:val="both"/>
      </w:pPr>
      <w:r>
        <w:t>V</w:t>
      </w:r>
      <w:r w:rsidR="00B73182">
        <w:t>ia Onbeperkt Jobstudent</w:t>
      </w:r>
      <w:r w:rsidR="00650B3D">
        <w:t xml:space="preserve"> </w:t>
      </w:r>
      <w:r>
        <w:t>werd Amber gematcht met</w:t>
      </w:r>
      <w:r w:rsidR="00650B3D">
        <w:t xml:space="preserve"> </w:t>
      </w:r>
      <w:r w:rsidR="000D79E4">
        <w:t xml:space="preserve">de onafhankelijke verzekeringsmakelaar </w:t>
      </w:r>
      <w:r w:rsidR="00650B3D">
        <w:t>Concordia, het vroegere Kegels &amp; Van Antwerpen NV.</w:t>
      </w:r>
    </w:p>
    <w:p w14:paraId="6EAAF519" w14:textId="045B70A2" w:rsidR="002502C2" w:rsidRDefault="00650B3D" w:rsidP="001F23CD">
      <w:pPr>
        <w:jc w:val="both"/>
      </w:pPr>
      <w:r w:rsidRPr="00B73182">
        <w:rPr>
          <w:i/>
          <w:iCs/>
        </w:rPr>
        <w:t>“</w:t>
      </w:r>
      <w:r w:rsidR="006D3FB1">
        <w:rPr>
          <w:i/>
          <w:iCs/>
        </w:rPr>
        <w:t>Samen met Onbeperkt Jobstudent bracht ik een bedrijfsbezoek aan Concordia</w:t>
      </w:r>
      <w:r w:rsidR="002502C2">
        <w:rPr>
          <w:i/>
          <w:iCs/>
        </w:rPr>
        <w:t xml:space="preserve"> waar me duidelijk werd uitgelegd wat ik zou mogen doen</w:t>
      </w:r>
      <w:r w:rsidR="006D3FB1">
        <w:rPr>
          <w:i/>
          <w:iCs/>
        </w:rPr>
        <w:t>. Na een eerste gesprek waren ze meteen overtuigd van mijn ‘goesting’ om deze</w:t>
      </w:r>
      <w:r w:rsidR="006D3FB1">
        <w:t xml:space="preserve"> </w:t>
      </w:r>
      <w:r w:rsidR="006D3FB1" w:rsidRPr="006D3FB1">
        <w:rPr>
          <w:i/>
          <w:iCs/>
        </w:rPr>
        <w:t xml:space="preserve">job te doen. Ik mocht er in </w:t>
      </w:r>
      <w:r w:rsidR="00151BE1">
        <w:rPr>
          <w:i/>
          <w:iCs/>
        </w:rPr>
        <w:t xml:space="preserve">juli </w:t>
      </w:r>
      <w:r w:rsidR="006D3FB1" w:rsidRPr="006D3FB1">
        <w:rPr>
          <w:i/>
          <w:iCs/>
        </w:rPr>
        <w:t xml:space="preserve">vorig jaar aan de slag in een administratieve functie </w:t>
      </w:r>
      <w:r w:rsidR="001F23CD">
        <w:rPr>
          <w:i/>
          <w:iCs/>
        </w:rPr>
        <w:t xml:space="preserve">met veel variatie, </w:t>
      </w:r>
      <w:r w:rsidR="006D3FB1" w:rsidRPr="006D3FB1">
        <w:rPr>
          <w:i/>
          <w:iCs/>
        </w:rPr>
        <w:t>en</w:t>
      </w:r>
      <w:r w:rsidR="007853E8">
        <w:rPr>
          <w:i/>
          <w:iCs/>
        </w:rPr>
        <w:t xml:space="preserve"> mocht er ook</w:t>
      </w:r>
      <w:r w:rsidR="006D3FB1" w:rsidRPr="006D3FB1">
        <w:rPr>
          <w:i/>
          <w:iCs/>
        </w:rPr>
        <w:t xml:space="preserve"> het onthaal</w:t>
      </w:r>
      <w:r w:rsidR="007853E8">
        <w:rPr>
          <w:i/>
          <w:iCs/>
        </w:rPr>
        <w:t xml:space="preserve"> doen</w:t>
      </w:r>
      <w:r w:rsidR="006D3FB1">
        <w:rPr>
          <w:i/>
          <w:iCs/>
        </w:rPr>
        <w:t>,</w:t>
      </w:r>
      <w:r w:rsidR="006D3FB1" w:rsidRPr="006D3FB1">
        <w:rPr>
          <w:i/>
          <w:iCs/>
        </w:rPr>
        <w:t>”</w:t>
      </w:r>
      <w:r w:rsidR="006D3FB1">
        <w:rPr>
          <w:i/>
          <w:iCs/>
        </w:rPr>
        <w:t xml:space="preserve"> </w:t>
      </w:r>
      <w:r w:rsidR="006D3FB1" w:rsidRPr="002502C2">
        <w:t>aldus Amber.</w:t>
      </w:r>
    </w:p>
    <w:p w14:paraId="07F897ED" w14:textId="1B86E6AD" w:rsidR="003A6EF8" w:rsidRDefault="002502C2" w:rsidP="001F23CD">
      <w:pPr>
        <w:jc w:val="both"/>
      </w:pPr>
      <w:r>
        <w:t xml:space="preserve">Concordia zorgde ervoor dat </w:t>
      </w:r>
      <w:proofErr w:type="spellStart"/>
      <w:r>
        <w:t>Amber’s</w:t>
      </w:r>
      <w:proofErr w:type="spellEnd"/>
      <w:r>
        <w:t xml:space="preserve"> werkplek werd aangepast aan haar fysieke beperking. Zo werd er </w:t>
      </w:r>
      <w:r w:rsidR="003A6EF8">
        <w:t>onder meer</w:t>
      </w:r>
      <w:r>
        <w:t xml:space="preserve"> een voetenplank voorzien</w:t>
      </w:r>
      <w:r w:rsidR="003A6EF8">
        <w:t xml:space="preserve"> voor onder haar bureau</w:t>
      </w:r>
      <w:r>
        <w:t>, maar werd er ook voor gezorgd dat ze bijvoorbeeld geen trappen moest doen. Daarnaast kreeg ze een heel duidelijke planning van haar taken</w:t>
      </w:r>
      <w:r w:rsidR="007853E8">
        <w:t xml:space="preserve">. </w:t>
      </w:r>
    </w:p>
    <w:p w14:paraId="478CEB1D" w14:textId="19678ACA" w:rsidR="003A6EF8" w:rsidRPr="00F14313" w:rsidRDefault="007853E8" w:rsidP="001F23CD">
      <w:pPr>
        <w:jc w:val="both"/>
      </w:pPr>
      <w:r w:rsidRPr="003A6EF8">
        <w:rPr>
          <w:i/>
          <w:iCs/>
        </w:rPr>
        <w:t>“</w:t>
      </w:r>
      <w:r w:rsidR="003A6EF8">
        <w:rPr>
          <w:i/>
          <w:iCs/>
        </w:rPr>
        <w:t>Achteraf werd e</w:t>
      </w:r>
      <w:r w:rsidRPr="003A6EF8">
        <w:rPr>
          <w:i/>
          <w:iCs/>
        </w:rPr>
        <w:t xml:space="preserve">lke taak samen met mijn </w:t>
      </w:r>
      <w:r w:rsidR="001F4A04">
        <w:rPr>
          <w:i/>
          <w:iCs/>
        </w:rPr>
        <w:t>mentor</w:t>
      </w:r>
      <w:r w:rsidRPr="003A6EF8">
        <w:rPr>
          <w:i/>
          <w:iCs/>
        </w:rPr>
        <w:t xml:space="preserve"> </w:t>
      </w:r>
      <w:r w:rsidR="00C1077F">
        <w:rPr>
          <w:i/>
          <w:iCs/>
        </w:rPr>
        <w:t xml:space="preserve">grondig </w:t>
      </w:r>
      <w:r w:rsidRPr="003A6EF8">
        <w:rPr>
          <w:i/>
          <w:iCs/>
        </w:rPr>
        <w:t>geëvalueerd</w:t>
      </w:r>
      <w:r w:rsidR="00C1077F">
        <w:rPr>
          <w:i/>
          <w:iCs/>
        </w:rPr>
        <w:t>.</w:t>
      </w:r>
      <w:r w:rsidRPr="003A6EF8">
        <w:rPr>
          <w:i/>
          <w:iCs/>
        </w:rPr>
        <w:t xml:space="preserve"> </w:t>
      </w:r>
      <w:r w:rsidR="00C1077F">
        <w:rPr>
          <w:i/>
          <w:iCs/>
        </w:rPr>
        <w:t>M</w:t>
      </w:r>
      <w:r w:rsidRPr="003A6EF8">
        <w:rPr>
          <w:i/>
          <w:iCs/>
        </w:rPr>
        <w:t>ijn collega’s gaven me de ruimte om onzekerheden en moeilijkheden te signaler</w:t>
      </w:r>
      <w:r w:rsidR="003A6EF8" w:rsidRPr="003A6EF8">
        <w:rPr>
          <w:i/>
          <w:iCs/>
        </w:rPr>
        <w:t xml:space="preserve">en en </w:t>
      </w:r>
      <w:r w:rsidR="003A6EF8">
        <w:rPr>
          <w:i/>
          <w:iCs/>
        </w:rPr>
        <w:t xml:space="preserve">om </w:t>
      </w:r>
      <w:r w:rsidR="002502C2" w:rsidRPr="003A6EF8">
        <w:rPr>
          <w:i/>
          <w:iCs/>
        </w:rPr>
        <w:t xml:space="preserve">elke opdracht </w:t>
      </w:r>
      <w:r w:rsidR="003A6EF8" w:rsidRPr="003A6EF8">
        <w:rPr>
          <w:i/>
          <w:iCs/>
        </w:rPr>
        <w:t>op mijn tempo uit te voeren.</w:t>
      </w:r>
      <w:r w:rsidR="002502C2" w:rsidRPr="003A6EF8">
        <w:rPr>
          <w:i/>
          <w:iCs/>
        </w:rPr>
        <w:t xml:space="preserve"> </w:t>
      </w:r>
      <w:r w:rsidRPr="003A6EF8">
        <w:rPr>
          <w:i/>
          <w:iCs/>
        </w:rPr>
        <w:t>Ook</w:t>
      </w:r>
      <w:r w:rsidR="003A6EF8">
        <w:rPr>
          <w:i/>
          <w:iCs/>
        </w:rPr>
        <w:t xml:space="preserve"> door </w:t>
      </w:r>
      <w:r w:rsidRPr="003A6EF8">
        <w:rPr>
          <w:i/>
          <w:iCs/>
        </w:rPr>
        <w:t xml:space="preserve">Onbeperkt Jobstudent werd </w:t>
      </w:r>
      <w:r w:rsidR="003A6EF8">
        <w:rPr>
          <w:i/>
          <w:iCs/>
        </w:rPr>
        <w:t>ik</w:t>
      </w:r>
      <w:r w:rsidRPr="003A6EF8">
        <w:rPr>
          <w:i/>
          <w:iCs/>
        </w:rPr>
        <w:t xml:space="preserve"> </w:t>
      </w:r>
      <w:r w:rsidR="001F23CD">
        <w:rPr>
          <w:i/>
          <w:iCs/>
        </w:rPr>
        <w:t>goed opgevolgd</w:t>
      </w:r>
      <w:r w:rsidR="00C95547">
        <w:rPr>
          <w:i/>
          <w:iCs/>
        </w:rPr>
        <w:t>,</w:t>
      </w:r>
      <w:r w:rsidR="00F14313">
        <w:rPr>
          <w:i/>
          <w:iCs/>
        </w:rPr>
        <w:t xml:space="preserve">” </w:t>
      </w:r>
      <w:r w:rsidR="00F14313" w:rsidRPr="00F14313">
        <w:t>aldus Amber.</w:t>
      </w:r>
      <w:r w:rsidRPr="00F14313">
        <w:t xml:space="preserve"> </w:t>
      </w:r>
    </w:p>
    <w:p w14:paraId="3E22CFC5" w14:textId="59454FD6" w:rsidR="00F14313" w:rsidRDefault="002502C2" w:rsidP="001F23CD">
      <w:pPr>
        <w:jc w:val="both"/>
      </w:pPr>
      <w:r>
        <w:t xml:space="preserve">Dit </w:t>
      </w:r>
      <w:r w:rsidR="007853E8">
        <w:t xml:space="preserve">alles </w:t>
      </w:r>
      <w:r>
        <w:t xml:space="preserve">zorgde er voor dat ze met veel voldoening terugkijkt op haar eerste </w:t>
      </w:r>
      <w:r w:rsidR="007853E8">
        <w:t>werk</w:t>
      </w:r>
      <w:r>
        <w:t>ervaring én het zelfvertrouwen kreeg om opnieuw – en met succes deze keer – zelf op zoek te gaan naar een student</w:t>
      </w:r>
      <w:r w:rsidR="007853E8">
        <w:t>en</w:t>
      </w:r>
      <w:r>
        <w:t>job en een stageplaats.</w:t>
      </w:r>
    </w:p>
    <w:p w14:paraId="5314A1BA" w14:textId="198C4F75" w:rsidR="001F23CD" w:rsidRPr="001F23CD" w:rsidRDefault="001F23CD">
      <w:pPr>
        <w:rPr>
          <w:b/>
          <w:bCs/>
        </w:rPr>
      </w:pPr>
      <w:r w:rsidRPr="001F23CD">
        <w:rPr>
          <w:b/>
          <w:bCs/>
        </w:rPr>
        <w:t>Het is de goesting die telt!</w:t>
      </w:r>
    </w:p>
    <w:p w14:paraId="79FAD727" w14:textId="66D980EF" w:rsidR="002502C2" w:rsidRDefault="00C66FE1" w:rsidP="001F23CD">
      <w:pPr>
        <w:jc w:val="both"/>
      </w:pPr>
      <w:r>
        <w:t>C</w:t>
      </w:r>
      <w:r w:rsidR="00F14313">
        <w:t xml:space="preserve">oncordia telt vandaag al 110 werknemers waarvan er </w:t>
      </w:r>
      <w:r w:rsidR="001F23CD">
        <w:t xml:space="preserve">een </w:t>
      </w:r>
      <w:r w:rsidR="00F14313">
        <w:t>60</w:t>
      </w:r>
      <w:r w:rsidR="001F23CD">
        <w:t>tal</w:t>
      </w:r>
      <w:r w:rsidR="00F14313">
        <w:t xml:space="preserve"> in de Antwerpse vestiging werken</w:t>
      </w:r>
      <w:r>
        <w:t>. De onafhankelijke verzekeringsmakelaar groeit sterk, maar merkte</w:t>
      </w:r>
      <w:r w:rsidR="00F14313">
        <w:t xml:space="preserve"> </w:t>
      </w:r>
      <w:r>
        <w:t>dat</w:t>
      </w:r>
      <w:r w:rsidR="00F14313">
        <w:t xml:space="preserve"> de gezochte profielen niet dik </w:t>
      </w:r>
      <w:r w:rsidRPr="001F4A04">
        <w:t>g</w:t>
      </w:r>
      <w:r w:rsidR="00F14313" w:rsidRPr="001F4A04">
        <w:t xml:space="preserve">ezaaid </w:t>
      </w:r>
      <w:r w:rsidRPr="001F4A04">
        <w:t xml:space="preserve">liggen </w:t>
      </w:r>
      <w:r w:rsidR="00F14313" w:rsidRPr="001F4A04">
        <w:t xml:space="preserve">in Vlaanderen. </w:t>
      </w:r>
      <w:r w:rsidRPr="001F4A04">
        <w:t xml:space="preserve">Mits de </w:t>
      </w:r>
      <w:r w:rsidRPr="001F4A04">
        <w:rPr>
          <w:rFonts w:cstheme="minorHAnsi"/>
        </w:rPr>
        <w:t xml:space="preserve">juiste begeleiding en enkele kleine aanpassingen, kunnen ze echter in een bredere vijver van potentiële werknemers vissen. Daarom besloten ze in zee te gaan met </w:t>
      </w:r>
      <w:r w:rsidR="001F4A04" w:rsidRPr="001F4A04">
        <w:t>Onbeperkt Jobstudent</w:t>
      </w:r>
      <w:r w:rsidR="001F4A04" w:rsidRPr="001F4A04">
        <w:rPr>
          <w:rFonts w:cstheme="minorHAnsi"/>
        </w:rPr>
        <w:t xml:space="preserve"> voor jong talent en met </w:t>
      </w:r>
      <w:proofErr w:type="spellStart"/>
      <w:r w:rsidR="001F4A04" w:rsidRPr="001F4A04">
        <w:rPr>
          <w:rFonts w:cstheme="minorHAnsi"/>
        </w:rPr>
        <w:t>Emino</w:t>
      </w:r>
      <w:proofErr w:type="spellEnd"/>
      <w:r w:rsidR="001F4A04" w:rsidRPr="001F4A04">
        <w:rPr>
          <w:rFonts w:cstheme="minorHAnsi"/>
        </w:rPr>
        <w:t xml:space="preserve">, </w:t>
      </w:r>
      <w:r w:rsidR="001F4A04" w:rsidRPr="001F4A04">
        <w:rPr>
          <w:rFonts w:cstheme="minorHAnsi"/>
          <w:color w:val="000000"/>
          <w:shd w:val="clear" w:color="auto" w:fill="FFFFFF"/>
        </w:rPr>
        <w:t>dat met volwassenen werkt.</w:t>
      </w:r>
    </w:p>
    <w:p w14:paraId="2F96EF90" w14:textId="77777777" w:rsidR="001F4A04" w:rsidRDefault="001F4A04" w:rsidP="001F23CD">
      <w:pPr>
        <w:jc w:val="both"/>
      </w:pPr>
    </w:p>
    <w:p w14:paraId="56472219" w14:textId="4AB4B240" w:rsidR="008B0E07" w:rsidRDefault="001F4A04" w:rsidP="001F23CD">
      <w:pPr>
        <w:jc w:val="both"/>
      </w:pPr>
      <w:r>
        <w:t>Teamleider</w:t>
      </w:r>
      <w:r w:rsidR="00C66FE1">
        <w:t xml:space="preserve"> Flem</w:t>
      </w:r>
      <w:r w:rsidR="008B0E07">
        <w:t>m</w:t>
      </w:r>
      <w:r w:rsidR="00C66FE1">
        <w:t>ing</w:t>
      </w:r>
      <w:r w:rsidR="008B0E07">
        <w:t xml:space="preserve"> </w:t>
      </w:r>
      <w:proofErr w:type="spellStart"/>
      <w:r w:rsidR="008B0E07">
        <w:t>Pittoors</w:t>
      </w:r>
      <w:proofErr w:type="spellEnd"/>
      <w:r w:rsidR="00C66FE1">
        <w:t xml:space="preserve"> stemde het takenpakket af op de noden van Amber en zorgde voor afgelijnde instructies, routine en structuur</w:t>
      </w:r>
      <w:r w:rsidR="001F23CD">
        <w:t>: “</w:t>
      </w:r>
      <w:r w:rsidR="007853E8" w:rsidRPr="001F23CD">
        <w:rPr>
          <w:i/>
          <w:iCs/>
        </w:rPr>
        <w:t>We zijn heel blij dat we jongeren zoals Amber kunnen ondersteunen</w:t>
      </w:r>
      <w:r w:rsidR="001F23CD" w:rsidRPr="001F23CD">
        <w:rPr>
          <w:i/>
          <w:iCs/>
        </w:rPr>
        <w:t xml:space="preserve"> en een professioneel duwtje in de rug kunnen geven. Het is de goesting en de mentaliteit van de kandidaat-werknemers die telt en het is jammer dat nog te veel werkgevers</w:t>
      </w:r>
      <w:r w:rsidR="001F23CD">
        <w:t xml:space="preserve"> niet </w:t>
      </w:r>
      <w:r w:rsidR="00C95547">
        <w:t>naast de ziekte of beperking kunnen kijken.</w:t>
      </w:r>
      <w:r w:rsidR="001F23CD">
        <w:t xml:space="preserve">” </w:t>
      </w:r>
    </w:p>
    <w:p w14:paraId="3C05AB0C" w14:textId="671B037F" w:rsidR="007853E8" w:rsidRPr="001F23CD" w:rsidRDefault="001F23CD" w:rsidP="001F23CD">
      <w:pPr>
        <w:jc w:val="both"/>
      </w:pPr>
      <w:r w:rsidRPr="008B0E07">
        <w:rPr>
          <w:i/>
          <w:iCs/>
        </w:rPr>
        <w:t>“Voor ons was het</w:t>
      </w:r>
      <w:r w:rsidR="00F14313" w:rsidRPr="008B0E07">
        <w:rPr>
          <w:i/>
          <w:iCs/>
        </w:rPr>
        <w:t xml:space="preserve"> belangrijk dat </w:t>
      </w:r>
      <w:r w:rsidRPr="008B0E07">
        <w:rPr>
          <w:i/>
          <w:iCs/>
        </w:rPr>
        <w:t>Amber</w:t>
      </w:r>
      <w:r w:rsidR="00F14313" w:rsidRPr="008B0E07">
        <w:rPr>
          <w:i/>
          <w:iCs/>
        </w:rPr>
        <w:t xml:space="preserve"> zich goed voelde </w:t>
      </w:r>
      <w:r w:rsidR="005C07E8">
        <w:rPr>
          <w:i/>
          <w:iCs/>
        </w:rPr>
        <w:t>binnen het bedrijf</w:t>
      </w:r>
      <w:r w:rsidR="00F14313" w:rsidRPr="008B0E07">
        <w:rPr>
          <w:i/>
          <w:iCs/>
        </w:rPr>
        <w:t>. Ook leerden we veel van Amber, bijvoorbeeld hoe we door een betere planning en meer structuur ook andere collega’s beter kunnen begeleiden en helpen groeien in hun job.</w:t>
      </w:r>
      <w:r w:rsidRPr="008B0E07">
        <w:rPr>
          <w:i/>
          <w:iCs/>
        </w:rPr>
        <w:t xml:space="preserve"> Die collega’s juichten op hun beurt dit initiatief toe! Het liet zien waar wij als werkgever voor staan, en draagt deze waarde ook uit</w:t>
      </w:r>
      <w:r w:rsidR="00C95547">
        <w:rPr>
          <w:i/>
          <w:iCs/>
        </w:rPr>
        <w:t xml:space="preserve"> naar buiten toe</w:t>
      </w:r>
      <w:r w:rsidRPr="008B0E07">
        <w:rPr>
          <w:i/>
          <w:iCs/>
        </w:rPr>
        <w:t>,</w:t>
      </w:r>
      <w:r w:rsidR="008B0E07">
        <w:rPr>
          <w:i/>
          <w:iCs/>
        </w:rPr>
        <w:t>”</w:t>
      </w:r>
      <w:r>
        <w:t xml:space="preserve"> beslui</w:t>
      </w:r>
      <w:r w:rsidR="008B0E07">
        <w:t xml:space="preserve">t Flemming </w:t>
      </w:r>
      <w:proofErr w:type="spellStart"/>
      <w:r w:rsidR="008B0E07">
        <w:t>Pittoors</w:t>
      </w:r>
      <w:proofErr w:type="spellEnd"/>
      <w:r w:rsidR="008B0E07">
        <w:t>.</w:t>
      </w:r>
    </w:p>
    <w:p w14:paraId="2F996CEE" w14:textId="26142A64" w:rsidR="00650B3D" w:rsidRPr="006D3FB1" w:rsidRDefault="006D3FB1">
      <w:pPr>
        <w:rPr>
          <w:i/>
          <w:iCs/>
        </w:rPr>
      </w:pPr>
      <w:r w:rsidRPr="006D3FB1">
        <w:rPr>
          <w:i/>
          <w:iCs/>
        </w:rPr>
        <w:t xml:space="preserve">  </w:t>
      </w:r>
    </w:p>
    <w:p w14:paraId="5D56171D" w14:textId="77777777" w:rsidR="00AD0440" w:rsidRDefault="00AD0440"/>
    <w:sectPr w:rsidR="00AD044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5A09" w14:textId="77777777" w:rsidR="003E5ECB" w:rsidRDefault="003E5ECB" w:rsidP="008B0E07">
      <w:pPr>
        <w:spacing w:after="0" w:line="240" w:lineRule="auto"/>
      </w:pPr>
      <w:r>
        <w:separator/>
      </w:r>
    </w:p>
  </w:endnote>
  <w:endnote w:type="continuationSeparator" w:id="0">
    <w:p w14:paraId="310F2C91" w14:textId="77777777" w:rsidR="003E5ECB" w:rsidRDefault="003E5ECB" w:rsidP="008B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7E72" w14:textId="77777777" w:rsidR="003E5ECB" w:rsidRDefault="003E5ECB" w:rsidP="008B0E07">
      <w:pPr>
        <w:spacing w:after="0" w:line="240" w:lineRule="auto"/>
      </w:pPr>
      <w:r>
        <w:separator/>
      </w:r>
    </w:p>
  </w:footnote>
  <w:footnote w:type="continuationSeparator" w:id="0">
    <w:p w14:paraId="498CC886" w14:textId="77777777" w:rsidR="003E5ECB" w:rsidRDefault="003E5ECB" w:rsidP="008B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89E1" w14:textId="020EC8E6" w:rsidR="008B0E07" w:rsidRDefault="008B0E07">
    <w:pPr>
      <w:pStyle w:val="Koptekst"/>
    </w:pPr>
    <w:r>
      <w:rPr>
        <w:noProof/>
      </w:rPr>
      <w:drawing>
        <wp:inline distT="0" distB="0" distL="0" distR="0" wp14:anchorId="0C3DE05F" wp14:editId="3CD55490">
          <wp:extent cx="2510936" cy="948690"/>
          <wp:effectExtent l="0" t="0" r="381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14240" cy="9499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40"/>
    <w:rsid w:val="00060C12"/>
    <w:rsid w:val="000D79E4"/>
    <w:rsid w:val="00151BE1"/>
    <w:rsid w:val="001F23CD"/>
    <w:rsid w:val="001F4A04"/>
    <w:rsid w:val="002502C2"/>
    <w:rsid w:val="003A6EF8"/>
    <w:rsid w:val="003C4585"/>
    <w:rsid w:val="003E5ECB"/>
    <w:rsid w:val="004D50F9"/>
    <w:rsid w:val="005A0941"/>
    <w:rsid w:val="005C07E8"/>
    <w:rsid w:val="00650B3D"/>
    <w:rsid w:val="006D3FB1"/>
    <w:rsid w:val="007853E8"/>
    <w:rsid w:val="00892169"/>
    <w:rsid w:val="008A70AF"/>
    <w:rsid w:val="008B0E07"/>
    <w:rsid w:val="009B4D38"/>
    <w:rsid w:val="00A05346"/>
    <w:rsid w:val="00AC7BE1"/>
    <w:rsid w:val="00AD0440"/>
    <w:rsid w:val="00B73182"/>
    <w:rsid w:val="00C1077F"/>
    <w:rsid w:val="00C1767A"/>
    <w:rsid w:val="00C66FE1"/>
    <w:rsid w:val="00C95547"/>
    <w:rsid w:val="00E4435B"/>
    <w:rsid w:val="00F11D64"/>
    <w:rsid w:val="00F14313"/>
    <w:rsid w:val="00F71EBE"/>
    <w:rsid w:val="00FE20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EDED"/>
  <w15:chartTrackingRefBased/>
  <w15:docId w15:val="{FD0B3411-594D-4230-8C3F-06BDCE0B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044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D0440"/>
    <w:rPr>
      <w:b/>
      <w:bCs/>
    </w:rPr>
  </w:style>
  <w:style w:type="character" w:styleId="Nadruk">
    <w:name w:val="Emphasis"/>
    <w:basedOn w:val="Standaardalinea-lettertype"/>
    <w:uiPriority w:val="20"/>
    <w:qFormat/>
    <w:rsid w:val="00AD0440"/>
    <w:rPr>
      <w:i/>
      <w:iCs/>
    </w:rPr>
  </w:style>
  <w:style w:type="paragraph" w:styleId="Koptekst">
    <w:name w:val="header"/>
    <w:basedOn w:val="Standaard"/>
    <w:link w:val="KoptekstChar"/>
    <w:uiPriority w:val="99"/>
    <w:unhideWhenUsed/>
    <w:rsid w:val="008B0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E07"/>
  </w:style>
  <w:style w:type="paragraph" w:styleId="Voettekst">
    <w:name w:val="footer"/>
    <w:basedOn w:val="Standaard"/>
    <w:link w:val="VoettekstChar"/>
    <w:uiPriority w:val="99"/>
    <w:unhideWhenUsed/>
    <w:rsid w:val="008B0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E07"/>
  </w:style>
  <w:style w:type="paragraph" w:styleId="Revisie">
    <w:name w:val="Revision"/>
    <w:hidden/>
    <w:uiPriority w:val="99"/>
    <w:semiHidden/>
    <w:rsid w:val="00F71EBE"/>
    <w:pPr>
      <w:spacing w:after="0" w:line="240" w:lineRule="auto"/>
    </w:pPr>
  </w:style>
  <w:style w:type="character" w:styleId="Verwijzingopmerking">
    <w:name w:val="annotation reference"/>
    <w:basedOn w:val="Standaardalinea-lettertype"/>
    <w:uiPriority w:val="99"/>
    <w:semiHidden/>
    <w:unhideWhenUsed/>
    <w:rsid w:val="00C1077F"/>
    <w:rPr>
      <w:sz w:val="16"/>
      <w:szCs w:val="16"/>
    </w:rPr>
  </w:style>
  <w:style w:type="paragraph" w:styleId="Tekstopmerking">
    <w:name w:val="annotation text"/>
    <w:basedOn w:val="Standaard"/>
    <w:link w:val="TekstopmerkingChar"/>
    <w:uiPriority w:val="99"/>
    <w:semiHidden/>
    <w:unhideWhenUsed/>
    <w:rsid w:val="00C107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077F"/>
    <w:rPr>
      <w:sz w:val="20"/>
      <w:szCs w:val="20"/>
    </w:rPr>
  </w:style>
  <w:style w:type="paragraph" w:styleId="Onderwerpvanopmerking">
    <w:name w:val="annotation subject"/>
    <w:basedOn w:val="Tekstopmerking"/>
    <w:next w:val="Tekstopmerking"/>
    <w:link w:val="OnderwerpvanopmerkingChar"/>
    <w:uiPriority w:val="99"/>
    <w:semiHidden/>
    <w:unhideWhenUsed/>
    <w:rsid w:val="00C1077F"/>
    <w:rPr>
      <w:b/>
      <w:bCs/>
    </w:rPr>
  </w:style>
  <w:style w:type="character" w:customStyle="1" w:styleId="OnderwerpvanopmerkingChar">
    <w:name w:val="Onderwerp van opmerking Char"/>
    <w:basedOn w:val="TekstopmerkingChar"/>
    <w:link w:val="Onderwerpvanopmerking"/>
    <w:uiPriority w:val="99"/>
    <w:semiHidden/>
    <w:rsid w:val="00C10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3205</Characters>
  <Application>Microsoft Office Word</Application>
  <DocSecurity>0</DocSecurity>
  <Lines>62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Sys</dc:creator>
  <cp:keywords/>
  <dc:description/>
  <cp:lastModifiedBy>Emanuel Sys</cp:lastModifiedBy>
  <cp:revision>4</cp:revision>
  <dcterms:created xsi:type="dcterms:W3CDTF">2022-03-09T15:52:00Z</dcterms:created>
  <dcterms:modified xsi:type="dcterms:W3CDTF">2022-03-14T17:02:00Z</dcterms:modified>
</cp:coreProperties>
</file>