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07D45D" w14:textId="77777777" w:rsidR="00BC37D5" w:rsidRDefault="00BC37D5" w:rsidP="00BC37D5">
      <w:pPr>
        <w:pStyle w:val="Titre1"/>
        <w:jc w:val="center"/>
      </w:pPr>
      <w:r>
        <w:rPr>
          <w:noProof/>
        </w:rPr>
        <w:drawing>
          <wp:inline distT="0" distB="0" distL="0" distR="0" wp14:anchorId="005D7BBC" wp14:editId="213806A3">
            <wp:extent cx="5214620" cy="3601085"/>
            <wp:effectExtent l="0" t="0" r="5080" b="5715"/>
            <wp:docPr id="1061951600" name="Picture 1" descr="A person singing into a microphone with a group of men playing guit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951600" name="Picture 1" descr="A person singing into a microphone with a group of men playing guitar&#10;&#10;Description automatically generated"/>
                    <pic:cNvPicPr/>
                  </pic:nvPicPr>
                  <pic:blipFill>
                    <a:blip r:embed="rId11"/>
                    <a:stretch>
                      <a:fillRect/>
                    </a:stretch>
                  </pic:blipFill>
                  <pic:spPr>
                    <a:xfrm>
                      <a:off x="0" y="0"/>
                      <a:ext cx="5214620" cy="3601085"/>
                    </a:xfrm>
                    <a:prstGeom prst="rect">
                      <a:avLst/>
                    </a:prstGeom>
                  </pic:spPr>
                </pic:pic>
              </a:graphicData>
            </a:graphic>
          </wp:inline>
        </w:drawing>
      </w:r>
    </w:p>
    <w:p w14:paraId="13811535" w14:textId="407D03E7" w:rsidR="00BC37D5" w:rsidRPr="009220E6" w:rsidRDefault="00BC37D5" w:rsidP="00BC37D5">
      <w:pPr>
        <w:pStyle w:val="Titre1"/>
        <w:jc w:val="center"/>
        <w:rPr>
          <w:rFonts w:ascii="Sennheiser Office" w:hAnsi="Sennheiser Office"/>
          <w:b w:val="0"/>
          <w:i/>
          <w:iCs/>
          <w:color w:val="000000" w:themeColor="text1"/>
          <w:lang w:val="fr-FR"/>
        </w:rPr>
      </w:pPr>
      <w:r w:rsidRPr="009220E6">
        <w:rPr>
          <w:rFonts w:ascii="Sennheiser Office" w:hAnsi="Sennheiser Office"/>
          <w:b w:val="0"/>
          <w:i/>
          <w:iCs/>
          <w:color w:val="000000" w:themeColor="text1"/>
          <w:lang w:val="fr-FR"/>
        </w:rPr>
        <w:t>Image Source IMAGO / UPI Photo</w:t>
      </w:r>
    </w:p>
    <w:p w14:paraId="2996388C" w14:textId="08DEE7DC" w:rsidR="23DAB447" w:rsidRPr="009220E6" w:rsidRDefault="009220E6" w:rsidP="00AB4D80">
      <w:pPr>
        <w:rPr>
          <w:b/>
          <w:bCs/>
          <w:lang w:val="fr-FR"/>
        </w:rPr>
      </w:pPr>
      <w:r w:rsidRPr="009220E6">
        <w:rPr>
          <w:b/>
          <w:color w:val="0095D5" w:themeColor="accent1"/>
          <w:lang w:val="fr-FR"/>
        </w:rPr>
        <w:t xml:space="preserve">Jelly Roll, </w:t>
      </w:r>
      <w:proofErr w:type="spellStart"/>
      <w:r w:rsidRPr="009220E6">
        <w:rPr>
          <w:b/>
          <w:color w:val="0095D5" w:themeColor="accent1"/>
          <w:lang w:val="fr-FR"/>
        </w:rPr>
        <w:t>Kelsea</w:t>
      </w:r>
      <w:proofErr w:type="spellEnd"/>
      <w:r w:rsidRPr="009220E6">
        <w:rPr>
          <w:b/>
          <w:color w:val="0095D5" w:themeColor="accent1"/>
          <w:lang w:val="fr-FR"/>
        </w:rPr>
        <w:t xml:space="preserve"> </w:t>
      </w:r>
      <w:proofErr w:type="spellStart"/>
      <w:r w:rsidRPr="009220E6">
        <w:rPr>
          <w:b/>
          <w:color w:val="0095D5" w:themeColor="accent1"/>
          <w:lang w:val="fr-FR"/>
        </w:rPr>
        <w:t>Ballerini</w:t>
      </w:r>
      <w:proofErr w:type="spellEnd"/>
      <w:r w:rsidRPr="009220E6">
        <w:rPr>
          <w:b/>
          <w:color w:val="0095D5" w:themeColor="accent1"/>
          <w:lang w:val="fr-FR"/>
        </w:rPr>
        <w:t xml:space="preserve"> et Post Malone comptent sur Sennheiser pour offrir des performances exceptionnelles lors des CMA Awards 2024</w:t>
      </w:r>
    </w:p>
    <w:p w14:paraId="04BAD670" w14:textId="6493E69A" w:rsidR="00A660C5" w:rsidRPr="00C31C52" w:rsidRDefault="00C31C52" w:rsidP="00AB4D80">
      <w:pPr>
        <w:ind w:right="-428"/>
        <w:rPr>
          <w:bCs/>
          <w:lang w:val="fr-FR"/>
        </w:rPr>
      </w:pPr>
      <w:r w:rsidRPr="00C31C52">
        <w:rPr>
          <w:b/>
          <w:bCs/>
          <w:lang w:val="fr-FR"/>
        </w:rPr>
        <w:t xml:space="preserve">La capsule microphonique dynamique cardioïde MMD 935 de Sennheiser et le système Digital 6000 continuent d'être le choix des artistes pour une qualité sonore premium et </w:t>
      </w:r>
      <w:proofErr w:type="gramStart"/>
      <w:r w:rsidRPr="00C31C52">
        <w:rPr>
          <w:b/>
          <w:bCs/>
          <w:lang w:val="fr-FR"/>
        </w:rPr>
        <w:t>une fiabilité exceptionnelles</w:t>
      </w:r>
      <w:proofErr w:type="gramEnd"/>
      <w:r w:rsidRPr="00C31C52">
        <w:rPr>
          <w:b/>
          <w:bCs/>
          <w:lang w:val="fr-FR"/>
        </w:rPr>
        <w:t>.</w:t>
      </w:r>
    </w:p>
    <w:p w14:paraId="1735BCA0" w14:textId="63AD18DC" w:rsidR="00271CB3" w:rsidRDefault="56F529EB" w:rsidP="00AB4D80">
      <w:pPr>
        <w:rPr>
          <w:lang w:val="fr-FR"/>
        </w:rPr>
      </w:pPr>
      <w:r w:rsidRPr="00EA7BE1">
        <w:rPr>
          <w:b/>
          <w:bCs/>
          <w:i/>
          <w:iCs/>
          <w:lang w:val="fr-FR"/>
        </w:rPr>
        <w:t>Nashville</w:t>
      </w:r>
      <w:r w:rsidR="00846E31" w:rsidRPr="00EA7BE1">
        <w:rPr>
          <w:b/>
          <w:bCs/>
          <w:i/>
          <w:iCs/>
          <w:lang w:val="fr-FR"/>
        </w:rPr>
        <w:t xml:space="preserve">, TN – </w:t>
      </w:r>
      <w:r w:rsidR="00EA7BE1">
        <w:rPr>
          <w:b/>
          <w:bCs/>
          <w:i/>
          <w:iCs/>
          <w:lang w:val="fr-FR"/>
        </w:rPr>
        <w:t xml:space="preserve">5 </w:t>
      </w:r>
      <w:proofErr w:type="spellStart"/>
      <w:r w:rsidR="00CD3117" w:rsidRPr="00EA7BE1">
        <w:rPr>
          <w:b/>
          <w:bCs/>
          <w:i/>
          <w:iCs/>
          <w:lang w:val="fr-FR"/>
        </w:rPr>
        <w:t>Decemb</w:t>
      </w:r>
      <w:r w:rsidR="00EA7BE1">
        <w:rPr>
          <w:b/>
          <w:bCs/>
          <w:i/>
          <w:iCs/>
          <w:lang w:val="fr-FR"/>
        </w:rPr>
        <w:t>re</w:t>
      </w:r>
      <w:proofErr w:type="spellEnd"/>
      <w:r w:rsidR="00846E31" w:rsidRPr="00EA7BE1">
        <w:rPr>
          <w:b/>
          <w:bCs/>
          <w:i/>
          <w:iCs/>
          <w:lang w:val="fr-FR"/>
        </w:rPr>
        <w:t>, 2024 –</w:t>
      </w:r>
      <w:r w:rsidR="27C4E2F4" w:rsidRPr="00EA7BE1">
        <w:rPr>
          <w:b/>
          <w:bCs/>
          <w:i/>
          <w:iCs/>
          <w:lang w:val="fr-FR"/>
        </w:rPr>
        <w:t xml:space="preserve"> </w:t>
      </w:r>
      <w:r w:rsidR="00EA7BE1" w:rsidRPr="00EA7BE1">
        <w:rPr>
          <w:lang w:val="fr-FR"/>
        </w:rPr>
        <w:t xml:space="preserve">La 58e cérémonie des CMA Awards a eu lieu le 20 novembre, diffusée en direct depuis la Bridgestone Arena de Nashville. Animée par Luke Bryan, </w:t>
      </w:r>
      <w:proofErr w:type="spellStart"/>
      <w:r w:rsidR="00EA7BE1" w:rsidRPr="00EA7BE1">
        <w:rPr>
          <w:lang w:val="fr-FR"/>
        </w:rPr>
        <w:t>Peyton</w:t>
      </w:r>
      <w:proofErr w:type="spellEnd"/>
      <w:r w:rsidR="00EA7BE1" w:rsidRPr="00EA7BE1">
        <w:rPr>
          <w:lang w:val="fr-FR"/>
        </w:rPr>
        <w:t xml:space="preserve"> Manning et Wilson, la soirée a été un véritable succès, célébrant la musique country et ses plus grandes stars. Ce qui a rendu la cérémonie encore plus spéciale, ce sont les performances, notamment celles de Jelly Roll, </w:t>
      </w:r>
      <w:proofErr w:type="spellStart"/>
      <w:r w:rsidR="00EA7BE1" w:rsidRPr="00EA7BE1">
        <w:rPr>
          <w:lang w:val="fr-FR"/>
        </w:rPr>
        <w:t>Kelsea</w:t>
      </w:r>
      <w:proofErr w:type="spellEnd"/>
      <w:r w:rsidR="00EA7BE1" w:rsidRPr="00EA7BE1">
        <w:rPr>
          <w:lang w:val="fr-FR"/>
        </w:rPr>
        <w:t xml:space="preserve"> </w:t>
      </w:r>
      <w:proofErr w:type="spellStart"/>
      <w:r w:rsidR="00EA7BE1" w:rsidRPr="00EA7BE1">
        <w:rPr>
          <w:lang w:val="fr-FR"/>
        </w:rPr>
        <w:t>Ballerini</w:t>
      </w:r>
      <w:proofErr w:type="spellEnd"/>
      <w:r w:rsidR="00EA7BE1" w:rsidRPr="00EA7BE1">
        <w:rPr>
          <w:lang w:val="fr-FR"/>
        </w:rPr>
        <w:t xml:space="preserve"> et Post Malone, dont les équipes ont toutes utilisé des microphones Sennheiser personnalisés et le système sans fil Digital 6000. Jelly Roll a utilisé une capsule microphonique dynamique cardioïde MMD 935, </w:t>
      </w:r>
      <w:proofErr w:type="spellStart"/>
      <w:r w:rsidR="00EA7BE1" w:rsidRPr="00EA7BE1">
        <w:rPr>
          <w:lang w:val="fr-FR"/>
        </w:rPr>
        <w:t>Ballerini</w:t>
      </w:r>
      <w:proofErr w:type="spellEnd"/>
      <w:r w:rsidR="00EA7BE1" w:rsidRPr="00EA7BE1">
        <w:rPr>
          <w:lang w:val="fr-FR"/>
        </w:rPr>
        <w:t xml:space="preserve"> a utilisé une capsule microphonique dynamique MD 9235 et Post Malone a utilisé une capsule MM 435 – des équipements qui ont permis de mettre en valeur la voix de chaque artiste et d'élever leurs performances à un niveau supérieur.</w:t>
      </w:r>
    </w:p>
    <w:p w14:paraId="3CDC9C2A" w14:textId="77777777" w:rsidR="006D4E0C" w:rsidRPr="00EA7BE1" w:rsidRDefault="006D4E0C" w:rsidP="00AB4D80">
      <w:pPr>
        <w:rPr>
          <w:lang w:val="fr-FR"/>
        </w:rPr>
      </w:pPr>
    </w:p>
    <w:p w14:paraId="76E5F460" w14:textId="150A36FA" w:rsidR="00271CB3" w:rsidRPr="00EA7BE1" w:rsidRDefault="00271CB3" w:rsidP="00AB4D80">
      <w:pPr>
        <w:rPr>
          <w:lang w:val="fr-FR"/>
        </w:rPr>
      </w:pPr>
    </w:p>
    <w:p w14:paraId="4696280C" w14:textId="77777777" w:rsidR="006D4E0C" w:rsidRPr="006D4E0C" w:rsidRDefault="006D4E0C" w:rsidP="00AB4D80">
      <w:pPr>
        <w:rPr>
          <w:b/>
          <w:bCs/>
          <w:lang w:val="fr-FR"/>
        </w:rPr>
      </w:pPr>
      <w:r w:rsidRPr="006D4E0C">
        <w:rPr>
          <w:b/>
          <w:bCs/>
          <w:lang w:val="fr-FR"/>
        </w:rPr>
        <w:lastRenderedPageBreak/>
        <w:t>Une soirée de célébration remplie de performances inoubliables.</w:t>
      </w:r>
    </w:p>
    <w:p w14:paraId="56025120" w14:textId="77777777" w:rsidR="00C016BC" w:rsidRPr="00C016BC" w:rsidRDefault="00C016BC" w:rsidP="00C016BC">
      <w:pPr>
        <w:rPr>
          <w:lang w:val="fr-FR"/>
        </w:rPr>
      </w:pPr>
      <w:r w:rsidRPr="00C016BC">
        <w:rPr>
          <w:lang w:val="fr-FR"/>
        </w:rPr>
        <w:t xml:space="preserve">Un moment fort de la soirée a été la performance de Jelly Roll, nominé pour Artiste de l'année, Album de l'année (pour </w:t>
      </w:r>
      <w:proofErr w:type="spellStart"/>
      <w:r w:rsidRPr="00C016BC">
        <w:rPr>
          <w:i/>
          <w:iCs/>
          <w:lang w:val="fr-FR"/>
        </w:rPr>
        <w:t>Whitsitt</w:t>
      </w:r>
      <w:proofErr w:type="spellEnd"/>
      <w:r w:rsidRPr="00C016BC">
        <w:rPr>
          <w:i/>
          <w:iCs/>
          <w:lang w:val="fr-FR"/>
        </w:rPr>
        <w:t xml:space="preserve"> Chapel</w:t>
      </w:r>
      <w:r w:rsidRPr="00C016BC">
        <w:rPr>
          <w:lang w:val="fr-FR"/>
        </w:rPr>
        <w:t xml:space="preserve"> en 2023) et Chanteur masculin de l'année. Le chanteur originaire du Tennessee n’a pas manqué de temps sur scène, faisant appel à Keith Urban pour une interprétation spectaculaire de son dernier single, </w:t>
      </w:r>
      <w:proofErr w:type="spellStart"/>
      <w:r w:rsidRPr="00C016BC">
        <w:rPr>
          <w:i/>
          <w:iCs/>
          <w:lang w:val="fr-FR"/>
        </w:rPr>
        <w:t>Liar</w:t>
      </w:r>
      <w:proofErr w:type="spellEnd"/>
      <w:r w:rsidRPr="00C016BC">
        <w:rPr>
          <w:lang w:val="fr-FR"/>
        </w:rPr>
        <w:t xml:space="preserve">, extrait de son album </w:t>
      </w:r>
      <w:proofErr w:type="spellStart"/>
      <w:r w:rsidRPr="00C016BC">
        <w:rPr>
          <w:i/>
          <w:iCs/>
          <w:lang w:val="fr-FR"/>
        </w:rPr>
        <w:t>Beautifully</w:t>
      </w:r>
      <w:proofErr w:type="spellEnd"/>
      <w:r w:rsidRPr="00C016BC">
        <w:rPr>
          <w:i/>
          <w:iCs/>
          <w:lang w:val="fr-FR"/>
        </w:rPr>
        <w:t xml:space="preserve"> Broken</w:t>
      </w:r>
      <w:r w:rsidRPr="00C016BC">
        <w:rPr>
          <w:lang w:val="fr-FR"/>
        </w:rPr>
        <w:t xml:space="preserve"> sorti en 2024, ainsi qu’en rejoignant le duo country Brooks &amp; Dunn pour interpréter leur single de 2005, </w:t>
      </w:r>
      <w:r w:rsidRPr="00C016BC">
        <w:rPr>
          <w:i/>
          <w:iCs/>
          <w:lang w:val="fr-FR"/>
        </w:rPr>
        <w:t>Believe</w:t>
      </w:r>
      <w:r w:rsidRPr="00C016BC">
        <w:rPr>
          <w:lang w:val="fr-FR"/>
        </w:rPr>
        <w:t>. « Il n'y avait pas une seule personne sans émotion dans la salle à ce moment-là », déclare Ron Gardner, ingénieur Front of House de Jelly Roll, à propos de la performance, qui a suscité une ovation debout de la part du public. « C'était assez épique de le voir chanter avec Brooks &amp; Dunn. C'est un groupe qu'il a écouté en grandissant, alors le voir boucler la boucle sur scène avec eux, c'était vraiment spécial. »</w:t>
      </w:r>
    </w:p>
    <w:p w14:paraId="31EF24F9" w14:textId="65914B60" w:rsidR="00C016BC" w:rsidRPr="00C016BC" w:rsidRDefault="00C016BC" w:rsidP="00C016BC">
      <w:pPr>
        <w:rPr>
          <w:lang w:val="fr-FR"/>
        </w:rPr>
      </w:pPr>
      <w:r w:rsidRPr="00C016BC">
        <w:rPr>
          <w:lang w:val="fr-FR"/>
        </w:rPr>
        <w:t xml:space="preserve">Le spectacle des CMA Awards n’était qu’un arrêt parmi tant d’autres durant une année très chargée pour Jelly Roll et Gardner, qui travaillent ensemble depuis 2020. </w:t>
      </w:r>
      <w:proofErr w:type="gramStart"/>
      <w:r w:rsidRPr="00C016BC">
        <w:rPr>
          <w:lang w:val="fr-FR"/>
        </w:rPr>
        <w:t>«Le</w:t>
      </w:r>
      <w:proofErr w:type="gramEnd"/>
      <w:r w:rsidRPr="00C016BC">
        <w:rPr>
          <w:lang w:val="fr-FR"/>
        </w:rPr>
        <w:t xml:space="preserve"> premier concert qu’on a fait, c’était dans un parc de boue, ce que je n'avais jamais fait auparavant. C'était incroyable et c’était une excellente personne avec qui </w:t>
      </w:r>
      <w:proofErr w:type="gramStart"/>
      <w:r w:rsidRPr="00C016BC">
        <w:rPr>
          <w:lang w:val="fr-FR"/>
        </w:rPr>
        <w:t>travailler»</w:t>
      </w:r>
      <w:proofErr w:type="gramEnd"/>
      <w:r w:rsidRPr="00C016BC">
        <w:rPr>
          <w:lang w:val="fr-FR"/>
        </w:rPr>
        <w:t xml:space="preserve">, explique Gardner. </w:t>
      </w:r>
      <w:proofErr w:type="gramStart"/>
      <w:r w:rsidRPr="00C016BC">
        <w:rPr>
          <w:lang w:val="fr-FR"/>
        </w:rPr>
        <w:t>«La</w:t>
      </w:r>
      <w:proofErr w:type="gramEnd"/>
      <w:r w:rsidRPr="00C016BC">
        <w:rPr>
          <w:lang w:val="fr-FR"/>
        </w:rPr>
        <w:t xml:space="preserve"> première nuit où on a travaillé ensemble, je suis monté sur scène pour remercier les techniciens et leur offrir quelques bières à la fin de la soirée. [Jelly Roll] est monté sur scène, je lui ai demandé ce qu’il faisait, et il était là pour faire la même chose. C'était un moment assez cool</w:t>
      </w:r>
      <w:proofErr w:type="gramStart"/>
      <w:r w:rsidRPr="00C016BC">
        <w:rPr>
          <w:lang w:val="fr-FR"/>
        </w:rPr>
        <w:t>.»</w:t>
      </w:r>
      <w:proofErr w:type="gramEnd"/>
      <w:r w:rsidRPr="00C016BC">
        <w:rPr>
          <w:lang w:val="fr-FR"/>
        </w:rPr>
        <w:t xml:space="preserve"> Actuellement, ils sont en tournée </w:t>
      </w:r>
      <w:proofErr w:type="spellStart"/>
      <w:r w:rsidRPr="00C016BC">
        <w:rPr>
          <w:i/>
          <w:iCs/>
          <w:lang w:val="fr-FR"/>
        </w:rPr>
        <w:t>Beautifully</w:t>
      </w:r>
      <w:proofErr w:type="spellEnd"/>
      <w:r w:rsidRPr="00C016BC">
        <w:rPr>
          <w:i/>
          <w:iCs/>
          <w:lang w:val="fr-FR"/>
        </w:rPr>
        <w:t xml:space="preserve"> Broken Tour</w:t>
      </w:r>
      <w:r w:rsidRPr="00C016BC">
        <w:rPr>
          <w:lang w:val="fr-FR"/>
        </w:rPr>
        <w:t>, qui a déjà vendu plus de 50 arènes à travers les États-Unis.</w:t>
      </w:r>
    </w:p>
    <w:p w14:paraId="6C29A13F" w14:textId="77777777" w:rsidR="002F6414" w:rsidRPr="00C016BC" w:rsidRDefault="002F6414" w:rsidP="00AB4D80">
      <w:pPr>
        <w:rPr>
          <w:lang w:val="fr-FR"/>
        </w:rPr>
      </w:pPr>
    </w:p>
    <w:p w14:paraId="7AD79CFA" w14:textId="77777777" w:rsidR="00C94982" w:rsidRPr="00C94982" w:rsidRDefault="00C94982" w:rsidP="00AB4D80">
      <w:pPr>
        <w:rPr>
          <w:b/>
          <w:bCs/>
          <w:lang w:val="fr-FR"/>
        </w:rPr>
      </w:pPr>
      <w:r w:rsidRPr="00C94982">
        <w:rPr>
          <w:b/>
          <w:bCs/>
          <w:lang w:val="fr-FR"/>
        </w:rPr>
        <w:t>Naviguer dans un nouvel environnement.</w:t>
      </w:r>
    </w:p>
    <w:p w14:paraId="6465C341" w14:textId="1D526049" w:rsidR="00BC37D5" w:rsidRPr="00D22B27" w:rsidRDefault="00D22B27" w:rsidP="00AB4D80">
      <w:pPr>
        <w:rPr>
          <w:lang w:val="fr-FR"/>
        </w:rPr>
      </w:pPr>
      <w:r w:rsidRPr="00D22B27">
        <w:rPr>
          <w:lang w:val="fr-FR"/>
        </w:rPr>
        <w:t xml:space="preserve">Passer de la tournée à une cérémonie de remise de prix a été un changement bienvenu. « Ces diffusions ont une équipe qui gère l'ensemble du spectacle, puis les ingénieurs des artistes, comme moi, viennent pour plus de consultations et suggérer des ajustements si nécessaire. Les gars qu'ils avaient étaient super pros, donc le son était bon dès le début », explique Gardner. « La chose la plus importante est de s'assurer que Jelly se sente à l'aise avec le microphone sur lequel il chante, et il est habitué au Sennheiser MMD 935 », qui était également couplé au système Digital 6000 pour sa fiabilité et sa durabilité. Gardner utilise les MMD 935 depuis le milieu des années 2000, lorsqu’il a travaillé avec Sennheiser pour soutenir des groupes populaires comme </w:t>
      </w:r>
      <w:proofErr w:type="spellStart"/>
      <w:r w:rsidRPr="00D22B27">
        <w:rPr>
          <w:lang w:val="fr-FR"/>
        </w:rPr>
        <w:t>Paramore</w:t>
      </w:r>
      <w:proofErr w:type="spellEnd"/>
      <w:r w:rsidRPr="00D22B27">
        <w:rPr>
          <w:lang w:val="fr-FR"/>
        </w:rPr>
        <w:t xml:space="preserve">, The </w:t>
      </w:r>
      <w:proofErr w:type="spellStart"/>
      <w:r w:rsidRPr="00D22B27">
        <w:rPr>
          <w:lang w:val="fr-FR"/>
        </w:rPr>
        <w:t>Used</w:t>
      </w:r>
      <w:proofErr w:type="spellEnd"/>
      <w:r w:rsidRPr="00D22B27">
        <w:rPr>
          <w:lang w:val="fr-FR"/>
        </w:rPr>
        <w:t xml:space="preserve">, Sleeping </w:t>
      </w:r>
      <w:proofErr w:type="spellStart"/>
      <w:r w:rsidRPr="00D22B27">
        <w:rPr>
          <w:lang w:val="fr-FR"/>
        </w:rPr>
        <w:t>With</w:t>
      </w:r>
      <w:proofErr w:type="spellEnd"/>
      <w:r w:rsidRPr="00D22B27">
        <w:rPr>
          <w:lang w:val="fr-FR"/>
        </w:rPr>
        <w:t xml:space="preserve"> </w:t>
      </w:r>
      <w:proofErr w:type="spellStart"/>
      <w:r w:rsidRPr="00D22B27">
        <w:rPr>
          <w:lang w:val="fr-FR"/>
        </w:rPr>
        <w:t>Sirens</w:t>
      </w:r>
      <w:proofErr w:type="spellEnd"/>
      <w:r w:rsidRPr="00D22B27">
        <w:rPr>
          <w:lang w:val="fr-FR"/>
        </w:rPr>
        <w:t xml:space="preserve">, et d'autres. </w:t>
      </w:r>
      <w:proofErr w:type="gramStart"/>
      <w:r w:rsidRPr="00D22B27">
        <w:rPr>
          <w:lang w:val="fr-FR"/>
        </w:rPr>
        <w:t>«À</w:t>
      </w:r>
      <w:proofErr w:type="gramEnd"/>
      <w:r w:rsidRPr="00D22B27">
        <w:rPr>
          <w:lang w:val="fr-FR"/>
        </w:rPr>
        <w:t xml:space="preserve"> mon avis, [le 935] est le cheval de travail de Sennheiser... Il est chaud, il sonne super bien et il est fiable</w:t>
      </w:r>
      <w:proofErr w:type="gramStart"/>
      <w:r w:rsidRPr="00D22B27">
        <w:rPr>
          <w:lang w:val="fr-FR"/>
        </w:rPr>
        <w:t>.»</w:t>
      </w:r>
      <w:proofErr w:type="gramEnd"/>
    </w:p>
    <w:p w14:paraId="17ADDF6B" w14:textId="11E0E53E" w:rsidR="00BC37D5" w:rsidRDefault="00BC37D5" w:rsidP="00BC37D5">
      <w:pPr>
        <w:jc w:val="center"/>
        <w:rPr>
          <w:lang w:val="en-US"/>
        </w:rPr>
      </w:pPr>
      <w:r>
        <w:rPr>
          <w:noProof/>
          <w:lang w:val="en-US"/>
        </w:rPr>
        <w:lastRenderedPageBreak/>
        <w:drawing>
          <wp:inline distT="0" distB="0" distL="0" distR="0" wp14:anchorId="7BC746D3" wp14:editId="1C4D9441">
            <wp:extent cx="4064000" cy="2705100"/>
            <wp:effectExtent l="0" t="0" r="0" b="0"/>
            <wp:docPr id="286721653" name="Picture 2" descr="A microphone on to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1653" name="Picture 2" descr="A microphone on top of a device&#10;&#10;Description automatically generated"/>
                    <pic:cNvPicPr/>
                  </pic:nvPicPr>
                  <pic:blipFill>
                    <a:blip r:embed="rId12"/>
                    <a:stretch>
                      <a:fillRect/>
                    </a:stretch>
                  </pic:blipFill>
                  <pic:spPr>
                    <a:xfrm>
                      <a:off x="0" y="0"/>
                      <a:ext cx="4064000" cy="2705100"/>
                    </a:xfrm>
                    <a:prstGeom prst="rect">
                      <a:avLst/>
                    </a:prstGeom>
                  </pic:spPr>
                </pic:pic>
              </a:graphicData>
            </a:graphic>
          </wp:inline>
        </w:drawing>
      </w:r>
    </w:p>
    <w:p w14:paraId="6F5B312D" w14:textId="47C3BE0C" w:rsidR="00BC37D5" w:rsidRPr="00337783" w:rsidRDefault="00BC37D5" w:rsidP="00BC37D5">
      <w:pPr>
        <w:jc w:val="center"/>
        <w:rPr>
          <w:i/>
          <w:iCs/>
          <w:lang w:val="fr-FR"/>
        </w:rPr>
      </w:pPr>
      <w:r w:rsidRPr="00337783">
        <w:rPr>
          <w:i/>
          <w:iCs/>
          <w:lang w:val="fr-FR"/>
        </w:rPr>
        <w:t>Sennheiser Digital 6000</w:t>
      </w:r>
    </w:p>
    <w:p w14:paraId="089AEA50" w14:textId="30DF65A7" w:rsidR="00271CB3" w:rsidRPr="00337783" w:rsidRDefault="00271CB3" w:rsidP="00AB4D80">
      <w:pPr>
        <w:rPr>
          <w:lang w:val="fr-FR"/>
        </w:rPr>
      </w:pPr>
    </w:p>
    <w:p w14:paraId="116DBAE4" w14:textId="3424FF4F" w:rsidR="00337783" w:rsidRDefault="00337783" w:rsidP="00337783">
      <w:pPr>
        <w:rPr>
          <w:lang w:val="fr-FR"/>
        </w:rPr>
      </w:pPr>
      <w:r w:rsidRPr="00337783">
        <w:rPr>
          <w:lang w:val="fr-FR"/>
        </w:rPr>
        <w:t xml:space="preserve">Les microphones sans fil sont l’un des éléments les plus importants de ce type de spectacle. Chaque artiste et chaque animateur utilise un microphone sans fil, il est donc essentiel d’utiliser un système fiable. James </w:t>
      </w:r>
      <w:proofErr w:type="spellStart"/>
      <w:r w:rsidRPr="00337783">
        <w:rPr>
          <w:lang w:val="fr-FR"/>
        </w:rPr>
        <w:t>Stoffo</w:t>
      </w:r>
      <w:proofErr w:type="spellEnd"/>
      <w:r w:rsidRPr="00337783">
        <w:rPr>
          <w:lang w:val="fr-FR"/>
        </w:rPr>
        <w:t xml:space="preserve"> est le coordinateur RF qui a géré toutes les fréquences des CMA Awards et il ne peut pas insister suffisamment sur ce point. </w:t>
      </w:r>
      <w:proofErr w:type="gramStart"/>
      <w:r w:rsidRPr="00337783">
        <w:rPr>
          <w:lang w:val="fr-FR"/>
        </w:rPr>
        <w:t>«Les</w:t>
      </w:r>
      <w:proofErr w:type="gramEnd"/>
      <w:r w:rsidRPr="00337783">
        <w:rPr>
          <w:lang w:val="fr-FR"/>
        </w:rPr>
        <w:t xml:space="preserve"> positions physiques des performers changent en permanence. Il y a des prises de vue en mouvement depuis les loges, utilisant à la fois les microphones sans fil des hôtes et des artistes. Cela ne peut être accompli qu’en utilisant des systèmes sans fil avec une portée et une qualité audio </w:t>
      </w:r>
      <w:proofErr w:type="gramStart"/>
      <w:r w:rsidRPr="00337783">
        <w:rPr>
          <w:lang w:val="fr-FR"/>
        </w:rPr>
        <w:t>exceptionnelles»</w:t>
      </w:r>
      <w:proofErr w:type="gramEnd"/>
      <w:r w:rsidRPr="00337783">
        <w:rPr>
          <w:lang w:val="fr-FR"/>
        </w:rPr>
        <w:t xml:space="preserve">, explique </w:t>
      </w:r>
      <w:proofErr w:type="spellStart"/>
      <w:r w:rsidRPr="00337783">
        <w:rPr>
          <w:lang w:val="fr-FR"/>
        </w:rPr>
        <w:t>Stoffo</w:t>
      </w:r>
      <w:proofErr w:type="spellEnd"/>
      <w:r w:rsidRPr="00337783">
        <w:rPr>
          <w:lang w:val="fr-FR"/>
        </w:rPr>
        <w:t xml:space="preserve">. </w:t>
      </w:r>
      <w:proofErr w:type="gramStart"/>
      <w:r w:rsidRPr="00337783">
        <w:rPr>
          <w:lang w:val="fr-FR"/>
        </w:rPr>
        <w:t>«Mon</w:t>
      </w:r>
      <w:proofErr w:type="gramEnd"/>
      <w:r w:rsidRPr="00337783">
        <w:rPr>
          <w:lang w:val="fr-FR"/>
        </w:rPr>
        <w:t xml:space="preserve"> rôle est de maximiser les chances de réussite de toutes les opérations RF en utilisant mon expertise en ingénierie et mes 36 années d'expérience sur le terrain. Je dois choisir le bon équipement et la bonne mise en œuvre</w:t>
      </w:r>
      <w:proofErr w:type="gramStart"/>
      <w:r w:rsidRPr="00337783">
        <w:rPr>
          <w:lang w:val="fr-FR"/>
        </w:rPr>
        <w:t>.»</w:t>
      </w:r>
      <w:proofErr w:type="gramEnd"/>
    </w:p>
    <w:p w14:paraId="68A20F43" w14:textId="77777777" w:rsidR="00337783" w:rsidRPr="00337783" w:rsidRDefault="00337783" w:rsidP="00337783">
      <w:pPr>
        <w:rPr>
          <w:lang w:val="fr-FR"/>
        </w:rPr>
      </w:pPr>
    </w:p>
    <w:p w14:paraId="39A78030" w14:textId="40D423FB" w:rsidR="00337783" w:rsidRPr="00337783" w:rsidRDefault="00337783" w:rsidP="00337783">
      <w:pPr>
        <w:rPr>
          <w:lang w:val="fr-FR"/>
        </w:rPr>
      </w:pPr>
      <w:proofErr w:type="spellStart"/>
      <w:r w:rsidRPr="00337783">
        <w:rPr>
          <w:lang w:val="fr-FR"/>
        </w:rPr>
        <w:t>Stoffo</w:t>
      </w:r>
      <w:proofErr w:type="spellEnd"/>
      <w:r w:rsidRPr="00337783">
        <w:rPr>
          <w:lang w:val="fr-FR"/>
        </w:rPr>
        <w:t xml:space="preserve"> poursuit,</w:t>
      </w:r>
      <w:proofErr w:type="gramStart"/>
      <w:r w:rsidRPr="00337783">
        <w:rPr>
          <w:lang w:val="fr-FR"/>
        </w:rPr>
        <w:t xml:space="preserve"> «Mon</w:t>
      </w:r>
      <w:proofErr w:type="gramEnd"/>
      <w:r w:rsidRPr="00337783">
        <w:rPr>
          <w:lang w:val="fr-FR"/>
        </w:rPr>
        <w:t xml:space="preserve"> objectif est de déterminer les attentes de la production et de les satisfaire. Plus spécifiquement, pour le spectacle de cette année, nous avons dû utiliser des câbles coaxiaux exceptionnellement longs afin qu'un des numéros puisse commencer dans une loge assez éloignée de mon rack de récepteurs sans fil. J'ai utilisé un combiné Sennheiser avec des antennes Sennheiser [A2003-UHF] à faible gain. Comme les antennes devaient être discrètes car elles étaient dans le champ de la caméra, j'ai choisi deux Sennheiser Log </w:t>
      </w:r>
      <w:proofErr w:type="spellStart"/>
      <w:r w:rsidRPr="00337783">
        <w:rPr>
          <w:lang w:val="fr-FR"/>
        </w:rPr>
        <w:t>Periodic</w:t>
      </w:r>
      <w:proofErr w:type="spellEnd"/>
      <w:r w:rsidRPr="00337783">
        <w:rPr>
          <w:lang w:val="fr-FR"/>
        </w:rPr>
        <w:t xml:space="preserve"> </w:t>
      </w:r>
      <w:proofErr w:type="spellStart"/>
      <w:r w:rsidRPr="00337783">
        <w:rPr>
          <w:lang w:val="fr-FR"/>
        </w:rPr>
        <w:t>Dipole</w:t>
      </w:r>
      <w:proofErr w:type="spellEnd"/>
      <w:r w:rsidRPr="00337783">
        <w:rPr>
          <w:lang w:val="fr-FR"/>
        </w:rPr>
        <w:t xml:space="preserve"> </w:t>
      </w:r>
      <w:proofErr w:type="spellStart"/>
      <w:r w:rsidRPr="00337783">
        <w:rPr>
          <w:lang w:val="fr-FR"/>
        </w:rPr>
        <w:t>Arrays</w:t>
      </w:r>
      <w:proofErr w:type="spellEnd"/>
      <w:r w:rsidRPr="00337783">
        <w:rPr>
          <w:lang w:val="fr-FR"/>
        </w:rPr>
        <w:t xml:space="preserve"> pour le gain et la couverture des fréquences radio</w:t>
      </w:r>
      <w:proofErr w:type="gramStart"/>
      <w:r w:rsidRPr="00337783">
        <w:rPr>
          <w:lang w:val="fr-FR"/>
        </w:rPr>
        <w:t>.»</w:t>
      </w:r>
      <w:proofErr w:type="gramEnd"/>
    </w:p>
    <w:p w14:paraId="425B383F" w14:textId="1DD1C20F" w:rsidR="00271CB3" w:rsidRPr="00337783" w:rsidRDefault="00271CB3" w:rsidP="00AB4D80">
      <w:pPr>
        <w:rPr>
          <w:lang w:val="fr-FR"/>
        </w:rPr>
      </w:pPr>
    </w:p>
    <w:p w14:paraId="7444DDA4" w14:textId="6AA115F4" w:rsidR="00271CB3" w:rsidRPr="00EC2683" w:rsidRDefault="00EC2683" w:rsidP="00AB4D80">
      <w:pPr>
        <w:rPr>
          <w:lang w:val="fr-FR"/>
        </w:rPr>
      </w:pPr>
      <w:r w:rsidRPr="00EC2683">
        <w:rPr>
          <w:lang w:val="fr-FR"/>
        </w:rPr>
        <w:t xml:space="preserve">Avoir les bons écouteurs pour surveiller tous les microphones sans fil pendant le spectacle est également un élément important. </w:t>
      </w:r>
      <w:proofErr w:type="gramStart"/>
      <w:r w:rsidRPr="00EC2683">
        <w:rPr>
          <w:lang w:val="fr-FR"/>
        </w:rPr>
        <w:t>«Mon</w:t>
      </w:r>
      <w:proofErr w:type="gramEnd"/>
      <w:r w:rsidRPr="00EC2683">
        <w:rPr>
          <w:lang w:val="fr-FR"/>
        </w:rPr>
        <w:t xml:space="preserve"> choix est une paire de Sennheiser HD 650 pour de nombreuses raisons », explique </w:t>
      </w:r>
      <w:proofErr w:type="spellStart"/>
      <w:r w:rsidRPr="00EC2683">
        <w:rPr>
          <w:lang w:val="fr-FR"/>
        </w:rPr>
        <w:t>Stoffo</w:t>
      </w:r>
      <w:proofErr w:type="spellEnd"/>
      <w:r w:rsidRPr="00EC2683">
        <w:rPr>
          <w:lang w:val="fr-FR"/>
        </w:rPr>
        <w:t xml:space="preserve">. </w:t>
      </w:r>
      <w:proofErr w:type="gramStart"/>
      <w:r w:rsidRPr="00EC2683">
        <w:rPr>
          <w:lang w:val="fr-FR"/>
        </w:rPr>
        <w:t>«Tout</w:t>
      </w:r>
      <w:proofErr w:type="gramEnd"/>
      <w:r w:rsidRPr="00EC2683">
        <w:rPr>
          <w:lang w:val="fr-FR"/>
        </w:rPr>
        <w:t xml:space="preserve"> d'abord, je porte les écouteurs pendant quatre </w:t>
      </w:r>
      <w:r w:rsidRPr="00EC2683">
        <w:rPr>
          <w:lang w:val="fr-FR"/>
        </w:rPr>
        <w:lastRenderedPageBreak/>
        <w:t>heures d'affilée sans pauses. Les Sennheiser HD 650 sont confortables et réglables pour bien s'adapter. Ensuite, la qualité audio est exceptionnelle et je n'ai jamais eu d'ondes de distorsion avec ces écouteurs. Enfin, la nature ouverte des écouteurs me permet de surveiller tous les microphones sans fil tout en conservant la capacité de communiquer simultanément avec mon équipe audio en coulisses. J'insère même le panneau audio de l'intercom dans mon mix pour pouvoir également surveiller les communications</w:t>
      </w:r>
      <w:proofErr w:type="gramStart"/>
      <w:r w:rsidRPr="00EC2683">
        <w:rPr>
          <w:lang w:val="fr-FR"/>
        </w:rPr>
        <w:t>.»</w:t>
      </w:r>
      <w:proofErr w:type="gramEnd"/>
    </w:p>
    <w:p w14:paraId="73EE30D1" w14:textId="77777777" w:rsidR="00AC1439" w:rsidRPr="00EC2683" w:rsidRDefault="00AC1439" w:rsidP="00AB4D80">
      <w:pPr>
        <w:rPr>
          <w:b/>
          <w:bCs/>
          <w:lang w:val="fr-FR"/>
        </w:rPr>
      </w:pPr>
    </w:p>
    <w:p w14:paraId="550A84BA" w14:textId="77777777" w:rsidR="00EC2683" w:rsidRPr="00EC2683" w:rsidRDefault="00EC2683" w:rsidP="00AB4D80">
      <w:pPr>
        <w:rPr>
          <w:b/>
          <w:bCs/>
          <w:lang w:val="fr-FR"/>
        </w:rPr>
      </w:pPr>
      <w:r w:rsidRPr="00EC2683">
        <w:rPr>
          <w:b/>
          <w:bCs/>
          <w:lang w:val="fr-FR"/>
        </w:rPr>
        <w:t>Un partenariat de longue date.</w:t>
      </w:r>
    </w:p>
    <w:p w14:paraId="1FDFC31F" w14:textId="08E29AD2" w:rsidR="00B71D24" w:rsidRDefault="00B71D24" w:rsidP="00B71D24">
      <w:pPr>
        <w:rPr>
          <w:lang w:val="fr-FR"/>
        </w:rPr>
      </w:pPr>
      <w:proofErr w:type="spellStart"/>
      <w:r w:rsidRPr="00B71D24">
        <w:rPr>
          <w:lang w:val="fr-FR"/>
        </w:rPr>
        <w:t>Kelsea</w:t>
      </w:r>
      <w:proofErr w:type="spellEnd"/>
      <w:r w:rsidRPr="00B71D24">
        <w:rPr>
          <w:lang w:val="fr-FR"/>
        </w:rPr>
        <w:t xml:space="preserve"> </w:t>
      </w:r>
      <w:proofErr w:type="spellStart"/>
      <w:r w:rsidRPr="00B71D24">
        <w:rPr>
          <w:lang w:val="fr-FR"/>
        </w:rPr>
        <w:t>Ballerini</w:t>
      </w:r>
      <w:proofErr w:type="spellEnd"/>
      <w:r w:rsidRPr="00B71D24">
        <w:rPr>
          <w:lang w:val="fr-FR"/>
        </w:rPr>
        <w:t xml:space="preserve">, nominée pour Chanteuse de l'année et Événement musical de l'année, a également fait une apparition mémorable lors de la cérémonie. Et tout comme Gardner, son ingénieur FOH, Chris Diener, a également apprécié la préparation pour la diffusion en direct. « Les spectacles sont toujours super pour nous permettre d'apporter nos microphones portatifs », explique Diener. « Nous leur faisons simplement savoir que nous les apportons et quel est </w:t>
      </w:r>
      <w:r w:rsidR="00CC5E6C" w:rsidRPr="00B71D24">
        <w:rPr>
          <w:lang w:val="fr-FR"/>
        </w:rPr>
        <w:t>la bande</w:t>
      </w:r>
      <w:r w:rsidRPr="00B71D24">
        <w:rPr>
          <w:lang w:val="fr-FR"/>
        </w:rPr>
        <w:t xml:space="preserve"> de fréquence, et ils nous fournissent un récepteur... Plus d'un ingénieur lors du spectacle nous a dit à quel point le système était adapté à la voix de </w:t>
      </w:r>
      <w:proofErr w:type="spellStart"/>
      <w:r w:rsidRPr="00B71D24">
        <w:rPr>
          <w:lang w:val="fr-FR"/>
        </w:rPr>
        <w:t>Kelsea</w:t>
      </w:r>
      <w:proofErr w:type="spellEnd"/>
      <w:r w:rsidRPr="00B71D24">
        <w:rPr>
          <w:lang w:val="fr-FR"/>
        </w:rPr>
        <w:t>. Nous adorons recevoir des compliments comme, ‘vous avez le micro parfait pour elle.</w:t>
      </w:r>
      <w:proofErr w:type="gramStart"/>
      <w:r w:rsidRPr="00B71D24">
        <w:rPr>
          <w:lang w:val="fr-FR"/>
        </w:rPr>
        <w:t>’»</w:t>
      </w:r>
      <w:proofErr w:type="gramEnd"/>
    </w:p>
    <w:p w14:paraId="15B8DF2A" w14:textId="77777777" w:rsidR="00B71D24" w:rsidRPr="00B71D24" w:rsidRDefault="00B71D24" w:rsidP="00B71D24">
      <w:pPr>
        <w:rPr>
          <w:lang w:val="fr-FR"/>
        </w:rPr>
      </w:pPr>
    </w:p>
    <w:p w14:paraId="664D3791" w14:textId="77777777" w:rsidR="00B71D24" w:rsidRDefault="00B71D24" w:rsidP="00B71D24">
      <w:pPr>
        <w:rPr>
          <w:lang w:val="fr-FR"/>
        </w:rPr>
      </w:pPr>
      <w:r w:rsidRPr="00B71D24">
        <w:rPr>
          <w:lang w:val="fr-FR"/>
        </w:rPr>
        <w:t xml:space="preserve">Pour la tournée, l’équipe de </w:t>
      </w:r>
      <w:proofErr w:type="spellStart"/>
      <w:r w:rsidRPr="00B71D24">
        <w:rPr>
          <w:lang w:val="fr-FR"/>
        </w:rPr>
        <w:t>Ballerini</w:t>
      </w:r>
      <w:proofErr w:type="spellEnd"/>
      <w:r w:rsidRPr="00B71D24">
        <w:rPr>
          <w:lang w:val="fr-FR"/>
        </w:rPr>
        <w:t xml:space="preserve"> est fidèle au Digital 6000 de Sennheiser et à la capsule microphonique dynamique MD 9235. « Le système a été incroyablement robuste, il sonne toujours bien et il brille toujours devant un système PA sur un </w:t>
      </w:r>
      <w:proofErr w:type="spellStart"/>
      <w:r w:rsidRPr="00B71D24">
        <w:rPr>
          <w:lang w:val="fr-FR"/>
        </w:rPr>
        <w:t>thrust</w:t>
      </w:r>
      <w:proofErr w:type="spellEnd"/>
      <w:r w:rsidRPr="00B71D24">
        <w:rPr>
          <w:lang w:val="fr-FR"/>
        </w:rPr>
        <w:t>. Nous essayons de l’emporter partout où nous allons, et il fonctionne toujours parfaitement », explique Diener. « Nous avons toujours été très bien pris en charge par Sennheiser. Tout ce dont nous avons eu besoin, ils ont fait des efforts incroyables pour nous ! »</w:t>
      </w:r>
    </w:p>
    <w:p w14:paraId="2FD22C5B" w14:textId="77777777" w:rsidR="00B71D24" w:rsidRPr="00B71D24" w:rsidRDefault="00B71D24" w:rsidP="00B71D24">
      <w:pPr>
        <w:rPr>
          <w:lang w:val="fr-FR"/>
        </w:rPr>
      </w:pPr>
    </w:p>
    <w:p w14:paraId="3B5999D1" w14:textId="2CFC7334" w:rsidR="00B71D24" w:rsidRPr="00B71D24" w:rsidRDefault="00B71D24" w:rsidP="00B71D24">
      <w:pPr>
        <w:rPr>
          <w:lang w:val="fr-FR"/>
        </w:rPr>
      </w:pPr>
      <w:proofErr w:type="spellStart"/>
      <w:r w:rsidRPr="00B71D24">
        <w:rPr>
          <w:lang w:val="fr-FR"/>
        </w:rPr>
        <w:t>Stoffo</w:t>
      </w:r>
      <w:proofErr w:type="spellEnd"/>
      <w:r w:rsidRPr="00B71D24">
        <w:rPr>
          <w:lang w:val="fr-FR"/>
        </w:rPr>
        <w:t xml:space="preserve"> reconnaît également la facilité apportée par le support de Sennheiser : « Lors de tout événement en direct, le coordinateur RF doit gérer plusieurs systèmes sans fil de différents fabricants. Le support technique en temps réel de la part du fabricant est crucial pour la réussite du spectacle. Avoir le support de Sennheiser sur place avant le spectacle est un atout, et l’équipe de support Sennheiser est toujours prête à fournir les accessoires de dernière minute nécessaires</w:t>
      </w:r>
      <w:proofErr w:type="gramStart"/>
      <w:r w:rsidRPr="00B71D24">
        <w:rPr>
          <w:lang w:val="fr-FR"/>
        </w:rPr>
        <w:t>.»</w:t>
      </w:r>
      <w:proofErr w:type="gramEnd"/>
    </w:p>
    <w:p w14:paraId="76B7F645" w14:textId="06ED0C07" w:rsidR="00271CB3" w:rsidRPr="00B71D24" w:rsidRDefault="00271CB3" w:rsidP="00AB4D80">
      <w:pPr>
        <w:rPr>
          <w:lang w:val="fr-FR"/>
        </w:rPr>
      </w:pPr>
    </w:p>
    <w:p w14:paraId="64FD6E34" w14:textId="06C6FE08" w:rsidR="00C41923" w:rsidRPr="00C41923" w:rsidRDefault="00C41923" w:rsidP="00C41923">
      <w:pPr>
        <w:rPr>
          <w:lang w:val="fr-FR"/>
        </w:rPr>
      </w:pPr>
      <w:proofErr w:type="gramStart"/>
      <w:r w:rsidRPr="00C41923">
        <w:rPr>
          <w:lang w:val="fr-FR"/>
        </w:rPr>
        <w:t>«Mon</w:t>
      </w:r>
      <w:proofErr w:type="gramEnd"/>
      <w:r w:rsidRPr="00C41923">
        <w:rPr>
          <w:lang w:val="fr-FR"/>
        </w:rPr>
        <w:t xml:space="preserve"> kit de tournée est composé à 90 % de Sennheiser – tout notre kit de batterie est Sennheiser», explique Gardner à propos de la tournée de Jelly Roll, avant de souligner l'importance de la fiabilité de l'équipe : «Tim Moore est toujours là si nous rencontrons un problème et avons besoin de capsules de dernière minute. Je peux le contacter et il fera en sorte que cela se </w:t>
      </w:r>
      <w:proofErr w:type="gramStart"/>
      <w:r w:rsidRPr="00C41923">
        <w:rPr>
          <w:lang w:val="fr-FR"/>
        </w:rPr>
        <w:t>produise»</w:t>
      </w:r>
      <w:proofErr w:type="gramEnd"/>
      <w:r w:rsidRPr="00C41923">
        <w:rPr>
          <w:lang w:val="fr-FR"/>
        </w:rPr>
        <w:t>, ajoute-t-il.</w:t>
      </w:r>
    </w:p>
    <w:p w14:paraId="6979A4EB" w14:textId="77777777" w:rsidR="00C41923" w:rsidRPr="00C41923" w:rsidRDefault="00C41923" w:rsidP="00C41923">
      <w:pPr>
        <w:rPr>
          <w:lang w:val="fr-FR"/>
        </w:rPr>
      </w:pPr>
      <w:r w:rsidRPr="00C41923">
        <w:rPr>
          <w:lang w:val="fr-FR"/>
        </w:rPr>
        <w:lastRenderedPageBreak/>
        <w:t xml:space="preserve">La tournée américaine </w:t>
      </w:r>
      <w:proofErr w:type="spellStart"/>
      <w:r w:rsidRPr="00C41923">
        <w:rPr>
          <w:i/>
          <w:iCs/>
          <w:lang w:val="fr-FR"/>
        </w:rPr>
        <w:t>Beautifully</w:t>
      </w:r>
      <w:proofErr w:type="spellEnd"/>
      <w:r w:rsidRPr="00C41923">
        <w:rPr>
          <w:i/>
          <w:iCs/>
          <w:lang w:val="fr-FR"/>
        </w:rPr>
        <w:t xml:space="preserve"> Broken</w:t>
      </w:r>
      <w:r w:rsidRPr="00C41923">
        <w:rPr>
          <w:lang w:val="fr-FR"/>
        </w:rPr>
        <w:t xml:space="preserve"> de Jelly Roll se termine à Nashville, TN, le 26 novembre, avant que la tournée canadienne ne commence au printemps. Il est également prévu qu'il soit la tête d'affiche du </w:t>
      </w:r>
      <w:proofErr w:type="spellStart"/>
      <w:r w:rsidRPr="00C41923">
        <w:rPr>
          <w:lang w:val="fr-FR"/>
        </w:rPr>
        <w:t>Stagecoach</w:t>
      </w:r>
      <w:proofErr w:type="spellEnd"/>
      <w:r w:rsidRPr="00C41923">
        <w:rPr>
          <w:lang w:val="fr-FR"/>
        </w:rPr>
        <w:t xml:space="preserve"> Festival et qu'il rejoigne Post Malone en tournée en 2025.</w:t>
      </w:r>
    </w:p>
    <w:p w14:paraId="277C56BF" w14:textId="7E6CF18A" w:rsidR="23DAB447" w:rsidRPr="00C41923" w:rsidRDefault="23DAB447" w:rsidP="23DAB447">
      <w:pPr>
        <w:rPr>
          <w:lang w:val="fr-FR"/>
        </w:rPr>
      </w:pPr>
    </w:p>
    <w:p w14:paraId="54F466AE" w14:textId="36B0291D" w:rsidR="00BC37D5" w:rsidRPr="00C41923" w:rsidRDefault="00BC37D5" w:rsidP="23DAB447">
      <w:pPr>
        <w:rPr>
          <w:rFonts w:ascii="Sennheiser Office" w:hAnsi="Sennheiser Office"/>
          <w:lang w:val="fr-FR"/>
        </w:rPr>
      </w:pPr>
      <w:r w:rsidRPr="00C41923">
        <w:rPr>
          <w:rFonts w:ascii="Sennheiser Office" w:hAnsi="Sennheiser Office"/>
          <w:lang w:val="fr-FR"/>
        </w:rPr>
        <w:t>Source</w:t>
      </w:r>
      <w:r w:rsidR="00C41923" w:rsidRPr="00C41923">
        <w:rPr>
          <w:rFonts w:ascii="Sennheiser Office" w:hAnsi="Sennheiser Office"/>
          <w:lang w:val="fr-FR"/>
        </w:rPr>
        <w:t xml:space="preserve"> des images</w:t>
      </w:r>
      <w:r w:rsidRPr="00C41923">
        <w:rPr>
          <w:rFonts w:ascii="Sennheiser Office" w:hAnsi="Sennheiser Office"/>
          <w:lang w:val="fr-FR"/>
        </w:rPr>
        <w:t xml:space="preserve"> IMAGO / UPI Photo</w:t>
      </w:r>
    </w:p>
    <w:p w14:paraId="495FA004" w14:textId="77777777" w:rsidR="008A4786" w:rsidRPr="00C41923" w:rsidRDefault="008A4786" w:rsidP="00F25D24">
      <w:pPr>
        <w:spacing w:line="240" w:lineRule="auto"/>
        <w:rPr>
          <w:lang w:val="fr-FR"/>
        </w:rPr>
      </w:pPr>
      <w:bookmarkStart w:id="0" w:name="_Hlk515635723"/>
    </w:p>
    <w:p w14:paraId="0F4CB259" w14:textId="37F86ABA" w:rsidR="00F25D24" w:rsidRPr="00F25D24" w:rsidRDefault="00F25D24" w:rsidP="00F25D24">
      <w:pPr>
        <w:spacing w:line="240" w:lineRule="auto"/>
        <w:rPr>
          <w:b/>
          <w:bCs/>
          <w:lang w:val="en-US"/>
        </w:rPr>
      </w:pPr>
      <w:r w:rsidRPr="00F25D24">
        <w:rPr>
          <w:b/>
          <w:bCs/>
          <w:lang w:val="en-US"/>
        </w:rPr>
        <w:t xml:space="preserve">About the Sennheiser brand  </w:t>
      </w:r>
    </w:p>
    <w:p w14:paraId="5DF356FB" w14:textId="77777777" w:rsidR="007D163C" w:rsidRDefault="007D163C" w:rsidP="00CA0DDF">
      <w:pPr>
        <w:spacing w:line="240" w:lineRule="auto"/>
        <w:textAlignment w:val="baseline"/>
        <w:rPr>
          <w:rFonts w:ascii="Sennheiser Office" w:eastAsia="Times New Roman" w:hAnsi="Sennheiser Office" w:cs="Segoe UI"/>
          <w:szCs w:val="18"/>
          <w:lang w:val="en-US"/>
        </w:rPr>
      </w:pPr>
      <w:r w:rsidRPr="007D163C">
        <w:rPr>
          <w:rFonts w:ascii="Sennheiser Office" w:eastAsia="Times New Roman" w:hAnsi="Sennheiser Office" w:cs="Segoe UI"/>
          <w:szCs w:val="18"/>
          <w:lang w:val="en-US"/>
        </w:rPr>
        <w:t xml:space="preserve">Building the future of audio and creating unique sound experiences for our customers - this is the aspiration that unites the employees of the Sennheiser Group worldwide. The independent family-owned company Sennheiser was founded in 1945. Today, it is managed in the third generation by Dr. Andreas Sennheiser and </w:t>
      </w:r>
      <w:proofErr w:type="gramStart"/>
      <w:r w:rsidRPr="007D163C">
        <w:rPr>
          <w:rFonts w:ascii="Sennheiser Office" w:eastAsia="Times New Roman" w:hAnsi="Sennheiser Office" w:cs="Segoe UI"/>
          <w:szCs w:val="18"/>
          <w:lang w:val="en-US"/>
        </w:rPr>
        <w:t>Daniel Sennheiser, and</w:t>
      </w:r>
      <w:proofErr w:type="gramEnd"/>
      <w:r w:rsidRPr="007D163C">
        <w:rPr>
          <w:rFonts w:ascii="Sennheiser Office" w:eastAsia="Times New Roman" w:hAnsi="Sennheiser Office" w:cs="Segoe UI"/>
          <w:szCs w:val="18"/>
          <w:lang w:val="en-US"/>
        </w:rPr>
        <w:t xml:space="preserve"> is one of the leading manufacturers in the field of professional audio technology.  </w:t>
      </w:r>
    </w:p>
    <w:p w14:paraId="1B84AB15" w14:textId="2CF56A14" w:rsidR="00CA0DDF" w:rsidRPr="00CA0DDF" w:rsidRDefault="00CA0DDF" w:rsidP="00CA0DDF">
      <w:pPr>
        <w:spacing w:line="240" w:lineRule="auto"/>
        <w:textAlignment w:val="baseline"/>
        <w:rPr>
          <w:rFonts w:ascii="Segoe UI" w:eastAsia="Times New Roman" w:hAnsi="Segoe UI" w:cs="Segoe UI"/>
          <w:szCs w:val="18"/>
          <w:lang w:val="en-US"/>
        </w:rPr>
      </w:pPr>
      <w:r w:rsidRPr="00CA0DDF">
        <w:rPr>
          <w:rFonts w:ascii="Sennheiser Office" w:eastAsia="Times New Roman" w:hAnsi="Sennheiser Office" w:cs="Segoe UI"/>
          <w:szCs w:val="18"/>
          <w:lang w:val="en-US"/>
        </w:rPr>
        <w:t> </w:t>
      </w:r>
    </w:p>
    <w:p w14:paraId="4BA410E8" w14:textId="77777777" w:rsidR="00CA0DDF" w:rsidRPr="00CA0DDF" w:rsidRDefault="00CA0DDF" w:rsidP="00CA0DDF">
      <w:pPr>
        <w:spacing w:line="240" w:lineRule="auto"/>
        <w:textAlignment w:val="baseline"/>
        <w:rPr>
          <w:rFonts w:ascii="Segoe UI" w:eastAsia="Times New Roman" w:hAnsi="Segoe UI" w:cs="Segoe UI"/>
          <w:szCs w:val="18"/>
          <w:lang w:val="en-US"/>
        </w:rPr>
      </w:pPr>
      <w:hyperlink r:id="rId13" w:tgtFrame="_blank" w:history="1">
        <w:r w:rsidRPr="00CA0DDF">
          <w:rPr>
            <w:rFonts w:ascii="Sennheiser Office" w:eastAsia="Times New Roman" w:hAnsi="Sennheiser Office" w:cs="Segoe UI"/>
            <w:color w:val="000000"/>
            <w:szCs w:val="18"/>
            <w:u w:val="single"/>
            <w:lang w:val="en-US"/>
          </w:rPr>
          <w:t>sennheiser.com</w:t>
        </w:r>
      </w:hyperlink>
      <w:r w:rsidRPr="00CA0DDF">
        <w:rPr>
          <w:rFonts w:ascii="Sennheiser Office" w:eastAsia="Times New Roman" w:hAnsi="Sennheiser Office" w:cs="Segoe UI"/>
          <w:color w:val="000000"/>
          <w:szCs w:val="18"/>
        </w:rPr>
        <w:t xml:space="preserve"> | </w:t>
      </w:r>
      <w:hyperlink r:id="rId14" w:tgtFrame="_blank" w:history="1">
        <w:r w:rsidRPr="00CA0DDF">
          <w:rPr>
            <w:rFonts w:ascii="Sennheiser Office" w:eastAsia="Times New Roman" w:hAnsi="Sennheiser Office" w:cs="Segoe UI"/>
            <w:color w:val="000000"/>
            <w:szCs w:val="18"/>
            <w:u w:val="single"/>
          </w:rPr>
          <w:t>neumann.com</w:t>
        </w:r>
      </w:hyperlink>
      <w:r w:rsidRPr="00CA0DDF">
        <w:rPr>
          <w:rFonts w:ascii="Sennheiser Office" w:eastAsia="Times New Roman" w:hAnsi="Sennheiser Office" w:cs="Segoe UI"/>
          <w:color w:val="000000"/>
          <w:szCs w:val="18"/>
        </w:rPr>
        <w:t xml:space="preserve"> |</w:t>
      </w:r>
      <w:r w:rsidRPr="00CA0DDF">
        <w:rPr>
          <w:rFonts w:ascii="Sennheiser Office" w:eastAsia="Times New Roman" w:hAnsi="Sennheiser Office" w:cs="Segoe UI"/>
          <w:color w:val="000000"/>
          <w:szCs w:val="18"/>
          <w:u w:val="single"/>
        </w:rPr>
        <w:t xml:space="preserve"> dear-reality.com </w:t>
      </w:r>
      <w:r w:rsidRPr="00CA0DDF">
        <w:rPr>
          <w:rFonts w:ascii="Sennheiser Office" w:eastAsia="Times New Roman" w:hAnsi="Sennheiser Office" w:cs="Segoe UI"/>
          <w:color w:val="000000"/>
          <w:szCs w:val="18"/>
        </w:rPr>
        <w:t xml:space="preserve">| </w:t>
      </w:r>
      <w:hyperlink r:id="rId15" w:tgtFrame="_blank" w:history="1">
        <w:r w:rsidRPr="00CA0DDF">
          <w:rPr>
            <w:rFonts w:ascii="Sennheiser Office" w:eastAsia="Times New Roman" w:hAnsi="Sennheiser Office" w:cs="Segoe UI"/>
            <w:color w:val="000000"/>
            <w:szCs w:val="18"/>
            <w:u w:val="single"/>
          </w:rPr>
          <w:t>merging.com</w:t>
        </w:r>
      </w:hyperlink>
      <w:r w:rsidRPr="00CA0DDF">
        <w:rPr>
          <w:rFonts w:ascii="Sennheiser Office" w:eastAsia="Times New Roman" w:hAnsi="Sennheiser Office" w:cs="Segoe UI"/>
          <w:color w:val="000000"/>
          <w:szCs w:val="18"/>
          <w:lang w:val="en-US"/>
        </w:rPr>
        <w:t> </w:t>
      </w:r>
    </w:p>
    <w:bookmarkEnd w:id="0"/>
    <w:p w14:paraId="450458AE" w14:textId="77777777" w:rsidR="00162832" w:rsidRPr="00F25D24" w:rsidRDefault="00162832" w:rsidP="00B13D27">
      <w:pPr>
        <w:pStyle w:val="About"/>
        <w:rPr>
          <w:lang w:val="en-US"/>
        </w:rPr>
      </w:pPr>
    </w:p>
    <w:p w14:paraId="12EE61E2" w14:textId="77777777" w:rsidR="00E45F59" w:rsidRPr="00BB1A42" w:rsidRDefault="00E45F59" w:rsidP="00945E93">
      <w:pPr>
        <w:pStyle w:val="Contact"/>
      </w:pPr>
    </w:p>
    <w:p w14:paraId="2032299C" w14:textId="40CBA893" w:rsidR="00CA0DDF" w:rsidRPr="00CA0DDF" w:rsidRDefault="00CA0DDF" w:rsidP="00CA0DDF">
      <w:pPr>
        <w:pStyle w:val="Contact"/>
      </w:pPr>
      <w:r w:rsidRPr="00CA0DDF">
        <w:rPr>
          <w:b/>
          <w:bCs/>
        </w:rPr>
        <w:t>Local Press Contacts</w:t>
      </w:r>
      <w:r>
        <w:rPr>
          <w:b/>
          <w:bCs/>
        </w:rPr>
        <w:br/>
      </w:r>
    </w:p>
    <w:p w14:paraId="3F72F926" w14:textId="76A5D3DD" w:rsidR="00CA0DDF" w:rsidRPr="00422733" w:rsidRDefault="00CA0DDF" w:rsidP="00CA0DDF">
      <w:pPr>
        <w:pStyle w:val="Contact"/>
        <w:rPr>
          <w:color w:val="0095D5" w:themeColor="accent1"/>
        </w:rPr>
      </w:pPr>
      <w:r w:rsidRPr="00422733">
        <w:rPr>
          <w:color w:val="0095D5" w:themeColor="accent1"/>
        </w:rPr>
        <w:t>Daniella Kohan</w:t>
      </w:r>
    </w:p>
    <w:p w14:paraId="38CCF87A" w14:textId="36BECEE8" w:rsidR="00CA0DDF" w:rsidRPr="00CA0DDF" w:rsidRDefault="00CA0DDF" w:rsidP="00CA0DDF">
      <w:pPr>
        <w:pStyle w:val="Contact"/>
      </w:pPr>
      <w:hyperlink r:id="rId16">
        <w:r w:rsidRPr="00422733">
          <w:rPr>
            <w:rStyle w:val="Lienhypertexte"/>
            <w:u w:val="none"/>
          </w:rPr>
          <w:t>daniella.kohan@sennheiser.com</w:t>
        </w:r>
      </w:hyperlink>
    </w:p>
    <w:p w14:paraId="2A6539B6" w14:textId="77777777" w:rsidR="00CA0DDF" w:rsidRPr="00545587" w:rsidRDefault="00CA0DDF" w:rsidP="00CA0DDF">
      <w:pPr>
        <w:pStyle w:val="Contact"/>
        <w:rPr>
          <w:lang w:val="es-419"/>
        </w:rPr>
      </w:pPr>
      <w:r w:rsidRPr="00545587">
        <w:rPr>
          <w:lang w:val="es-419"/>
        </w:rPr>
        <w:t>+1 (860) 227-2235</w:t>
      </w:r>
    </w:p>
    <w:p w14:paraId="2C48B7D5" w14:textId="576916BD" w:rsidR="0038583A" w:rsidRPr="00545587" w:rsidRDefault="0038583A" w:rsidP="00E45F59">
      <w:pPr>
        <w:pStyle w:val="Contact"/>
        <w:rPr>
          <w:lang w:val="es-419"/>
        </w:rPr>
      </w:pPr>
    </w:p>
    <w:p w14:paraId="1BC0B21E" w14:textId="70599731" w:rsidR="5AB5F802" w:rsidRDefault="5AB5F802" w:rsidP="23DAB447">
      <w:pPr>
        <w:pStyle w:val="Contact"/>
      </w:pPr>
      <w:r w:rsidRPr="23DAB447">
        <w:rPr>
          <w:color w:val="0095D5" w:themeColor="accent1"/>
          <w:lang w:val="es-419"/>
        </w:rPr>
        <w:t>Kirsten Spruch</w:t>
      </w:r>
    </w:p>
    <w:p w14:paraId="3D7420B0" w14:textId="28B354D5" w:rsidR="5AB5F802" w:rsidRDefault="5AB5F802" w:rsidP="23DAB447">
      <w:pPr>
        <w:pStyle w:val="Contact"/>
      </w:pPr>
      <w:r w:rsidRPr="23DAB447">
        <w:rPr>
          <w:lang w:val="es-419"/>
        </w:rPr>
        <w:t>Kirsten.spruch@sennheiser.com</w:t>
      </w:r>
    </w:p>
    <w:p w14:paraId="1B6A0290" w14:textId="1C414671" w:rsidR="00CA0DDF" w:rsidRPr="00545587" w:rsidRDefault="00422733" w:rsidP="00E45F59">
      <w:pPr>
        <w:pStyle w:val="Contact"/>
        <w:rPr>
          <w:lang w:val="es-419"/>
        </w:rPr>
      </w:pPr>
      <w:r w:rsidRPr="23DAB447">
        <w:rPr>
          <w:lang w:val="es-419"/>
        </w:rPr>
        <w:t>+1 (</w:t>
      </w:r>
      <w:r w:rsidR="044E1585" w:rsidRPr="23DAB447">
        <w:rPr>
          <w:lang w:val="es-419"/>
        </w:rPr>
        <w:t>860) 598-7484</w:t>
      </w:r>
    </w:p>
    <w:sectPr w:rsidR="00CA0DDF" w:rsidRPr="00545587" w:rsidSect="002375FF">
      <w:headerReference w:type="default" r:id="rId17"/>
      <w:headerReference w:type="first" r:id="rId18"/>
      <w:footerReference w:type="first" r:id="rId19"/>
      <w:pgSz w:w="11906" w:h="16838" w:code="9"/>
      <w:pgMar w:top="2754" w:right="2276" w:bottom="1007"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9D4BD" w14:textId="77777777" w:rsidR="002042FA" w:rsidRDefault="002042FA" w:rsidP="00CA1EB9">
      <w:pPr>
        <w:spacing w:line="240" w:lineRule="auto"/>
      </w:pPr>
      <w:r>
        <w:separator/>
      </w:r>
    </w:p>
  </w:endnote>
  <w:endnote w:type="continuationSeparator" w:id="0">
    <w:p w14:paraId="5F829FE0" w14:textId="77777777" w:rsidR="002042FA" w:rsidRDefault="002042FA" w:rsidP="00CA1EB9">
      <w:pPr>
        <w:spacing w:line="240" w:lineRule="auto"/>
      </w:pPr>
      <w:r>
        <w:continuationSeparator/>
      </w:r>
    </w:p>
  </w:endnote>
  <w:endnote w:type="continuationNotice" w:id="1">
    <w:p w14:paraId="6F60B31C" w14:textId="77777777" w:rsidR="002042FA" w:rsidRDefault="002042F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8A3C2D1E-F920-A749-807E-D34DE61A5BFE}"/>
  </w:font>
  <w:font w:name="Times New Roman">
    <w:panose1 w:val="02020603050405020304"/>
    <w:charset w:val="00"/>
    <w:family w:val="roman"/>
    <w:pitch w:val="variable"/>
    <w:sig w:usb0="E0002EFF" w:usb1="C000785B" w:usb2="00000009" w:usb3="00000000" w:csb0="000001FF" w:csb1="00000000"/>
    <w:embedRegular r:id="rId2" w:fontKey="{056774F7-D95A-A04D-877D-29755C647444}"/>
    <w:embedBold r:id="rId3" w:fontKey="{57404855-757A-B54B-A13E-65D331D72260}"/>
    <w:embedItalic r:id="rId4" w:fontKey="{B4AE5077-1869-CD47-886C-C098B8671686}"/>
    <w:embedBoldItalic r:id="rId5" w:fontKey="{E88CD056-40C2-AB41-910A-DECA6C5D3A54}"/>
  </w:font>
  <w:font w:name="Courier New">
    <w:panose1 w:val="02070309020205020404"/>
    <w:charset w:val="00"/>
    <w:family w:val="modern"/>
    <w:pitch w:val="fixed"/>
    <w:sig w:usb0="E0002EFF" w:usb1="C0007843" w:usb2="00000009" w:usb3="00000000" w:csb0="000001FF" w:csb1="00000000"/>
    <w:embedRegular r:id="rId6" w:fontKey="{1500F993-D5DE-0E4C-AC25-2BA4C73D3DDD}"/>
  </w:font>
  <w:font w:name="Wingdings">
    <w:panose1 w:val="05000000000000000000"/>
    <w:charset w:val="02"/>
    <w:family w:val="auto"/>
    <w:pitch w:val="variable"/>
    <w:sig w:usb0="00000000" w:usb1="10000000" w:usb2="00000000" w:usb3="00000000" w:csb0="80000000" w:csb1="00000000"/>
    <w:embedRegular r:id="rId7" w:fontKey="{296F2C90-2748-F040-B94A-318AC2B51255}"/>
  </w:font>
  <w:font w:name="Arial">
    <w:panose1 w:val="020B0604020202020204"/>
    <w:charset w:val="00"/>
    <w:family w:val="swiss"/>
    <w:pitch w:val="variable"/>
    <w:sig w:usb0="E0002EFF" w:usb1="C000785B" w:usb2="00000009" w:usb3="00000000" w:csb0="000001FF" w:csb1="00000000"/>
    <w:embedRegular r:id="rId8" w:fontKey="{FD693B73-E6B1-4248-AED3-608034382BB6}"/>
  </w:font>
  <w:font w:name="Sennheiser Office">
    <w:panose1 w:val="020B0604020202020204"/>
    <w:charset w:val="00"/>
    <w:family w:val="swiss"/>
    <w:pitch w:val="variable"/>
    <w:sig w:usb0="A00000AF" w:usb1="500020DB" w:usb2="00000000" w:usb3="00000000" w:csb0="00000093" w:csb1="00000000"/>
    <w:embedRegular r:id="rId9" w:fontKey="{D595ADBA-D16D-B445-8989-F69A72A30C6E}"/>
    <w:embedBold r:id="rId10" w:fontKey="{23CB4319-E259-2D47-B139-8F876CFDF2DD}"/>
    <w:embedItalic r:id="rId11" w:fontKey="{E38C4D78-0792-5840-81FF-75D48FCBE130}"/>
    <w:embedBoldItalic r:id="rId12" w:fontKey="{9F843552-29D7-4E42-9D89-4F0AEF9AF6FA}"/>
  </w:font>
  <w:font w:name="Calibri">
    <w:panose1 w:val="020F0502020204030204"/>
    <w:charset w:val="00"/>
    <w:family w:val="swiss"/>
    <w:pitch w:val="variable"/>
    <w:sig w:usb0="E4002EFF" w:usb1="C000247B" w:usb2="00000009" w:usb3="00000000" w:csb0="000001FF" w:csb1="00000000"/>
    <w:embedRegular r:id="rId13" w:fontKey="{E3B1ED68-C8B2-364F-861C-3CEDBEDA6954}"/>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4" w:fontKey="{4B92FDE9-9D02-F643-B5F0-5A76B1B5E8C4}"/>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9AE98" w14:textId="48B1D393" w:rsidR="00324808" w:rsidRDefault="00324808" w:rsidP="009031C7">
    <w:pPr>
      <w:pStyle w:val="Pieddepage"/>
      <w:tabs>
        <w:tab w:val="left" w:pos="3068"/>
      </w:tabs>
    </w:pPr>
    <w:r>
      <w:rPr>
        <w:noProof/>
        <w:lang w:val="en-US"/>
      </w:rPr>
      <w:drawing>
        <wp:anchor distT="0" distB="0" distL="114300" distR="114300" simplePos="0" relativeHeight="251658242" behindDoc="0" locked="1" layoutInCell="1" allowOverlap="1" wp14:anchorId="548C0058" wp14:editId="690E8A90">
          <wp:simplePos x="0" y="0"/>
          <wp:positionH relativeFrom="page">
            <wp:posOffset>900430</wp:posOffset>
          </wp:positionH>
          <wp:positionV relativeFrom="page">
            <wp:posOffset>10153015</wp:posOffset>
          </wp:positionV>
          <wp:extent cx="1026000" cy="108000"/>
          <wp:effectExtent l="0" t="0" r="3175" b="6350"/>
          <wp:wrapNone/>
          <wp:docPr id="299427612" name="Picture 29942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AA04F4" w14:textId="77777777" w:rsidR="002042FA" w:rsidRDefault="002042FA" w:rsidP="00CA1EB9">
      <w:pPr>
        <w:spacing w:line="240" w:lineRule="auto"/>
      </w:pPr>
      <w:r>
        <w:separator/>
      </w:r>
    </w:p>
  </w:footnote>
  <w:footnote w:type="continuationSeparator" w:id="0">
    <w:p w14:paraId="72F8E323" w14:textId="77777777" w:rsidR="002042FA" w:rsidRDefault="002042FA" w:rsidP="00CA1EB9">
      <w:pPr>
        <w:spacing w:line="240" w:lineRule="auto"/>
      </w:pPr>
      <w:r>
        <w:continuationSeparator/>
      </w:r>
    </w:p>
  </w:footnote>
  <w:footnote w:type="continuationNotice" w:id="1">
    <w:p w14:paraId="05036CC8" w14:textId="77777777" w:rsidR="002042FA" w:rsidRDefault="002042F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3DDC1" w14:textId="5EA279BC" w:rsidR="00324808" w:rsidRPr="008E5D5C" w:rsidRDefault="00CF4827" w:rsidP="008E5D5C">
    <w:pPr>
      <w:pStyle w:val="En-tte"/>
      <w:rPr>
        <w:color w:val="0095D5" w:themeColor="accent1"/>
      </w:rPr>
    </w:pPr>
    <w:r>
      <w:rPr>
        <w:color w:val="0095D5" w:themeColor="accent1"/>
      </w:rPr>
      <w:t>PRESS</w:t>
    </w:r>
    <w:r w:rsidR="00FB3505">
      <w:rPr>
        <w:color w:val="0095D5" w:themeColor="accent1"/>
      </w:rPr>
      <w:t xml:space="preserve"> RELEASE</w:t>
    </w:r>
    <w:r w:rsidR="00324808" w:rsidRPr="008E5D5C">
      <w:rPr>
        <w:noProof/>
        <w:color w:val="0095D5" w:themeColor="accent1"/>
        <w:lang w:val="en-US"/>
      </w:rPr>
      <w:drawing>
        <wp:anchor distT="0" distB="0" distL="114300" distR="114300" simplePos="0" relativeHeight="251658241"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844045167" name="Picture 84404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77777777" w:rsidR="00324808" w:rsidRPr="008E5D5C" w:rsidRDefault="00324808" w:rsidP="008E5D5C">
    <w:pPr>
      <w:pStyle w:val="En-tte"/>
    </w:pPr>
    <w:r>
      <w:fldChar w:fldCharType="begin"/>
    </w:r>
    <w:r>
      <w:instrText xml:space="preserve"> PAGE  \* Arabic  \* MERGEFORMAT </w:instrText>
    </w:r>
    <w:r>
      <w:fldChar w:fldCharType="separate"/>
    </w:r>
    <w:r>
      <w:rPr>
        <w:noProof/>
      </w:rPr>
      <w:t>2</w:t>
    </w:r>
    <w:r>
      <w:fldChar w:fldCharType="end"/>
    </w:r>
    <w:r>
      <w:t>/</w:t>
    </w:r>
    <w:fldSimple w:instr="NUMPAGES  \* Arabic  \* MERGEFORMAT">
      <w:r>
        <w:rPr>
          <w:noProof/>
        </w:rPr>
        <w:t>5</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8F69F" w14:textId="15481708" w:rsidR="00324808" w:rsidRPr="008E5D5C" w:rsidRDefault="00324808" w:rsidP="008E5D5C">
    <w:pPr>
      <w:pStyle w:val="En-tte"/>
      <w:rPr>
        <w:color w:val="0095D5" w:themeColor="accent1"/>
      </w:rPr>
    </w:pPr>
    <w:r w:rsidRPr="008E5D5C">
      <w:rPr>
        <w:color w:val="0095D5" w:themeColor="accent1"/>
      </w:rPr>
      <w:t>Pres</w:t>
    </w:r>
    <w:r w:rsidR="00D424F5">
      <w:rPr>
        <w:color w:val="0095D5" w:themeColor="accent1"/>
      </w:rPr>
      <w:t>S</w:t>
    </w:r>
    <w:r w:rsidR="00FB3505">
      <w:rPr>
        <w:color w:val="0095D5" w:themeColor="accent1"/>
      </w:rPr>
      <w:t xml:space="preserve"> RELEASE</w:t>
    </w:r>
    <w:r w:rsidRPr="008E5D5C">
      <w:rPr>
        <w:noProof/>
        <w:color w:val="0095D5" w:themeColor="accent1"/>
        <w:lang w:val="en-US"/>
      </w:rPr>
      <w:drawing>
        <wp:anchor distT="0" distB="0" distL="114300" distR="114300" simplePos="0" relativeHeight="25165824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322770361" name="Picture 322770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77777777" w:rsidR="00324808" w:rsidRPr="008E5D5C" w:rsidRDefault="00324808" w:rsidP="008E5D5C">
    <w:pPr>
      <w:pStyle w:val="En-tte"/>
    </w:pPr>
    <w:r>
      <w:fldChar w:fldCharType="begin"/>
    </w:r>
    <w:r>
      <w:instrText xml:space="preserve"> PAGE  \* Arabic  \* MERGEFORMAT </w:instrText>
    </w:r>
    <w:r>
      <w:fldChar w:fldCharType="separate"/>
    </w:r>
    <w:r>
      <w:rPr>
        <w:noProof/>
      </w:rPr>
      <w:t>1</w:t>
    </w:r>
    <w:r>
      <w:fldChar w:fldCharType="end"/>
    </w:r>
    <w:r>
      <w:t>/</w:t>
    </w:r>
    <w:fldSimple w:instr="NUMPAGES  \* Arabic  \* MERGEFORMAT">
      <w:r>
        <w:rPr>
          <w:noProof/>
        </w:rPr>
        <w:t>5</w:t>
      </w:r>
    </w:fldSimple>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CE1D50"/>
    <w:multiLevelType w:val="hybridMultilevel"/>
    <w:tmpl w:val="94702408"/>
    <w:lvl w:ilvl="0" w:tplc="88A24F66">
      <w:start w:val="1"/>
      <w:numFmt w:val="bullet"/>
      <w:lvlText w:val="•"/>
      <w:lvlJc w:val="left"/>
      <w:pPr>
        <w:tabs>
          <w:tab w:val="num" w:pos="720"/>
        </w:tabs>
        <w:ind w:left="720" w:hanging="360"/>
      </w:pPr>
      <w:rPr>
        <w:rFonts w:ascii="Arial" w:hAnsi="Arial" w:hint="default"/>
      </w:rPr>
    </w:lvl>
    <w:lvl w:ilvl="1" w:tplc="83A4C7C0" w:tentative="1">
      <w:start w:val="1"/>
      <w:numFmt w:val="bullet"/>
      <w:lvlText w:val="•"/>
      <w:lvlJc w:val="left"/>
      <w:pPr>
        <w:tabs>
          <w:tab w:val="num" w:pos="1440"/>
        </w:tabs>
        <w:ind w:left="1440" w:hanging="360"/>
      </w:pPr>
      <w:rPr>
        <w:rFonts w:ascii="Arial" w:hAnsi="Arial" w:hint="default"/>
      </w:rPr>
    </w:lvl>
    <w:lvl w:ilvl="2" w:tplc="967C83DA" w:tentative="1">
      <w:start w:val="1"/>
      <w:numFmt w:val="bullet"/>
      <w:lvlText w:val="•"/>
      <w:lvlJc w:val="left"/>
      <w:pPr>
        <w:tabs>
          <w:tab w:val="num" w:pos="2160"/>
        </w:tabs>
        <w:ind w:left="2160" w:hanging="360"/>
      </w:pPr>
      <w:rPr>
        <w:rFonts w:ascii="Arial" w:hAnsi="Arial" w:hint="default"/>
      </w:rPr>
    </w:lvl>
    <w:lvl w:ilvl="3" w:tplc="B94623C8" w:tentative="1">
      <w:start w:val="1"/>
      <w:numFmt w:val="bullet"/>
      <w:lvlText w:val="•"/>
      <w:lvlJc w:val="left"/>
      <w:pPr>
        <w:tabs>
          <w:tab w:val="num" w:pos="2880"/>
        </w:tabs>
        <w:ind w:left="2880" w:hanging="360"/>
      </w:pPr>
      <w:rPr>
        <w:rFonts w:ascii="Arial" w:hAnsi="Arial" w:hint="default"/>
      </w:rPr>
    </w:lvl>
    <w:lvl w:ilvl="4" w:tplc="101AFBCA" w:tentative="1">
      <w:start w:val="1"/>
      <w:numFmt w:val="bullet"/>
      <w:lvlText w:val="•"/>
      <w:lvlJc w:val="left"/>
      <w:pPr>
        <w:tabs>
          <w:tab w:val="num" w:pos="3600"/>
        </w:tabs>
        <w:ind w:left="3600" w:hanging="360"/>
      </w:pPr>
      <w:rPr>
        <w:rFonts w:ascii="Arial" w:hAnsi="Arial" w:hint="default"/>
      </w:rPr>
    </w:lvl>
    <w:lvl w:ilvl="5" w:tplc="1BDAFA92" w:tentative="1">
      <w:start w:val="1"/>
      <w:numFmt w:val="bullet"/>
      <w:lvlText w:val="•"/>
      <w:lvlJc w:val="left"/>
      <w:pPr>
        <w:tabs>
          <w:tab w:val="num" w:pos="4320"/>
        </w:tabs>
        <w:ind w:left="4320" w:hanging="360"/>
      </w:pPr>
      <w:rPr>
        <w:rFonts w:ascii="Arial" w:hAnsi="Arial" w:hint="default"/>
      </w:rPr>
    </w:lvl>
    <w:lvl w:ilvl="6" w:tplc="7AD01744" w:tentative="1">
      <w:start w:val="1"/>
      <w:numFmt w:val="bullet"/>
      <w:lvlText w:val="•"/>
      <w:lvlJc w:val="left"/>
      <w:pPr>
        <w:tabs>
          <w:tab w:val="num" w:pos="5040"/>
        </w:tabs>
        <w:ind w:left="5040" w:hanging="360"/>
      </w:pPr>
      <w:rPr>
        <w:rFonts w:ascii="Arial" w:hAnsi="Arial" w:hint="default"/>
      </w:rPr>
    </w:lvl>
    <w:lvl w:ilvl="7" w:tplc="155CC854" w:tentative="1">
      <w:start w:val="1"/>
      <w:numFmt w:val="bullet"/>
      <w:lvlText w:val="•"/>
      <w:lvlJc w:val="left"/>
      <w:pPr>
        <w:tabs>
          <w:tab w:val="num" w:pos="5760"/>
        </w:tabs>
        <w:ind w:left="5760" w:hanging="360"/>
      </w:pPr>
      <w:rPr>
        <w:rFonts w:ascii="Arial" w:hAnsi="Arial" w:hint="default"/>
      </w:rPr>
    </w:lvl>
    <w:lvl w:ilvl="8" w:tplc="DA104B5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7" w15:restartNumberingAfterBreak="0">
    <w:nsid w:val="359E2E5C"/>
    <w:multiLevelType w:val="hybridMultilevel"/>
    <w:tmpl w:val="26445EB4"/>
    <w:lvl w:ilvl="0" w:tplc="A4106C0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39CE5BDE"/>
    <w:multiLevelType w:val="hybridMultilevel"/>
    <w:tmpl w:val="75A254EE"/>
    <w:lvl w:ilvl="0" w:tplc="BBEE48C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41DD0580"/>
    <w:multiLevelType w:val="hybridMultilevel"/>
    <w:tmpl w:val="6FCC7182"/>
    <w:lvl w:ilvl="0" w:tplc="293EBB0A">
      <w:start w:val="1"/>
      <w:numFmt w:val="bullet"/>
      <w:lvlText w:val="►"/>
      <w:lvlJc w:val="left"/>
      <w:pPr>
        <w:tabs>
          <w:tab w:val="num" w:pos="720"/>
        </w:tabs>
        <w:ind w:left="720" w:hanging="360"/>
      </w:pPr>
      <w:rPr>
        <w:rFonts w:ascii="Sennheiser Office" w:hAnsi="Sennheiser Office" w:hint="default"/>
      </w:rPr>
    </w:lvl>
    <w:lvl w:ilvl="1" w:tplc="0A0859D0">
      <w:numFmt w:val="bullet"/>
      <w:lvlText w:val="–"/>
      <w:lvlJc w:val="left"/>
      <w:pPr>
        <w:tabs>
          <w:tab w:val="num" w:pos="1440"/>
        </w:tabs>
        <w:ind w:left="1440" w:hanging="360"/>
      </w:pPr>
      <w:rPr>
        <w:rFonts w:ascii="Sennheiser Office" w:hAnsi="Sennheiser Office" w:hint="default"/>
      </w:rPr>
    </w:lvl>
    <w:lvl w:ilvl="2" w:tplc="137A71B6" w:tentative="1">
      <w:start w:val="1"/>
      <w:numFmt w:val="bullet"/>
      <w:lvlText w:val="►"/>
      <w:lvlJc w:val="left"/>
      <w:pPr>
        <w:tabs>
          <w:tab w:val="num" w:pos="2160"/>
        </w:tabs>
        <w:ind w:left="2160" w:hanging="360"/>
      </w:pPr>
      <w:rPr>
        <w:rFonts w:ascii="Sennheiser Office" w:hAnsi="Sennheiser Office" w:hint="default"/>
      </w:rPr>
    </w:lvl>
    <w:lvl w:ilvl="3" w:tplc="CD420D2E" w:tentative="1">
      <w:start w:val="1"/>
      <w:numFmt w:val="bullet"/>
      <w:lvlText w:val="►"/>
      <w:lvlJc w:val="left"/>
      <w:pPr>
        <w:tabs>
          <w:tab w:val="num" w:pos="2880"/>
        </w:tabs>
        <w:ind w:left="2880" w:hanging="360"/>
      </w:pPr>
      <w:rPr>
        <w:rFonts w:ascii="Sennheiser Office" w:hAnsi="Sennheiser Office" w:hint="default"/>
      </w:rPr>
    </w:lvl>
    <w:lvl w:ilvl="4" w:tplc="EAA8ECC4" w:tentative="1">
      <w:start w:val="1"/>
      <w:numFmt w:val="bullet"/>
      <w:lvlText w:val="►"/>
      <w:lvlJc w:val="left"/>
      <w:pPr>
        <w:tabs>
          <w:tab w:val="num" w:pos="3600"/>
        </w:tabs>
        <w:ind w:left="3600" w:hanging="360"/>
      </w:pPr>
      <w:rPr>
        <w:rFonts w:ascii="Sennheiser Office" w:hAnsi="Sennheiser Office" w:hint="default"/>
      </w:rPr>
    </w:lvl>
    <w:lvl w:ilvl="5" w:tplc="CE10FC24" w:tentative="1">
      <w:start w:val="1"/>
      <w:numFmt w:val="bullet"/>
      <w:lvlText w:val="►"/>
      <w:lvlJc w:val="left"/>
      <w:pPr>
        <w:tabs>
          <w:tab w:val="num" w:pos="4320"/>
        </w:tabs>
        <w:ind w:left="4320" w:hanging="360"/>
      </w:pPr>
      <w:rPr>
        <w:rFonts w:ascii="Sennheiser Office" w:hAnsi="Sennheiser Office" w:hint="default"/>
      </w:rPr>
    </w:lvl>
    <w:lvl w:ilvl="6" w:tplc="A0BA7660" w:tentative="1">
      <w:start w:val="1"/>
      <w:numFmt w:val="bullet"/>
      <w:lvlText w:val="►"/>
      <w:lvlJc w:val="left"/>
      <w:pPr>
        <w:tabs>
          <w:tab w:val="num" w:pos="5040"/>
        </w:tabs>
        <w:ind w:left="5040" w:hanging="360"/>
      </w:pPr>
      <w:rPr>
        <w:rFonts w:ascii="Sennheiser Office" w:hAnsi="Sennheiser Office" w:hint="default"/>
      </w:rPr>
    </w:lvl>
    <w:lvl w:ilvl="7" w:tplc="B0565FFA" w:tentative="1">
      <w:start w:val="1"/>
      <w:numFmt w:val="bullet"/>
      <w:lvlText w:val="►"/>
      <w:lvlJc w:val="left"/>
      <w:pPr>
        <w:tabs>
          <w:tab w:val="num" w:pos="5760"/>
        </w:tabs>
        <w:ind w:left="5760" w:hanging="360"/>
      </w:pPr>
      <w:rPr>
        <w:rFonts w:ascii="Sennheiser Office" w:hAnsi="Sennheiser Office" w:hint="default"/>
      </w:rPr>
    </w:lvl>
    <w:lvl w:ilvl="8" w:tplc="58B0AB78" w:tentative="1">
      <w:start w:val="1"/>
      <w:numFmt w:val="bullet"/>
      <w:lvlText w:val="►"/>
      <w:lvlJc w:val="left"/>
      <w:pPr>
        <w:tabs>
          <w:tab w:val="num" w:pos="6480"/>
        </w:tabs>
        <w:ind w:left="6480" w:hanging="360"/>
      </w:pPr>
      <w:rPr>
        <w:rFonts w:ascii="Sennheiser Office" w:hAnsi="Sennheiser Office" w:hint="default"/>
      </w:rPr>
    </w:lvl>
  </w:abstractNum>
  <w:abstractNum w:abstractNumId="11" w15:restartNumberingAfterBreak="0">
    <w:nsid w:val="4C4F2C12"/>
    <w:multiLevelType w:val="hybridMultilevel"/>
    <w:tmpl w:val="DBA84CCA"/>
    <w:lvl w:ilvl="0" w:tplc="6558404A">
      <w:start w:val="1"/>
      <w:numFmt w:val="bullet"/>
      <w:lvlText w:val="•"/>
      <w:lvlJc w:val="left"/>
      <w:pPr>
        <w:tabs>
          <w:tab w:val="num" w:pos="720"/>
        </w:tabs>
        <w:ind w:left="720" w:hanging="360"/>
      </w:pPr>
      <w:rPr>
        <w:rFonts w:ascii="Arial" w:hAnsi="Arial" w:hint="default"/>
      </w:rPr>
    </w:lvl>
    <w:lvl w:ilvl="1" w:tplc="ACEA1CBC" w:tentative="1">
      <w:start w:val="1"/>
      <w:numFmt w:val="bullet"/>
      <w:lvlText w:val="•"/>
      <w:lvlJc w:val="left"/>
      <w:pPr>
        <w:tabs>
          <w:tab w:val="num" w:pos="1440"/>
        </w:tabs>
        <w:ind w:left="1440" w:hanging="360"/>
      </w:pPr>
      <w:rPr>
        <w:rFonts w:ascii="Arial" w:hAnsi="Arial" w:hint="default"/>
      </w:rPr>
    </w:lvl>
    <w:lvl w:ilvl="2" w:tplc="9E081D18" w:tentative="1">
      <w:start w:val="1"/>
      <w:numFmt w:val="bullet"/>
      <w:lvlText w:val="•"/>
      <w:lvlJc w:val="left"/>
      <w:pPr>
        <w:tabs>
          <w:tab w:val="num" w:pos="2160"/>
        </w:tabs>
        <w:ind w:left="2160" w:hanging="360"/>
      </w:pPr>
      <w:rPr>
        <w:rFonts w:ascii="Arial" w:hAnsi="Arial" w:hint="default"/>
      </w:rPr>
    </w:lvl>
    <w:lvl w:ilvl="3" w:tplc="88E2E0C4" w:tentative="1">
      <w:start w:val="1"/>
      <w:numFmt w:val="bullet"/>
      <w:lvlText w:val="•"/>
      <w:lvlJc w:val="left"/>
      <w:pPr>
        <w:tabs>
          <w:tab w:val="num" w:pos="2880"/>
        </w:tabs>
        <w:ind w:left="2880" w:hanging="360"/>
      </w:pPr>
      <w:rPr>
        <w:rFonts w:ascii="Arial" w:hAnsi="Arial" w:hint="default"/>
      </w:rPr>
    </w:lvl>
    <w:lvl w:ilvl="4" w:tplc="5CDE3EB2" w:tentative="1">
      <w:start w:val="1"/>
      <w:numFmt w:val="bullet"/>
      <w:lvlText w:val="•"/>
      <w:lvlJc w:val="left"/>
      <w:pPr>
        <w:tabs>
          <w:tab w:val="num" w:pos="3600"/>
        </w:tabs>
        <w:ind w:left="3600" w:hanging="360"/>
      </w:pPr>
      <w:rPr>
        <w:rFonts w:ascii="Arial" w:hAnsi="Arial" w:hint="default"/>
      </w:rPr>
    </w:lvl>
    <w:lvl w:ilvl="5" w:tplc="A94422B0" w:tentative="1">
      <w:start w:val="1"/>
      <w:numFmt w:val="bullet"/>
      <w:lvlText w:val="•"/>
      <w:lvlJc w:val="left"/>
      <w:pPr>
        <w:tabs>
          <w:tab w:val="num" w:pos="4320"/>
        </w:tabs>
        <w:ind w:left="4320" w:hanging="360"/>
      </w:pPr>
      <w:rPr>
        <w:rFonts w:ascii="Arial" w:hAnsi="Arial" w:hint="default"/>
      </w:rPr>
    </w:lvl>
    <w:lvl w:ilvl="6" w:tplc="3A2618BA" w:tentative="1">
      <w:start w:val="1"/>
      <w:numFmt w:val="bullet"/>
      <w:lvlText w:val="•"/>
      <w:lvlJc w:val="left"/>
      <w:pPr>
        <w:tabs>
          <w:tab w:val="num" w:pos="5040"/>
        </w:tabs>
        <w:ind w:left="5040" w:hanging="360"/>
      </w:pPr>
      <w:rPr>
        <w:rFonts w:ascii="Arial" w:hAnsi="Arial" w:hint="default"/>
      </w:rPr>
    </w:lvl>
    <w:lvl w:ilvl="7" w:tplc="1A9C487C" w:tentative="1">
      <w:start w:val="1"/>
      <w:numFmt w:val="bullet"/>
      <w:lvlText w:val="•"/>
      <w:lvlJc w:val="left"/>
      <w:pPr>
        <w:tabs>
          <w:tab w:val="num" w:pos="5760"/>
        </w:tabs>
        <w:ind w:left="5760" w:hanging="360"/>
      </w:pPr>
      <w:rPr>
        <w:rFonts w:ascii="Arial" w:hAnsi="Arial" w:hint="default"/>
      </w:rPr>
    </w:lvl>
    <w:lvl w:ilvl="8" w:tplc="4F6A08A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26E0F02"/>
    <w:multiLevelType w:val="hybridMultilevel"/>
    <w:tmpl w:val="1A266434"/>
    <w:lvl w:ilvl="0" w:tplc="FD02FE86">
      <w:start w:val="1"/>
      <w:numFmt w:val="decimal"/>
      <w:lvlText w:val="(%1)"/>
      <w:lvlJc w:val="left"/>
      <w:pPr>
        <w:ind w:left="360" w:hanging="36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15" w15:restartNumberingAfterBreak="0">
    <w:nsid w:val="5A2D3DBC"/>
    <w:multiLevelType w:val="hybridMultilevel"/>
    <w:tmpl w:val="2AF8D364"/>
    <w:lvl w:ilvl="0" w:tplc="4A18060A">
      <w:start w:val="1"/>
      <w:numFmt w:val="bullet"/>
      <w:lvlText w:val="►"/>
      <w:lvlJc w:val="left"/>
      <w:pPr>
        <w:tabs>
          <w:tab w:val="num" w:pos="720"/>
        </w:tabs>
        <w:ind w:left="720" w:hanging="360"/>
      </w:pPr>
      <w:rPr>
        <w:rFonts w:ascii="Sennheiser Office" w:hAnsi="Sennheiser Office" w:hint="default"/>
      </w:rPr>
    </w:lvl>
    <w:lvl w:ilvl="1" w:tplc="26469B28">
      <w:numFmt w:val="bullet"/>
      <w:lvlText w:val="–"/>
      <w:lvlJc w:val="left"/>
      <w:pPr>
        <w:tabs>
          <w:tab w:val="num" w:pos="1440"/>
        </w:tabs>
        <w:ind w:left="1440" w:hanging="360"/>
      </w:pPr>
      <w:rPr>
        <w:rFonts w:ascii="Sennheiser Office" w:hAnsi="Sennheiser Office" w:hint="default"/>
      </w:rPr>
    </w:lvl>
    <w:lvl w:ilvl="2" w:tplc="E250BB1A" w:tentative="1">
      <w:start w:val="1"/>
      <w:numFmt w:val="bullet"/>
      <w:lvlText w:val="►"/>
      <w:lvlJc w:val="left"/>
      <w:pPr>
        <w:tabs>
          <w:tab w:val="num" w:pos="2160"/>
        </w:tabs>
        <w:ind w:left="2160" w:hanging="360"/>
      </w:pPr>
      <w:rPr>
        <w:rFonts w:ascii="Sennheiser Office" w:hAnsi="Sennheiser Office" w:hint="default"/>
      </w:rPr>
    </w:lvl>
    <w:lvl w:ilvl="3" w:tplc="8B3ADA2E" w:tentative="1">
      <w:start w:val="1"/>
      <w:numFmt w:val="bullet"/>
      <w:lvlText w:val="►"/>
      <w:lvlJc w:val="left"/>
      <w:pPr>
        <w:tabs>
          <w:tab w:val="num" w:pos="2880"/>
        </w:tabs>
        <w:ind w:left="2880" w:hanging="360"/>
      </w:pPr>
      <w:rPr>
        <w:rFonts w:ascii="Sennheiser Office" w:hAnsi="Sennheiser Office" w:hint="default"/>
      </w:rPr>
    </w:lvl>
    <w:lvl w:ilvl="4" w:tplc="CA2EF890" w:tentative="1">
      <w:start w:val="1"/>
      <w:numFmt w:val="bullet"/>
      <w:lvlText w:val="►"/>
      <w:lvlJc w:val="left"/>
      <w:pPr>
        <w:tabs>
          <w:tab w:val="num" w:pos="3600"/>
        </w:tabs>
        <w:ind w:left="3600" w:hanging="360"/>
      </w:pPr>
      <w:rPr>
        <w:rFonts w:ascii="Sennheiser Office" w:hAnsi="Sennheiser Office" w:hint="default"/>
      </w:rPr>
    </w:lvl>
    <w:lvl w:ilvl="5" w:tplc="319EEF0A" w:tentative="1">
      <w:start w:val="1"/>
      <w:numFmt w:val="bullet"/>
      <w:lvlText w:val="►"/>
      <w:lvlJc w:val="left"/>
      <w:pPr>
        <w:tabs>
          <w:tab w:val="num" w:pos="4320"/>
        </w:tabs>
        <w:ind w:left="4320" w:hanging="360"/>
      </w:pPr>
      <w:rPr>
        <w:rFonts w:ascii="Sennheiser Office" w:hAnsi="Sennheiser Office" w:hint="default"/>
      </w:rPr>
    </w:lvl>
    <w:lvl w:ilvl="6" w:tplc="F73C3E44" w:tentative="1">
      <w:start w:val="1"/>
      <w:numFmt w:val="bullet"/>
      <w:lvlText w:val="►"/>
      <w:lvlJc w:val="left"/>
      <w:pPr>
        <w:tabs>
          <w:tab w:val="num" w:pos="5040"/>
        </w:tabs>
        <w:ind w:left="5040" w:hanging="360"/>
      </w:pPr>
      <w:rPr>
        <w:rFonts w:ascii="Sennheiser Office" w:hAnsi="Sennheiser Office" w:hint="default"/>
      </w:rPr>
    </w:lvl>
    <w:lvl w:ilvl="7" w:tplc="1144B2FC" w:tentative="1">
      <w:start w:val="1"/>
      <w:numFmt w:val="bullet"/>
      <w:lvlText w:val="►"/>
      <w:lvlJc w:val="left"/>
      <w:pPr>
        <w:tabs>
          <w:tab w:val="num" w:pos="5760"/>
        </w:tabs>
        <w:ind w:left="5760" w:hanging="360"/>
      </w:pPr>
      <w:rPr>
        <w:rFonts w:ascii="Sennheiser Office" w:hAnsi="Sennheiser Office" w:hint="default"/>
      </w:rPr>
    </w:lvl>
    <w:lvl w:ilvl="8" w:tplc="FF086ABC" w:tentative="1">
      <w:start w:val="1"/>
      <w:numFmt w:val="bullet"/>
      <w:lvlText w:val="►"/>
      <w:lvlJc w:val="left"/>
      <w:pPr>
        <w:tabs>
          <w:tab w:val="num" w:pos="6480"/>
        </w:tabs>
        <w:ind w:left="6480" w:hanging="360"/>
      </w:pPr>
      <w:rPr>
        <w:rFonts w:ascii="Sennheiser Office" w:hAnsi="Sennheiser Office" w:hint="default"/>
      </w:rPr>
    </w:lvl>
  </w:abstractNum>
  <w:abstractNum w:abstractNumId="16" w15:restartNumberingAfterBreak="0">
    <w:nsid w:val="5AD4C01C"/>
    <w:multiLevelType w:val="hybridMultilevel"/>
    <w:tmpl w:val="B570073E"/>
    <w:lvl w:ilvl="0" w:tplc="3E546742">
      <w:start w:val="1"/>
      <w:numFmt w:val="bullet"/>
      <w:lvlText w:val=""/>
      <w:lvlJc w:val="left"/>
      <w:pPr>
        <w:ind w:left="720" w:hanging="360"/>
      </w:pPr>
      <w:rPr>
        <w:rFonts w:ascii="Symbol" w:hAnsi="Symbol" w:hint="default"/>
      </w:rPr>
    </w:lvl>
    <w:lvl w:ilvl="1" w:tplc="C3820548">
      <w:start w:val="1"/>
      <w:numFmt w:val="bullet"/>
      <w:lvlText w:val="o"/>
      <w:lvlJc w:val="left"/>
      <w:pPr>
        <w:ind w:left="1440" w:hanging="360"/>
      </w:pPr>
      <w:rPr>
        <w:rFonts w:ascii="Courier New" w:hAnsi="Courier New" w:hint="default"/>
      </w:rPr>
    </w:lvl>
    <w:lvl w:ilvl="2" w:tplc="F77CF422">
      <w:start w:val="1"/>
      <w:numFmt w:val="bullet"/>
      <w:lvlText w:val=""/>
      <w:lvlJc w:val="left"/>
      <w:pPr>
        <w:ind w:left="2160" w:hanging="360"/>
      </w:pPr>
      <w:rPr>
        <w:rFonts w:ascii="Wingdings" w:hAnsi="Wingdings" w:hint="default"/>
      </w:rPr>
    </w:lvl>
    <w:lvl w:ilvl="3" w:tplc="764A851E">
      <w:start w:val="1"/>
      <w:numFmt w:val="bullet"/>
      <w:lvlText w:val=""/>
      <w:lvlJc w:val="left"/>
      <w:pPr>
        <w:ind w:left="2880" w:hanging="360"/>
      </w:pPr>
      <w:rPr>
        <w:rFonts w:ascii="Symbol" w:hAnsi="Symbol" w:hint="default"/>
      </w:rPr>
    </w:lvl>
    <w:lvl w:ilvl="4" w:tplc="38FC70F0">
      <w:start w:val="1"/>
      <w:numFmt w:val="bullet"/>
      <w:lvlText w:val="o"/>
      <w:lvlJc w:val="left"/>
      <w:pPr>
        <w:ind w:left="3600" w:hanging="360"/>
      </w:pPr>
      <w:rPr>
        <w:rFonts w:ascii="Courier New" w:hAnsi="Courier New" w:hint="default"/>
      </w:rPr>
    </w:lvl>
    <w:lvl w:ilvl="5" w:tplc="4BA456DC">
      <w:start w:val="1"/>
      <w:numFmt w:val="bullet"/>
      <w:lvlText w:val=""/>
      <w:lvlJc w:val="left"/>
      <w:pPr>
        <w:ind w:left="4320" w:hanging="360"/>
      </w:pPr>
      <w:rPr>
        <w:rFonts w:ascii="Wingdings" w:hAnsi="Wingdings" w:hint="default"/>
      </w:rPr>
    </w:lvl>
    <w:lvl w:ilvl="6" w:tplc="CF6292DE">
      <w:start w:val="1"/>
      <w:numFmt w:val="bullet"/>
      <w:lvlText w:val=""/>
      <w:lvlJc w:val="left"/>
      <w:pPr>
        <w:ind w:left="5040" w:hanging="360"/>
      </w:pPr>
      <w:rPr>
        <w:rFonts w:ascii="Symbol" w:hAnsi="Symbol" w:hint="default"/>
      </w:rPr>
    </w:lvl>
    <w:lvl w:ilvl="7" w:tplc="FA36990E">
      <w:start w:val="1"/>
      <w:numFmt w:val="bullet"/>
      <w:lvlText w:val="o"/>
      <w:lvlJc w:val="left"/>
      <w:pPr>
        <w:ind w:left="5760" w:hanging="360"/>
      </w:pPr>
      <w:rPr>
        <w:rFonts w:ascii="Courier New" w:hAnsi="Courier New" w:hint="default"/>
      </w:rPr>
    </w:lvl>
    <w:lvl w:ilvl="8" w:tplc="3DD8039C">
      <w:start w:val="1"/>
      <w:numFmt w:val="bullet"/>
      <w:lvlText w:val=""/>
      <w:lvlJc w:val="left"/>
      <w:pPr>
        <w:ind w:left="6480" w:hanging="360"/>
      </w:pPr>
      <w:rPr>
        <w:rFonts w:ascii="Wingdings" w:hAnsi="Wingdings" w:hint="default"/>
      </w:rPr>
    </w:lvl>
  </w:abstractNum>
  <w:abstractNum w:abstractNumId="17" w15:restartNumberingAfterBreak="0">
    <w:nsid w:val="5BF471B5"/>
    <w:multiLevelType w:val="multilevel"/>
    <w:tmpl w:val="EBF84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F612AD2"/>
    <w:multiLevelType w:val="multilevel"/>
    <w:tmpl w:val="FE408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6EC2098"/>
    <w:multiLevelType w:val="multilevel"/>
    <w:tmpl w:val="2822F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B1C3107"/>
    <w:multiLevelType w:val="multilevel"/>
    <w:tmpl w:val="355C7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DC828BF"/>
    <w:multiLevelType w:val="hybridMultilevel"/>
    <w:tmpl w:val="BE74FA0A"/>
    <w:lvl w:ilvl="0" w:tplc="E4BC7F56">
      <w:start w:val="1"/>
      <w:numFmt w:val="bullet"/>
      <w:lvlText w:val="•"/>
      <w:lvlJc w:val="left"/>
      <w:pPr>
        <w:tabs>
          <w:tab w:val="num" w:pos="720"/>
        </w:tabs>
        <w:ind w:left="720" w:hanging="360"/>
      </w:pPr>
      <w:rPr>
        <w:rFonts w:ascii="Arial" w:hAnsi="Arial" w:hint="default"/>
      </w:rPr>
    </w:lvl>
    <w:lvl w:ilvl="1" w:tplc="73E47270" w:tentative="1">
      <w:start w:val="1"/>
      <w:numFmt w:val="bullet"/>
      <w:lvlText w:val="•"/>
      <w:lvlJc w:val="left"/>
      <w:pPr>
        <w:tabs>
          <w:tab w:val="num" w:pos="1440"/>
        </w:tabs>
        <w:ind w:left="1440" w:hanging="360"/>
      </w:pPr>
      <w:rPr>
        <w:rFonts w:ascii="Arial" w:hAnsi="Arial" w:hint="default"/>
      </w:rPr>
    </w:lvl>
    <w:lvl w:ilvl="2" w:tplc="BDF049BE" w:tentative="1">
      <w:start w:val="1"/>
      <w:numFmt w:val="bullet"/>
      <w:lvlText w:val="•"/>
      <w:lvlJc w:val="left"/>
      <w:pPr>
        <w:tabs>
          <w:tab w:val="num" w:pos="2160"/>
        </w:tabs>
        <w:ind w:left="2160" w:hanging="360"/>
      </w:pPr>
      <w:rPr>
        <w:rFonts w:ascii="Arial" w:hAnsi="Arial" w:hint="default"/>
      </w:rPr>
    </w:lvl>
    <w:lvl w:ilvl="3" w:tplc="8BC80E34" w:tentative="1">
      <w:start w:val="1"/>
      <w:numFmt w:val="bullet"/>
      <w:lvlText w:val="•"/>
      <w:lvlJc w:val="left"/>
      <w:pPr>
        <w:tabs>
          <w:tab w:val="num" w:pos="2880"/>
        </w:tabs>
        <w:ind w:left="2880" w:hanging="360"/>
      </w:pPr>
      <w:rPr>
        <w:rFonts w:ascii="Arial" w:hAnsi="Arial" w:hint="default"/>
      </w:rPr>
    </w:lvl>
    <w:lvl w:ilvl="4" w:tplc="2C262518" w:tentative="1">
      <w:start w:val="1"/>
      <w:numFmt w:val="bullet"/>
      <w:lvlText w:val="•"/>
      <w:lvlJc w:val="left"/>
      <w:pPr>
        <w:tabs>
          <w:tab w:val="num" w:pos="3600"/>
        </w:tabs>
        <w:ind w:left="3600" w:hanging="360"/>
      </w:pPr>
      <w:rPr>
        <w:rFonts w:ascii="Arial" w:hAnsi="Arial" w:hint="default"/>
      </w:rPr>
    </w:lvl>
    <w:lvl w:ilvl="5" w:tplc="5E962A46" w:tentative="1">
      <w:start w:val="1"/>
      <w:numFmt w:val="bullet"/>
      <w:lvlText w:val="•"/>
      <w:lvlJc w:val="left"/>
      <w:pPr>
        <w:tabs>
          <w:tab w:val="num" w:pos="4320"/>
        </w:tabs>
        <w:ind w:left="4320" w:hanging="360"/>
      </w:pPr>
      <w:rPr>
        <w:rFonts w:ascii="Arial" w:hAnsi="Arial" w:hint="default"/>
      </w:rPr>
    </w:lvl>
    <w:lvl w:ilvl="6" w:tplc="2FE6FD2E" w:tentative="1">
      <w:start w:val="1"/>
      <w:numFmt w:val="bullet"/>
      <w:lvlText w:val="•"/>
      <w:lvlJc w:val="left"/>
      <w:pPr>
        <w:tabs>
          <w:tab w:val="num" w:pos="5040"/>
        </w:tabs>
        <w:ind w:left="5040" w:hanging="360"/>
      </w:pPr>
      <w:rPr>
        <w:rFonts w:ascii="Arial" w:hAnsi="Arial" w:hint="default"/>
      </w:rPr>
    </w:lvl>
    <w:lvl w:ilvl="7" w:tplc="57747230" w:tentative="1">
      <w:start w:val="1"/>
      <w:numFmt w:val="bullet"/>
      <w:lvlText w:val="•"/>
      <w:lvlJc w:val="left"/>
      <w:pPr>
        <w:tabs>
          <w:tab w:val="num" w:pos="5760"/>
        </w:tabs>
        <w:ind w:left="5760" w:hanging="360"/>
      </w:pPr>
      <w:rPr>
        <w:rFonts w:ascii="Arial" w:hAnsi="Arial" w:hint="default"/>
      </w:rPr>
    </w:lvl>
    <w:lvl w:ilvl="8" w:tplc="2CEEECE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30492214">
    <w:abstractNumId w:val="16"/>
  </w:num>
  <w:num w:numId="2" w16cid:durableId="192156656">
    <w:abstractNumId w:val="5"/>
  </w:num>
  <w:num w:numId="3" w16cid:durableId="343554416">
    <w:abstractNumId w:val="2"/>
  </w:num>
  <w:num w:numId="4" w16cid:durableId="498234083">
    <w:abstractNumId w:val="23"/>
  </w:num>
  <w:num w:numId="5" w16cid:durableId="564725940">
    <w:abstractNumId w:val="4"/>
  </w:num>
  <w:num w:numId="6" w16cid:durableId="80758729">
    <w:abstractNumId w:val="18"/>
  </w:num>
  <w:num w:numId="7" w16cid:durableId="1759863632">
    <w:abstractNumId w:val="8"/>
  </w:num>
  <w:num w:numId="8" w16cid:durableId="116708927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3024976">
    <w:abstractNumId w:val="1"/>
  </w:num>
  <w:num w:numId="10" w16cid:durableId="197159623">
    <w:abstractNumId w:val="13"/>
  </w:num>
  <w:num w:numId="11" w16cid:durableId="1221936993">
    <w:abstractNumId w:val="0"/>
  </w:num>
  <w:num w:numId="12" w16cid:durableId="883249077">
    <w:abstractNumId w:val="6"/>
  </w:num>
  <w:num w:numId="13" w16cid:durableId="19547119">
    <w:abstractNumId w:val="14"/>
  </w:num>
  <w:num w:numId="14" w16cid:durableId="2123524278">
    <w:abstractNumId w:val="22"/>
  </w:num>
  <w:num w:numId="15" w16cid:durableId="944776149">
    <w:abstractNumId w:val="3"/>
  </w:num>
  <w:num w:numId="16" w16cid:durableId="285740108">
    <w:abstractNumId w:val="15"/>
  </w:num>
  <w:num w:numId="17" w16cid:durableId="141849016">
    <w:abstractNumId w:val="10"/>
  </w:num>
  <w:num w:numId="18" w16cid:durableId="2017925060">
    <w:abstractNumId w:val="9"/>
  </w:num>
  <w:num w:numId="19" w16cid:durableId="1858501660">
    <w:abstractNumId w:val="7"/>
  </w:num>
  <w:num w:numId="20" w16cid:durableId="1958639730">
    <w:abstractNumId w:val="11"/>
  </w:num>
  <w:num w:numId="21" w16cid:durableId="438837658">
    <w:abstractNumId w:val="12"/>
  </w:num>
  <w:num w:numId="22" w16cid:durableId="1881236664">
    <w:abstractNumId w:val="17"/>
  </w:num>
  <w:num w:numId="23" w16cid:durableId="957682078">
    <w:abstractNumId w:val="21"/>
  </w:num>
  <w:num w:numId="24" w16cid:durableId="1712685037">
    <w:abstractNumId w:val="19"/>
  </w:num>
  <w:num w:numId="25" w16cid:durableId="68964482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5"/>
  <w:embedTrueTypeFonts/>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3EA"/>
    <w:rsid w:val="00001645"/>
    <w:rsid w:val="00001BC2"/>
    <w:rsid w:val="00002A00"/>
    <w:rsid w:val="000134D7"/>
    <w:rsid w:val="0001367D"/>
    <w:rsid w:val="00014BCA"/>
    <w:rsid w:val="00015448"/>
    <w:rsid w:val="0001632B"/>
    <w:rsid w:val="0001676E"/>
    <w:rsid w:val="00017FB3"/>
    <w:rsid w:val="00021722"/>
    <w:rsid w:val="000317A2"/>
    <w:rsid w:val="00031C5F"/>
    <w:rsid w:val="0003391D"/>
    <w:rsid w:val="0003427F"/>
    <w:rsid w:val="00034424"/>
    <w:rsid w:val="00035A74"/>
    <w:rsid w:val="00036D96"/>
    <w:rsid w:val="00037CAA"/>
    <w:rsid w:val="000402B1"/>
    <w:rsid w:val="00041717"/>
    <w:rsid w:val="000419A8"/>
    <w:rsid w:val="00042736"/>
    <w:rsid w:val="00042CC8"/>
    <w:rsid w:val="000451AC"/>
    <w:rsid w:val="00046291"/>
    <w:rsid w:val="00046898"/>
    <w:rsid w:val="00047D6A"/>
    <w:rsid w:val="000515F9"/>
    <w:rsid w:val="00051628"/>
    <w:rsid w:val="00051741"/>
    <w:rsid w:val="00051BCB"/>
    <w:rsid w:val="00052598"/>
    <w:rsid w:val="000534CD"/>
    <w:rsid w:val="000568F2"/>
    <w:rsid w:val="000569C8"/>
    <w:rsid w:val="00057C74"/>
    <w:rsid w:val="00060BEE"/>
    <w:rsid w:val="0006221A"/>
    <w:rsid w:val="000627F6"/>
    <w:rsid w:val="000629B6"/>
    <w:rsid w:val="00062A68"/>
    <w:rsid w:val="000650C7"/>
    <w:rsid w:val="00066952"/>
    <w:rsid w:val="00067931"/>
    <w:rsid w:val="00067E98"/>
    <w:rsid w:val="00070447"/>
    <w:rsid w:val="00070C9D"/>
    <w:rsid w:val="00071D44"/>
    <w:rsid w:val="00073727"/>
    <w:rsid w:val="0007486D"/>
    <w:rsid w:val="0007525B"/>
    <w:rsid w:val="000762C1"/>
    <w:rsid w:val="0007664E"/>
    <w:rsid w:val="0007671E"/>
    <w:rsid w:val="000807BF"/>
    <w:rsid w:val="00080D51"/>
    <w:rsid w:val="00082526"/>
    <w:rsid w:val="00083518"/>
    <w:rsid w:val="000845EB"/>
    <w:rsid w:val="00084830"/>
    <w:rsid w:val="00084C3C"/>
    <w:rsid w:val="000850F9"/>
    <w:rsid w:val="00086B99"/>
    <w:rsid w:val="00086BC7"/>
    <w:rsid w:val="00090449"/>
    <w:rsid w:val="00090721"/>
    <w:rsid w:val="00092BCF"/>
    <w:rsid w:val="00093230"/>
    <w:rsid w:val="0009384F"/>
    <w:rsid w:val="00096666"/>
    <w:rsid w:val="00097E04"/>
    <w:rsid w:val="000A054A"/>
    <w:rsid w:val="000A4CE5"/>
    <w:rsid w:val="000B026A"/>
    <w:rsid w:val="000B0AC9"/>
    <w:rsid w:val="000B16C2"/>
    <w:rsid w:val="000B3514"/>
    <w:rsid w:val="000B5066"/>
    <w:rsid w:val="000B6E81"/>
    <w:rsid w:val="000C07FC"/>
    <w:rsid w:val="000C1C9D"/>
    <w:rsid w:val="000C2BF4"/>
    <w:rsid w:val="000C3C6E"/>
    <w:rsid w:val="000C4B47"/>
    <w:rsid w:val="000C5665"/>
    <w:rsid w:val="000D07C3"/>
    <w:rsid w:val="000D30D1"/>
    <w:rsid w:val="000D34BE"/>
    <w:rsid w:val="000D5CEB"/>
    <w:rsid w:val="000D7DD6"/>
    <w:rsid w:val="000E0A58"/>
    <w:rsid w:val="000E3D64"/>
    <w:rsid w:val="000E558A"/>
    <w:rsid w:val="000E735B"/>
    <w:rsid w:val="000E7A92"/>
    <w:rsid w:val="000F1105"/>
    <w:rsid w:val="000F1B7D"/>
    <w:rsid w:val="000F1BCB"/>
    <w:rsid w:val="000F294B"/>
    <w:rsid w:val="000F2F69"/>
    <w:rsid w:val="000F3124"/>
    <w:rsid w:val="000F69D8"/>
    <w:rsid w:val="000F712D"/>
    <w:rsid w:val="000F7E49"/>
    <w:rsid w:val="00100ACA"/>
    <w:rsid w:val="00100DAE"/>
    <w:rsid w:val="001019E4"/>
    <w:rsid w:val="00101E36"/>
    <w:rsid w:val="001023F9"/>
    <w:rsid w:val="001030EE"/>
    <w:rsid w:val="00106687"/>
    <w:rsid w:val="001103C9"/>
    <w:rsid w:val="00110939"/>
    <w:rsid w:val="00112456"/>
    <w:rsid w:val="00112D78"/>
    <w:rsid w:val="00113AEF"/>
    <w:rsid w:val="00115425"/>
    <w:rsid w:val="00117457"/>
    <w:rsid w:val="00121501"/>
    <w:rsid w:val="00124508"/>
    <w:rsid w:val="001274C0"/>
    <w:rsid w:val="00127723"/>
    <w:rsid w:val="0013050D"/>
    <w:rsid w:val="00130783"/>
    <w:rsid w:val="00130BC8"/>
    <w:rsid w:val="0013153E"/>
    <w:rsid w:val="00133565"/>
    <w:rsid w:val="00133894"/>
    <w:rsid w:val="00133DA2"/>
    <w:rsid w:val="001345C1"/>
    <w:rsid w:val="0013610C"/>
    <w:rsid w:val="001369E2"/>
    <w:rsid w:val="00136C5C"/>
    <w:rsid w:val="00137389"/>
    <w:rsid w:val="0014006E"/>
    <w:rsid w:val="0014010A"/>
    <w:rsid w:val="00140778"/>
    <w:rsid w:val="00143502"/>
    <w:rsid w:val="001462C6"/>
    <w:rsid w:val="00146DBB"/>
    <w:rsid w:val="0015130F"/>
    <w:rsid w:val="00152FA9"/>
    <w:rsid w:val="00154C27"/>
    <w:rsid w:val="00161E89"/>
    <w:rsid w:val="001624CA"/>
    <w:rsid w:val="00162832"/>
    <w:rsid w:val="00163E4D"/>
    <w:rsid w:val="0016439E"/>
    <w:rsid w:val="00164A51"/>
    <w:rsid w:val="00164FE9"/>
    <w:rsid w:val="0016666F"/>
    <w:rsid w:val="00166C03"/>
    <w:rsid w:val="0016778C"/>
    <w:rsid w:val="00167B28"/>
    <w:rsid w:val="00170759"/>
    <w:rsid w:val="00172077"/>
    <w:rsid w:val="00172A82"/>
    <w:rsid w:val="00174451"/>
    <w:rsid w:val="001747E2"/>
    <w:rsid w:val="00174A78"/>
    <w:rsid w:val="0017521F"/>
    <w:rsid w:val="0017710D"/>
    <w:rsid w:val="001772AE"/>
    <w:rsid w:val="00177338"/>
    <w:rsid w:val="001779A2"/>
    <w:rsid w:val="00182506"/>
    <w:rsid w:val="00182B5D"/>
    <w:rsid w:val="00182BE1"/>
    <w:rsid w:val="001830E2"/>
    <w:rsid w:val="00183528"/>
    <w:rsid w:val="00183C18"/>
    <w:rsid w:val="00186350"/>
    <w:rsid w:val="00187124"/>
    <w:rsid w:val="0018726D"/>
    <w:rsid w:val="00187329"/>
    <w:rsid w:val="00191837"/>
    <w:rsid w:val="00192CBA"/>
    <w:rsid w:val="00193DB0"/>
    <w:rsid w:val="00196190"/>
    <w:rsid w:val="00196886"/>
    <w:rsid w:val="001968FB"/>
    <w:rsid w:val="00197815"/>
    <w:rsid w:val="001A0169"/>
    <w:rsid w:val="001A1DA6"/>
    <w:rsid w:val="001A2262"/>
    <w:rsid w:val="001A4E84"/>
    <w:rsid w:val="001A5A7D"/>
    <w:rsid w:val="001A6D46"/>
    <w:rsid w:val="001A6DF3"/>
    <w:rsid w:val="001A7B9F"/>
    <w:rsid w:val="001B0B49"/>
    <w:rsid w:val="001B46A8"/>
    <w:rsid w:val="001B4B52"/>
    <w:rsid w:val="001B664C"/>
    <w:rsid w:val="001B66F6"/>
    <w:rsid w:val="001B6A18"/>
    <w:rsid w:val="001C00CF"/>
    <w:rsid w:val="001C140B"/>
    <w:rsid w:val="001C1A48"/>
    <w:rsid w:val="001C3B86"/>
    <w:rsid w:val="001C4C0C"/>
    <w:rsid w:val="001C63D8"/>
    <w:rsid w:val="001C7668"/>
    <w:rsid w:val="001D4136"/>
    <w:rsid w:val="001D4E25"/>
    <w:rsid w:val="001E046E"/>
    <w:rsid w:val="001E0C8F"/>
    <w:rsid w:val="001E11E4"/>
    <w:rsid w:val="001E188A"/>
    <w:rsid w:val="001E1D26"/>
    <w:rsid w:val="001E3362"/>
    <w:rsid w:val="001E40DD"/>
    <w:rsid w:val="001E4ED8"/>
    <w:rsid w:val="001E629E"/>
    <w:rsid w:val="001F2447"/>
    <w:rsid w:val="001F2850"/>
    <w:rsid w:val="001F2EA0"/>
    <w:rsid w:val="001F3001"/>
    <w:rsid w:val="001F376C"/>
    <w:rsid w:val="001F3E97"/>
    <w:rsid w:val="001F4ABF"/>
    <w:rsid w:val="002008AB"/>
    <w:rsid w:val="00201EBD"/>
    <w:rsid w:val="0020359C"/>
    <w:rsid w:val="0020384D"/>
    <w:rsid w:val="00203C58"/>
    <w:rsid w:val="002042FA"/>
    <w:rsid w:val="002057CE"/>
    <w:rsid w:val="00205AD4"/>
    <w:rsid w:val="00206520"/>
    <w:rsid w:val="0020667C"/>
    <w:rsid w:val="0020683A"/>
    <w:rsid w:val="002073D9"/>
    <w:rsid w:val="002075EF"/>
    <w:rsid w:val="002103F6"/>
    <w:rsid w:val="0021170D"/>
    <w:rsid w:val="00213B6E"/>
    <w:rsid w:val="0021436A"/>
    <w:rsid w:val="00214801"/>
    <w:rsid w:val="00214975"/>
    <w:rsid w:val="00215C9C"/>
    <w:rsid w:val="002170AD"/>
    <w:rsid w:val="00217DDD"/>
    <w:rsid w:val="002206C4"/>
    <w:rsid w:val="002208D5"/>
    <w:rsid w:val="00222E35"/>
    <w:rsid w:val="00223741"/>
    <w:rsid w:val="00224114"/>
    <w:rsid w:val="00225A83"/>
    <w:rsid w:val="002274A9"/>
    <w:rsid w:val="0023030F"/>
    <w:rsid w:val="0023078D"/>
    <w:rsid w:val="002332F1"/>
    <w:rsid w:val="00235506"/>
    <w:rsid w:val="002356E0"/>
    <w:rsid w:val="00235C08"/>
    <w:rsid w:val="002362E8"/>
    <w:rsid w:val="00236954"/>
    <w:rsid w:val="002375FF"/>
    <w:rsid w:val="00240019"/>
    <w:rsid w:val="002409B4"/>
    <w:rsid w:val="0024105B"/>
    <w:rsid w:val="002411A3"/>
    <w:rsid w:val="00241E3E"/>
    <w:rsid w:val="002442AC"/>
    <w:rsid w:val="00245322"/>
    <w:rsid w:val="002465AA"/>
    <w:rsid w:val="00247165"/>
    <w:rsid w:val="002502A3"/>
    <w:rsid w:val="00250A63"/>
    <w:rsid w:val="00251895"/>
    <w:rsid w:val="002523BC"/>
    <w:rsid w:val="0025252E"/>
    <w:rsid w:val="00252F06"/>
    <w:rsid w:val="0025443D"/>
    <w:rsid w:val="00257E72"/>
    <w:rsid w:val="002616A4"/>
    <w:rsid w:val="00262172"/>
    <w:rsid w:val="00262EDC"/>
    <w:rsid w:val="00266E14"/>
    <w:rsid w:val="00271CB3"/>
    <w:rsid w:val="00272A12"/>
    <w:rsid w:val="00276587"/>
    <w:rsid w:val="002774C9"/>
    <w:rsid w:val="00277864"/>
    <w:rsid w:val="00280603"/>
    <w:rsid w:val="00282A73"/>
    <w:rsid w:val="00282A8D"/>
    <w:rsid w:val="002834AA"/>
    <w:rsid w:val="00283523"/>
    <w:rsid w:val="00284363"/>
    <w:rsid w:val="002849F1"/>
    <w:rsid w:val="002856C8"/>
    <w:rsid w:val="00285AB9"/>
    <w:rsid w:val="00286F89"/>
    <w:rsid w:val="00290EB3"/>
    <w:rsid w:val="002917A2"/>
    <w:rsid w:val="00291BD5"/>
    <w:rsid w:val="002A0160"/>
    <w:rsid w:val="002A1B63"/>
    <w:rsid w:val="002A1B82"/>
    <w:rsid w:val="002A24D0"/>
    <w:rsid w:val="002A296A"/>
    <w:rsid w:val="002A3D52"/>
    <w:rsid w:val="002A54F5"/>
    <w:rsid w:val="002A68AB"/>
    <w:rsid w:val="002A6958"/>
    <w:rsid w:val="002A7469"/>
    <w:rsid w:val="002A777A"/>
    <w:rsid w:val="002B20EF"/>
    <w:rsid w:val="002B228B"/>
    <w:rsid w:val="002B4D35"/>
    <w:rsid w:val="002B5045"/>
    <w:rsid w:val="002B56E7"/>
    <w:rsid w:val="002B7498"/>
    <w:rsid w:val="002C10B6"/>
    <w:rsid w:val="002C1FE1"/>
    <w:rsid w:val="002C2189"/>
    <w:rsid w:val="002C2B1A"/>
    <w:rsid w:val="002C45F9"/>
    <w:rsid w:val="002C4738"/>
    <w:rsid w:val="002C566E"/>
    <w:rsid w:val="002C6F4D"/>
    <w:rsid w:val="002C7064"/>
    <w:rsid w:val="002C786A"/>
    <w:rsid w:val="002C78A0"/>
    <w:rsid w:val="002D11A8"/>
    <w:rsid w:val="002D6BD2"/>
    <w:rsid w:val="002D760D"/>
    <w:rsid w:val="002D76CE"/>
    <w:rsid w:val="002E0F21"/>
    <w:rsid w:val="002E1879"/>
    <w:rsid w:val="002E1A66"/>
    <w:rsid w:val="002E1F7C"/>
    <w:rsid w:val="002E3E3C"/>
    <w:rsid w:val="002E5827"/>
    <w:rsid w:val="002E6AC4"/>
    <w:rsid w:val="002E7236"/>
    <w:rsid w:val="002F1E43"/>
    <w:rsid w:val="002F316E"/>
    <w:rsid w:val="002F6414"/>
    <w:rsid w:val="002F6C5E"/>
    <w:rsid w:val="002F72AB"/>
    <w:rsid w:val="003001AB"/>
    <w:rsid w:val="0030235B"/>
    <w:rsid w:val="00302E8E"/>
    <w:rsid w:val="0030387B"/>
    <w:rsid w:val="0030596B"/>
    <w:rsid w:val="00305B63"/>
    <w:rsid w:val="003079CF"/>
    <w:rsid w:val="00310330"/>
    <w:rsid w:val="0031053A"/>
    <w:rsid w:val="00311C6F"/>
    <w:rsid w:val="00312969"/>
    <w:rsid w:val="00313898"/>
    <w:rsid w:val="00314D5D"/>
    <w:rsid w:val="003152DF"/>
    <w:rsid w:val="003157C1"/>
    <w:rsid w:val="00320EA4"/>
    <w:rsid w:val="00321129"/>
    <w:rsid w:val="003222F5"/>
    <w:rsid w:val="0032356A"/>
    <w:rsid w:val="00323587"/>
    <w:rsid w:val="00324808"/>
    <w:rsid w:val="00324859"/>
    <w:rsid w:val="00325159"/>
    <w:rsid w:val="00326D47"/>
    <w:rsid w:val="00326FB8"/>
    <w:rsid w:val="003275FC"/>
    <w:rsid w:val="00327AC7"/>
    <w:rsid w:val="00330111"/>
    <w:rsid w:val="003309F0"/>
    <w:rsid w:val="003330DE"/>
    <w:rsid w:val="00333121"/>
    <w:rsid w:val="00334CD0"/>
    <w:rsid w:val="00335F59"/>
    <w:rsid w:val="00337412"/>
    <w:rsid w:val="00337783"/>
    <w:rsid w:val="00337CF5"/>
    <w:rsid w:val="00342D81"/>
    <w:rsid w:val="00342F73"/>
    <w:rsid w:val="003454F0"/>
    <w:rsid w:val="00346D4C"/>
    <w:rsid w:val="003475E9"/>
    <w:rsid w:val="003477FA"/>
    <w:rsid w:val="0035017F"/>
    <w:rsid w:val="00350556"/>
    <w:rsid w:val="00351B29"/>
    <w:rsid w:val="00351B40"/>
    <w:rsid w:val="003524A7"/>
    <w:rsid w:val="003528E1"/>
    <w:rsid w:val="00352983"/>
    <w:rsid w:val="00354AF9"/>
    <w:rsid w:val="003553ED"/>
    <w:rsid w:val="00355924"/>
    <w:rsid w:val="00355C6D"/>
    <w:rsid w:val="00356A01"/>
    <w:rsid w:val="00357DF1"/>
    <w:rsid w:val="00362543"/>
    <w:rsid w:val="00362B12"/>
    <w:rsid w:val="003637F7"/>
    <w:rsid w:val="0036408B"/>
    <w:rsid w:val="00364623"/>
    <w:rsid w:val="0036480A"/>
    <w:rsid w:val="00364D9F"/>
    <w:rsid w:val="00367155"/>
    <w:rsid w:val="003673FF"/>
    <w:rsid w:val="003674D9"/>
    <w:rsid w:val="003708EA"/>
    <w:rsid w:val="00371FAB"/>
    <w:rsid w:val="00372321"/>
    <w:rsid w:val="00373F92"/>
    <w:rsid w:val="00375ACD"/>
    <w:rsid w:val="00376B40"/>
    <w:rsid w:val="00382166"/>
    <w:rsid w:val="0038583A"/>
    <w:rsid w:val="0038614F"/>
    <w:rsid w:val="00387600"/>
    <w:rsid w:val="00387744"/>
    <w:rsid w:val="00387969"/>
    <w:rsid w:val="003910F5"/>
    <w:rsid w:val="00392136"/>
    <w:rsid w:val="0039262D"/>
    <w:rsid w:val="00392CB8"/>
    <w:rsid w:val="00392F31"/>
    <w:rsid w:val="00397495"/>
    <w:rsid w:val="003A05CF"/>
    <w:rsid w:val="003A1138"/>
    <w:rsid w:val="003A220C"/>
    <w:rsid w:val="003A26C2"/>
    <w:rsid w:val="003A4922"/>
    <w:rsid w:val="003A649F"/>
    <w:rsid w:val="003A7168"/>
    <w:rsid w:val="003A71C1"/>
    <w:rsid w:val="003B0681"/>
    <w:rsid w:val="003B1AB7"/>
    <w:rsid w:val="003B5907"/>
    <w:rsid w:val="003B6D51"/>
    <w:rsid w:val="003B6F65"/>
    <w:rsid w:val="003C02C6"/>
    <w:rsid w:val="003C0DF9"/>
    <w:rsid w:val="003C4BE3"/>
    <w:rsid w:val="003C59A5"/>
    <w:rsid w:val="003C5BCC"/>
    <w:rsid w:val="003C61D3"/>
    <w:rsid w:val="003C66AC"/>
    <w:rsid w:val="003C7D6C"/>
    <w:rsid w:val="003D06A1"/>
    <w:rsid w:val="003D20E7"/>
    <w:rsid w:val="003D2DCD"/>
    <w:rsid w:val="003D6CB2"/>
    <w:rsid w:val="003D6FCA"/>
    <w:rsid w:val="003E0005"/>
    <w:rsid w:val="003E021E"/>
    <w:rsid w:val="003E38A9"/>
    <w:rsid w:val="003E39E1"/>
    <w:rsid w:val="003E4B10"/>
    <w:rsid w:val="003E4BEF"/>
    <w:rsid w:val="003E4FE9"/>
    <w:rsid w:val="003E5B23"/>
    <w:rsid w:val="003F6B63"/>
    <w:rsid w:val="003F72E9"/>
    <w:rsid w:val="0040001D"/>
    <w:rsid w:val="0040012C"/>
    <w:rsid w:val="00400B3D"/>
    <w:rsid w:val="00401447"/>
    <w:rsid w:val="00401E0F"/>
    <w:rsid w:val="0040202C"/>
    <w:rsid w:val="004037C2"/>
    <w:rsid w:val="00403B61"/>
    <w:rsid w:val="00404BF7"/>
    <w:rsid w:val="0040671A"/>
    <w:rsid w:val="00407625"/>
    <w:rsid w:val="00407AFB"/>
    <w:rsid w:val="004106BB"/>
    <w:rsid w:val="00411487"/>
    <w:rsid w:val="004114C3"/>
    <w:rsid w:val="004122C3"/>
    <w:rsid w:val="00412F5B"/>
    <w:rsid w:val="00415DC7"/>
    <w:rsid w:val="004169A6"/>
    <w:rsid w:val="0041716A"/>
    <w:rsid w:val="004207B7"/>
    <w:rsid w:val="004222D6"/>
    <w:rsid w:val="00422733"/>
    <w:rsid w:val="00425505"/>
    <w:rsid w:val="004258A9"/>
    <w:rsid w:val="00427E40"/>
    <w:rsid w:val="00431785"/>
    <w:rsid w:val="00431F34"/>
    <w:rsid w:val="00431F39"/>
    <w:rsid w:val="004325D9"/>
    <w:rsid w:val="004332C4"/>
    <w:rsid w:val="0043430D"/>
    <w:rsid w:val="004344C6"/>
    <w:rsid w:val="00435431"/>
    <w:rsid w:val="00435E7A"/>
    <w:rsid w:val="004372A1"/>
    <w:rsid w:val="0044056E"/>
    <w:rsid w:val="004409EF"/>
    <w:rsid w:val="00442551"/>
    <w:rsid w:val="004426FB"/>
    <w:rsid w:val="00443B93"/>
    <w:rsid w:val="004446B9"/>
    <w:rsid w:val="0045090B"/>
    <w:rsid w:val="00450FE3"/>
    <w:rsid w:val="004510F7"/>
    <w:rsid w:val="00451F9E"/>
    <w:rsid w:val="00452A04"/>
    <w:rsid w:val="00452B15"/>
    <w:rsid w:val="0045333A"/>
    <w:rsid w:val="00453B3E"/>
    <w:rsid w:val="00455202"/>
    <w:rsid w:val="004555C1"/>
    <w:rsid w:val="004556E5"/>
    <w:rsid w:val="00455856"/>
    <w:rsid w:val="00456707"/>
    <w:rsid w:val="00456CAC"/>
    <w:rsid w:val="00462AE9"/>
    <w:rsid w:val="00464662"/>
    <w:rsid w:val="00466ADC"/>
    <w:rsid w:val="00466D54"/>
    <w:rsid w:val="00471177"/>
    <w:rsid w:val="00474E4B"/>
    <w:rsid w:val="00480005"/>
    <w:rsid w:val="00480FBF"/>
    <w:rsid w:val="00481C19"/>
    <w:rsid w:val="004830DA"/>
    <w:rsid w:val="004850F3"/>
    <w:rsid w:val="00487D04"/>
    <w:rsid w:val="004907C1"/>
    <w:rsid w:val="00490BF2"/>
    <w:rsid w:val="00490C42"/>
    <w:rsid w:val="00496A83"/>
    <w:rsid w:val="00496C4E"/>
    <w:rsid w:val="004A12E8"/>
    <w:rsid w:val="004A1FE4"/>
    <w:rsid w:val="004A3AD5"/>
    <w:rsid w:val="004A3B34"/>
    <w:rsid w:val="004A40F5"/>
    <w:rsid w:val="004B10D7"/>
    <w:rsid w:val="004B47B8"/>
    <w:rsid w:val="004B6137"/>
    <w:rsid w:val="004C3017"/>
    <w:rsid w:val="004C5500"/>
    <w:rsid w:val="004C7111"/>
    <w:rsid w:val="004D0E2E"/>
    <w:rsid w:val="004D1199"/>
    <w:rsid w:val="004D2B4B"/>
    <w:rsid w:val="004D4CC5"/>
    <w:rsid w:val="004D609E"/>
    <w:rsid w:val="004D60D8"/>
    <w:rsid w:val="004D61B3"/>
    <w:rsid w:val="004E09C8"/>
    <w:rsid w:val="004E0A54"/>
    <w:rsid w:val="004E16E2"/>
    <w:rsid w:val="004E19A6"/>
    <w:rsid w:val="004E1DBC"/>
    <w:rsid w:val="004E2405"/>
    <w:rsid w:val="004E24D8"/>
    <w:rsid w:val="004E3627"/>
    <w:rsid w:val="004E4EFF"/>
    <w:rsid w:val="004E5287"/>
    <w:rsid w:val="004E568C"/>
    <w:rsid w:val="004E5B37"/>
    <w:rsid w:val="004E6E7C"/>
    <w:rsid w:val="004E7F9A"/>
    <w:rsid w:val="004F31F9"/>
    <w:rsid w:val="004F355A"/>
    <w:rsid w:val="004F53B2"/>
    <w:rsid w:val="004F698B"/>
    <w:rsid w:val="004F79CB"/>
    <w:rsid w:val="005000ED"/>
    <w:rsid w:val="00500BB3"/>
    <w:rsid w:val="00500E07"/>
    <w:rsid w:val="00503BE9"/>
    <w:rsid w:val="00504A34"/>
    <w:rsid w:val="00505597"/>
    <w:rsid w:val="0050615E"/>
    <w:rsid w:val="00507935"/>
    <w:rsid w:val="00507C02"/>
    <w:rsid w:val="005120F9"/>
    <w:rsid w:val="005124E6"/>
    <w:rsid w:val="00512E73"/>
    <w:rsid w:val="00513D6F"/>
    <w:rsid w:val="00515FB8"/>
    <w:rsid w:val="005175C0"/>
    <w:rsid w:val="005232D7"/>
    <w:rsid w:val="00523995"/>
    <w:rsid w:val="00524C7C"/>
    <w:rsid w:val="0052510B"/>
    <w:rsid w:val="00525C0F"/>
    <w:rsid w:val="00525ECC"/>
    <w:rsid w:val="00527761"/>
    <w:rsid w:val="00527EE6"/>
    <w:rsid w:val="00531B6E"/>
    <w:rsid w:val="00532790"/>
    <w:rsid w:val="005327DB"/>
    <w:rsid w:val="00532A02"/>
    <w:rsid w:val="00532E74"/>
    <w:rsid w:val="00533BCF"/>
    <w:rsid w:val="0053535C"/>
    <w:rsid w:val="00535E0F"/>
    <w:rsid w:val="00536203"/>
    <w:rsid w:val="00540827"/>
    <w:rsid w:val="00540D8C"/>
    <w:rsid w:val="00541C04"/>
    <w:rsid w:val="00541F4C"/>
    <w:rsid w:val="005438AB"/>
    <w:rsid w:val="00545587"/>
    <w:rsid w:val="00545A12"/>
    <w:rsid w:val="00551AD1"/>
    <w:rsid w:val="005522DB"/>
    <w:rsid w:val="005549D7"/>
    <w:rsid w:val="00554A55"/>
    <w:rsid w:val="005560E9"/>
    <w:rsid w:val="00560FAB"/>
    <w:rsid w:val="00561A74"/>
    <w:rsid w:val="00561A8C"/>
    <w:rsid w:val="005640FC"/>
    <w:rsid w:val="00567B42"/>
    <w:rsid w:val="0057078D"/>
    <w:rsid w:val="005709E7"/>
    <w:rsid w:val="0057255F"/>
    <w:rsid w:val="00572758"/>
    <w:rsid w:val="005735C2"/>
    <w:rsid w:val="0057383F"/>
    <w:rsid w:val="00574BF2"/>
    <w:rsid w:val="00575194"/>
    <w:rsid w:val="00576746"/>
    <w:rsid w:val="005775E9"/>
    <w:rsid w:val="00580617"/>
    <w:rsid w:val="00580709"/>
    <w:rsid w:val="00581015"/>
    <w:rsid w:val="0058145E"/>
    <w:rsid w:val="005817E6"/>
    <w:rsid w:val="00583AAC"/>
    <w:rsid w:val="00584432"/>
    <w:rsid w:val="00584E31"/>
    <w:rsid w:val="005853C0"/>
    <w:rsid w:val="0058549E"/>
    <w:rsid w:val="00585911"/>
    <w:rsid w:val="005861F7"/>
    <w:rsid w:val="00586B05"/>
    <w:rsid w:val="005927E0"/>
    <w:rsid w:val="00594C08"/>
    <w:rsid w:val="00596C4A"/>
    <w:rsid w:val="005A0026"/>
    <w:rsid w:val="005A0B2C"/>
    <w:rsid w:val="005A11E7"/>
    <w:rsid w:val="005A1341"/>
    <w:rsid w:val="005A3003"/>
    <w:rsid w:val="005A3459"/>
    <w:rsid w:val="005A435F"/>
    <w:rsid w:val="005A5C14"/>
    <w:rsid w:val="005A6CDD"/>
    <w:rsid w:val="005B18BE"/>
    <w:rsid w:val="005B1C5B"/>
    <w:rsid w:val="005B294B"/>
    <w:rsid w:val="005B3686"/>
    <w:rsid w:val="005B50E3"/>
    <w:rsid w:val="005B527B"/>
    <w:rsid w:val="005B5849"/>
    <w:rsid w:val="005B71A5"/>
    <w:rsid w:val="005C096F"/>
    <w:rsid w:val="005C1F67"/>
    <w:rsid w:val="005C24BC"/>
    <w:rsid w:val="005C346B"/>
    <w:rsid w:val="005C5731"/>
    <w:rsid w:val="005C5F30"/>
    <w:rsid w:val="005C698C"/>
    <w:rsid w:val="005C6E3D"/>
    <w:rsid w:val="005C7C30"/>
    <w:rsid w:val="005C7ECC"/>
    <w:rsid w:val="005D22AC"/>
    <w:rsid w:val="005D4A7C"/>
    <w:rsid w:val="005D571F"/>
    <w:rsid w:val="005D64EF"/>
    <w:rsid w:val="005D71CC"/>
    <w:rsid w:val="005E34A2"/>
    <w:rsid w:val="005E4083"/>
    <w:rsid w:val="005E48E5"/>
    <w:rsid w:val="005E7328"/>
    <w:rsid w:val="005F0A9A"/>
    <w:rsid w:val="005F0B9C"/>
    <w:rsid w:val="005F2A2F"/>
    <w:rsid w:val="005F375F"/>
    <w:rsid w:val="005F74D3"/>
    <w:rsid w:val="005F7E9A"/>
    <w:rsid w:val="00600ED3"/>
    <w:rsid w:val="0060142B"/>
    <w:rsid w:val="00603012"/>
    <w:rsid w:val="006033A5"/>
    <w:rsid w:val="006036D7"/>
    <w:rsid w:val="006051BB"/>
    <w:rsid w:val="00607D0F"/>
    <w:rsid w:val="006108B6"/>
    <w:rsid w:val="0061412C"/>
    <w:rsid w:val="00614B8B"/>
    <w:rsid w:val="006165CB"/>
    <w:rsid w:val="006179C7"/>
    <w:rsid w:val="00621977"/>
    <w:rsid w:val="0062293A"/>
    <w:rsid w:val="00622E40"/>
    <w:rsid w:val="0062348F"/>
    <w:rsid w:val="00624993"/>
    <w:rsid w:val="00626955"/>
    <w:rsid w:val="006275C2"/>
    <w:rsid w:val="00627665"/>
    <w:rsid w:val="00627912"/>
    <w:rsid w:val="00627B1F"/>
    <w:rsid w:val="00631B22"/>
    <w:rsid w:val="00633157"/>
    <w:rsid w:val="00633754"/>
    <w:rsid w:val="0063402A"/>
    <w:rsid w:val="0063731D"/>
    <w:rsid w:val="00640552"/>
    <w:rsid w:val="0064194F"/>
    <w:rsid w:val="00643B14"/>
    <w:rsid w:val="00645368"/>
    <w:rsid w:val="00646E5D"/>
    <w:rsid w:val="0064723E"/>
    <w:rsid w:val="006478D9"/>
    <w:rsid w:val="006502F1"/>
    <w:rsid w:val="00650E0D"/>
    <w:rsid w:val="0065433B"/>
    <w:rsid w:val="00654DA7"/>
    <w:rsid w:val="00660109"/>
    <w:rsid w:val="006626CC"/>
    <w:rsid w:val="00662BB7"/>
    <w:rsid w:val="0066330C"/>
    <w:rsid w:val="00663744"/>
    <w:rsid w:val="00665D96"/>
    <w:rsid w:val="00667104"/>
    <w:rsid w:val="0066793E"/>
    <w:rsid w:val="0067326B"/>
    <w:rsid w:val="00673D02"/>
    <w:rsid w:val="006743D6"/>
    <w:rsid w:val="0067466B"/>
    <w:rsid w:val="00674E8A"/>
    <w:rsid w:val="00675149"/>
    <w:rsid w:val="00675251"/>
    <w:rsid w:val="006758C2"/>
    <w:rsid w:val="00675D6D"/>
    <w:rsid w:val="00675DA0"/>
    <w:rsid w:val="00675EC3"/>
    <w:rsid w:val="00676843"/>
    <w:rsid w:val="006775AB"/>
    <w:rsid w:val="006778C0"/>
    <w:rsid w:val="00677F76"/>
    <w:rsid w:val="00680116"/>
    <w:rsid w:val="0068243D"/>
    <w:rsid w:val="00682735"/>
    <w:rsid w:val="00683190"/>
    <w:rsid w:val="00684335"/>
    <w:rsid w:val="00685A87"/>
    <w:rsid w:val="00686D52"/>
    <w:rsid w:val="0069053D"/>
    <w:rsid w:val="006909C7"/>
    <w:rsid w:val="00690B64"/>
    <w:rsid w:val="00692D50"/>
    <w:rsid w:val="0069346D"/>
    <w:rsid w:val="0069441D"/>
    <w:rsid w:val="00694ECC"/>
    <w:rsid w:val="00695CAA"/>
    <w:rsid w:val="00695E19"/>
    <w:rsid w:val="0069666D"/>
    <w:rsid w:val="006967BE"/>
    <w:rsid w:val="00697D4B"/>
    <w:rsid w:val="006A0837"/>
    <w:rsid w:val="006A2CC5"/>
    <w:rsid w:val="006A5615"/>
    <w:rsid w:val="006A70FD"/>
    <w:rsid w:val="006B0BA1"/>
    <w:rsid w:val="006B12AB"/>
    <w:rsid w:val="006B1B50"/>
    <w:rsid w:val="006B2519"/>
    <w:rsid w:val="006B5046"/>
    <w:rsid w:val="006B62D7"/>
    <w:rsid w:val="006B6C35"/>
    <w:rsid w:val="006B7361"/>
    <w:rsid w:val="006B7BAC"/>
    <w:rsid w:val="006C0585"/>
    <w:rsid w:val="006C0DD1"/>
    <w:rsid w:val="006C14FA"/>
    <w:rsid w:val="006C239A"/>
    <w:rsid w:val="006C29E1"/>
    <w:rsid w:val="006C32D2"/>
    <w:rsid w:val="006C39A7"/>
    <w:rsid w:val="006C4C97"/>
    <w:rsid w:val="006C7F79"/>
    <w:rsid w:val="006D154A"/>
    <w:rsid w:val="006D18E4"/>
    <w:rsid w:val="006D1974"/>
    <w:rsid w:val="006D2C95"/>
    <w:rsid w:val="006D46C8"/>
    <w:rsid w:val="006D4BD0"/>
    <w:rsid w:val="006D4E0C"/>
    <w:rsid w:val="006D55B1"/>
    <w:rsid w:val="006D6F6F"/>
    <w:rsid w:val="006D7D25"/>
    <w:rsid w:val="006E0208"/>
    <w:rsid w:val="006E233E"/>
    <w:rsid w:val="006E4627"/>
    <w:rsid w:val="006E4B8D"/>
    <w:rsid w:val="006E58DB"/>
    <w:rsid w:val="006E6731"/>
    <w:rsid w:val="006E7B06"/>
    <w:rsid w:val="006F058F"/>
    <w:rsid w:val="006F134F"/>
    <w:rsid w:val="006F1F15"/>
    <w:rsid w:val="006F21EC"/>
    <w:rsid w:val="006F269B"/>
    <w:rsid w:val="006F5634"/>
    <w:rsid w:val="00701A09"/>
    <w:rsid w:val="00704044"/>
    <w:rsid w:val="007077BB"/>
    <w:rsid w:val="007104C1"/>
    <w:rsid w:val="00713495"/>
    <w:rsid w:val="0071422C"/>
    <w:rsid w:val="007155FA"/>
    <w:rsid w:val="00715866"/>
    <w:rsid w:val="00715888"/>
    <w:rsid w:val="00717EEB"/>
    <w:rsid w:val="00720FDB"/>
    <w:rsid w:val="007237E9"/>
    <w:rsid w:val="00723B94"/>
    <w:rsid w:val="00724E7B"/>
    <w:rsid w:val="00725E5D"/>
    <w:rsid w:val="00726AA8"/>
    <w:rsid w:val="0073068D"/>
    <w:rsid w:val="00730716"/>
    <w:rsid w:val="00731886"/>
    <w:rsid w:val="00731C98"/>
    <w:rsid w:val="007321DA"/>
    <w:rsid w:val="007324C0"/>
    <w:rsid w:val="00732897"/>
    <w:rsid w:val="00733FA9"/>
    <w:rsid w:val="007341F4"/>
    <w:rsid w:val="0073498E"/>
    <w:rsid w:val="007352FF"/>
    <w:rsid w:val="0073722D"/>
    <w:rsid w:val="00737AC4"/>
    <w:rsid w:val="00737B01"/>
    <w:rsid w:val="00740D3A"/>
    <w:rsid w:val="00740F42"/>
    <w:rsid w:val="00741703"/>
    <w:rsid w:val="00744F48"/>
    <w:rsid w:val="00745A87"/>
    <w:rsid w:val="0074700C"/>
    <w:rsid w:val="0075529A"/>
    <w:rsid w:val="007570F3"/>
    <w:rsid w:val="00757217"/>
    <w:rsid w:val="00760995"/>
    <w:rsid w:val="00760F8B"/>
    <w:rsid w:val="00761E3F"/>
    <w:rsid w:val="007639C9"/>
    <w:rsid w:val="007659E8"/>
    <w:rsid w:val="00766E21"/>
    <w:rsid w:val="007671C9"/>
    <w:rsid w:val="00770806"/>
    <w:rsid w:val="00771818"/>
    <w:rsid w:val="00771C14"/>
    <w:rsid w:val="00771CEF"/>
    <w:rsid w:val="00772686"/>
    <w:rsid w:val="00772759"/>
    <w:rsid w:val="00773791"/>
    <w:rsid w:val="0077471A"/>
    <w:rsid w:val="00775C29"/>
    <w:rsid w:val="00776E13"/>
    <w:rsid w:val="0078066D"/>
    <w:rsid w:val="00780C1B"/>
    <w:rsid w:val="00781352"/>
    <w:rsid w:val="00781A7C"/>
    <w:rsid w:val="00782317"/>
    <w:rsid w:val="007834E1"/>
    <w:rsid w:val="007836CB"/>
    <w:rsid w:val="00783E23"/>
    <w:rsid w:val="00785695"/>
    <w:rsid w:val="00785B6F"/>
    <w:rsid w:val="0078677E"/>
    <w:rsid w:val="00786EA4"/>
    <w:rsid w:val="0079263F"/>
    <w:rsid w:val="007934BD"/>
    <w:rsid w:val="00795089"/>
    <w:rsid w:val="00796882"/>
    <w:rsid w:val="00796EF7"/>
    <w:rsid w:val="007A02C0"/>
    <w:rsid w:val="007A0C84"/>
    <w:rsid w:val="007A29EF"/>
    <w:rsid w:val="007A2D23"/>
    <w:rsid w:val="007A2D75"/>
    <w:rsid w:val="007A3D6A"/>
    <w:rsid w:val="007A4D15"/>
    <w:rsid w:val="007A53BD"/>
    <w:rsid w:val="007A5DEA"/>
    <w:rsid w:val="007A5F92"/>
    <w:rsid w:val="007A7FA7"/>
    <w:rsid w:val="007B0052"/>
    <w:rsid w:val="007B0147"/>
    <w:rsid w:val="007B052D"/>
    <w:rsid w:val="007B0C53"/>
    <w:rsid w:val="007B2742"/>
    <w:rsid w:val="007B5442"/>
    <w:rsid w:val="007B5F53"/>
    <w:rsid w:val="007C190F"/>
    <w:rsid w:val="007C2184"/>
    <w:rsid w:val="007C2D7B"/>
    <w:rsid w:val="007C3608"/>
    <w:rsid w:val="007C4698"/>
    <w:rsid w:val="007C4F79"/>
    <w:rsid w:val="007C5410"/>
    <w:rsid w:val="007C5CA3"/>
    <w:rsid w:val="007C5F04"/>
    <w:rsid w:val="007C6182"/>
    <w:rsid w:val="007C6A63"/>
    <w:rsid w:val="007C6B1C"/>
    <w:rsid w:val="007C6C67"/>
    <w:rsid w:val="007D0FC1"/>
    <w:rsid w:val="007D1325"/>
    <w:rsid w:val="007D163C"/>
    <w:rsid w:val="007D1A81"/>
    <w:rsid w:val="007D1CCE"/>
    <w:rsid w:val="007D21FC"/>
    <w:rsid w:val="007D3E22"/>
    <w:rsid w:val="007D50B6"/>
    <w:rsid w:val="007D5460"/>
    <w:rsid w:val="007D6683"/>
    <w:rsid w:val="007E138D"/>
    <w:rsid w:val="007E36B7"/>
    <w:rsid w:val="007E3807"/>
    <w:rsid w:val="007E411A"/>
    <w:rsid w:val="007E4289"/>
    <w:rsid w:val="007E4390"/>
    <w:rsid w:val="007E45D0"/>
    <w:rsid w:val="007E6066"/>
    <w:rsid w:val="007E6EAA"/>
    <w:rsid w:val="007F0284"/>
    <w:rsid w:val="007F109A"/>
    <w:rsid w:val="007F2068"/>
    <w:rsid w:val="007F2B18"/>
    <w:rsid w:val="007F2DC8"/>
    <w:rsid w:val="007F4021"/>
    <w:rsid w:val="007F53DD"/>
    <w:rsid w:val="00800E20"/>
    <w:rsid w:val="008017C1"/>
    <w:rsid w:val="00802053"/>
    <w:rsid w:val="00802ABF"/>
    <w:rsid w:val="00803189"/>
    <w:rsid w:val="0080363C"/>
    <w:rsid w:val="008042D1"/>
    <w:rsid w:val="00806C0C"/>
    <w:rsid w:val="00810BAE"/>
    <w:rsid w:val="008119E0"/>
    <w:rsid w:val="00811B9C"/>
    <w:rsid w:val="00812113"/>
    <w:rsid w:val="008135C4"/>
    <w:rsid w:val="0081434A"/>
    <w:rsid w:val="0081456F"/>
    <w:rsid w:val="008153F8"/>
    <w:rsid w:val="00815793"/>
    <w:rsid w:val="008206CB"/>
    <w:rsid w:val="00821569"/>
    <w:rsid w:val="00822AE7"/>
    <w:rsid w:val="008233F7"/>
    <w:rsid w:val="00825C99"/>
    <w:rsid w:val="00825E5F"/>
    <w:rsid w:val="00826B6A"/>
    <w:rsid w:val="00826BC7"/>
    <w:rsid w:val="00832061"/>
    <w:rsid w:val="00833278"/>
    <w:rsid w:val="0083379E"/>
    <w:rsid w:val="0083407B"/>
    <w:rsid w:val="00834159"/>
    <w:rsid w:val="00834890"/>
    <w:rsid w:val="008354F9"/>
    <w:rsid w:val="00835C42"/>
    <w:rsid w:val="00835C5B"/>
    <w:rsid w:val="008402D8"/>
    <w:rsid w:val="00842874"/>
    <w:rsid w:val="00842A37"/>
    <w:rsid w:val="00842A7D"/>
    <w:rsid w:val="0084359D"/>
    <w:rsid w:val="00845543"/>
    <w:rsid w:val="00846634"/>
    <w:rsid w:val="0084675C"/>
    <w:rsid w:val="00846E31"/>
    <w:rsid w:val="008514C4"/>
    <w:rsid w:val="00851DA6"/>
    <w:rsid w:val="00852964"/>
    <w:rsid w:val="00853B1D"/>
    <w:rsid w:val="0085476F"/>
    <w:rsid w:val="0085561B"/>
    <w:rsid w:val="00855AAE"/>
    <w:rsid w:val="00856149"/>
    <w:rsid w:val="0085705E"/>
    <w:rsid w:val="0085722B"/>
    <w:rsid w:val="00857C98"/>
    <w:rsid w:val="008603FF"/>
    <w:rsid w:val="008606B4"/>
    <w:rsid w:val="0086153C"/>
    <w:rsid w:val="0086160E"/>
    <w:rsid w:val="00861D34"/>
    <w:rsid w:val="0086215F"/>
    <w:rsid w:val="008628EB"/>
    <w:rsid w:val="00862AF2"/>
    <w:rsid w:val="008647FE"/>
    <w:rsid w:val="0086497A"/>
    <w:rsid w:val="00864F29"/>
    <w:rsid w:val="00864FA6"/>
    <w:rsid w:val="00865ACD"/>
    <w:rsid w:val="00867A15"/>
    <w:rsid w:val="00867BF7"/>
    <w:rsid w:val="00872C66"/>
    <w:rsid w:val="00872E29"/>
    <w:rsid w:val="00873628"/>
    <w:rsid w:val="00873892"/>
    <w:rsid w:val="0087566E"/>
    <w:rsid w:val="00875DA2"/>
    <w:rsid w:val="00880B94"/>
    <w:rsid w:val="00880BFE"/>
    <w:rsid w:val="0088387D"/>
    <w:rsid w:val="00884562"/>
    <w:rsid w:val="008846AA"/>
    <w:rsid w:val="00885151"/>
    <w:rsid w:val="00886480"/>
    <w:rsid w:val="0088699F"/>
    <w:rsid w:val="00886E20"/>
    <w:rsid w:val="008902D5"/>
    <w:rsid w:val="008913FE"/>
    <w:rsid w:val="008926F7"/>
    <w:rsid w:val="00892E5F"/>
    <w:rsid w:val="008936EE"/>
    <w:rsid w:val="008944BE"/>
    <w:rsid w:val="008961D3"/>
    <w:rsid w:val="008A0320"/>
    <w:rsid w:val="008A0A37"/>
    <w:rsid w:val="008A2E98"/>
    <w:rsid w:val="008A3A60"/>
    <w:rsid w:val="008A3BF3"/>
    <w:rsid w:val="008A4786"/>
    <w:rsid w:val="008B0A21"/>
    <w:rsid w:val="008B1F1C"/>
    <w:rsid w:val="008B3676"/>
    <w:rsid w:val="008B3DD9"/>
    <w:rsid w:val="008B4018"/>
    <w:rsid w:val="008B54DB"/>
    <w:rsid w:val="008B57A7"/>
    <w:rsid w:val="008C09E6"/>
    <w:rsid w:val="008C4337"/>
    <w:rsid w:val="008C4791"/>
    <w:rsid w:val="008C4C10"/>
    <w:rsid w:val="008C5B5F"/>
    <w:rsid w:val="008C74CB"/>
    <w:rsid w:val="008D0D4B"/>
    <w:rsid w:val="008D372F"/>
    <w:rsid w:val="008D5B56"/>
    <w:rsid w:val="008D65E0"/>
    <w:rsid w:val="008D6CAB"/>
    <w:rsid w:val="008D7A9F"/>
    <w:rsid w:val="008E055E"/>
    <w:rsid w:val="008E1E57"/>
    <w:rsid w:val="008E477E"/>
    <w:rsid w:val="008E4C72"/>
    <w:rsid w:val="008E571F"/>
    <w:rsid w:val="008E5D5C"/>
    <w:rsid w:val="008E7699"/>
    <w:rsid w:val="008F0C1A"/>
    <w:rsid w:val="008F2805"/>
    <w:rsid w:val="008F3262"/>
    <w:rsid w:val="008F3BE2"/>
    <w:rsid w:val="008F3CED"/>
    <w:rsid w:val="008F3E5A"/>
    <w:rsid w:val="008F530E"/>
    <w:rsid w:val="008F559F"/>
    <w:rsid w:val="0090042A"/>
    <w:rsid w:val="00900776"/>
    <w:rsid w:val="00900F1E"/>
    <w:rsid w:val="00901209"/>
    <w:rsid w:val="00902F4D"/>
    <w:rsid w:val="00902FA2"/>
    <w:rsid w:val="009031C7"/>
    <w:rsid w:val="00903FE1"/>
    <w:rsid w:val="00904C11"/>
    <w:rsid w:val="00906364"/>
    <w:rsid w:val="009067EA"/>
    <w:rsid w:val="00911C4F"/>
    <w:rsid w:val="009123C0"/>
    <w:rsid w:val="00912C15"/>
    <w:rsid w:val="0091343F"/>
    <w:rsid w:val="00916CA7"/>
    <w:rsid w:val="009171A6"/>
    <w:rsid w:val="00917FDF"/>
    <w:rsid w:val="00921279"/>
    <w:rsid w:val="009220E6"/>
    <w:rsid w:val="00922ACD"/>
    <w:rsid w:val="00924252"/>
    <w:rsid w:val="0092516A"/>
    <w:rsid w:val="0092583C"/>
    <w:rsid w:val="00926AFB"/>
    <w:rsid w:val="009302B0"/>
    <w:rsid w:val="009319D3"/>
    <w:rsid w:val="00931A0C"/>
    <w:rsid w:val="00931C8D"/>
    <w:rsid w:val="009320A9"/>
    <w:rsid w:val="00933C5C"/>
    <w:rsid w:val="009366AF"/>
    <w:rsid w:val="00937175"/>
    <w:rsid w:val="0093769E"/>
    <w:rsid w:val="009421B0"/>
    <w:rsid w:val="0094307A"/>
    <w:rsid w:val="00944CA9"/>
    <w:rsid w:val="00944D29"/>
    <w:rsid w:val="00945096"/>
    <w:rsid w:val="00945E93"/>
    <w:rsid w:val="009467C0"/>
    <w:rsid w:val="00946B67"/>
    <w:rsid w:val="009477D2"/>
    <w:rsid w:val="00952155"/>
    <w:rsid w:val="00956166"/>
    <w:rsid w:val="00957B9D"/>
    <w:rsid w:val="00960404"/>
    <w:rsid w:val="009608D0"/>
    <w:rsid w:val="00962054"/>
    <w:rsid w:val="00962F60"/>
    <w:rsid w:val="00963927"/>
    <w:rsid w:val="0096404E"/>
    <w:rsid w:val="00964513"/>
    <w:rsid w:val="00964682"/>
    <w:rsid w:val="009660B2"/>
    <w:rsid w:val="00966D1F"/>
    <w:rsid w:val="0097052A"/>
    <w:rsid w:val="0097112C"/>
    <w:rsid w:val="00971F5F"/>
    <w:rsid w:val="009724DB"/>
    <w:rsid w:val="009730A8"/>
    <w:rsid w:val="0097538C"/>
    <w:rsid w:val="0097598A"/>
    <w:rsid w:val="00976582"/>
    <w:rsid w:val="00976979"/>
    <w:rsid w:val="00977493"/>
    <w:rsid w:val="00981D99"/>
    <w:rsid w:val="00982110"/>
    <w:rsid w:val="00984CD7"/>
    <w:rsid w:val="00984DD8"/>
    <w:rsid w:val="00987169"/>
    <w:rsid w:val="00991BEB"/>
    <w:rsid w:val="00991E15"/>
    <w:rsid w:val="00992975"/>
    <w:rsid w:val="00992A12"/>
    <w:rsid w:val="00993A16"/>
    <w:rsid w:val="00994054"/>
    <w:rsid w:val="00994A51"/>
    <w:rsid w:val="009960F9"/>
    <w:rsid w:val="0099696F"/>
    <w:rsid w:val="00996E53"/>
    <w:rsid w:val="009973DF"/>
    <w:rsid w:val="00997438"/>
    <w:rsid w:val="00997A82"/>
    <w:rsid w:val="009A0974"/>
    <w:rsid w:val="009A1BB9"/>
    <w:rsid w:val="009A36FF"/>
    <w:rsid w:val="009A4BD5"/>
    <w:rsid w:val="009A59A9"/>
    <w:rsid w:val="009A5F6E"/>
    <w:rsid w:val="009A6519"/>
    <w:rsid w:val="009A66F5"/>
    <w:rsid w:val="009B2C45"/>
    <w:rsid w:val="009B3EDB"/>
    <w:rsid w:val="009B4853"/>
    <w:rsid w:val="009B6BB2"/>
    <w:rsid w:val="009B7FBE"/>
    <w:rsid w:val="009C1012"/>
    <w:rsid w:val="009C323E"/>
    <w:rsid w:val="009C45A2"/>
    <w:rsid w:val="009C638A"/>
    <w:rsid w:val="009C6C8B"/>
    <w:rsid w:val="009C7AB0"/>
    <w:rsid w:val="009D0077"/>
    <w:rsid w:val="009D0E15"/>
    <w:rsid w:val="009D1CB7"/>
    <w:rsid w:val="009D268C"/>
    <w:rsid w:val="009D3261"/>
    <w:rsid w:val="009D3B64"/>
    <w:rsid w:val="009D4422"/>
    <w:rsid w:val="009D4977"/>
    <w:rsid w:val="009D5915"/>
    <w:rsid w:val="009D6AD5"/>
    <w:rsid w:val="009D6E1C"/>
    <w:rsid w:val="009D736F"/>
    <w:rsid w:val="009E1366"/>
    <w:rsid w:val="009E204F"/>
    <w:rsid w:val="009E3461"/>
    <w:rsid w:val="009E3A74"/>
    <w:rsid w:val="009E3E90"/>
    <w:rsid w:val="009E4A17"/>
    <w:rsid w:val="009E547C"/>
    <w:rsid w:val="009E646D"/>
    <w:rsid w:val="009E7A10"/>
    <w:rsid w:val="009F136E"/>
    <w:rsid w:val="009F1F9E"/>
    <w:rsid w:val="009F4585"/>
    <w:rsid w:val="009F6894"/>
    <w:rsid w:val="009F7C94"/>
    <w:rsid w:val="009F7EAC"/>
    <w:rsid w:val="00A02C88"/>
    <w:rsid w:val="00A03CAA"/>
    <w:rsid w:val="00A042BC"/>
    <w:rsid w:val="00A06005"/>
    <w:rsid w:val="00A06726"/>
    <w:rsid w:val="00A079C0"/>
    <w:rsid w:val="00A07A2E"/>
    <w:rsid w:val="00A10962"/>
    <w:rsid w:val="00A10D64"/>
    <w:rsid w:val="00A11584"/>
    <w:rsid w:val="00A11887"/>
    <w:rsid w:val="00A138E6"/>
    <w:rsid w:val="00A14526"/>
    <w:rsid w:val="00A1701D"/>
    <w:rsid w:val="00A22CED"/>
    <w:rsid w:val="00A24035"/>
    <w:rsid w:val="00A25115"/>
    <w:rsid w:val="00A26180"/>
    <w:rsid w:val="00A26E06"/>
    <w:rsid w:val="00A325C4"/>
    <w:rsid w:val="00A33346"/>
    <w:rsid w:val="00A34EAF"/>
    <w:rsid w:val="00A36938"/>
    <w:rsid w:val="00A36C6A"/>
    <w:rsid w:val="00A40098"/>
    <w:rsid w:val="00A40C27"/>
    <w:rsid w:val="00A41830"/>
    <w:rsid w:val="00A4309A"/>
    <w:rsid w:val="00A43E3B"/>
    <w:rsid w:val="00A46803"/>
    <w:rsid w:val="00A4791E"/>
    <w:rsid w:val="00A517F9"/>
    <w:rsid w:val="00A52F89"/>
    <w:rsid w:val="00A545C7"/>
    <w:rsid w:val="00A55E69"/>
    <w:rsid w:val="00A56DA5"/>
    <w:rsid w:val="00A61908"/>
    <w:rsid w:val="00A65088"/>
    <w:rsid w:val="00A65998"/>
    <w:rsid w:val="00A65F56"/>
    <w:rsid w:val="00A66056"/>
    <w:rsid w:val="00A660C5"/>
    <w:rsid w:val="00A67D35"/>
    <w:rsid w:val="00A7033C"/>
    <w:rsid w:val="00A7037E"/>
    <w:rsid w:val="00A710ED"/>
    <w:rsid w:val="00A721AC"/>
    <w:rsid w:val="00A738FF"/>
    <w:rsid w:val="00A75564"/>
    <w:rsid w:val="00A755F5"/>
    <w:rsid w:val="00A80751"/>
    <w:rsid w:val="00A80C66"/>
    <w:rsid w:val="00A80D3C"/>
    <w:rsid w:val="00A813ED"/>
    <w:rsid w:val="00A81BBE"/>
    <w:rsid w:val="00A82AC2"/>
    <w:rsid w:val="00A84B2B"/>
    <w:rsid w:val="00A8551F"/>
    <w:rsid w:val="00A86020"/>
    <w:rsid w:val="00A8633B"/>
    <w:rsid w:val="00A86981"/>
    <w:rsid w:val="00A87EA4"/>
    <w:rsid w:val="00A901C0"/>
    <w:rsid w:val="00A9081D"/>
    <w:rsid w:val="00A9144B"/>
    <w:rsid w:val="00A92F4F"/>
    <w:rsid w:val="00A947B9"/>
    <w:rsid w:val="00A95584"/>
    <w:rsid w:val="00A95B23"/>
    <w:rsid w:val="00A95CB8"/>
    <w:rsid w:val="00A9625E"/>
    <w:rsid w:val="00A9632B"/>
    <w:rsid w:val="00A9749F"/>
    <w:rsid w:val="00A9768E"/>
    <w:rsid w:val="00AA0D3F"/>
    <w:rsid w:val="00AA1CA9"/>
    <w:rsid w:val="00AA1CBC"/>
    <w:rsid w:val="00AA1DB9"/>
    <w:rsid w:val="00AA2E7F"/>
    <w:rsid w:val="00AA4F06"/>
    <w:rsid w:val="00AA57F9"/>
    <w:rsid w:val="00AB0C5A"/>
    <w:rsid w:val="00AB35A3"/>
    <w:rsid w:val="00AB3D45"/>
    <w:rsid w:val="00AB48ED"/>
    <w:rsid w:val="00AB4D80"/>
    <w:rsid w:val="00AB5767"/>
    <w:rsid w:val="00AB5CB5"/>
    <w:rsid w:val="00AB6394"/>
    <w:rsid w:val="00AB6A70"/>
    <w:rsid w:val="00AB7B13"/>
    <w:rsid w:val="00AC1439"/>
    <w:rsid w:val="00AC1CA8"/>
    <w:rsid w:val="00AC21E7"/>
    <w:rsid w:val="00AC401E"/>
    <w:rsid w:val="00AC4501"/>
    <w:rsid w:val="00AC4CD1"/>
    <w:rsid w:val="00AC4E77"/>
    <w:rsid w:val="00AC7714"/>
    <w:rsid w:val="00AC7CFA"/>
    <w:rsid w:val="00AD623B"/>
    <w:rsid w:val="00AD65C5"/>
    <w:rsid w:val="00AD6F63"/>
    <w:rsid w:val="00AD719F"/>
    <w:rsid w:val="00AD75E0"/>
    <w:rsid w:val="00AD7B4E"/>
    <w:rsid w:val="00AE0A57"/>
    <w:rsid w:val="00AE0EF3"/>
    <w:rsid w:val="00AE0EF8"/>
    <w:rsid w:val="00AE1C97"/>
    <w:rsid w:val="00AE2057"/>
    <w:rsid w:val="00AE2326"/>
    <w:rsid w:val="00AE3B51"/>
    <w:rsid w:val="00AE3D59"/>
    <w:rsid w:val="00AE47B4"/>
    <w:rsid w:val="00AE48EA"/>
    <w:rsid w:val="00AE4FA2"/>
    <w:rsid w:val="00AE5199"/>
    <w:rsid w:val="00AE5F8E"/>
    <w:rsid w:val="00AE5FF7"/>
    <w:rsid w:val="00AE6D5D"/>
    <w:rsid w:val="00AF06AD"/>
    <w:rsid w:val="00AF09A5"/>
    <w:rsid w:val="00AF0A6E"/>
    <w:rsid w:val="00AF2C1E"/>
    <w:rsid w:val="00AF56F3"/>
    <w:rsid w:val="00B03FD0"/>
    <w:rsid w:val="00B047E8"/>
    <w:rsid w:val="00B0525D"/>
    <w:rsid w:val="00B052A7"/>
    <w:rsid w:val="00B05B29"/>
    <w:rsid w:val="00B069D9"/>
    <w:rsid w:val="00B06B26"/>
    <w:rsid w:val="00B06DA8"/>
    <w:rsid w:val="00B06EAE"/>
    <w:rsid w:val="00B076D7"/>
    <w:rsid w:val="00B07BD8"/>
    <w:rsid w:val="00B10133"/>
    <w:rsid w:val="00B1075F"/>
    <w:rsid w:val="00B10890"/>
    <w:rsid w:val="00B11072"/>
    <w:rsid w:val="00B11257"/>
    <w:rsid w:val="00B122CB"/>
    <w:rsid w:val="00B12E52"/>
    <w:rsid w:val="00B13D27"/>
    <w:rsid w:val="00B17689"/>
    <w:rsid w:val="00B17EB0"/>
    <w:rsid w:val="00B20E88"/>
    <w:rsid w:val="00B21427"/>
    <w:rsid w:val="00B21D9D"/>
    <w:rsid w:val="00B2342E"/>
    <w:rsid w:val="00B23694"/>
    <w:rsid w:val="00B24C89"/>
    <w:rsid w:val="00B254ED"/>
    <w:rsid w:val="00B2550C"/>
    <w:rsid w:val="00B2607F"/>
    <w:rsid w:val="00B305FF"/>
    <w:rsid w:val="00B30AE0"/>
    <w:rsid w:val="00B3250C"/>
    <w:rsid w:val="00B3448F"/>
    <w:rsid w:val="00B3544D"/>
    <w:rsid w:val="00B361FE"/>
    <w:rsid w:val="00B40441"/>
    <w:rsid w:val="00B40881"/>
    <w:rsid w:val="00B476AD"/>
    <w:rsid w:val="00B478CE"/>
    <w:rsid w:val="00B47923"/>
    <w:rsid w:val="00B5217E"/>
    <w:rsid w:val="00B523BC"/>
    <w:rsid w:val="00B563B7"/>
    <w:rsid w:val="00B56D8B"/>
    <w:rsid w:val="00B57F65"/>
    <w:rsid w:val="00B60203"/>
    <w:rsid w:val="00B61A23"/>
    <w:rsid w:val="00B63850"/>
    <w:rsid w:val="00B64B75"/>
    <w:rsid w:val="00B658A8"/>
    <w:rsid w:val="00B701F7"/>
    <w:rsid w:val="00B71D24"/>
    <w:rsid w:val="00B74CE0"/>
    <w:rsid w:val="00B76701"/>
    <w:rsid w:val="00B76B99"/>
    <w:rsid w:val="00B776BB"/>
    <w:rsid w:val="00B77E8D"/>
    <w:rsid w:val="00B80171"/>
    <w:rsid w:val="00B80DA0"/>
    <w:rsid w:val="00B83453"/>
    <w:rsid w:val="00B843F1"/>
    <w:rsid w:val="00B85593"/>
    <w:rsid w:val="00B85ACE"/>
    <w:rsid w:val="00B8668C"/>
    <w:rsid w:val="00B86B7F"/>
    <w:rsid w:val="00B917F6"/>
    <w:rsid w:val="00B91C89"/>
    <w:rsid w:val="00B9272C"/>
    <w:rsid w:val="00B94486"/>
    <w:rsid w:val="00B956FB"/>
    <w:rsid w:val="00B95799"/>
    <w:rsid w:val="00B959EF"/>
    <w:rsid w:val="00B96AD3"/>
    <w:rsid w:val="00B97C3D"/>
    <w:rsid w:val="00B97D0D"/>
    <w:rsid w:val="00B97F45"/>
    <w:rsid w:val="00BA075C"/>
    <w:rsid w:val="00BA2C99"/>
    <w:rsid w:val="00BA36D4"/>
    <w:rsid w:val="00BA3A79"/>
    <w:rsid w:val="00BA68D9"/>
    <w:rsid w:val="00BA6A0B"/>
    <w:rsid w:val="00BA720D"/>
    <w:rsid w:val="00BB077C"/>
    <w:rsid w:val="00BB16BE"/>
    <w:rsid w:val="00BB192C"/>
    <w:rsid w:val="00BB1A42"/>
    <w:rsid w:val="00BB405E"/>
    <w:rsid w:val="00BB47CA"/>
    <w:rsid w:val="00BB501E"/>
    <w:rsid w:val="00BB6C23"/>
    <w:rsid w:val="00BC3760"/>
    <w:rsid w:val="00BC37D5"/>
    <w:rsid w:val="00BC3B35"/>
    <w:rsid w:val="00BC4C8D"/>
    <w:rsid w:val="00BC5E65"/>
    <w:rsid w:val="00BC690B"/>
    <w:rsid w:val="00BC7563"/>
    <w:rsid w:val="00BD1602"/>
    <w:rsid w:val="00BD2220"/>
    <w:rsid w:val="00BD2517"/>
    <w:rsid w:val="00BD2647"/>
    <w:rsid w:val="00BD49C5"/>
    <w:rsid w:val="00BD5E46"/>
    <w:rsid w:val="00BD6AA5"/>
    <w:rsid w:val="00BE0841"/>
    <w:rsid w:val="00BE0D8C"/>
    <w:rsid w:val="00BE1FBC"/>
    <w:rsid w:val="00BE1FFF"/>
    <w:rsid w:val="00BE56F7"/>
    <w:rsid w:val="00BE7046"/>
    <w:rsid w:val="00BE7969"/>
    <w:rsid w:val="00BF520E"/>
    <w:rsid w:val="00BF7B27"/>
    <w:rsid w:val="00BF7D6F"/>
    <w:rsid w:val="00C014D0"/>
    <w:rsid w:val="00C016AF"/>
    <w:rsid w:val="00C016BC"/>
    <w:rsid w:val="00C01C94"/>
    <w:rsid w:val="00C01DD1"/>
    <w:rsid w:val="00C02462"/>
    <w:rsid w:val="00C02C6E"/>
    <w:rsid w:val="00C0425D"/>
    <w:rsid w:val="00C04E86"/>
    <w:rsid w:val="00C064AF"/>
    <w:rsid w:val="00C06747"/>
    <w:rsid w:val="00C06DF6"/>
    <w:rsid w:val="00C10489"/>
    <w:rsid w:val="00C12A67"/>
    <w:rsid w:val="00C12F68"/>
    <w:rsid w:val="00C16707"/>
    <w:rsid w:val="00C20A6A"/>
    <w:rsid w:val="00C20AE4"/>
    <w:rsid w:val="00C2152C"/>
    <w:rsid w:val="00C22F8B"/>
    <w:rsid w:val="00C24DAB"/>
    <w:rsid w:val="00C25E2C"/>
    <w:rsid w:val="00C264BE"/>
    <w:rsid w:val="00C276A6"/>
    <w:rsid w:val="00C27F28"/>
    <w:rsid w:val="00C30400"/>
    <w:rsid w:val="00C30C91"/>
    <w:rsid w:val="00C31C52"/>
    <w:rsid w:val="00C32005"/>
    <w:rsid w:val="00C32570"/>
    <w:rsid w:val="00C33227"/>
    <w:rsid w:val="00C33C9E"/>
    <w:rsid w:val="00C3460C"/>
    <w:rsid w:val="00C3533A"/>
    <w:rsid w:val="00C35B01"/>
    <w:rsid w:val="00C35C85"/>
    <w:rsid w:val="00C361E2"/>
    <w:rsid w:val="00C363B8"/>
    <w:rsid w:val="00C36941"/>
    <w:rsid w:val="00C40047"/>
    <w:rsid w:val="00C40EB8"/>
    <w:rsid w:val="00C413D7"/>
    <w:rsid w:val="00C41533"/>
    <w:rsid w:val="00C41923"/>
    <w:rsid w:val="00C42C03"/>
    <w:rsid w:val="00C43D9E"/>
    <w:rsid w:val="00C44361"/>
    <w:rsid w:val="00C44BBA"/>
    <w:rsid w:val="00C44D9D"/>
    <w:rsid w:val="00C472D4"/>
    <w:rsid w:val="00C47381"/>
    <w:rsid w:val="00C5203D"/>
    <w:rsid w:val="00C5286F"/>
    <w:rsid w:val="00C54A26"/>
    <w:rsid w:val="00C5588A"/>
    <w:rsid w:val="00C56CF6"/>
    <w:rsid w:val="00C5734B"/>
    <w:rsid w:val="00C615B3"/>
    <w:rsid w:val="00C625B2"/>
    <w:rsid w:val="00C64EFC"/>
    <w:rsid w:val="00C65C73"/>
    <w:rsid w:val="00C65F50"/>
    <w:rsid w:val="00C67425"/>
    <w:rsid w:val="00C72BCC"/>
    <w:rsid w:val="00C74227"/>
    <w:rsid w:val="00C74FF3"/>
    <w:rsid w:val="00C75488"/>
    <w:rsid w:val="00C755DA"/>
    <w:rsid w:val="00C7708D"/>
    <w:rsid w:val="00C77B17"/>
    <w:rsid w:val="00C77D48"/>
    <w:rsid w:val="00C805C8"/>
    <w:rsid w:val="00C8099E"/>
    <w:rsid w:val="00C822CE"/>
    <w:rsid w:val="00C84E6E"/>
    <w:rsid w:val="00C85083"/>
    <w:rsid w:val="00C87EBA"/>
    <w:rsid w:val="00C90D04"/>
    <w:rsid w:val="00C90F8F"/>
    <w:rsid w:val="00C91212"/>
    <w:rsid w:val="00C91556"/>
    <w:rsid w:val="00C91ACD"/>
    <w:rsid w:val="00C931A2"/>
    <w:rsid w:val="00C94578"/>
    <w:rsid w:val="00C94982"/>
    <w:rsid w:val="00C95682"/>
    <w:rsid w:val="00C96707"/>
    <w:rsid w:val="00CA07D7"/>
    <w:rsid w:val="00CA0DDF"/>
    <w:rsid w:val="00CA11F4"/>
    <w:rsid w:val="00CA1EB9"/>
    <w:rsid w:val="00CA37DB"/>
    <w:rsid w:val="00CA3EF4"/>
    <w:rsid w:val="00CA4B6C"/>
    <w:rsid w:val="00CA535D"/>
    <w:rsid w:val="00CA79D4"/>
    <w:rsid w:val="00CA7A6F"/>
    <w:rsid w:val="00CB321D"/>
    <w:rsid w:val="00CB4F05"/>
    <w:rsid w:val="00CB629E"/>
    <w:rsid w:val="00CB712A"/>
    <w:rsid w:val="00CB73FD"/>
    <w:rsid w:val="00CB77D7"/>
    <w:rsid w:val="00CB79F0"/>
    <w:rsid w:val="00CC06C6"/>
    <w:rsid w:val="00CC1493"/>
    <w:rsid w:val="00CC14E7"/>
    <w:rsid w:val="00CC211F"/>
    <w:rsid w:val="00CC2C29"/>
    <w:rsid w:val="00CC31C0"/>
    <w:rsid w:val="00CC48A7"/>
    <w:rsid w:val="00CC4F3B"/>
    <w:rsid w:val="00CC5E6C"/>
    <w:rsid w:val="00CC702E"/>
    <w:rsid w:val="00CD11F1"/>
    <w:rsid w:val="00CD273C"/>
    <w:rsid w:val="00CD2BC9"/>
    <w:rsid w:val="00CD3117"/>
    <w:rsid w:val="00CD3772"/>
    <w:rsid w:val="00CD4BB4"/>
    <w:rsid w:val="00CD5497"/>
    <w:rsid w:val="00CD56E8"/>
    <w:rsid w:val="00CD5F7D"/>
    <w:rsid w:val="00CD7514"/>
    <w:rsid w:val="00CD756D"/>
    <w:rsid w:val="00CD7F31"/>
    <w:rsid w:val="00CE0396"/>
    <w:rsid w:val="00CE24C7"/>
    <w:rsid w:val="00CE31F8"/>
    <w:rsid w:val="00CE4534"/>
    <w:rsid w:val="00CE4E9C"/>
    <w:rsid w:val="00CE5729"/>
    <w:rsid w:val="00CE6025"/>
    <w:rsid w:val="00CE7C18"/>
    <w:rsid w:val="00CF0464"/>
    <w:rsid w:val="00CF2319"/>
    <w:rsid w:val="00CF35D0"/>
    <w:rsid w:val="00CF45D6"/>
    <w:rsid w:val="00CF4827"/>
    <w:rsid w:val="00CF4940"/>
    <w:rsid w:val="00CF55F6"/>
    <w:rsid w:val="00CF75DF"/>
    <w:rsid w:val="00D009DC"/>
    <w:rsid w:val="00D01307"/>
    <w:rsid w:val="00D01572"/>
    <w:rsid w:val="00D02ACA"/>
    <w:rsid w:val="00D02F84"/>
    <w:rsid w:val="00D0344F"/>
    <w:rsid w:val="00D035DA"/>
    <w:rsid w:val="00D03F70"/>
    <w:rsid w:val="00D040DC"/>
    <w:rsid w:val="00D042BF"/>
    <w:rsid w:val="00D07406"/>
    <w:rsid w:val="00D0776E"/>
    <w:rsid w:val="00D07872"/>
    <w:rsid w:val="00D10BFA"/>
    <w:rsid w:val="00D12FB1"/>
    <w:rsid w:val="00D13AB2"/>
    <w:rsid w:val="00D140B9"/>
    <w:rsid w:val="00D14479"/>
    <w:rsid w:val="00D1483E"/>
    <w:rsid w:val="00D14C3B"/>
    <w:rsid w:val="00D15594"/>
    <w:rsid w:val="00D1718B"/>
    <w:rsid w:val="00D212EB"/>
    <w:rsid w:val="00D21BE3"/>
    <w:rsid w:val="00D22080"/>
    <w:rsid w:val="00D22B27"/>
    <w:rsid w:val="00D22EA6"/>
    <w:rsid w:val="00D22F72"/>
    <w:rsid w:val="00D24169"/>
    <w:rsid w:val="00D245A7"/>
    <w:rsid w:val="00D24EE1"/>
    <w:rsid w:val="00D25F97"/>
    <w:rsid w:val="00D27D88"/>
    <w:rsid w:val="00D33B88"/>
    <w:rsid w:val="00D35402"/>
    <w:rsid w:val="00D35DEF"/>
    <w:rsid w:val="00D35E28"/>
    <w:rsid w:val="00D371A8"/>
    <w:rsid w:val="00D37A55"/>
    <w:rsid w:val="00D414C0"/>
    <w:rsid w:val="00D424F5"/>
    <w:rsid w:val="00D446D4"/>
    <w:rsid w:val="00D44A1A"/>
    <w:rsid w:val="00D45269"/>
    <w:rsid w:val="00D465F2"/>
    <w:rsid w:val="00D4710A"/>
    <w:rsid w:val="00D47318"/>
    <w:rsid w:val="00D51A74"/>
    <w:rsid w:val="00D54383"/>
    <w:rsid w:val="00D5457A"/>
    <w:rsid w:val="00D55D5F"/>
    <w:rsid w:val="00D5665E"/>
    <w:rsid w:val="00D57D59"/>
    <w:rsid w:val="00D62E03"/>
    <w:rsid w:val="00D64111"/>
    <w:rsid w:val="00D644ED"/>
    <w:rsid w:val="00D64CB7"/>
    <w:rsid w:val="00D668E7"/>
    <w:rsid w:val="00D66C45"/>
    <w:rsid w:val="00D66D44"/>
    <w:rsid w:val="00D711EB"/>
    <w:rsid w:val="00D71F10"/>
    <w:rsid w:val="00D72D96"/>
    <w:rsid w:val="00D768EA"/>
    <w:rsid w:val="00D76BD4"/>
    <w:rsid w:val="00D7797B"/>
    <w:rsid w:val="00D8054A"/>
    <w:rsid w:val="00D80A6A"/>
    <w:rsid w:val="00D80B51"/>
    <w:rsid w:val="00D843A0"/>
    <w:rsid w:val="00D84850"/>
    <w:rsid w:val="00D864CB"/>
    <w:rsid w:val="00D866B6"/>
    <w:rsid w:val="00D87BEF"/>
    <w:rsid w:val="00D924D9"/>
    <w:rsid w:val="00D95391"/>
    <w:rsid w:val="00D97B9A"/>
    <w:rsid w:val="00DA233F"/>
    <w:rsid w:val="00DA2CDE"/>
    <w:rsid w:val="00DA449A"/>
    <w:rsid w:val="00DA5066"/>
    <w:rsid w:val="00DA5CB2"/>
    <w:rsid w:val="00DA6C29"/>
    <w:rsid w:val="00DA7718"/>
    <w:rsid w:val="00DA7CA1"/>
    <w:rsid w:val="00DB1FF6"/>
    <w:rsid w:val="00DB21A6"/>
    <w:rsid w:val="00DB2655"/>
    <w:rsid w:val="00DB6B29"/>
    <w:rsid w:val="00DB72CD"/>
    <w:rsid w:val="00DB73BB"/>
    <w:rsid w:val="00DC17E0"/>
    <w:rsid w:val="00DC387B"/>
    <w:rsid w:val="00DC54D4"/>
    <w:rsid w:val="00DC665B"/>
    <w:rsid w:val="00DC69CF"/>
    <w:rsid w:val="00DC6E90"/>
    <w:rsid w:val="00DC6FA4"/>
    <w:rsid w:val="00DD2D4B"/>
    <w:rsid w:val="00DD4EA2"/>
    <w:rsid w:val="00DD67BB"/>
    <w:rsid w:val="00DD7E59"/>
    <w:rsid w:val="00DE06A9"/>
    <w:rsid w:val="00DE179D"/>
    <w:rsid w:val="00DE1F4E"/>
    <w:rsid w:val="00DE2549"/>
    <w:rsid w:val="00DE2768"/>
    <w:rsid w:val="00DE2DD4"/>
    <w:rsid w:val="00DE36E4"/>
    <w:rsid w:val="00DE776A"/>
    <w:rsid w:val="00DF468D"/>
    <w:rsid w:val="00DF4784"/>
    <w:rsid w:val="00DF497D"/>
    <w:rsid w:val="00DF504B"/>
    <w:rsid w:val="00DF5534"/>
    <w:rsid w:val="00DF6947"/>
    <w:rsid w:val="00DF6A25"/>
    <w:rsid w:val="00DF7B7B"/>
    <w:rsid w:val="00E00064"/>
    <w:rsid w:val="00E0006B"/>
    <w:rsid w:val="00E00140"/>
    <w:rsid w:val="00E00DA5"/>
    <w:rsid w:val="00E01A8A"/>
    <w:rsid w:val="00E01F66"/>
    <w:rsid w:val="00E03BD1"/>
    <w:rsid w:val="00E04293"/>
    <w:rsid w:val="00E04989"/>
    <w:rsid w:val="00E059B3"/>
    <w:rsid w:val="00E05ECC"/>
    <w:rsid w:val="00E069CB"/>
    <w:rsid w:val="00E111F2"/>
    <w:rsid w:val="00E113D8"/>
    <w:rsid w:val="00E13074"/>
    <w:rsid w:val="00E13470"/>
    <w:rsid w:val="00E13D2B"/>
    <w:rsid w:val="00E155DE"/>
    <w:rsid w:val="00E156F9"/>
    <w:rsid w:val="00E15815"/>
    <w:rsid w:val="00E22750"/>
    <w:rsid w:val="00E233E0"/>
    <w:rsid w:val="00E255D6"/>
    <w:rsid w:val="00E32CED"/>
    <w:rsid w:val="00E36B95"/>
    <w:rsid w:val="00E36E64"/>
    <w:rsid w:val="00E3787E"/>
    <w:rsid w:val="00E409A0"/>
    <w:rsid w:val="00E426BA"/>
    <w:rsid w:val="00E42C92"/>
    <w:rsid w:val="00E42E3C"/>
    <w:rsid w:val="00E42F0F"/>
    <w:rsid w:val="00E43F99"/>
    <w:rsid w:val="00E44880"/>
    <w:rsid w:val="00E45F59"/>
    <w:rsid w:val="00E46305"/>
    <w:rsid w:val="00E46693"/>
    <w:rsid w:val="00E469E7"/>
    <w:rsid w:val="00E46D1F"/>
    <w:rsid w:val="00E5025E"/>
    <w:rsid w:val="00E50766"/>
    <w:rsid w:val="00E50F0C"/>
    <w:rsid w:val="00E51C77"/>
    <w:rsid w:val="00E529F8"/>
    <w:rsid w:val="00E535A8"/>
    <w:rsid w:val="00E539C2"/>
    <w:rsid w:val="00E53DF2"/>
    <w:rsid w:val="00E553C2"/>
    <w:rsid w:val="00E559D9"/>
    <w:rsid w:val="00E55F76"/>
    <w:rsid w:val="00E6301A"/>
    <w:rsid w:val="00E631B7"/>
    <w:rsid w:val="00E63719"/>
    <w:rsid w:val="00E64067"/>
    <w:rsid w:val="00E65A3D"/>
    <w:rsid w:val="00E6702E"/>
    <w:rsid w:val="00E70ABD"/>
    <w:rsid w:val="00E71E0C"/>
    <w:rsid w:val="00E71E36"/>
    <w:rsid w:val="00E7221E"/>
    <w:rsid w:val="00E72B06"/>
    <w:rsid w:val="00E751C1"/>
    <w:rsid w:val="00E76821"/>
    <w:rsid w:val="00E80175"/>
    <w:rsid w:val="00E80A55"/>
    <w:rsid w:val="00E80EB2"/>
    <w:rsid w:val="00E86685"/>
    <w:rsid w:val="00E95B59"/>
    <w:rsid w:val="00E9621B"/>
    <w:rsid w:val="00EA072B"/>
    <w:rsid w:val="00EA212C"/>
    <w:rsid w:val="00EA33F7"/>
    <w:rsid w:val="00EA38A6"/>
    <w:rsid w:val="00EA42E5"/>
    <w:rsid w:val="00EA7BE1"/>
    <w:rsid w:val="00EA7F2A"/>
    <w:rsid w:val="00EB4571"/>
    <w:rsid w:val="00EB49F1"/>
    <w:rsid w:val="00EB6084"/>
    <w:rsid w:val="00EB67AD"/>
    <w:rsid w:val="00EB6D28"/>
    <w:rsid w:val="00EB6FCB"/>
    <w:rsid w:val="00EB735B"/>
    <w:rsid w:val="00EB7FAB"/>
    <w:rsid w:val="00EC0D8F"/>
    <w:rsid w:val="00EC2683"/>
    <w:rsid w:val="00EC4738"/>
    <w:rsid w:val="00EC576E"/>
    <w:rsid w:val="00EC5A36"/>
    <w:rsid w:val="00EC769E"/>
    <w:rsid w:val="00EC7845"/>
    <w:rsid w:val="00ED0012"/>
    <w:rsid w:val="00ED0659"/>
    <w:rsid w:val="00ED06E3"/>
    <w:rsid w:val="00ED164C"/>
    <w:rsid w:val="00ED168A"/>
    <w:rsid w:val="00ED25C3"/>
    <w:rsid w:val="00ED5510"/>
    <w:rsid w:val="00ED5654"/>
    <w:rsid w:val="00ED5DB2"/>
    <w:rsid w:val="00ED623A"/>
    <w:rsid w:val="00ED7E43"/>
    <w:rsid w:val="00ED7E61"/>
    <w:rsid w:val="00EE050A"/>
    <w:rsid w:val="00EE13F6"/>
    <w:rsid w:val="00EE2E33"/>
    <w:rsid w:val="00EE3A3E"/>
    <w:rsid w:val="00EE4511"/>
    <w:rsid w:val="00EE6A45"/>
    <w:rsid w:val="00EE6C13"/>
    <w:rsid w:val="00EF1194"/>
    <w:rsid w:val="00EF2A43"/>
    <w:rsid w:val="00EF33B6"/>
    <w:rsid w:val="00EF3481"/>
    <w:rsid w:val="00EF487E"/>
    <w:rsid w:val="00EF4FBA"/>
    <w:rsid w:val="00EF6D22"/>
    <w:rsid w:val="00EF7E86"/>
    <w:rsid w:val="00F00682"/>
    <w:rsid w:val="00F02C70"/>
    <w:rsid w:val="00F04130"/>
    <w:rsid w:val="00F043EC"/>
    <w:rsid w:val="00F0588E"/>
    <w:rsid w:val="00F06C17"/>
    <w:rsid w:val="00F07328"/>
    <w:rsid w:val="00F079D7"/>
    <w:rsid w:val="00F135E0"/>
    <w:rsid w:val="00F1367F"/>
    <w:rsid w:val="00F13B95"/>
    <w:rsid w:val="00F16756"/>
    <w:rsid w:val="00F1798E"/>
    <w:rsid w:val="00F20D0D"/>
    <w:rsid w:val="00F21E95"/>
    <w:rsid w:val="00F21F8F"/>
    <w:rsid w:val="00F2287B"/>
    <w:rsid w:val="00F22E1E"/>
    <w:rsid w:val="00F2315C"/>
    <w:rsid w:val="00F23A6D"/>
    <w:rsid w:val="00F23C15"/>
    <w:rsid w:val="00F2421A"/>
    <w:rsid w:val="00F2427F"/>
    <w:rsid w:val="00F257B9"/>
    <w:rsid w:val="00F25D24"/>
    <w:rsid w:val="00F2607B"/>
    <w:rsid w:val="00F26993"/>
    <w:rsid w:val="00F31887"/>
    <w:rsid w:val="00F333DB"/>
    <w:rsid w:val="00F33B29"/>
    <w:rsid w:val="00F33DD9"/>
    <w:rsid w:val="00F34BF5"/>
    <w:rsid w:val="00F351E2"/>
    <w:rsid w:val="00F4039B"/>
    <w:rsid w:val="00F40489"/>
    <w:rsid w:val="00F41998"/>
    <w:rsid w:val="00F42D45"/>
    <w:rsid w:val="00F43E67"/>
    <w:rsid w:val="00F43EAB"/>
    <w:rsid w:val="00F443E5"/>
    <w:rsid w:val="00F44939"/>
    <w:rsid w:val="00F44EDE"/>
    <w:rsid w:val="00F45AA6"/>
    <w:rsid w:val="00F45F5C"/>
    <w:rsid w:val="00F47AA5"/>
    <w:rsid w:val="00F50630"/>
    <w:rsid w:val="00F52B8B"/>
    <w:rsid w:val="00F52F91"/>
    <w:rsid w:val="00F531BD"/>
    <w:rsid w:val="00F53280"/>
    <w:rsid w:val="00F549FA"/>
    <w:rsid w:val="00F54F29"/>
    <w:rsid w:val="00F550F5"/>
    <w:rsid w:val="00F563C4"/>
    <w:rsid w:val="00F60187"/>
    <w:rsid w:val="00F615F5"/>
    <w:rsid w:val="00F6188F"/>
    <w:rsid w:val="00F62523"/>
    <w:rsid w:val="00F67886"/>
    <w:rsid w:val="00F67F83"/>
    <w:rsid w:val="00F708DF"/>
    <w:rsid w:val="00F737CB"/>
    <w:rsid w:val="00F73E30"/>
    <w:rsid w:val="00F75316"/>
    <w:rsid w:val="00F76382"/>
    <w:rsid w:val="00F76DD5"/>
    <w:rsid w:val="00F77256"/>
    <w:rsid w:val="00F81E3E"/>
    <w:rsid w:val="00F83D75"/>
    <w:rsid w:val="00F8469E"/>
    <w:rsid w:val="00F857BC"/>
    <w:rsid w:val="00F864A8"/>
    <w:rsid w:val="00F86E94"/>
    <w:rsid w:val="00F87C3A"/>
    <w:rsid w:val="00F90199"/>
    <w:rsid w:val="00F902C6"/>
    <w:rsid w:val="00F91A1B"/>
    <w:rsid w:val="00F92CDE"/>
    <w:rsid w:val="00F92DD8"/>
    <w:rsid w:val="00F92E39"/>
    <w:rsid w:val="00F96098"/>
    <w:rsid w:val="00F96136"/>
    <w:rsid w:val="00F97344"/>
    <w:rsid w:val="00F973D7"/>
    <w:rsid w:val="00F97CEA"/>
    <w:rsid w:val="00F97E2B"/>
    <w:rsid w:val="00F97E66"/>
    <w:rsid w:val="00FA0620"/>
    <w:rsid w:val="00FA120C"/>
    <w:rsid w:val="00FA1779"/>
    <w:rsid w:val="00FA210B"/>
    <w:rsid w:val="00FA3A20"/>
    <w:rsid w:val="00FA67F4"/>
    <w:rsid w:val="00FB055E"/>
    <w:rsid w:val="00FB143C"/>
    <w:rsid w:val="00FB182C"/>
    <w:rsid w:val="00FB1E24"/>
    <w:rsid w:val="00FB2753"/>
    <w:rsid w:val="00FB284A"/>
    <w:rsid w:val="00FB2FAB"/>
    <w:rsid w:val="00FB30C0"/>
    <w:rsid w:val="00FB3505"/>
    <w:rsid w:val="00FB73BA"/>
    <w:rsid w:val="00FB764F"/>
    <w:rsid w:val="00FC0786"/>
    <w:rsid w:val="00FC33E4"/>
    <w:rsid w:val="00FC5257"/>
    <w:rsid w:val="00FC633F"/>
    <w:rsid w:val="00FC67FA"/>
    <w:rsid w:val="00FC6AC1"/>
    <w:rsid w:val="00FC7C2A"/>
    <w:rsid w:val="00FC7F33"/>
    <w:rsid w:val="00FD05DE"/>
    <w:rsid w:val="00FD085F"/>
    <w:rsid w:val="00FD1923"/>
    <w:rsid w:val="00FD1D6A"/>
    <w:rsid w:val="00FD1FE2"/>
    <w:rsid w:val="00FD21F9"/>
    <w:rsid w:val="00FD3B74"/>
    <w:rsid w:val="00FD4F57"/>
    <w:rsid w:val="00FD564D"/>
    <w:rsid w:val="00FD56C0"/>
    <w:rsid w:val="00FD69BF"/>
    <w:rsid w:val="00FD6D26"/>
    <w:rsid w:val="00FE1588"/>
    <w:rsid w:val="00FE1648"/>
    <w:rsid w:val="00FE187F"/>
    <w:rsid w:val="00FE19B9"/>
    <w:rsid w:val="00FE1B3F"/>
    <w:rsid w:val="00FE2217"/>
    <w:rsid w:val="00FE23C0"/>
    <w:rsid w:val="00FE2E1E"/>
    <w:rsid w:val="00FE562B"/>
    <w:rsid w:val="00FE5FA5"/>
    <w:rsid w:val="00FF1765"/>
    <w:rsid w:val="00FF1E5F"/>
    <w:rsid w:val="00FF4236"/>
    <w:rsid w:val="00FF7C68"/>
    <w:rsid w:val="00FF7DC9"/>
    <w:rsid w:val="01249E2C"/>
    <w:rsid w:val="01645347"/>
    <w:rsid w:val="01761B32"/>
    <w:rsid w:val="017F061F"/>
    <w:rsid w:val="01D177A2"/>
    <w:rsid w:val="025D534B"/>
    <w:rsid w:val="02B02D1B"/>
    <w:rsid w:val="02B34C1F"/>
    <w:rsid w:val="02DA2595"/>
    <w:rsid w:val="03446C3A"/>
    <w:rsid w:val="036B4091"/>
    <w:rsid w:val="03BFB0F8"/>
    <w:rsid w:val="040AB7EA"/>
    <w:rsid w:val="044E1585"/>
    <w:rsid w:val="0511BE64"/>
    <w:rsid w:val="0570925C"/>
    <w:rsid w:val="06D3A029"/>
    <w:rsid w:val="06F3F579"/>
    <w:rsid w:val="07A13B29"/>
    <w:rsid w:val="0864B900"/>
    <w:rsid w:val="0960E830"/>
    <w:rsid w:val="0A032F41"/>
    <w:rsid w:val="0C96CB70"/>
    <w:rsid w:val="0CF7222F"/>
    <w:rsid w:val="0D4B0C9E"/>
    <w:rsid w:val="0D6D025B"/>
    <w:rsid w:val="0EAEE035"/>
    <w:rsid w:val="0F63B4E0"/>
    <w:rsid w:val="106D0A1D"/>
    <w:rsid w:val="10CB7D3E"/>
    <w:rsid w:val="10E82AA2"/>
    <w:rsid w:val="11159126"/>
    <w:rsid w:val="1193D270"/>
    <w:rsid w:val="11B67D6A"/>
    <w:rsid w:val="120B5080"/>
    <w:rsid w:val="13282451"/>
    <w:rsid w:val="137F0589"/>
    <w:rsid w:val="14056CB2"/>
    <w:rsid w:val="145F9FCC"/>
    <w:rsid w:val="14CDFA8E"/>
    <w:rsid w:val="14DEE2C3"/>
    <w:rsid w:val="15208A14"/>
    <w:rsid w:val="16328078"/>
    <w:rsid w:val="1671A71D"/>
    <w:rsid w:val="17D9461F"/>
    <w:rsid w:val="17F97C91"/>
    <w:rsid w:val="183DDC39"/>
    <w:rsid w:val="185B0D73"/>
    <w:rsid w:val="188E5228"/>
    <w:rsid w:val="1890568F"/>
    <w:rsid w:val="19452873"/>
    <w:rsid w:val="197AB5CC"/>
    <w:rsid w:val="1A9CD139"/>
    <w:rsid w:val="1AA09200"/>
    <w:rsid w:val="1AE059A4"/>
    <w:rsid w:val="1B5FD329"/>
    <w:rsid w:val="1BD752A7"/>
    <w:rsid w:val="1BFC0A79"/>
    <w:rsid w:val="1D36E5FD"/>
    <w:rsid w:val="1D3DD735"/>
    <w:rsid w:val="1E233B50"/>
    <w:rsid w:val="1ED0E03B"/>
    <w:rsid w:val="1F0FCC75"/>
    <w:rsid w:val="1F38E6C1"/>
    <w:rsid w:val="1FDE3BD8"/>
    <w:rsid w:val="20B9AC3D"/>
    <w:rsid w:val="223205C0"/>
    <w:rsid w:val="232A794E"/>
    <w:rsid w:val="23D00AF1"/>
    <w:rsid w:val="23DAB447"/>
    <w:rsid w:val="2426E91E"/>
    <w:rsid w:val="2484FE3C"/>
    <w:rsid w:val="24CCF8E1"/>
    <w:rsid w:val="2510D129"/>
    <w:rsid w:val="25617EF7"/>
    <w:rsid w:val="25AA4041"/>
    <w:rsid w:val="26B8C7B1"/>
    <w:rsid w:val="2724EA09"/>
    <w:rsid w:val="272CA2D1"/>
    <w:rsid w:val="27354130"/>
    <w:rsid w:val="27C4E2F4"/>
    <w:rsid w:val="28D2D096"/>
    <w:rsid w:val="297ED029"/>
    <w:rsid w:val="2A2ADE24"/>
    <w:rsid w:val="2B58E985"/>
    <w:rsid w:val="2B5DA4D9"/>
    <w:rsid w:val="2B9D6D9A"/>
    <w:rsid w:val="2BD4E8A4"/>
    <w:rsid w:val="2BEE8C5E"/>
    <w:rsid w:val="2C817698"/>
    <w:rsid w:val="2C98776B"/>
    <w:rsid w:val="2D65DE98"/>
    <w:rsid w:val="2E1321EE"/>
    <w:rsid w:val="2E224E53"/>
    <w:rsid w:val="2F47A1FF"/>
    <w:rsid w:val="30866684"/>
    <w:rsid w:val="30E4E327"/>
    <w:rsid w:val="31A8C707"/>
    <w:rsid w:val="329E9F58"/>
    <w:rsid w:val="32EA0D97"/>
    <w:rsid w:val="3314BD66"/>
    <w:rsid w:val="343CCF6D"/>
    <w:rsid w:val="3441D7A6"/>
    <w:rsid w:val="34E3F2C5"/>
    <w:rsid w:val="35D8A539"/>
    <w:rsid w:val="365CF079"/>
    <w:rsid w:val="3685AC59"/>
    <w:rsid w:val="373D55AF"/>
    <w:rsid w:val="37560A11"/>
    <w:rsid w:val="37742A3A"/>
    <w:rsid w:val="3792D05D"/>
    <w:rsid w:val="379B8392"/>
    <w:rsid w:val="383439D9"/>
    <w:rsid w:val="38C094C3"/>
    <w:rsid w:val="391AE5A2"/>
    <w:rsid w:val="39CC179C"/>
    <w:rsid w:val="3A8966AF"/>
    <w:rsid w:val="3B2EF36A"/>
    <w:rsid w:val="3BA0AE77"/>
    <w:rsid w:val="3BD0D670"/>
    <w:rsid w:val="3C53F38F"/>
    <w:rsid w:val="3CEA7CB5"/>
    <w:rsid w:val="3D2D50D1"/>
    <w:rsid w:val="3D6F8ECC"/>
    <w:rsid w:val="3DA1166C"/>
    <w:rsid w:val="3DC27DB2"/>
    <w:rsid w:val="3DDFC7F1"/>
    <w:rsid w:val="3DEE1309"/>
    <w:rsid w:val="3E09447C"/>
    <w:rsid w:val="3EA5472E"/>
    <w:rsid w:val="3F3BFD7B"/>
    <w:rsid w:val="3FFDDD39"/>
    <w:rsid w:val="4065857D"/>
    <w:rsid w:val="40872D3C"/>
    <w:rsid w:val="41BDE5E3"/>
    <w:rsid w:val="42DB685C"/>
    <w:rsid w:val="42F0D4D8"/>
    <w:rsid w:val="42F6D870"/>
    <w:rsid w:val="42FECAD1"/>
    <w:rsid w:val="43392B72"/>
    <w:rsid w:val="436EF6BA"/>
    <w:rsid w:val="439A163F"/>
    <w:rsid w:val="43B94CD8"/>
    <w:rsid w:val="43BFF570"/>
    <w:rsid w:val="43DBAF50"/>
    <w:rsid w:val="44489B62"/>
    <w:rsid w:val="446B7BAC"/>
    <w:rsid w:val="44CB97D9"/>
    <w:rsid w:val="44FD7183"/>
    <w:rsid w:val="45BC977F"/>
    <w:rsid w:val="4617F971"/>
    <w:rsid w:val="464E7B39"/>
    <w:rsid w:val="4670D2FF"/>
    <w:rsid w:val="46956252"/>
    <w:rsid w:val="472C0DA2"/>
    <w:rsid w:val="47688E00"/>
    <w:rsid w:val="47B52EF6"/>
    <w:rsid w:val="47D337AA"/>
    <w:rsid w:val="48734362"/>
    <w:rsid w:val="4899C6FD"/>
    <w:rsid w:val="49922DCE"/>
    <w:rsid w:val="499410F8"/>
    <w:rsid w:val="4A19F4AC"/>
    <w:rsid w:val="4A4A8108"/>
    <w:rsid w:val="4B44B491"/>
    <w:rsid w:val="4B65E2AC"/>
    <w:rsid w:val="4BB94221"/>
    <w:rsid w:val="4BF8555A"/>
    <w:rsid w:val="4C506D93"/>
    <w:rsid w:val="4D0D7A80"/>
    <w:rsid w:val="4D7404DA"/>
    <w:rsid w:val="4DBE91E3"/>
    <w:rsid w:val="4DD87C63"/>
    <w:rsid w:val="4FB2C5C7"/>
    <w:rsid w:val="4FEA3013"/>
    <w:rsid w:val="5033A895"/>
    <w:rsid w:val="503B256F"/>
    <w:rsid w:val="508348AF"/>
    <w:rsid w:val="509F35D9"/>
    <w:rsid w:val="50D58403"/>
    <w:rsid w:val="50F8BD94"/>
    <w:rsid w:val="511FF9B1"/>
    <w:rsid w:val="525157DB"/>
    <w:rsid w:val="529E56D8"/>
    <w:rsid w:val="5386095E"/>
    <w:rsid w:val="53986CDC"/>
    <w:rsid w:val="53B15AB3"/>
    <w:rsid w:val="53C19704"/>
    <w:rsid w:val="53FA899D"/>
    <w:rsid w:val="5424F225"/>
    <w:rsid w:val="545FF922"/>
    <w:rsid w:val="5471D249"/>
    <w:rsid w:val="5494B079"/>
    <w:rsid w:val="54C1F89F"/>
    <w:rsid w:val="55E4E175"/>
    <w:rsid w:val="55F74DA0"/>
    <w:rsid w:val="56490227"/>
    <w:rsid w:val="5663186F"/>
    <w:rsid w:val="5664FC93"/>
    <w:rsid w:val="56EBACA5"/>
    <w:rsid w:val="56F529EB"/>
    <w:rsid w:val="56F8D986"/>
    <w:rsid w:val="57FC27F9"/>
    <w:rsid w:val="58487EFB"/>
    <w:rsid w:val="585C6B38"/>
    <w:rsid w:val="58F724DE"/>
    <w:rsid w:val="599CB422"/>
    <w:rsid w:val="5A19D6CC"/>
    <w:rsid w:val="5A3C2D02"/>
    <w:rsid w:val="5A947675"/>
    <w:rsid w:val="5AB5F802"/>
    <w:rsid w:val="5B6366AA"/>
    <w:rsid w:val="5BFEEAD4"/>
    <w:rsid w:val="5D4F02F8"/>
    <w:rsid w:val="5DD4B088"/>
    <w:rsid w:val="5DF003FB"/>
    <w:rsid w:val="5DF181F0"/>
    <w:rsid w:val="5E15872B"/>
    <w:rsid w:val="5ED368CB"/>
    <w:rsid w:val="5FACA633"/>
    <w:rsid w:val="61007FA8"/>
    <w:rsid w:val="610FCD06"/>
    <w:rsid w:val="6147CBA9"/>
    <w:rsid w:val="629D6DEE"/>
    <w:rsid w:val="62C54AAD"/>
    <w:rsid w:val="6309A302"/>
    <w:rsid w:val="6357FD34"/>
    <w:rsid w:val="635CF74B"/>
    <w:rsid w:val="639B67C7"/>
    <w:rsid w:val="63A8FFC3"/>
    <w:rsid w:val="63CD728F"/>
    <w:rsid w:val="64507336"/>
    <w:rsid w:val="648F8365"/>
    <w:rsid w:val="6495E931"/>
    <w:rsid w:val="64CD38BD"/>
    <w:rsid w:val="6504E381"/>
    <w:rsid w:val="654AEDFF"/>
    <w:rsid w:val="6564CA3F"/>
    <w:rsid w:val="65801835"/>
    <w:rsid w:val="65ECDAFA"/>
    <w:rsid w:val="668350D3"/>
    <w:rsid w:val="66C7A58C"/>
    <w:rsid w:val="67B783FC"/>
    <w:rsid w:val="67C89986"/>
    <w:rsid w:val="68615FC6"/>
    <w:rsid w:val="6930F3CF"/>
    <w:rsid w:val="6965EBD3"/>
    <w:rsid w:val="69C40F01"/>
    <w:rsid w:val="69E48DFD"/>
    <w:rsid w:val="69FC60B4"/>
    <w:rsid w:val="6A707798"/>
    <w:rsid w:val="6B212030"/>
    <w:rsid w:val="6B3069AC"/>
    <w:rsid w:val="6B358541"/>
    <w:rsid w:val="6B386E4D"/>
    <w:rsid w:val="6B4B0D6B"/>
    <w:rsid w:val="6BBEE372"/>
    <w:rsid w:val="6BE3DF23"/>
    <w:rsid w:val="6C448A11"/>
    <w:rsid w:val="6C644525"/>
    <w:rsid w:val="6CB68A4C"/>
    <w:rsid w:val="6EFB8AD8"/>
    <w:rsid w:val="6EFBA557"/>
    <w:rsid w:val="6F0202FD"/>
    <w:rsid w:val="6F256CFC"/>
    <w:rsid w:val="6F6BE378"/>
    <w:rsid w:val="6F9EC8FE"/>
    <w:rsid w:val="70500F62"/>
    <w:rsid w:val="72141780"/>
    <w:rsid w:val="72222D73"/>
    <w:rsid w:val="74C8193A"/>
    <w:rsid w:val="757593BD"/>
    <w:rsid w:val="782F9AC2"/>
    <w:rsid w:val="7890D1F3"/>
    <w:rsid w:val="78E18C5B"/>
    <w:rsid w:val="7915C13F"/>
    <w:rsid w:val="79325CB1"/>
    <w:rsid w:val="79B6AFCB"/>
    <w:rsid w:val="79C01ACA"/>
    <w:rsid w:val="79D95DE5"/>
    <w:rsid w:val="7A1CF7F0"/>
    <w:rsid w:val="7A2EA9A9"/>
    <w:rsid w:val="7A759496"/>
    <w:rsid w:val="7A9E97D1"/>
    <w:rsid w:val="7AF33008"/>
    <w:rsid w:val="7C526481"/>
    <w:rsid w:val="7CF746B3"/>
    <w:rsid w:val="7D38FC9B"/>
    <w:rsid w:val="7DCB70B0"/>
    <w:rsid w:val="7DDCB930"/>
    <w:rsid w:val="7E253F40"/>
    <w:rsid w:val="7E6F4347"/>
    <w:rsid w:val="7E7E0F96"/>
    <w:rsid w:val="7E90E8D6"/>
    <w:rsid w:val="7EA44D34"/>
    <w:rsid w:val="7EE70342"/>
    <w:rsid w:val="7F57700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0E3D6E6"/>
  <w15:docId w15:val="{C5319266-C237-4FFD-8E89-CF79611F99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45A2"/>
    <w:pPr>
      <w:spacing w:after="0" w:line="360" w:lineRule="auto"/>
    </w:pPr>
    <w:rPr>
      <w:sz w:val="18"/>
      <w:lang w:val="en-GB"/>
    </w:rPr>
  </w:style>
  <w:style w:type="paragraph" w:styleId="Titre1">
    <w:name w:val="heading 1"/>
    <w:basedOn w:val="Normal"/>
    <w:next w:val="Normal"/>
    <w:link w:val="Titre1Car"/>
    <w:uiPriority w:val="9"/>
    <w:qFormat/>
    <w:rsid w:val="00945E93"/>
    <w:pPr>
      <w:outlineLvl w:val="0"/>
    </w:pPr>
    <w:rPr>
      <w:b/>
      <w:color w:val="0095D5" w:themeColor="accent1"/>
    </w:rPr>
  </w:style>
  <w:style w:type="paragraph" w:styleId="Titre2">
    <w:name w:val="heading 2"/>
    <w:basedOn w:val="Normal"/>
    <w:next w:val="Normal"/>
    <w:link w:val="Titre2Car"/>
    <w:uiPriority w:val="9"/>
    <w:unhideWhenUsed/>
    <w:rsid w:val="009C45A2"/>
    <w:pPr>
      <w:outlineLvl w:val="1"/>
    </w:pPr>
    <w:rPr>
      <w:b/>
    </w:rPr>
  </w:style>
  <w:style w:type="paragraph" w:styleId="Titre4">
    <w:name w:val="heading 4"/>
    <w:basedOn w:val="Normal"/>
    <w:next w:val="Normal"/>
    <w:link w:val="Titre4C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Titre5">
    <w:name w:val="heading 5"/>
    <w:basedOn w:val="Normal"/>
    <w:next w:val="Normal"/>
    <w:link w:val="Titre5C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E5D5C"/>
    <w:pPr>
      <w:spacing w:line="195" w:lineRule="atLeast"/>
      <w:ind w:right="-1737"/>
      <w:jc w:val="right"/>
    </w:pPr>
    <w:rPr>
      <w:caps/>
      <w:spacing w:val="12"/>
      <w:sz w:val="15"/>
    </w:rPr>
  </w:style>
  <w:style w:type="character" w:customStyle="1" w:styleId="En-tteCar">
    <w:name w:val="En-tête Car"/>
    <w:basedOn w:val="Policepardfaut"/>
    <w:link w:val="En-tte"/>
    <w:uiPriority w:val="99"/>
    <w:rsid w:val="008E5D5C"/>
    <w:rPr>
      <w:caps/>
      <w:spacing w:val="12"/>
      <w:sz w:val="15"/>
      <w:lang w:val="en-GB"/>
    </w:rPr>
  </w:style>
  <w:style w:type="paragraph" w:styleId="Pieddepage">
    <w:name w:val="footer"/>
    <w:basedOn w:val="Normal"/>
    <w:link w:val="PieddepageCar"/>
    <w:uiPriority w:val="99"/>
    <w:unhideWhenUsed/>
    <w:rsid w:val="00AB5767"/>
    <w:pPr>
      <w:spacing w:line="180" w:lineRule="atLeast"/>
    </w:pPr>
    <w:rPr>
      <w:sz w:val="12"/>
    </w:rPr>
  </w:style>
  <w:style w:type="character" w:customStyle="1" w:styleId="PieddepageCar">
    <w:name w:val="Pied de page Car"/>
    <w:basedOn w:val="Policepardfaut"/>
    <w:link w:val="Pieddepage"/>
    <w:uiPriority w:val="99"/>
    <w:rsid w:val="00AB5767"/>
    <w:rPr>
      <w:sz w:val="12"/>
      <w:lang w:val="en-GB"/>
    </w:rPr>
  </w:style>
  <w:style w:type="table" w:styleId="Grilledutableau">
    <w:name w:val="Table Grid"/>
    <w:basedOn w:val="TableauNormal"/>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re">
    <w:name w:val="Title"/>
    <w:basedOn w:val="Normal"/>
    <w:next w:val="Normal"/>
    <w:link w:val="TitreCar"/>
    <w:uiPriority w:val="10"/>
    <w:rsid w:val="00AC4E77"/>
    <w:pPr>
      <w:spacing w:before="440" w:after="200"/>
      <w:contextualSpacing/>
    </w:pPr>
    <w:rPr>
      <w:sz w:val="24"/>
    </w:rPr>
  </w:style>
  <w:style w:type="character" w:customStyle="1" w:styleId="TitreCar">
    <w:name w:val="Titre Car"/>
    <w:basedOn w:val="Policepardfaut"/>
    <w:link w:val="Titre"/>
    <w:uiPriority w:val="10"/>
    <w:rsid w:val="00AC4E77"/>
    <w:rPr>
      <w:sz w:val="24"/>
      <w:lang w:val="en-GB"/>
    </w:rPr>
  </w:style>
  <w:style w:type="character" w:customStyle="1" w:styleId="Titre1Car">
    <w:name w:val="Titre 1 Car"/>
    <w:basedOn w:val="Policepardfaut"/>
    <w:link w:val="Titre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Titre2Car">
    <w:name w:val="Titre 2 Car"/>
    <w:basedOn w:val="Policepardfaut"/>
    <w:link w:val="Titre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Lienhypertexte">
    <w:name w:val="Hyperlink"/>
    <w:basedOn w:val="Policepardfau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Lgende">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Textedebulles">
    <w:name w:val="Balloon Text"/>
    <w:basedOn w:val="Normal"/>
    <w:link w:val="TextedebullesCar"/>
    <w:uiPriority w:val="99"/>
    <w:semiHidden/>
    <w:unhideWhenUsed/>
    <w:rsid w:val="009031C7"/>
    <w:pPr>
      <w:spacing w:line="240" w:lineRule="auto"/>
    </w:pPr>
    <w:rPr>
      <w:rFonts w:ascii="Segoe UI" w:hAnsi="Segoe UI" w:cs="Segoe UI"/>
      <w:szCs w:val="18"/>
    </w:rPr>
  </w:style>
  <w:style w:type="character" w:customStyle="1" w:styleId="TextedebullesCar">
    <w:name w:val="Texte de bulles Car"/>
    <w:basedOn w:val="Policepardfaut"/>
    <w:link w:val="Textedebulles"/>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lev">
    <w:name w:val="Strong"/>
    <w:basedOn w:val="Policepardfaut"/>
    <w:uiPriority w:val="22"/>
    <w:qFormat/>
    <w:rsid w:val="00D5457A"/>
    <w:rPr>
      <w:b/>
      <w:bCs/>
    </w:rPr>
  </w:style>
  <w:style w:type="character" w:customStyle="1" w:styleId="pricecurrency-sign">
    <w:name w:val="price__currency-sign"/>
    <w:basedOn w:val="Policepardfaut"/>
    <w:rsid w:val="00D5457A"/>
  </w:style>
  <w:style w:type="character" w:customStyle="1" w:styleId="priceamount">
    <w:name w:val="price__amount"/>
    <w:basedOn w:val="Policepardfau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Lienhypertextesuivivisit">
    <w:name w:val="FollowedHyperlink"/>
    <w:basedOn w:val="Policepardfau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Titre5Car">
    <w:name w:val="Titre 5 Car"/>
    <w:basedOn w:val="Policepardfaut"/>
    <w:link w:val="Titre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Policepardfaut"/>
    <w:uiPriority w:val="99"/>
    <w:semiHidden/>
    <w:unhideWhenUsed/>
    <w:rsid w:val="00117457"/>
    <w:rPr>
      <w:color w:val="605E5C"/>
      <w:shd w:val="clear" w:color="auto" w:fill="E1DFDD"/>
    </w:rPr>
  </w:style>
  <w:style w:type="paragraph" w:styleId="Paragraphedeliste">
    <w:name w:val="List Paragraph"/>
    <w:basedOn w:val="Normal"/>
    <w:uiPriority w:val="34"/>
    <w:qFormat/>
    <w:rsid w:val="00FD6D26"/>
    <w:pPr>
      <w:ind w:left="720"/>
      <w:contextualSpacing/>
    </w:pPr>
  </w:style>
  <w:style w:type="character" w:customStyle="1" w:styleId="Titre4Car">
    <w:name w:val="Titre 4 Car"/>
    <w:basedOn w:val="Policepardfaut"/>
    <w:link w:val="Titre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Accentuation">
    <w:name w:val="Emphasis"/>
    <w:basedOn w:val="Policepardfau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Policepardfaut"/>
    <w:rsid w:val="007C6B1C"/>
  </w:style>
  <w:style w:type="character" w:customStyle="1" w:styleId="eop">
    <w:name w:val="eop"/>
    <w:basedOn w:val="Policepardfaut"/>
    <w:rsid w:val="007C6B1C"/>
  </w:style>
  <w:style w:type="character" w:customStyle="1" w:styleId="NichtaufgelsteErwhnung2">
    <w:name w:val="Nicht aufgelöste Erwähnung2"/>
    <w:basedOn w:val="Policepardfaut"/>
    <w:uiPriority w:val="99"/>
    <w:semiHidden/>
    <w:unhideWhenUsed/>
    <w:rsid w:val="00F1798E"/>
    <w:rPr>
      <w:color w:val="605E5C"/>
      <w:shd w:val="clear" w:color="auto" w:fill="E1DFDD"/>
    </w:rPr>
  </w:style>
  <w:style w:type="character" w:customStyle="1" w:styleId="scxw52813454">
    <w:name w:val="scxw52813454"/>
    <w:basedOn w:val="Policepardfaut"/>
    <w:rsid w:val="001A5A7D"/>
  </w:style>
  <w:style w:type="character" w:customStyle="1" w:styleId="ms-h3">
    <w:name w:val="ms-h3"/>
    <w:basedOn w:val="Policepardfaut"/>
    <w:rsid w:val="0006221A"/>
  </w:style>
  <w:style w:type="character" w:customStyle="1" w:styleId="scxw130742757">
    <w:name w:val="scxw130742757"/>
    <w:basedOn w:val="Policepardfaut"/>
    <w:rsid w:val="003E4BEF"/>
  </w:style>
  <w:style w:type="character" w:customStyle="1" w:styleId="ydpb5a3d5bfs1">
    <w:name w:val="ydpb5a3d5bfs1"/>
    <w:basedOn w:val="Policepardfaut"/>
    <w:rsid w:val="008E477E"/>
  </w:style>
  <w:style w:type="character" w:styleId="Mentionnonrsolue">
    <w:name w:val="Unresolved Mention"/>
    <w:basedOn w:val="Policepardfaut"/>
    <w:uiPriority w:val="99"/>
    <w:semiHidden/>
    <w:unhideWhenUsed/>
    <w:rsid w:val="00373F92"/>
    <w:rPr>
      <w:color w:val="605E5C"/>
      <w:shd w:val="clear" w:color="auto" w:fill="E1DFDD"/>
    </w:rPr>
  </w:style>
  <w:style w:type="character" w:customStyle="1" w:styleId="scxw170946324">
    <w:name w:val="scxw170946324"/>
    <w:basedOn w:val="Policepardfaut"/>
    <w:rsid w:val="00576746"/>
  </w:style>
  <w:style w:type="character" w:customStyle="1" w:styleId="bcx9">
    <w:name w:val="bcx9"/>
    <w:basedOn w:val="Policepardfaut"/>
    <w:rsid w:val="00C40047"/>
  </w:style>
  <w:style w:type="character" w:styleId="Marquedecommentaire">
    <w:name w:val="annotation reference"/>
    <w:basedOn w:val="Policepardfaut"/>
    <w:uiPriority w:val="99"/>
    <w:semiHidden/>
    <w:unhideWhenUsed/>
    <w:rsid w:val="00ED0012"/>
    <w:rPr>
      <w:sz w:val="16"/>
      <w:szCs w:val="16"/>
    </w:rPr>
  </w:style>
  <w:style w:type="paragraph" w:styleId="Commentaire">
    <w:name w:val="annotation text"/>
    <w:basedOn w:val="Normal"/>
    <w:link w:val="CommentaireCar"/>
    <w:uiPriority w:val="99"/>
    <w:unhideWhenUsed/>
    <w:rsid w:val="00ED0012"/>
    <w:pPr>
      <w:spacing w:line="240" w:lineRule="auto"/>
    </w:pPr>
    <w:rPr>
      <w:sz w:val="20"/>
      <w:szCs w:val="20"/>
    </w:rPr>
  </w:style>
  <w:style w:type="character" w:customStyle="1" w:styleId="CommentaireCar">
    <w:name w:val="Commentaire Car"/>
    <w:basedOn w:val="Policepardfaut"/>
    <w:link w:val="Commentaire"/>
    <w:uiPriority w:val="99"/>
    <w:rsid w:val="00ED0012"/>
    <w:rPr>
      <w:sz w:val="20"/>
      <w:szCs w:val="20"/>
      <w:lang w:val="en-GB"/>
    </w:rPr>
  </w:style>
  <w:style w:type="paragraph" w:styleId="Objetducommentaire">
    <w:name w:val="annotation subject"/>
    <w:basedOn w:val="Commentaire"/>
    <w:next w:val="Commentaire"/>
    <w:link w:val="ObjetducommentaireCar"/>
    <w:uiPriority w:val="99"/>
    <w:semiHidden/>
    <w:unhideWhenUsed/>
    <w:rsid w:val="00ED0012"/>
    <w:rPr>
      <w:b/>
      <w:bCs/>
    </w:rPr>
  </w:style>
  <w:style w:type="character" w:customStyle="1" w:styleId="ObjetducommentaireCar">
    <w:name w:val="Objet du commentaire Car"/>
    <w:basedOn w:val="CommentaireCar"/>
    <w:link w:val="Objetducommentaire"/>
    <w:uiPriority w:val="99"/>
    <w:semiHidden/>
    <w:rsid w:val="00ED0012"/>
    <w:rPr>
      <w:b/>
      <w:bCs/>
      <w:sz w:val="20"/>
      <w:szCs w:val="20"/>
      <w:lang w:val="en-GB"/>
    </w:rPr>
  </w:style>
  <w:style w:type="paragraph" w:styleId="Rvision">
    <w:name w:val="Revision"/>
    <w:hidden/>
    <w:uiPriority w:val="99"/>
    <w:semiHidden/>
    <w:rsid w:val="00ED0012"/>
    <w:pPr>
      <w:spacing w:after="0" w:line="240" w:lineRule="auto"/>
    </w:pPr>
    <w:rPr>
      <w:sz w:val="18"/>
      <w:lang w:val="en-GB"/>
    </w:rPr>
  </w:style>
  <w:style w:type="paragraph" w:customStyle="1" w:styleId="release-content-contactdetails-list-item">
    <w:name w:val="release-content-contact__details-list-item"/>
    <w:basedOn w:val="Normal"/>
    <w:rsid w:val="00E45F5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Textedelespacerserv">
    <w:name w:val="Placeholder Text"/>
    <w:basedOn w:val="Policepardfaut"/>
    <w:uiPriority w:val="99"/>
    <w:semiHidden/>
    <w:rsid w:val="00FE2E1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42800546">
      <w:bodyDiv w:val="1"/>
      <w:marLeft w:val="0"/>
      <w:marRight w:val="0"/>
      <w:marTop w:val="0"/>
      <w:marBottom w:val="0"/>
      <w:divBdr>
        <w:top w:val="none" w:sz="0" w:space="0" w:color="auto"/>
        <w:left w:val="none" w:sz="0" w:space="0" w:color="auto"/>
        <w:bottom w:val="none" w:sz="0" w:space="0" w:color="auto"/>
        <w:right w:val="none" w:sz="0" w:space="0" w:color="auto"/>
      </w:divBdr>
      <w:divsChild>
        <w:div w:id="566915080">
          <w:marLeft w:val="0"/>
          <w:marRight w:val="0"/>
          <w:marTop w:val="0"/>
          <w:marBottom w:val="0"/>
          <w:divBdr>
            <w:top w:val="none" w:sz="0" w:space="0" w:color="auto"/>
            <w:left w:val="none" w:sz="0" w:space="0" w:color="auto"/>
            <w:bottom w:val="none" w:sz="0" w:space="0" w:color="auto"/>
            <w:right w:val="none" w:sz="0" w:space="0" w:color="auto"/>
          </w:divBdr>
        </w:div>
        <w:div w:id="1321425063">
          <w:marLeft w:val="0"/>
          <w:marRight w:val="0"/>
          <w:marTop w:val="0"/>
          <w:marBottom w:val="0"/>
          <w:divBdr>
            <w:top w:val="none" w:sz="0" w:space="0" w:color="auto"/>
            <w:left w:val="none" w:sz="0" w:space="0" w:color="auto"/>
            <w:bottom w:val="none" w:sz="0" w:space="0" w:color="auto"/>
            <w:right w:val="none" w:sz="0" w:space="0" w:color="auto"/>
          </w:divBdr>
        </w:div>
      </w:divsChild>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717242639">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458913994">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190655401">
      <w:bodyDiv w:val="1"/>
      <w:marLeft w:val="0"/>
      <w:marRight w:val="0"/>
      <w:marTop w:val="0"/>
      <w:marBottom w:val="0"/>
      <w:divBdr>
        <w:top w:val="none" w:sz="0" w:space="0" w:color="auto"/>
        <w:left w:val="none" w:sz="0" w:space="0" w:color="auto"/>
        <w:bottom w:val="none" w:sz="0" w:space="0" w:color="auto"/>
        <w:right w:val="none" w:sz="0" w:space="0" w:color="auto"/>
      </w:divBdr>
    </w:div>
    <w:div w:id="196743410">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33243053">
      <w:bodyDiv w:val="1"/>
      <w:marLeft w:val="0"/>
      <w:marRight w:val="0"/>
      <w:marTop w:val="0"/>
      <w:marBottom w:val="0"/>
      <w:divBdr>
        <w:top w:val="none" w:sz="0" w:space="0" w:color="auto"/>
        <w:left w:val="none" w:sz="0" w:space="0" w:color="auto"/>
        <w:bottom w:val="none" w:sz="0" w:space="0" w:color="auto"/>
        <w:right w:val="none" w:sz="0" w:space="0" w:color="auto"/>
      </w:divBdr>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361174478">
          <w:marLeft w:val="0"/>
          <w:marRight w:val="0"/>
          <w:marTop w:val="0"/>
          <w:marBottom w:val="0"/>
          <w:divBdr>
            <w:top w:val="none" w:sz="0" w:space="0" w:color="auto"/>
            <w:left w:val="none" w:sz="0" w:space="0" w:color="auto"/>
            <w:bottom w:val="none" w:sz="0" w:space="0" w:color="auto"/>
            <w:right w:val="none" w:sz="0" w:space="0" w:color="auto"/>
          </w:divBdr>
          <w:divsChild>
            <w:div w:id="1494486521">
              <w:marLeft w:val="0"/>
              <w:marRight w:val="0"/>
              <w:marTop w:val="0"/>
              <w:marBottom w:val="0"/>
              <w:divBdr>
                <w:top w:val="none" w:sz="0" w:space="0" w:color="auto"/>
                <w:left w:val="none" w:sz="0" w:space="0" w:color="auto"/>
                <w:bottom w:val="none" w:sz="0" w:space="0" w:color="auto"/>
                <w:right w:val="none" w:sz="0" w:space="0" w:color="auto"/>
              </w:divBdr>
            </w:div>
            <w:div w:id="1912690369">
              <w:marLeft w:val="0"/>
              <w:marRight w:val="150"/>
              <w:marTop w:val="0"/>
              <w:marBottom w:val="0"/>
              <w:divBdr>
                <w:top w:val="none" w:sz="0" w:space="0" w:color="auto"/>
                <w:left w:val="none" w:sz="0" w:space="0" w:color="auto"/>
                <w:bottom w:val="none" w:sz="0" w:space="0" w:color="auto"/>
                <w:right w:val="none" w:sz="0" w:space="0" w:color="auto"/>
              </w:divBdr>
            </w:div>
          </w:divsChild>
        </w:div>
        <w:div w:id="1378437295">
          <w:marLeft w:val="0"/>
          <w:marRight w:val="0"/>
          <w:marTop w:val="0"/>
          <w:marBottom w:val="0"/>
          <w:divBdr>
            <w:top w:val="none" w:sz="0" w:space="0" w:color="auto"/>
            <w:left w:val="none" w:sz="0" w:space="0" w:color="auto"/>
            <w:bottom w:val="none" w:sz="0" w:space="0" w:color="auto"/>
            <w:right w:val="none" w:sz="0" w:space="0" w:color="auto"/>
          </w:divBdr>
        </w:div>
      </w:divsChild>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13071190">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40714118">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1596160391">
          <w:marLeft w:val="360"/>
          <w:marRight w:val="0"/>
          <w:marTop w:val="0"/>
          <w:marBottom w:val="24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sChild>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1024519">
      <w:bodyDiv w:val="1"/>
      <w:marLeft w:val="0"/>
      <w:marRight w:val="0"/>
      <w:marTop w:val="0"/>
      <w:marBottom w:val="0"/>
      <w:divBdr>
        <w:top w:val="none" w:sz="0" w:space="0" w:color="auto"/>
        <w:left w:val="none" w:sz="0" w:space="0" w:color="auto"/>
        <w:bottom w:val="none" w:sz="0" w:space="0" w:color="auto"/>
        <w:right w:val="none" w:sz="0" w:space="0" w:color="auto"/>
      </w:divBdr>
      <w:divsChild>
        <w:div w:id="322662837">
          <w:marLeft w:val="0"/>
          <w:marRight w:val="0"/>
          <w:marTop w:val="0"/>
          <w:marBottom w:val="0"/>
          <w:divBdr>
            <w:top w:val="none" w:sz="0" w:space="0" w:color="auto"/>
            <w:left w:val="none" w:sz="0" w:space="0" w:color="auto"/>
            <w:bottom w:val="none" w:sz="0" w:space="0" w:color="auto"/>
            <w:right w:val="none" w:sz="0" w:space="0" w:color="auto"/>
          </w:divBdr>
        </w:div>
        <w:div w:id="991105166">
          <w:marLeft w:val="0"/>
          <w:marRight w:val="0"/>
          <w:marTop w:val="0"/>
          <w:marBottom w:val="0"/>
          <w:divBdr>
            <w:top w:val="none" w:sz="0" w:space="0" w:color="auto"/>
            <w:left w:val="none" w:sz="0" w:space="0" w:color="auto"/>
            <w:bottom w:val="none" w:sz="0" w:space="0" w:color="auto"/>
            <w:right w:val="none" w:sz="0" w:space="0" w:color="auto"/>
          </w:divBdr>
        </w:div>
      </w:divsChild>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330989426">
              <w:marLeft w:val="0"/>
              <w:marRight w:val="0"/>
              <w:marTop w:val="0"/>
              <w:marBottom w:val="0"/>
              <w:divBdr>
                <w:top w:val="none" w:sz="0" w:space="0" w:color="auto"/>
                <w:left w:val="none" w:sz="0" w:space="0" w:color="auto"/>
                <w:bottom w:val="none" w:sz="0" w:space="0" w:color="auto"/>
                <w:right w:val="none" w:sz="0" w:space="0" w:color="auto"/>
              </w:divBdr>
            </w:div>
            <w:div w:id="78639314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sChild>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62337055">
          <w:marLeft w:val="547"/>
          <w:marRight w:val="0"/>
          <w:marTop w:val="0"/>
          <w:marBottom w:val="0"/>
          <w:divBdr>
            <w:top w:val="none" w:sz="0" w:space="0" w:color="auto"/>
            <w:left w:val="none" w:sz="0" w:space="0" w:color="auto"/>
            <w:bottom w:val="none" w:sz="0" w:space="0" w:color="auto"/>
            <w:right w:val="none" w:sz="0" w:space="0" w:color="auto"/>
          </w:divBdr>
        </w:div>
        <w:div w:id="827748664">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562449832">
      <w:bodyDiv w:val="1"/>
      <w:marLeft w:val="0"/>
      <w:marRight w:val="0"/>
      <w:marTop w:val="0"/>
      <w:marBottom w:val="0"/>
      <w:divBdr>
        <w:top w:val="none" w:sz="0" w:space="0" w:color="auto"/>
        <w:left w:val="none" w:sz="0" w:space="0" w:color="auto"/>
        <w:bottom w:val="none" w:sz="0" w:space="0" w:color="auto"/>
        <w:right w:val="none" w:sz="0" w:space="0" w:color="auto"/>
      </w:divBdr>
      <w:divsChild>
        <w:div w:id="511527149">
          <w:marLeft w:val="0"/>
          <w:marRight w:val="0"/>
          <w:marTop w:val="0"/>
          <w:marBottom w:val="0"/>
          <w:divBdr>
            <w:top w:val="none" w:sz="0" w:space="0" w:color="auto"/>
            <w:left w:val="none" w:sz="0" w:space="0" w:color="auto"/>
            <w:bottom w:val="none" w:sz="0" w:space="0" w:color="auto"/>
            <w:right w:val="none" w:sz="0" w:space="0" w:color="auto"/>
          </w:divBdr>
        </w:div>
        <w:div w:id="992954140">
          <w:marLeft w:val="0"/>
          <w:marRight w:val="0"/>
          <w:marTop w:val="0"/>
          <w:marBottom w:val="0"/>
          <w:divBdr>
            <w:top w:val="none" w:sz="0" w:space="0" w:color="auto"/>
            <w:left w:val="none" w:sz="0" w:space="0" w:color="auto"/>
            <w:bottom w:val="none" w:sz="0" w:space="0" w:color="auto"/>
            <w:right w:val="none" w:sz="0" w:space="0" w:color="auto"/>
          </w:divBdr>
        </w:div>
        <w:div w:id="1044675117">
          <w:marLeft w:val="0"/>
          <w:marRight w:val="0"/>
          <w:marTop w:val="0"/>
          <w:marBottom w:val="0"/>
          <w:divBdr>
            <w:top w:val="none" w:sz="0" w:space="0" w:color="auto"/>
            <w:left w:val="none" w:sz="0" w:space="0" w:color="auto"/>
            <w:bottom w:val="none" w:sz="0" w:space="0" w:color="auto"/>
            <w:right w:val="none" w:sz="0" w:space="0" w:color="auto"/>
          </w:divBdr>
        </w:div>
        <w:div w:id="1304002247">
          <w:marLeft w:val="0"/>
          <w:marRight w:val="0"/>
          <w:marTop w:val="0"/>
          <w:marBottom w:val="0"/>
          <w:divBdr>
            <w:top w:val="none" w:sz="0" w:space="0" w:color="auto"/>
            <w:left w:val="none" w:sz="0" w:space="0" w:color="auto"/>
            <w:bottom w:val="none" w:sz="0" w:space="0" w:color="auto"/>
            <w:right w:val="none" w:sz="0" w:space="0" w:color="auto"/>
          </w:divBdr>
        </w:div>
        <w:div w:id="1844392334">
          <w:marLeft w:val="0"/>
          <w:marRight w:val="0"/>
          <w:marTop w:val="0"/>
          <w:marBottom w:val="0"/>
          <w:divBdr>
            <w:top w:val="none" w:sz="0" w:space="0" w:color="auto"/>
            <w:left w:val="none" w:sz="0" w:space="0" w:color="auto"/>
            <w:bottom w:val="none" w:sz="0" w:space="0" w:color="auto"/>
            <w:right w:val="none" w:sz="0" w:space="0" w:color="auto"/>
          </w:divBdr>
        </w:div>
      </w:divsChild>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85778212">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864056835">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44923912">
      <w:bodyDiv w:val="1"/>
      <w:marLeft w:val="0"/>
      <w:marRight w:val="0"/>
      <w:marTop w:val="0"/>
      <w:marBottom w:val="0"/>
      <w:divBdr>
        <w:top w:val="none" w:sz="0" w:space="0" w:color="auto"/>
        <w:left w:val="none" w:sz="0" w:space="0" w:color="auto"/>
        <w:bottom w:val="none" w:sz="0" w:space="0" w:color="auto"/>
        <w:right w:val="none" w:sz="0" w:space="0" w:color="auto"/>
      </w:divBdr>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1010914202">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56088803">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03463301">
      <w:bodyDiv w:val="1"/>
      <w:marLeft w:val="0"/>
      <w:marRight w:val="0"/>
      <w:marTop w:val="0"/>
      <w:marBottom w:val="0"/>
      <w:divBdr>
        <w:top w:val="none" w:sz="0" w:space="0" w:color="auto"/>
        <w:left w:val="none" w:sz="0" w:space="0" w:color="auto"/>
        <w:bottom w:val="none" w:sz="0" w:space="0" w:color="auto"/>
        <w:right w:val="none" w:sz="0" w:space="0" w:color="auto"/>
      </w:divBdr>
    </w:div>
    <w:div w:id="1316763383">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26464591">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46925316">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2571590">
      <w:bodyDiv w:val="1"/>
      <w:marLeft w:val="0"/>
      <w:marRight w:val="0"/>
      <w:marTop w:val="0"/>
      <w:marBottom w:val="0"/>
      <w:divBdr>
        <w:top w:val="none" w:sz="0" w:space="0" w:color="auto"/>
        <w:left w:val="none" w:sz="0" w:space="0" w:color="auto"/>
        <w:bottom w:val="none" w:sz="0" w:space="0" w:color="auto"/>
        <w:right w:val="none" w:sz="0" w:space="0" w:color="auto"/>
      </w:divBdr>
      <w:divsChild>
        <w:div w:id="191965738">
          <w:marLeft w:val="0"/>
          <w:marRight w:val="0"/>
          <w:marTop w:val="0"/>
          <w:marBottom w:val="0"/>
          <w:divBdr>
            <w:top w:val="none" w:sz="0" w:space="0" w:color="auto"/>
            <w:left w:val="none" w:sz="0" w:space="0" w:color="auto"/>
            <w:bottom w:val="none" w:sz="0" w:space="0" w:color="auto"/>
            <w:right w:val="none" w:sz="0" w:space="0" w:color="auto"/>
          </w:divBdr>
        </w:div>
        <w:div w:id="315450459">
          <w:marLeft w:val="0"/>
          <w:marRight w:val="0"/>
          <w:marTop w:val="0"/>
          <w:marBottom w:val="0"/>
          <w:divBdr>
            <w:top w:val="none" w:sz="0" w:space="0" w:color="auto"/>
            <w:left w:val="none" w:sz="0" w:space="0" w:color="auto"/>
            <w:bottom w:val="none" w:sz="0" w:space="0" w:color="auto"/>
            <w:right w:val="none" w:sz="0" w:space="0" w:color="auto"/>
          </w:divBdr>
        </w:div>
        <w:div w:id="390857238">
          <w:marLeft w:val="0"/>
          <w:marRight w:val="0"/>
          <w:marTop w:val="0"/>
          <w:marBottom w:val="0"/>
          <w:divBdr>
            <w:top w:val="none" w:sz="0" w:space="0" w:color="auto"/>
            <w:left w:val="none" w:sz="0" w:space="0" w:color="auto"/>
            <w:bottom w:val="none" w:sz="0" w:space="0" w:color="auto"/>
            <w:right w:val="none" w:sz="0" w:space="0" w:color="auto"/>
          </w:divBdr>
        </w:div>
        <w:div w:id="406419237">
          <w:marLeft w:val="0"/>
          <w:marRight w:val="0"/>
          <w:marTop w:val="0"/>
          <w:marBottom w:val="0"/>
          <w:divBdr>
            <w:top w:val="none" w:sz="0" w:space="0" w:color="auto"/>
            <w:left w:val="none" w:sz="0" w:space="0" w:color="auto"/>
            <w:bottom w:val="none" w:sz="0" w:space="0" w:color="auto"/>
            <w:right w:val="none" w:sz="0" w:space="0" w:color="auto"/>
          </w:divBdr>
        </w:div>
        <w:div w:id="415132901">
          <w:marLeft w:val="0"/>
          <w:marRight w:val="0"/>
          <w:marTop w:val="0"/>
          <w:marBottom w:val="0"/>
          <w:divBdr>
            <w:top w:val="none" w:sz="0" w:space="0" w:color="auto"/>
            <w:left w:val="none" w:sz="0" w:space="0" w:color="auto"/>
            <w:bottom w:val="none" w:sz="0" w:space="0" w:color="auto"/>
            <w:right w:val="none" w:sz="0" w:space="0" w:color="auto"/>
          </w:divBdr>
        </w:div>
        <w:div w:id="958141790">
          <w:marLeft w:val="0"/>
          <w:marRight w:val="0"/>
          <w:marTop w:val="0"/>
          <w:marBottom w:val="0"/>
          <w:divBdr>
            <w:top w:val="none" w:sz="0" w:space="0" w:color="auto"/>
            <w:left w:val="none" w:sz="0" w:space="0" w:color="auto"/>
            <w:bottom w:val="none" w:sz="0" w:space="0" w:color="auto"/>
            <w:right w:val="none" w:sz="0" w:space="0" w:color="auto"/>
          </w:divBdr>
        </w:div>
        <w:div w:id="1164274451">
          <w:marLeft w:val="0"/>
          <w:marRight w:val="0"/>
          <w:marTop w:val="0"/>
          <w:marBottom w:val="0"/>
          <w:divBdr>
            <w:top w:val="none" w:sz="0" w:space="0" w:color="auto"/>
            <w:left w:val="none" w:sz="0" w:space="0" w:color="auto"/>
            <w:bottom w:val="none" w:sz="0" w:space="0" w:color="auto"/>
            <w:right w:val="none" w:sz="0" w:space="0" w:color="auto"/>
          </w:divBdr>
        </w:div>
        <w:div w:id="1172640475">
          <w:marLeft w:val="0"/>
          <w:marRight w:val="0"/>
          <w:marTop w:val="0"/>
          <w:marBottom w:val="0"/>
          <w:divBdr>
            <w:top w:val="none" w:sz="0" w:space="0" w:color="auto"/>
            <w:left w:val="none" w:sz="0" w:space="0" w:color="auto"/>
            <w:bottom w:val="none" w:sz="0" w:space="0" w:color="auto"/>
            <w:right w:val="none" w:sz="0" w:space="0" w:color="auto"/>
          </w:divBdr>
        </w:div>
        <w:div w:id="1183974701">
          <w:marLeft w:val="0"/>
          <w:marRight w:val="0"/>
          <w:marTop w:val="0"/>
          <w:marBottom w:val="0"/>
          <w:divBdr>
            <w:top w:val="none" w:sz="0" w:space="0" w:color="auto"/>
            <w:left w:val="none" w:sz="0" w:space="0" w:color="auto"/>
            <w:bottom w:val="none" w:sz="0" w:space="0" w:color="auto"/>
            <w:right w:val="none" w:sz="0" w:space="0" w:color="auto"/>
          </w:divBdr>
        </w:div>
        <w:div w:id="1765108770">
          <w:marLeft w:val="0"/>
          <w:marRight w:val="0"/>
          <w:marTop w:val="0"/>
          <w:marBottom w:val="0"/>
          <w:divBdr>
            <w:top w:val="none" w:sz="0" w:space="0" w:color="auto"/>
            <w:left w:val="none" w:sz="0" w:space="0" w:color="auto"/>
            <w:bottom w:val="none" w:sz="0" w:space="0" w:color="auto"/>
            <w:right w:val="none" w:sz="0" w:space="0" w:color="auto"/>
          </w:divBdr>
        </w:div>
        <w:div w:id="1981839143">
          <w:marLeft w:val="0"/>
          <w:marRight w:val="0"/>
          <w:marTop w:val="0"/>
          <w:marBottom w:val="0"/>
          <w:divBdr>
            <w:top w:val="none" w:sz="0" w:space="0" w:color="auto"/>
            <w:left w:val="none" w:sz="0" w:space="0" w:color="auto"/>
            <w:bottom w:val="none" w:sz="0" w:space="0" w:color="auto"/>
            <w:right w:val="none" w:sz="0" w:space="0" w:color="auto"/>
          </w:divBdr>
        </w:div>
      </w:divsChild>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33688799">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536354514">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1065908668">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607228479">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47737523">
      <w:bodyDiv w:val="1"/>
      <w:marLeft w:val="0"/>
      <w:marRight w:val="0"/>
      <w:marTop w:val="0"/>
      <w:marBottom w:val="0"/>
      <w:divBdr>
        <w:top w:val="none" w:sz="0" w:space="0" w:color="auto"/>
        <w:left w:val="none" w:sz="0" w:space="0" w:color="auto"/>
        <w:bottom w:val="none" w:sz="0" w:space="0" w:color="auto"/>
        <w:right w:val="none" w:sz="0" w:space="0" w:color="auto"/>
      </w:divBdr>
      <w:divsChild>
        <w:div w:id="348603372">
          <w:marLeft w:val="0"/>
          <w:marRight w:val="0"/>
          <w:marTop w:val="0"/>
          <w:marBottom w:val="0"/>
          <w:divBdr>
            <w:top w:val="none" w:sz="0" w:space="0" w:color="auto"/>
            <w:left w:val="none" w:sz="0" w:space="0" w:color="auto"/>
            <w:bottom w:val="none" w:sz="0" w:space="0" w:color="auto"/>
            <w:right w:val="none" w:sz="0" w:space="0" w:color="auto"/>
          </w:divBdr>
        </w:div>
        <w:div w:id="1212155872">
          <w:marLeft w:val="0"/>
          <w:marRight w:val="0"/>
          <w:marTop w:val="0"/>
          <w:marBottom w:val="0"/>
          <w:divBdr>
            <w:top w:val="none" w:sz="0" w:space="0" w:color="auto"/>
            <w:left w:val="none" w:sz="0" w:space="0" w:color="auto"/>
            <w:bottom w:val="none" w:sz="0" w:space="0" w:color="auto"/>
            <w:right w:val="none" w:sz="0" w:space="0" w:color="auto"/>
          </w:divBdr>
        </w:div>
        <w:div w:id="1686862034">
          <w:marLeft w:val="0"/>
          <w:marRight w:val="0"/>
          <w:marTop w:val="0"/>
          <w:marBottom w:val="0"/>
          <w:divBdr>
            <w:top w:val="none" w:sz="0" w:space="0" w:color="auto"/>
            <w:left w:val="none" w:sz="0" w:space="0" w:color="auto"/>
            <w:bottom w:val="none" w:sz="0" w:space="0" w:color="auto"/>
            <w:right w:val="none" w:sz="0" w:space="0" w:color="auto"/>
          </w:divBdr>
        </w:div>
        <w:div w:id="1941864056">
          <w:marLeft w:val="0"/>
          <w:marRight w:val="0"/>
          <w:marTop w:val="0"/>
          <w:marBottom w:val="0"/>
          <w:divBdr>
            <w:top w:val="none" w:sz="0" w:space="0" w:color="auto"/>
            <w:left w:val="none" w:sz="0" w:space="0" w:color="auto"/>
            <w:bottom w:val="none" w:sz="0" w:space="0" w:color="auto"/>
            <w:right w:val="none" w:sz="0" w:space="0" w:color="auto"/>
          </w:divBdr>
        </w:div>
      </w:divsChild>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670598246">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34307788">
      <w:bodyDiv w:val="1"/>
      <w:marLeft w:val="0"/>
      <w:marRight w:val="0"/>
      <w:marTop w:val="0"/>
      <w:marBottom w:val="0"/>
      <w:divBdr>
        <w:top w:val="none" w:sz="0" w:space="0" w:color="auto"/>
        <w:left w:val="none" w:sz="0" w:space="0" w:color="auto"/>
        <w:bottom w:val="none" w:sz="0" w:space="0" w:color="auto"/>
        <w:right w:val="none" w:sz="0" w:space="0" w:color="auto"/>
      </w:divBdr>
    </w:div>
    <w:div w:id="1762288615">
      <w:bodyDiv w:val="1"/>
      <w:marLeft w:val="0"/>
      <w:marRight w:val="0"/>
      <w:marTop w:val="0"/>
      <w:marBottom w:val="0"/>
      <w:divBdr>
        <w:top w:val="none" w:sz="0" w:space="0" w:color="auto"/>
        <w:left w:val="none" w:sz="0" w:space="0" w:color="auto"/>
        <w:bottom w:val="none" w:sz="0" w:space="0" w:color="auto"/>
        <w:right w:val="none" w:sz="0" w:space="0" w:color="auto"/>
      </w:divBdr>
      <w:divsChild>
        <w:div w:id="41290363">
          <w:marLeft w:val="0"/>
          <w:marRight w:val="0"/>
          <w:marTop w:val="0"/>
          <w:marBottom w:val="0"/>
          <w:divBdr>
            <w:top w:val="none" w:sz="0" w:space="0" w:color="auto"/>
            <w:left w:val="none" w:sz="0" w:space="0" w:color="auto"/>
            <w:bottom w:val="none" w:sz="0" w:space="0" w:color="auto"/>
            <w:right w:val="none" w:sz="0" w:space="0" w:color="auto"/>
          </w:divBdr>
        </w:div>
        <w:div w:id="83961873">
          <w:marLeft w:val="0"/>
          <w:marRight w:val="0"/>
          <w:marTop w:val="0"/>
          <w:marBottom w:val="0"/>
          <w:divBdr>
            <w:top w:val="none" w:sz="0" w:space="0" w:color="auto"/>
            <w:left w:val="none" w:sz="0" w:space="0" w:color="auto"/>
            <w:bottom w:val="none" w:sz="0" w:space="0" w:color="auto"/>
            <w:right w:val="none" w:sz="0" w:space="0" w:color="auto"/>
          </w:divBdr>
        </w:div>
        <w:div w:id="127673084">
          <w:marLeft w:val="0"/>
          <w:marRight w:val="0"/>
          <w:marTop w:val="0"/>
          <w:marBottom w:val="0"/>
          <w:divBdr>
            <w:top w:val="none" w:sz="0" w:space="0" w:color="auto"/>
            <w:left w:val="none" w:sz="0" w:space="0" w:color="auto"/>
            <w:bottom w:val="none" w:sz="0" w:space="0" w:color="auto"/>
            <w:right w:val="none" w:sz="0" w:space="0" w:color="auto"/>
          </w:divBdr>
        </w:div>
        <w:div w:id="212736355">
          <w:marLeft w:val="0"/>
          <w:marRight w:val="0"/>
          <w:marTop w:val="0"/>
          <w:marBottom w:val="0"/>
          <w:divBdr>
            <w:top w:val="none" w:sz="0" w:space="0" w:color="auto"/>
            <w:left w:val="none" w:sz="0" w:space="0" w:color="auto"/>
            <w:bottom w:val="none" w:sz="0" w:space="0" w:color="auto"/>
            <w:right w:val="none" w:sz="0" w:space="0" w:color="auto"/>
          </w:divBdr>
        </w:div>
        <w:div w:id="216092184">
          <w:marLeft w:val="0"/>
          <w:marRight w:val="0"/>
          <w:marTop w:val="0"/>
          <w:marBottom w:val="0"/>
          <w:divBdr>
            <w:top w:val="none" w:sz="0" w:space="0" w:color="auto"/>
            <w:left w:val="none" w:sz="0" w:space="0" w:color="auto"/>
            <w:bottom w:val="none" w:sz="0" w:space="0" w:color="auto"/>
            <w:right w:val="none" w:sz="0" w:space="0" w:color="auto"/>
          </w:divBdr>
        </w:div>
        <w:div w:id="233514320">
          <w:marLeft w:val="0"/>
          <w:marRight w:val="0"/>
          <w:marTop w:val="0"/>
          <w:marBottom w:val="0"/>
          <w:divBdr>
            <w:top w:val="none" w:sz="0" w:space="0" w:color="auto"/>
            <w:left w:val="none" w:sz="0" w:space="0" w:color="auto"/>
            <w:bottom w:val="none" w:sz="0" w:space="0" w:color="auto"/>
            <w:right w:val="none" w:sz="0" w:space="0" w:color="auto"/>
          </w:divBdr>
        </w:div>
        <w:div w:id="313489396">
          <w:marLeft w:val="0"/>
          <w:marRight w:val="0"/>
          <w:marTop w:val="0"/>
          <w:marBottom w:val="0"/>
          <w:divBdr>
            <w:top w:val="none" w:sz="0" w:space="0" w:color="auto"/>
            <w:left w:val="none" w:sz="0" w:space="0" w:color="auto"/>
            <w:bottom w:val="none" w:sz="0" w:space="0" w:color="auto"/>
            <w:right w:val="none" w:sz="0" w:space="0" w:color="auto"/>
          </w:divBdr>
        </w:div>
        <w:div w:id="423571676">
          <w:marLeft w:val="0"/>
          <w:marRight w:val="0"/>
          <w:marTop w:val="0"/>
          <w:marBottom w:val="0"/>
          <w:divBdr>
            <w:top w:val="none" w:sz="0" w:space="0" w:color="auto"/>
            <w:left w:val="none" w:sz="0" w:space="0" w:color="auto"/>
            <w:bottom w:val="none" w:sz="0" w:space="0" w:color="auto"/>
            <w:right w:val="none" w:sz="0" w:space="0" w:color="auto"/>
          </w:divBdr>
        </w:div>
        <w:div w:id="544216310">
          <w:marLeft w:val="0"/>
          <w:marRight w:val="0"/>
          <w:marTop w:val="0"/>
          <w:marBottom w:val="0"/>
          <w:divBdr>
            <w:top w:val="none" w:sz="0" w:space="0" w:color="auto"/>
            <w:left w:val="none" w:sz="0" w:space="0" w:color="auto"/>
            <w:bottom w:val="none" w:sz="0" w:space="0" w:color="auto"/>
            <w:right w:val="none" w:sz="0" w:space="0" w:color="auto"/>
          </w:divBdr>
        </w:div>
        <w:div w:id="616520226">
          <w:marLeft w:val="0"/>
          <w:marRight w:val="0"/>
          <w:marTop w:val="0"/>
          <w:marBottom w:val="0"/>
          <w:divBdr>
            <w:top w:val="none" w:sz="0" w:space="0" w:color="auto"/>
            <w:left w:val="none" w:sz="0" w:space="0" w:color="auto"/>
            <w:bottom w:val="none" w:sz="0" w:space="0" w:color="auto"/>
            <w:right w:val="none" w:sz="0" w:space="0" w:color="auto"/>
          </w:divBdr>
        </w:div>
        <w:div w:id="716126254">
          <w:marLeft w:val="0"/>
          <w:marRight w:val="0"/>
          <w:marTop w:val="0"/>
          <w:marBottom w:val="0"/>
          <w:divBdr>
            <w:top w:val="none" w:sz="0" w:space="0" w:color="auto"/>
            <w:left w:val="none" w:sz="0" w:space="0" w:color="auto"/>
            <w:bottom w:val="none" w:sz="0" w:space="0" w:color="auto"/>
            <w:right w:val="none" w:sz="0" w:space="0" w:color="auto"/>
          </w:divBdr>
        </w:div>
        <w:div w:id="923028013">
          <w:marLeft w:val="0"/>
          <w:marRight w:val="0"/>
          <w:marTop w:val="0"/>
          <w:marBottom w:val="0"/>
          <w:divBdr>
            <w:top w:val="none" w:sz="0" w:space="0" w:color="auto"/>
            <w:left w:val="none" w:sz="0" w:space="0" w:color="auto"/>
            <w:bottom w:val="none" w:sz="0" w:space="0" w:color="auto"/>
            <w:right w:val="none" w:sz="0" w:space="0" w:color="auto"/>
          </w:divBdr>
        </w:div>
        <w:div w:id="1098067184">
          <w:marLeft w:val="0"/>
          <w:marRight w:val="0"/>
          <w:marTop w:val="0"/>
          <w:marBottom w:val="0"/>
          <w:divBdr>
            <w:top w:val="none" w:sz="0" w:space="0" w:color="auto"/>
            <w:left w:val="none" w:sz="0" w:space="0" w:color="auto"/>
            <w:bottom w:val="none" w:sz="0" w:space="0" w:color="auto"/>
            <w:right w:val="none" w:sz="0" w:space="0" w:color="auto"/>
          </w:divBdr>
        </w:div>
        <w:div w:id="1336418481">
          <w:marLeft w:val="0"/>
          <w:marRight w:val="0"/>
          <w:marTop w:val="0"/>
          <w:marBottom w:val="0"/>
          <w:divBdr>
            <w:top w:val="none" w:sz="0" w:space="0" w:color="auto"/>
            <w:left w:val="none" w:sz="0" w:space="0" w:color="auto"/>
            <w:bottom w:val="none" w:sz="0" w:space="0" w:color="auto"/>
            <w:right w:val="none" w:sz="0" w:space="0" w:color="auto"/>
          </w:divBdr>
        </w:div>
        <w:div w:id="1439250920">
          <w:marLeft w:val="0"/>
          <w:marRight w:val="0"/>
          <w:marTop w:val="0"/>
          <w:marBottom w:val="0"/>
          <w:divBdr>
            <w:top w:val="none" w:sz="0" w:space="0" w:color="auto"/>
            <w:left w:val="none" w:sz="0" w:space="0" w:color="auto"/>
            <w:bottom w:val="none" w:sz="0" w:space="0" w:color="auto"/>
            <w:right w:val="none" w:sz="0" w:space="0" w:color="auto"/>
          </w:divBdr>
        </w:div>
        <w:div w:id="1667979964">
          <w:marLeft w:val="0"/>
          <w:marRight w:val="0"/>
          <w:marTop w:val="0"/>
          <w:marBottom w:val="0"/>
          <w:divBdr>
            <w:top w:val="none" w:sz="0" w:space="0" w:color="auto"/>
            <w:left w:val="none" w:sz="0" w:space="0" w:color="auto"/>
            <w:bottom w:val="none" w:sz="0" w:space="0" w:color="auto"/>
            <w:right w:val="none" w:sz="0" w:space="0" w:color="auto"/>
          </w:divBdr>
        </w:div>
        <w:div w:id="1819767452">
          <w:marLeft w:val="0"/>
          <w:marRight w:val="0"/>
          <w:marTop w:val="0"/>
          <w:marBottom w:val="0"/>
          <w:divBdr>
            <w:top w:val="none" w:sz="0" w:space="0" w:color="auto"/>
            <w:left w:val="none" w:sz="0" w:space="0" w:color="auto"/>
            <w:bottom w:val="none" w:sz="0" w:space="0" w:color="auto"/>
            <w:right w:val="none" w:sz="0" w:space="0" w:color="auto"/>
          </w:divBdr>
        </w:div>
        <w:div w:id="1906135381">
          <w:marLeft w:val="0"/>
          <w:marRight w:val="0"/>
          <w:marTop w:val="0"/>
          <w:marBottom w:val="0"/>
          <w:divBdr>
            <w:top w:val="none" w:sz="0" w:space="0" w:color="auto"/>
            <w:left w:val="none" w:sz="0" w:space="0" w:color="auto"/>
            <w:bottom w:val="none" w:sz="0" w:space="0" w:color="auto"/>
            <w:right w:val="none" w:sz="0" w:space="0" w:color="auto"/>
          </w:divBdr>
        </w:div>
        <w:div w:id="1985894610">
          <w:marLeft w:val="0"/>
          <w:marRight w:val="0"/>
          <w:marTop w:val="0"/>
          <w:marBottom w:val="0"/>
          <w:divBdr>
            <w:top w:val="none" w:sz="0" w:space="0" w:color="auto"/>
            <w:left w:val="none" w:sz="0" w:space="0" w:color="auto"/>
            <w:bottom w:val="none" w:sz="0" w:space="0" w:color="auto"/>
            <w:right w:val="none" w:sz="0" w:space="0" w:color="auto"/>
          </w:divBdr>
        </w:div>
        <w:div w:id="1999504404">
          <w:marLeft w:val="0"/>
          <w:marRight w:val="0"/>
          <w:marTop w:val="0"/>
          <w:marBottom w:val="0"/>
          <w:divBdr>
            <w:top w:val="none" w:sz="0" w:space="0" w:color="auto"/>
            <w:left w:val="none" w:sz="0" w:space="0" w:color="auto"/>
            <w:bottom w:val="none" w:sz="0" w:space="0" w:color="auto"/>
            <w:right w:val="none" w:sz="0" w:space="0" w:color="auto"/>
          </w:divBdr>
        </w:div>
      </w:divsChild>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37719066">
      <w:bodyDiv w:val="1"/>
      <w:marLeft w:val="0"/>
      <w:marRight w:val="0"/>
      <w:marTop w:val="0"/>
      <w:marBottom w:val="0"/>
      <w:divBdr>
        <w:top w:val="none" w:sz="0" w:space="0" w:color="auto"/>
        <w:left w:val="none" w:sz="0" w:space="0" w:color="auto"/>
        <w:bottom w:val="none" w:sz="0" w:space="0" w:color="auto"/>
        <w:right w:val="none" w:sz="0" w:space="0" w:color="auto"/>
      </w:divBdr>
      <w:divsChild>
        <w:div w:id="1334379760">
          <w:marLeft w:val="0"/>
          <w:marRight w:val="0"/>
          <w:marTop w:val="0"/>
          <w:marBottom w:val="0"/>
          <w:divBdr>
            <w:top w:val="none" w:sz="0" w:space="0" w:color="auto"/>
            <w:left w:val="none" w:sz="0" w:space="0" w:color="auto"/>
            <w:bottom w:val="none" w:sz="0" w:space="0" w:color="auto"/>
            <w:right w:val="none" w:sz="0" w:space="0" w:color="auto"/>
          </w:divBdr>
        </w:div>
        <w:div w:id="1834486981">
          <w:marLeft w:val="0"/>
          <w:marRight w:val="0"/>
          <w:marTop w:val="0"/>
          <w:marBottom w:val="0"/>
          <w:divBdr>
            <w:top w:val="none" w:sz="0" w:space="0" w:color="auto"/>
            <w:left w:val="none" w:sz="0" w:space="0" w:color="auto"/>
            <w:bottom w:val="none" w:sz="0" w:space="0" w:color="auto"/>
            <w:right w:val="none" w:sz="0" w:space="0" w:color="auto"/>
          </w:divBdr>
        </w:div>
        <w:div w:id="2031836315">
          <w:marLeft w:val="0"/>
          <w:marRight w:val="0"/>
          <w:marTop w:val="0"/>
          <w:marBottom w:val="0"/>
          <w:divBdr>
            <w:top w:val="none" w:sz="0" w:space="0" w:color="auto"/>
            <w:left w:val="none" w:sz="0" w:space="0" w:color="auto"/>
            <w:bottom w:val="none" w:sz="0" w:space="0" w:color="auto"/>
            <w:right w:val="none" w:sz="0" w:space="0" w:color="auto"/>
          </w:divBdr>
        </w:div>
      </w:divsChild>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936923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1481776208">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59678599">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57315101">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 w:id="2077165292">
      <w:bodyDiv w:val="1"/>
      <w:marLeft w:val="0"/>
      <w:marRight w:val="0"/>
      <w:marTop w:val="0"/>
      <w:marBottom w:val="0"/>
      <w:divBdr>
        <w:top w:val="none" w:sz="0" w:space="0" w:color="auto"/>
        <w:left w:val="none" w:sz="0" w:space="0" w:color="auto"/>
        <w:bottom w:val="none" w:sz="0" w:space="0" w:color="auto"/>
        <w:right w:val="none" w:sz="0" w:space="0" w:color="auto"/>
      </w:divBdr>
    </w:div>
    <w:div w:id="2116827474">
      <w:bodyDiv w:val="1"/>
      <w:marLeft w:val="0"/>
      <w:marRight w:val="0"/>
      <w:marTop w:val="0"/>
      <w:marBottom w:val="0"/>
      <w:divBdr>
        <w:top w:val="none" w:sz="0" w:space="0" w:color="auto"/>
        <w:left w:val="none" w:sz="0" w:space="0" w:color="auto"/>
        <w:bottom w:val="none" w:sz="0" w:space="0" w:color="auto"/>
        <w:right w:val="none" w:sz="0" w:space="0" w:color="auto"/>
      </w:divBdr>
      <w:divsChild>
        <w:div w:id="852189087">
          <w:marLeft w:val="0"/>
          <w:marRight w:val="0"/>
          <w:marTop w:val="0"/>
          <w:marBottom w:val="0"/>
          <w:divBdr>
            <w:top w:val="none" w:sz="0" w:space="0" w:color="auto"/>
            <w:left w:val="none" w:sz="0" w:space="0" w:color="auto"/>
            <w:bottom w:val="none" w:sz="0" w:space="0" w:color="auto"/>
            <w:right w:val="none" w:sz="0" w:space="0" w:color="auto"/>
          </w:divBdr>
        </w:div>
        <w:div w:id="15528116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protect-eu.mimecast.com/s/lUszCgxgJHAZzmKWSo3cGI?domain=sennheiser.com"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daniella.kohan@sennheiser.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https://www.merging.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rotect-eu.mimecast.com/s/hW3dCm2oZUjNQA8YSDwLrJ?domain=neumann.com" TargetMode="External"/><Relationship Id="rId22" Type="http://schemas.microsoft.com/office/2020/10/relationships/intelligence" Target="intelligence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69DA5EC7B15754AAD8851B10D7C941C" ma:contentTypeVersion="15" ma:contentTypeDescription="Create a new document." ma:contentTypeScope="" ma:versionID="263072faa1016a3185d0791ef4896e0f">
  <xsd:schema xmlns:xsd="http://www.w3.org/2001/XMLSchema" xmlns:xs="http://www.w3.org/2001/XMLSchema" xmlns:p="http://schemas.microsoft.com/office/2006/metadata/properties" xmlns:ns2="4f0e5b64-9eed-4a48-b14c-1c28240562d1" xmlns:ns3="ef733840-a030-407a-81fd-8542cf71766b" targetNamespace="http://schemas.microsoft.com/office/2006/metadata/properties" ma:root="true" ma:fieldsID="ba6a3872b0f517a7d5e796d496429696" ns2:_="" ns3:_="">
    <xsd:import namespace="4f0e5b64-9eed-4a48-b14c-1c28240562d1"/>
    <xsd:import namespace="ef733840-a030-407a-81fd-8542cf7176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0e5b64-9eed-4a48-b14c-1c28240562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d87a1d6-dce8-4239-8b3f-08a8d18b58c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f733840-a030-407a-81fd-8542cf71766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194b3e6-8b79-43f8-8c65-6d17fb4bb362}" ma:internalName="TaxCatchAll" ma:showField="CatchAllData" ma:web="ef733840-a030-407a-81fd-8542cf71766b">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f0e5b64-9eed-4a48-b14c-1c28240562d1">
      <Terms xmlns="http://schemas.microsoft.com/office/infopath/2007/PartnerControls"/>
    </lcf76f155ced4ddcb4097134ff3c332f>
    <TaxCatchAll xmlns="ef733840-a030-407a-81fd-8542cf71766b" xsi:nil="true"/>
    <SharedWithUsers xmlns="ef733840-a030-407a-81fd-8542cf71766b">
      <UserInfo>
        <DisplayName>Schmidt, Stephanie</DisplayName>
        <AccountId>25</AccountId>
        <AccountType/>
      </UserInfo>
      <UserInfo>
        <DisplayName>Moore, Tim</DisplayName>
        <AccountId>849</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7ECDD1-F396-4580-862A-6A7F37C952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0e5b64-9eed-4a48-b14c-1c28240562d1"/>
    <ds:schemaRef ds:uri="ef733840-a030-407a-81fd-8542cf7176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6EDD20-FBC7-4EA7-878A-C87B072FB61B}">
  <ds:schemaRefs>
    <ds:schemaRef ds:uri="http://schemas.microsoft.com/sharepoint/v3/contenttype/forms"/>
  </ds:schemaRefs>
</ds:datastoreItem>
</file>

<file path=customXml/itemProps3.xml><?xml version="1.0" encoding="utf-8"?>
<ds:datastoreItem xmlns:ds="http://schemas.openxmlformats.org/officeDocument/2006/customXml" ds:itemID="{8DA1548C-2E29-492F-BB8B-9CE282C1C14A}">
  <ds:schemaRefs>
    <ds:schemaRef ds:uri="http://schemas.microsoft.com/office/2006/metadata/properties"/>
    <ds:schemaRef ds:uri="http://schemas.microsoft.com/office/infopath/2007/PartnerControls"/>
    <ds:schemaRef ds:uri="4f0e5b64-9eed-4a48-b14c-1c28240562d1"/>
    <ds:schemaRef ds:uri="ef733840-a030-407a-81fd-8542cf71766b"/>
  </ds:schemaRefs>
</ds:datastoreItem>
</file>

<file path=customXml/itemProps4.xml><?xml version="1.0" encoding="utf-8"?>
<ds:datastoreItem xmlns:ds="http://schemas.openxmlformats.org/officeDocument/2006/customXml" ds:itemID="{90696914-5026-4F1A-8A62-0A648C5FB1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1503</Words>
  <Characters>8269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Press Release</vt:lpstr>
    </vt:vector>
  </TitlesOfParts>
  <Company>Sennheiser electronic GmbH &amp; Co. KG</Company>
  <LinksUpToDate>false</LinksUpToDate>
  <CharactersWithSpaces>9753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Julien Vermessen</cp:lastModifiedBy>
  <cp:revision>3</cp:revision>
  <cp:lastPrinted>2025-01-10T10:16:00Z</cp:lastPrinted>
  <dcterms:created xsi:type="dcterms:W3CDTF">2025-01-10T10:16:00Z</dcterms:created>
  <dcterms:modified xsi:type="dcterms:W3CDTF">2025-01-10T10:16:00Z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0x010100A69DA5EC7B15754AAD8851B10D7C941C</vt:lpwstr>
  </property>
  <property fmtid="{D5CDD505-2E9C-101B-9397-08002B2CF9AE}" pid="3" name="MediaServiceImageTags">
    <vt:lpwstr/>
  </property>
</Properties>
</file>