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9264A" w14:textId="5579BF48" w:rsidR="00CE2C1F" w:rsidRPr="00CE2C1F" w:rsidRDefault="00CE2C1F" w:rsidP="00CE2C1F">
      <w:pPr>
        <w:rPr>
          <w:rFonts w:ascii="Helvetica" w:hAnsi="Helvetica"/>
          <w:b/>
          <w:color w:val="FF0000"/>
          <w:sz w:val="36"/>
          <w:szCs w:val="36"/>
          <w:lang w:val="fr-FR"/>
        </w:rPr>
      </w:pPr>
      <w:r w:rsidRPr="00CE2C1F">
        <w:rPr>
          <w:rFonts w:ascii="Helvetica" w:hAnsi="Helvetica"/>
          <w:b/>
          <w:color w:val="FF0000"/>
          <w:sz w:val="36"/>
          <w:szCs w:val="36"/>
          <w:lang w:val="fr-FR"/>
        </w:rPr>
        <w:t>Les meilleures séries US, déjà sur Rio une semaine plus tard.</w:t>
      </w:r>
    </w:p>
    <w:p w14:paraId="7A90D021" w14:textId="77777777" w:rsidR="00CE2C1F" w:rsidRDefault="00CE2C1F" w:rsidP="00CE2C1F">
      <w:pPr>
        <w:rPr>
          <w:rFonts w:ascii="Helvetica" w:hAnsi="Helvetica"/>
          <w:lang w:val="fr-FR"/>
        </w:rPr>
      </w:pPr>
    </w:p>
    <w:p w14:paraId="792E0691" w14:textId="77777777" w:rsidR="00CE2C1F" w:rsidRPr="00CE2C1F" w:rsidRDefault="00CE2C1F" w:rsidP="00CE2C1F">
      <w:pPr>
        <w:jc w:val="both"/>
        <w:rPr>
          <w:rFonts w:ascii="Helvetica" w:hAnsi="Helvetica"/>
          <w:lang w:val="fr-FR"/>
        </w:rPr>
      </w:pPr>
      <w:r w:rsidRPr="00CE2C1F">
        <w:rPr>
          <w:rFonts w:ascii="Helvetica" w:hAnsi="Helvetica"/>
          <w:lang w:val="fr-FR"/>
        </w:rPr>
        <w:t xml:space="preserve">Game of </w:t>
      </w:r>
      <w:proofErr w:type="spellStart"/>
      <w:r w:rsidRPr="00CE2C1F">
        <w:rPr>
          <w:rFonts w:ascii="Helvetica" w:hAnsi="Helvetica"/>
          <w:lang w:val="fr-FR"/>
        </w:rPr>
        <w:t>Thrones</w:t>
      </w:r>
      <w:proofErr w:type="spellEnd"/>
      <w:r w:rsidRPr="00CE2C1F">
        <w:rPr>
          <w:rFonts w:ascii="Helvetica" w:hAnsi="Helvetica"/>
          <w:lang w:val="fr-FR"/>
        </w:rPr>
        <w:t xml:space="preserve">, The Bridge of </w:t>
      </w:r>
      <w:proofErr w:type="spellStart"/>
      <w:r w:rsidRPr="00CE2C1F">
        <w:rPr>
          <w:rFonts w:ascii="Helvetica" w:hAnsi="Helvetica"/>
          <w:lang w:val="fr-FR"/>
        </w:rPr>
        <w:t>Breaking</w:t>
      </w:r>
      <w:proofErr w:type="spellEnd"/>
      <w:r w:rsidRPr="00CE2C1F">
        <w:rPr>
          <w:rFonts w:ascii="Helvetica" w:hAnsi="Helvetica"/>
          <w:lang w:val="fr-FR"/>
        </w:rPr>
        <w:t xml:space="preserve"> Bad… les Flamands sont littéralement accros aux séries belges ou étrangères. Ils n’hésitent pas à dévorer plusieurs épisodes à la fois de leur saga </w:t>
      </w:r>
      <w:proofErr w:type="gramStart"/>
      <w:r w:rsidRPr="00CE2C1F">
        <w:rPr>
          <w:rFonts w:ascii="Helvetica" w:hAnsi="Helvetica"/>
          <w:lang w:val="fr-FR"/>
        </w:rPr>
        <w:t>préférée</w:t>
      </w:r>
      <w:proofErr w:type="gramEnd"/>
      <w:r w:rsidRPr="00CE2C1F">
        <w:rPr>
          <w:rFonts w:ascii="Helvetica" w:hAnsi="Helvetica"/>
          <w:lang w:val="fr-FR"/>
        </w:rPr>
        <w:t xml:space="preserve"> sur une même soirée. </w:t>
      </w:r>
    </w:p>
    <w:p w14:paraId="75BEE979" w14:textId="77777777" w:rsidR="00CE2C1F" w:rsidRPr="00CE2C1F" w:rsidRDefault="00CE2C1F" w:rsidP="00CE2C1F">
      <w:pPr>
        <w:jc w:val="both"/>
        <w:rPr>
          <w:rFonts w:ascii="Helvetica" w:hAnsi="Helvetica"/>
          <w:lang w:val="fr-FR"/>
        </w:rPr>
      </w:pPr>
      <w:r w:rsidRPr="00CE2C1F">
        <w:rPr>
          <w:rFonts w:ascii="Helvetica" w:hAnsi="Helvetica"/>
          <w:lang w:val="fr-FR"/>
        </w:rPr>
        <w:t xml:space="preserve">Pour satisfaire cet appétit gargantuesque, </w:t>
      </w:r>
      <w:proofErr w:type="spellStart"/>
      <w:r w:rsidRPr="00CE2C1F">
        <w:rPr>
          <w:rFonts w:ascii="Helvetica" w:hAnsi="Helvetica"/>
          <w:lang w:val="fr-FR"/>
        </w:rPr>
        <w:t>Telenet</w:t>
      </w:r>
      <w:proofErr w:type="spellEnd"/>
      <w:r w:rsidRPr="00CE2C1F">
        <w:rPr>
          <w:rFonts w:ascii="Helvetica" w:hAnsi="Helvetica"/>
          <w:lang w:val="fr-FR"/>
        </w:rPr>
        <w:t xml:space="preserve"> propose en permanence à ses clients les meilleures séries du moment. C’est une des forces de Rex et Rio. Et pour les séries américaines (comme celles du célèbre catalogue HBO), elles sont déjà disponibles 1 semaine après leurs sorties ! </w:t>
      </w:r>
    </w:p>
    <w:p w14:paraId="380FD074" w14:textId="77777777" w:rsidR="00CE2C1F" w:rsidRPr="00CE2C1F" w:rsidRDefault="00CE2C1F" w:rsidP="00CE2C1F">
      <w:pPr>
        <w:jc w:val="both"/>
        <w:rPr>
          <w:rFonts w:ascii="Helvetica" w:hAnsi="Helvetica"/>
          <w:b/>
          <w:lang w:val="fr-FR"/>
        </w:rPr>
      </w:pPr>
    </w:p>
    <w:p w14:paraId="4EF65B61" w14:textId="7FD492AB" w:rsidR="00CE2C1F" w:rsidRPr="00CE2C1F" w:rsidRDefault="00CE2C1F" w:rsidP="00CE2C1F">
      <w:pPr>
        <w:jc w:val="both"/>
        <w:rPr>
          <w:rFonts w:ascii="Helvetica" w:hAnsi="Helvetica"/>
          <w:b/>
          <w:lang w:val="fr-FR"/>
        </w:rPr>
      </w:pPr>
      <w:r w:rsidRPr="00CE2C1F">
        <w:rPr>
          <w:rFonts w:ascii="Helvetica" w:hAnsi="Helvetica"/>
          <w:b/>
          <w:lang w:val="fr-FR"/>
        </w:rPr>
        <w:t>De la 5th Avenue au Salon flamand</w:t>
      </w:r>
    </w:p>
    <w:p w14:paraId="5C1C6A6F" w14:textId="013B14C3" w:rsidR="00CE2C1F" w:rsidRPr="00CE2C1F" w:rsidRDefault="00CE2C1F" w:rsidP="00CE2C1F">
      <w:pPr>
        <w:jc w:val="both"/>
        <w:rPr>
          <w:rFonts w:ascii="Helvetica" w:hAnsi="Helvetica"/>
          <w:lang w:val="fr-FR"/>
        </w:rPr>
      </w:pPr>
      <w:r w:rsidRPr="00CE2C1F">
        <w:rPr>
          <w:rFonts w:ascii="Helvetica" w:hAnsi="Helvetica"/>
          <w:lang w:val="fr-FR"/>
        </w:rPr>
        <w:t xml:space="preserve">Il n’en faut pas plus pour que </w:t>
      </w:r>
      <w:proofErr w:type="spellStart"/>
      <w:r w:rsidRPr="00CE2C1F">
        <w:rPr>
          <w:rFonts w:ascii="Helvetica" w:hAnsi="Helvetica"/>
          <w:lang w:val="fr-FR"/>
        </w:rPr>
        <w:t>Telenet</w:t>
      </w:r>
      <w:proofErr w:type="spellEnd"/>
      <w:r w:rsidRPr="00CE2C1F">
        <w:rPr>
          <w:rFonts w:ascii="Helvetica" w:hAnsi="Helvetica"/>
          <w:lang w:val="fr-FR"/>
        </w:rPr>
        <w:t xml:space="preserve"> et TBWA nous offrent un nouveau spot TV dont ils ont le secret. Dans celui-ci, nous voyons un Flamand </w:t>
      </w:r>
      <w:r w:rsidR="002D53D1">
        <w:rPr>
          <w:rFonts w:ascii="Helvetica" w:hAnsi="Helvetica"/>
          <w:lang w:val="fr-FR"/>
        </w:rPr>
        <w:t>raconter</w:t>
      </w:r>
      <w:bookmarkStart w:id="0" w:name="_GoBack"/>
      <w:bookmarkEnd w:id="0"/>
      <w:r w:rsidRPr="00CE2C1F">
        <w:rPr>
          <w:rFonts w:ascii="Helvetica" w:hAnsi="Helvetica"/>
          <w:lang w:val="fr-FR"/>
        </w:rPr>
        <w:t xml:space="preserve"> avec excitation la sortie d’une nouvelle série à New York. Ce qu’il ne sait pas, c’est que tous ses copains sont déjà en train de la regarder bien au chaud chez eux en Belgique.  </w:t>
      </w:r>
    </w:p>
    <w:p w14:paraId="492C0821" w14:textId="77777777" w:rsidR="00CE2C1F" w:rsidRPr="00CE2C1F" w:rsidRDefault="00CE2C1F" w:rsidP="00CE2C1F">
      <w:pPr>
        <w:jc w:val="both"/>
        <w:rPr>
          <w:rFonts w:ascii="Helvetica" w:hAnsi="Helvetica"/>
          <w:lang w:val="fr-FR"/>
        </w:rPr>
      </w:pPr>
    </w:p>
    <w:p w14:paraId="01EF2150" w14:textId="190B98DE" w:rsidR="00CE2C1F" w:rsidRPr="00CE2C1F" w:rsidRDefault="00CE2C1F" w:rsidP="00CE2C1F">
      <w:pPr>
        <w:jc w:val="both"/>
        <w:rPr>
          <w:rFonts w:ascii="Helvetica" w:hAnsi="Helvetica"/>
          <w:b/>
          <w:lang w:val="fr-FR"/>
        </w:rPr>
      </w:pPr>
      <w:proofErr w:type="spellStart"/>
      <w:r w:rsidRPr="00CE2C1F">
        <w:rPr>
          <w:rFonts w:ascii="Helvetica" w:hAnsi="Helvetica"/>
          <w:b/>
          <w:lang w:val="fr-FR"/>
        </w:rPr>
        <w:t>True</w:t>
      </w:r>
      <w:proofErr w:type="spellEnd"/>
      <w:r w:rsidRPr="00CE2C1F">
        <w:rPr>
          <w:rFonts w:ascii="Helvetica" w:hAnsi="Helvetica"/>
          <w:b/>
          <w:lang w:val="fr-FR"/>
        </w:rPr>
        <w:t xml:space="preserve"> </w:t>
      </w:r>
      <w:proofErr w:type="spellStart"/>
      <w:r w:rsidRPr="00CE2C1F">
        <w:rPr>
          <w:rFonts w:ascii="Helvetica" w:hAnsi="Helvetica"/>
          <w:b/>
          <w:lang w:val="fr-FR"/>
        </w:rPr>
        <w:t>Detective</w:t>
      </w:r>
      <w:proofErr w:type="spellEnd"/>
      <w:r w:rsidRPr="00CE2C1F">
        <w:rPr>
          <w:rFonts w:ascii="Helvetica" w:hAnsi="Helvetica"/>
          <w:b/>
          <w:lang w:val="fr-FR"/>
        </w:rPr>
        <w:t xml:space="preserve"> et Black </w:t>
      </w:r>
      <w:proofErr w:type="spellStart"/>
      <w:r w:rsidRPr="00CE2C1F">
        <w:rPr>
          <w:rFonts w:ascii="Helvetica" w:hAnsi="Helvetica"/>
          <w:b/>
          <w:lang w:val="fr-FR"/>
        </w:rPr>
        <w:t>Sails</w:t>
      </w:r>
      <w:proofErr w:type="spellEnd"/>
      <w:r w:rsidRPr="00CE2C1F">
        <w:rPr>
          <w:rFonts w:ascii="Helvetica" w:hAnsi="Helvetica"/>
          <w:b/>
          <w:lang w:val="fr-FR"/>
        </w:rPr>
        <w:t>, 1 semaine après les States</w:t>
      </w:r>
    </w:p>
    <w:p w14:paraId="4DDDAD63" w14:textId="77777777" w:rsidR="00CE2C1F" w:rsidRPr="00CE2C1F" w:rsidRDefault="00CE2C1F" w:rsidP="00CE2C1F">
      <w:pPr>
        <w:jc w:val="both"/>
        <w:rPr>
          <w:rFonts w:ascii="Helvetica" w:hAnsi="Helvetica"/>
          <w:lang w:val="fr-FR"/>
        </w:rPr>
      </w:pPr>
      <w:r w:rsidRPr="00CE2C1F">
        <w:rPr>
          <w:rFonts w:ascii="Helvetica" w:hAnsi="Helvetica"/>
          <w:lang w:val="fr-FR"/>
        </w:rPr>
        <w:t xml:space="preserve">Rex et Rio passent également à l’offensive en affichage. 2 abribus pour 2 nouvelles séries à découvrir en exclusivité sur Rio, 1 semaine après leurs sorties. Il s’agit de </w:t>
      </w:r>
      <w:proofErr w:type="spellStart"/>
      <w:r w:rsidRPr="00CE2C1F">
        <w:rPr>
          <w:rFonts w:ascii="Helvetica" w:hAnsi="Helvetica"/>
          <w:lang w:val="fr-FR"/>
        </w:rPr>
        <w:t>True</w:t>
      </w:r>
      <w:proofErr w:type="spellEnd"/>
      <w:r w:rsidRPr="00CE2C1F">
        <w:rPr>
          <w:rFonts w:ascii="Helvetica" w:hAnsi="Helvetica"/>
          <w:lang w:val="fr-FR"/>
        </w:rPr>
        <w:t xml:space="preserve"> </w:t>
      </w:r>
      <w:proofErr w:type="spellStart"/>
      <w:r w:rsidRPr="00CE2C1F">
        <w:rPr>
          <w:rFonts w:ascii="Helvetica" w:hAnsi="Helvetica"/>
          <w:lang w:val="fr-FR"/>
        </w:rPr>
        <w:t>Detective</w:t>
      </w:r>
      <w:proofErr w:type="spellEnd"/>
      <w:r w:rsidRPr="00CE2C1F">
        <w:rPr>
          <w:rFonts w:ascii="Helvetica" w:hAnsi="Helvetica"/>
          <w:lang w:val="fr-FR"/>
        </w:rPr>
        <w:t xml:space="preserve">, la nouvelle création tant attendue de HBO et Black </w:t>
      </w:r>
      <w:proofErr w:type="spellStart"/>
      <w:r w:rsidRPr="00CE2C1F">
        <w:rPr>
          <w:rFonts w:ascii="Helvetica" w:hAnsi="Helvetica"/>
          <w:lang w:val="fr-FR"/>
        </w:rPr>
        <w:t>Sails</w:t>
      </w:r>
      <w:proofErr w:type="spellEnd"/>
      <w:r w:rsidRPr="00CE2C1F">
        <w:rPr>
          <w:rFonts w:ascii="Helvetica" w:hAnsi="Helvetica"/>
          <w:lang w:val="fr-FR"/>
        </w:rPr>
        <w:t xml:space="preserve">, une saga palpitante autour de la piraterie produite par Michael </w:t>
      </w:r>
      <w:proofErr w:type="spellStart"/>
      <w:r w:rsidRPr="00CE2C1F">
        <w:rPr>
          <w:rFonts w:ascii="Helvetica" w:hAnsi="Helvetica"/>
          <w:lang w:val="fr-FR"/>
        </w:rPr>
        <w:t>Bay</w:t>
      </w:r>
      <w:proofErr w:type="spellEnd"/>
      <w:r w:rsidRPr="00CE2C1F">
        <w:rPr>
          <w:rFonts w:ascii="Helvetica" w:hAnsi="Helvetica"/>
          <w:lang w:val="fr-FR"/>
        </w:rPr>
        <w:t xml:space="preserve"> </w:t>
      </w:r>
      <w:proofErr w:type="spellStart"/>
      <w:r w:rsidRPr="00CE2C1F">
        <w:rPr>
          <w:rFonts w:ascii="Helvetica" w:hAnsi="Helvetica"/>
          <w:lang w:val="fr-FR"/>
        </w:rPr>
        <w:t>himself</w:t>
      </w:r>
      <w:proofErr w:type="spellEnd"/>
      <w:r w:rsidRPr="00CE2C1F">
        <w:rPr>
          <w:rFonts w:ascii="Helvetica" w:hAnsi="Helvetica"/>
          <w:lang w:val="fr-FR"/>
        </w:rPr>
        <w:t xml:space="preserve">. </w:t>
      </w:r>
    </w:p>
    <w:p w14:paraId="4C519911" w14:textId="77777777" w:rsidR="00CE2C1F" w:rsidRPr="00CE2C1F" w:rsidRDefault="00CE2C1F" w:rsidP="00CE2C1F">
      <w:pPr>
        <w:jc w:val="both"/>
        <w:rPr>
          <w:rFonts w:ascii="Helvetica" w:hAnsi="Helvetica"/>
          <w:lang w:val="fr-FR"/>
        </w:rPr>
      </w:pPr>
      <w:r w:rsidRPr="00CE2C1F">
        <w:rPr>
          <w:rFonts w:ascii="Helvetica" w:hAnsi="Helvetica"/>
          <w:lang w:val="fr-FR"/>
        </w:rPr>
        <w:t xml:space="preserve">Ces 2 séries seront disponibles respectivement le 21 janvier et 26 janvier sur Rio. </w:t>
      </w:r>
    </w:p>
    <w:p w14:paraId="2C0C7F58" w14:textId="77777777" w:rsidR="00CE2C1F" w:rsidRDefault="00CE2C1F" w:rsidP="00CE2C1F">
      <w:pPr>
        <w:pStyle w:val="TBWA"/>
        <w:rPr>
          <w:b/>
          <w:color w:val="auto"/>
          <w:sz w:val="20"/>
          <w:szCs w:val="20"/>
          <w:u w:val="single"/>
        </w:rPr>
      </w:pPr>
    </w:p>
    <w:p w14:paraId="5A9809DB" w14:textId="6CF4421B" w:rsidR="00CE2C1F" w:rsidRPr="00CE2C1F" w:rsidRDefault="00CE2C1F" w:rsidP="00CE2C1F">
      <w:pPr>
        <w:pStyle w:val="TBWA"/>
        <w:rPr>
          <w:b/>
          <w:color w:val="auto"/>
          <w:sz w:val="20"/>
          <w:szCs w:val="20"/>
          <w:u w:val="single"/>
        </w:rPr>
      </w:pPr>
      <w:r w:rsidRPr="00CE2C1F">
        <w:rPr>
          <w:b/>
          <w:color w:val="auto"/>
          <w:sz w:val="20"/>
          <w:szCs w:val="20"/>
          <w:u w:val="single"/>
        </w:rPr>
        <w:t>CREDITS</w:t>
      </w:r>
    </w:p>
    <w:p w14:paraId="15BF0F92" w14:textId="77777777" w:rsidR="00CE2C1F" w:rsidRPr="00CE2C1F" w:rsidRDefault="00CE2C1F" w:rsidP="00CE2C1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ab/>
      </w:r>
      <w:r w:rsidRPr="00CE2C1F">
        <w:rPr>
          <w:rFonts w:ascii="Helvetica" w:hAnsi="Helvetica"/>
          <w:sz w:val="20"/>
        </w:rPr>
        <w:t>Telenet</w:t>
      </w:r>
    </w:p>
    <w:p w14:paraId="5DC514ED" w14:textId="77777777" w:rsidR="00CE2C1F" w:rsidRPr="00831446" w:rsidRDefault="00CE2C1F" w:rsidP="00CE2C1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Campaign Title: </w:t>
      </w:r>
      <w:r>
        <w:rPr>
          <w:rFonts w:ascii="Helvetica" w:hAnsi="Helvetica"/>
          <w:b/>
          <w:sz w:val="20"/>
        </w:rPr>
        <w:tab/>
      </w:r>
      <w:r w:rsidRPr="00CE2C1F">
        <w:rPr>
          <w:rFonts w:ascii="Helvetica" w:hAnsi="Helvetica"/>
          <w:sz w:val="20"/>
        </w:rPr>
        <w:t>Rex &amp; Rio States</w:t>
      </w:r>
    </w:p>
    <w:p w14:paraId="490D9579" w14:textId="4BF35B2A" w:rsidR="00CE2C1F" w:rsidRPr="00831446" w:rsidRDefault="00CE2C1F" w:rsidP="00CE2C1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 w:rsidRPr="00831446">
        <w:rPr>
          <w:rFonts w:ascii="Helvetica" w:hAnsi="Helvetica"/>
          <w:sz w:val="20"/>
        </w:rPr>
        <w:tab/>
        <w:t xml:space="preserve"> TV</w:t>
      </w:r>
      <w:r w:rsidRPr="00831446">
        <w:rPr>
          <w:rFonts w:ascii="Helvetica" w:hAnsi="Helvetica"/>
          <w:sz w:val="20"/>
        </w:rPr>
        <w:tab/>
      </w:r>
    </w:p>
    <w:p w14:paraId="292C2484" w14:textId="77777777" w:rsidR="00CE2C1F" w:rsidRPr="00CE2C1F" w:rsidRDefault="00CE2C1F" w:rsidP="00CE2C1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 w:rsidRPr="00CE2C1F">
        <w:rPr>
          <w:rFonts w:ascii="Helvetica" w:hAnsi="Helvetica"/>
          <w:sz w:val="20"/>
        </w:rPr>
        <w:t xml:space="preserve">Jan Macken </w:t>
      </w:r>
    </w:p>
    <w:p w14:paraId="1D81A277" w14:textId="77777777" w:rsidR="00CE2C1F" w:rsidRPr="00831446" w:rsidRDefault="00CE2C1F" w:rsidP="00CE2C1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Art Director:</w:t>
      </w:r>
      <w:r w:rsidRPr="00831446">
        <w:rPr>
          <w:rFonts w:ascii="Helvetica" w:hAnsi="Helvetica"/>
          <w:b/>
          <w:sz w:val="20"/>
        </w:rPr>
        <w:tab/>
      </w:r>
      <w:r w:rsidRPr="00CE2C1F">
        <w:rPr>
          <w:rFonts w:ascii="Helvetica" w:hAnsi="Helvetica"/>
          <w:sz w:val="20"/>
        </w:rPr>
        <w:t>Jeroen Bostoen – Michaël Michiels</w:t>
      </w:r>
    </w:p>
    <w:p w14:paraId="11425FCA" w14:textId="77777777" w:rsidR="00CE2C1F" w:rsidRDefault="00CE2C1F" w:rsidP="00CE2C1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Copywriter:</w:t>
      </w:r>
      <w:r w:rsidRPr="00831446">
        <w:rPr>
          <w:rFonts w:ascii="Helvetica" w:hAnsi="Helvetica"/>
          <w:b/>
          <w:sz w:val="20"/>
        </w:rPr>
        <w:tab/>
      </w:r>
      <w:r w:rsidRPr="00CE2C1F">
        <w:rPr>
          <w:rFonts w:ascii="Helvetica" w:hAnsi="Helvetica"/>
          <w:sz w:val="20"/>
        </w:rPr>
        <w:t>Pol Sierens – Eric Maerschalck</w:t>
      </w:r>
    </w:p>
    <w:p w14:paraId="47248C40" w14:textId="7893C276" w:rsidR="00CE2C1F" w:rsidRDefault="00CE2C1F" w:rsidP="00CE2C1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 team:</w:t>
      </w:r>
      <w:r w:rsidRPr="0083144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Client Service Director: Nicolas De Bauw</w:t>
      </w:r>
    </w:p>
    <w:p w14:paraId="6025593A" w14:textId="77777777" w:rsidR="00CE2C1F" w:rsidRPr="00577DD6" w:rsidRDefault="00CE2C1F" w:rsidP="00CE2C1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ab/>
      </w:r>
      <w:r w:rsidRPr="00577DD6">
        <w:rPr>
          <w:rFonts w:ascii="Helvetica" w:hAnsi="Helvetica"/>
          <w:sz w:val="20"/>
        </w:rPr>
        <w:t>Account Director:</w:t>
      </w:r>
      <w:r>
        <w:rPr>
          <w:rFonts w:ascii="Helvetica" w:hAnsi="Helvetica"/>
          <w:sz w:val="20"/>
        </w:rPr>
        <w:t xml:space="preserve"> Nathalie Ducène</w:t>
      </w:r>
    </w:p>
    <w:p w14:paraId="13DCE814" w14:textId="77777777" w:rsidR="00CE2C1F" w:rsidRPr="00396A26" w:rsidRDefault="00CE2C1F" w:rsidP="00CE2C1F">
      <w:pPr>
        <w:pStyle w:val="TBWANormal"/>
        <w:tabs>
          <w:tab w:val="left" w:pos="281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>Account Manager</w:t>
      </w:r>
      <w:r>
        <w:rPr>
          <w:rFonts w:ascii="Helvetica" w:hAnsi="Helvetica"/>
          <w:sz w:val="20"/>
        </w:rPr>
        <w:t>: Yolanda Lopez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</w:p>
    <w:p w14:paraId="1CC01139" w14:textId="77777777" w:rsidR="00CE2C1F" w:rsidRPr="00831446" w:rsidRDefault="00CE2C1F" w:rsidP="00CE2C1F">
      <w:pPr>
        <w:pStyle w:val="TBWANormal"/>
        <w:tabs>
          <w:tab w:val="left" w:pos="1276"/>
          <w:tab w:val="left" w:pos="281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Media Agency:</w:t>
      </w:r>
      <w:r>
        <w:rPr>
          <w:rFonts w:ascii="Helvetica" w:hAnsi="Helvetica"/>
          <w:b/>
          <w:sz w:val="20"/>
        </w:rPr>
        <w:tab/>
        <w:t>Vizeum</w:t>
      </w:r>
    </w:p>
    <w:p w14:paraId="28F4C941" w14:textId="57981117" w:rsidR="00CE2C1F" w:rsidRDefault="00CE2C1F" w:rsidP="00CE2C1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Calibri" w:hAnsi="Calibri" w:cs="Calibri"/>
          <w:sz w:val="30"/>
          <w:szCs w:val="30"/>
        </w:rPr>
      </w:pPr>
      <w:r w:rsidRPr="00831446">
        <w:rPr>
          <w:rFonts w:ascii="Helvetica" w:hAnsi="Helvetica"/>
          <w:b/>
          <w:sz w:val="20"/>
        </w:rPr>
        <w:t>Client</w:t>
      </w:r>
      <w:r>
        <w:rPr>
          <w:rFonts w:ascii="Helvetica" w:hAnsi="Helvetica"/>
          <w:b/>
          <w:sz w:val="20"/>
        </w:rPr>
        <w:t>*</w:t>
      </w:r>
      <w:r w:rsidRPr="00831446">
        <w:rPr>
          <w:rFonts w:ascii="Helvetica" w:hAnsi="Helvetica"/>
          <w:b/>
          <w:sz w:val="20"/>
        </w:rPr>
        <w:t>:</w:t>
      </w:r>
    </w:p>
    <w:p w14:paraId="376F0600" w14:textId="2B6D9F33" w:rsidR="00CE2C1F" w:rsidRPr="00CE2C1F" w:rsidRDefault="00CE2C1F" w:rsidP="00CE2C1F">
      <w:pPr>
        <w:pStyle w:val="TBWANormal"/>
        <w:numPr>
          <w:ilvl w:val="0"/>
          <w:numId w:val="3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Campaign Manager: Sylvie Verbruggen</w:t>
      </w:r>
    </w:p>
    <w:p w14:paraId="3945F123" w14:textId="77777777" w:rsidR="00CE2C1F" w:rsidRPr="00831446" w:rsidRDefault="00CE2C1F" w:rsidP="00CE2C1F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Production agency:</w:t>
      </w:r>
    </w:p>
    <w:p w14:paraId="4B409BF6" w14:textId="77777777" w:rsidR="00CE2C1F" w:rsidRDefault="00CE2C1F" w:rsidP="00CE2C1F">
      <w:pPr>
        <w:pStyle w:val="TBWANormal"/>
        <w:numPr>
          <w:ilvl w:val="0"/>
          <w:numId w:val="4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RTV Production team:</w:t>
      </w:r>
      <w:r>
        <w:rPr>
          <w:rFonts w:ascii="Helvetica" w:hAnsi="Helvetica"/>
          <w:sz w:val="20"/>
        </w:rPr>
        <w:t xml:space="preserve"> SAKE</w:t>
      </w:r>
    </w:p>
    <w:p w14:paraId="08AC1AD1" w14:textId="77777777" w:rsidR="00CE2C1F" w:rsidRPr="00262668" w:rsidRDefault="00CE2C1F" w:rsidP="00CE2C1F">
      <w:pPr>
        <w:pStyle w:val="TBWANormal"/>
        <w:numPr>
          <w:ilvl w:val="1"/>
          <w:numId w:val="4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Project coordination: </w:t>
      </w:r>
      <w:r w:rsidRPr="00B6285A">
        <w:rPr>
          <w:rFonts w:ascii="Helvetica" w:hAnsi="Helvetica"/>
          <w:sz w:val="20"/>
        </w:rPr>
        <w:t>Mieke Vandewalle</w:t>
      </w:r>
      <w:r>
        <w:rPr>
          <w:rFonts w:ascii="Helvetica" w:hAnsi="Helvetica"/>
          <w:sz w:val="20"/>
        </w:rPr>
        <w:t>,</w:t>
      </w:r>
      <w:r w:rsidRPr="00B6285A">
        <w:rPr>
          <w:rFonts w:ascii="Helvetica" w:hAnsi="Helvetica"/>
          <w:sz w:val="20"/>
        </w:rPr>
        <w:t xml:space="preserve"> Johanna Keppens</w:t>
      </w:r>
    </w:p>
    <w:p w14:paraId="4D8D6D5C" w14:textId="77777777" w:rsidR="00CE2C1F" w:rsidRPr="00396A26" w:rsidRDefault="00CE2C1F" w:rsidP="00CE2C1F">
      <w:pPr>
        <w:pStyle w:val="TBWANormal"/>
        <w:numPr>
          <w:ilvl w:val="1"/>
          <w:numId w:val="4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Production: Jan Pollet, Xavier Pouleur</w:t>
      </w:r>
    </w:p>
    <w:p w14:paraId="45A94D6B" w14:textId="77777777" w:rsidR="00CE2C1F" w:rsidRDefault="00CE2C1F" w:rsidP="00CE2C1F">
      <w:pPr>
        <w:pStyle w:val="TBWANormal"/>
        <w:numPr>
          <w:ilvl w:val="0"/>
          <w:numId w:val="4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Production</w:t>
      </w:r>
      <w:r w:rsidRPr="00831446">
        <w:rPr>
          <w:rFonts w:ascii="Helvetica" w:hAnsi="Helvetica"/>
          <w:sz w:val="20"/>
        </w:rPr>
        <w:t>:</w:t>
      </w:r>
      <w:r>
        <w:rPr>
          <w:rFonts w:ascii="Helvetica" w:hAnsi="Helvetica"/>
          <w:sz w:val="20"/>
        </w:rPr>
        <w:t xml:space="preserve"> Dr.Film - Manu Coeman</w:t>
      </w:r>
    </w:p>
    <w:p w14:paraId="744D3EED" w14:textId="01446AB7" w:rsidR="00322682" w:rsidRPr="00FB4904" w:rsidRDefault="00322682" w:rsidP="001E074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fr-FR" w:eastAsia="en-US"/>
        </w:rPr>
      </w:pPr>
    </w:p>
    <w:sectPr w:rsidR="00322682" w:rsidRPr="00FB4904" w:rsidSect="004C5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3F528" w14:textId="77777777" w:rsidR="00FB4904" w:rsidRDefault="00FB4904" w:rsidP="0061795A">
      <w:r>
        <w:separator/>
      </w:r>
    </w:p>
  </w:endnote>
  <w:endnote w:type="continuationSeparator" w:id="0">
    <w:p w14:paraId="63D10333" w14:textId="77777777" w:rsidR="00FB4904" w:rsidRDefault="00FB4904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A5485" w14:textId="77777777" w:rsidR="00FB4904" w:rsidRDefault="00FB490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A0DC7" w14:textId="77777777" w:rsidR="00FB4904" w:rsidRPr="004C5BFD" w:rsidRDefault="00FB4904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627F352D" w14:textId="77777777" w:rsidR="00FB4904" w:rsidRPr="004C5BFD" w:rsidRDefault="00FB4904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16A93" w14:textId="77777777" w:rsidR="00FB4904" w:rsidRPr="004C5BFD" w:rsidRDefault="00FB4904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73A23861" w14:textId="77777777" w:rsidR="00FB4904" w:rsidRPr="004C5BFD" w:rsidRDefault="00FB4904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DBE5A" w14:textId="77777777" w:rsidR="00FB4904" w:rsidRDefault="00FB4904" w:rsidP="0061795A">
      <w:r>
        <w:separator/>
      </w:r>
    </w:p>
  </w:footnote>
  <w:footnote w:type="continuationSeparator" w:id="0">
    <w:p w14:paraId="70D8D810" w14:textId="77777777" w:rsidR="00FB4904" w:rsidRDefault="00FB4904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19E16" w14:textId="77777777" w:rsidR="00FB4904" w:rsidRDefault="00FB4904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9A8E9A" w14:textId="77777777" w:rsidR="00FB4904" w:rsidRDefault="00FB4904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0E611" w14:textId="77777777" w:rsidR="00FB4904" w:rsidRPr="001C6E34" w:rsidRDefault="00FB4904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2D53D1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5806F669" w14:textId="77777777" w:rsidR="00FB4904" w:rsidRPr="001C6E34" w:rsidRDefault="00FB4904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4B7E2792" wp14:editId="41C0E30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A6003" w14:textId="77777777" w:rsidR="00FB4904" w:rsidRPr="004C5BFD" w:rsidRDefault="00FB4904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1FD27F54" wp14:editId="696B6FB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17B"/>
    <w:multiLevelType w:val="hybridMultilevel"/>
    <w:tmpl w:val="B1AC7FDA"/>
    <w:lvl w:ilvl="0" w:tplc="0409000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1">
    <w:nsid w:val="379C110B"/>
    <w:multiLevelType w:val="hybridMultilevel"/>
    <w:tmpl w:val="9DDA5A2E"/>
    <w:lvl w:ilvl="0" w:tplc="91F27E7A">
      <w:numFmt w:val="bullet"/>
      <w:lvlText w:val=""/>
      <w:lvlJc w:val="left"/>
      <w:pPr>
        <w:ind w:left="1800" w:hanging="360"/>
      </w:pPr>
      <w:rPr>
        <w:rFonts w:ascii="Symbol" w:eastAsia="ＭＳ 明朝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D3"/>
    <w:rsid w:val="00061A67"/>
    <w:rsid w:val="000828D1"/>
    <w:rsid w:val="000C7BB4"/>
    <w:rsid w:val="00102E2F"/>
    <w:rsid w:val="00121240"/>
    <w:rsid w:val="001C6E34"/>
    <w:rsid w:val="001D51EA"/>
    <w:rsid w:val="001E0744"/>
    <w:rsid w:val="00204365"/>
    <w:rsid w:val="00262609"/>
    <w:rsid w:val="00265E91"/>
    <w:rsid w:val="0027136D"/>
    <w:rsid w:val="00295847"/>
    <w:rsid w:val="002A77AA"/>
    <w:rsid w:val="002D53D1"/>
    <w:rsid w:val="00302100"/>
    <w:rsid w:val="00322682"/>
    <w:rsid w:val="00332519"/>
    <w:rsid w:val="003A3A6F"/>
    <w:rsid w:val="003F537D"/>
    <w:rsid w:val="003F54D5"/>
    <w:rsid w:val="004774D4"/>
    <w:rsid w:val="0048020D"/>
    <w:rsid w:val="00496AA6"/>
    <w:rsid w:val="004B4409"/>
    <w:rsid w:val="004C1FDF"/>
    <w:rsid w:val="004C5BFD"/>
    <w:rsid w:val="0057625F"/>
    <w:rsid w:val="005D12D3"/>
    <w:rsid w:val="00602E1C"/>
    <w:rsid w:val="00615045"/>
    <w:rsid w:val="0061795A"/>
    <w:rsid w:val="006513EC"/>
    <w:rsid w:val="00666192"/>
    <w:rsid w:val="00674A11"/>
    <w:rsid w:val="006C4681"/>
    <w:rsid w:val="006E2266"/>
    <w:rsid w:val="00740375"/>
    <w:rsid w:val="00784839"/>
    <w:rsid w:val="00791646"/>
    <w:rsid w:val="007C632C"/>
    <w:rsid w:val="00890B9D"/>
    <w:rsid w:val="008B0C95"/>
    <w:rsid w:val="008E08D0"/>
    <w:rsid w:val="00927D81"/>
    <w:rsid w:val="009F000D"/>
    <w:rsid w:val="00A00EA9"/>
    <w:rsid w:val="00A05A76"/>
    <w:rsid w:val="00A73A16"/>
    <w:rsid w:val="00A858C9"/>
    <w:rsid w:val="00AA4A9C"/>
    <w:rsid w:val="00AA57B4"/>
    <w:rsid w:val="00BB7BB0"/>
    <w:rsid w:val="00BF6196"/>
    <w:rsid w:val="00C353D3"/>
    <w:rsid w:val="00C3755F"/>
    <w:rsid w:val="00C66B16"/>
    <w:rsid w:val="00C72B64"/>
    <w:rsid w:val="00CE2C1F"/>
    <w:rsid w:val="00D63D80"/>
    <w:rsid w:val="00E42B1D"/>
    <w:rsid w:val="00F033EF"/>
    <w:rsid w:val="00F13790"/>
    <w:rsid w:val="00F145F0"/>
    <w:rsid w:val="00F43994"/>
    <w:rsid w:val="00FB4904"/>
    <w:rsid w:val="00FC6443"/>
    <w:rsid w:val="00FE49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40D8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27D81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styleId="ListParagraph">
    <w:name w:val="List Paragraph"/>
    <w:basedOn w:val="Normal"/>
    <w:uiPriority w:val="34"/>
    <w:rsid w:val="00271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C95"/>
    <w:rPr>
      <w:color w:val="0000FF" w:themeColor="hyperlink"/>
      <w:u w:val="single"/>
    </w:rPr>
  </w:style>
  <w:style w:type="paragraph" w:customStyle="1" w:styleId="TBWANormal">
    <w:name w:val="TBWA Normal"/>
    <w:rsid w:val="000828D1"/>
    <w:rPr>
      <w:rFonts w:ascii="FuturaLightTBWA" w:eastAsia="Times New Roman" w:hAnsi="FuturaLightTBWA"/>
      <w:noProof/>
      <w:sz w:val="24"/>
    </w:rPr>
  </w:style>
  <w:style w:type="paragraph" w:styleId="NoSpacing">
    <w:name w:val="No Spacing"/>
    <w:uiPriority w:val="1"/>
    <w:qFormat/>
    <w:rsid w:val="000828D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27D81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styleId="ListParagraph">
    <w:name w:val="List Paragraph"/>
    <w:basedOn w:val="Normal"/>
    <w:uiPriority w:val="34"/>
    <w:rsid w:val="00271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C95"/>
    <w:rPr>
      <w:color w:val="0000FF" w:themeColor="hyperlink"/>
      <w:u w:val="single"/>
    </w:rPr>
  </w:style>
  <w:style w:type="paragraph" w:customStyle="1" w:styleId="TBWANormal">
    <w:name w:val="TBWA Normal"/>
    <w:rsid w:val="000828D1"/>
    <w:rPr>
      <w:rFonts w:ascii="FuturaLightTBWA" w:eastAsia="Times New Roman" w:hAnsi="FuturaLightTBWA"/>
      <w:noProof/>
      <w:sz w:val="24"/>
    </w:rPr>
  </w:style>
  <w:style w:type="paragraph" w:styleId="NoSpacing">
    <w:name w:val="No Spacing"/>
    <w:uiPriority w:val="1"/>
    <w:qFormat/>
    <w:rsid w:val="000828D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422654-1B94-3D4F-AF10-96426969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0</TotalTime>
  <Pages>2</Pages>
  <Words>292</Words>
  <Characters>1668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Van Dyck</dc:creator>
  <cp:keywords/>
  <dc:description/>
  <cp:lastModifiedBy>Katrien De Craecker</cp:lastModifiedBy>
  <cp:revision>2</cp:revision>
  <cp:lastPrinted>2014-01-13T16:12:00Z</cp:lastPrinted>
  <dcterms:created xsi:type="dcterms:W3CDTF">2014-01-17T15:45:00Z</dcterms:created>
  <dcterms:modified xsi:type="dcterms:W3CDTF">2014-01-17T15:45:00Z</dcterms:modified>
</cp:coreProperties>
</file>