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75FA3" w14:textId="388C44CF" w:rsidR="000871AF" w:rsidRPr="003530E2" w:rsidRDefault="003530E2" w:rsidP="000871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</w:rPr>
        <w:t xml:space="preserve"> </w:t>
      </w:r>
    </w:p>
    <w:p w14:paraId="57CCD644" w14:textId="77777777" w:rsidR="000871AF" w:rsidRPr="00E43EBF" w:rsidRDefault="000871AF" w:rsidP="000871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tbl>
      <w:tblPr>
        <w:tblpPr w:leftFromText="141" w:rightFromText="141" w:vertAnchor="text" w:horzAnchor="margin" w:tblpXSpec="right" w:tblpY="-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0871AF" w:rsidRPr="00E43EBF" w14:paraId="3412F40C" w14:textId="77777777" w:rsidTr="00A259CE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844D7AD" w14:textId="77777777" w:rsidR="000871AF" w:rsidRPr="00E43EBF" w:rsidRDefault="000871AF" w:rsidP="00A259C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E43EBF">
              <w:rPr>
                <w:rFonts w:ascii="Verdana" w:hAnsi="Verdana" w:cs="Verdana"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0871AF" w:rsidRPr="00E43EBF" w14:paraId="04FA0747" w14:textId="77777777" w:rsidTr="00A259C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6292EEC" w14:textId="77777777" w:rsidR="000871AF" w:rsidRPr="00E43EBF" w:rsidRDefault="000871AF" w:rsidP="00A259C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E43EBF">
              <w:rPr>
                <w:rFonts w:ascii="Verdana" w:hAnsi="Verdana" w:cs="Verdana"/>
                <w:sz w:val="20"/>
                <w:szCs w:val="20"/>
                <w:lang w:val="bg-BG"/>
              </w:rPr>
              <w:t>А1 България</w:t>
            </w:r>
          </w:p>
        </w:tc>
      </w:tr>
      <w:tr w:rsidR="000871AF" w:rsidRPr="00E43EBF" w14:paraId="227A7CCB" w14:textId="77777777" w:rsidTr="00A259C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6F5E5B8" w14:textId="10387E43" w:rsidR="000871AF" w:rsidRPr="009A1568" w:rsidRDefault="000871AF" w:rsidP="00A259C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E43EBF">
              <w:rPr>
                <w:rFonts w:ascii="Verdana" w:hAnsi="Verdana" w:cs="Verdana"/>
                <w:sz w:val="20"/>
                <w:szCs w:val="20"/>
                <w:lang w:val="bg-BG"/>
              </w:rPr>
              <w:t xml:space="preserve">0882 201 </w:t>
            </w:r>
            <w:r w:rsidR="009A1568" w:rsidRPr="00E43EBF">
              <w:rPr>
                <w:rFonts w:ascii="Verdana" w:hAnsi="Verdana" w:cs="Verdana"/>
                <w:sz w:val="20"/>
                <w:szCs w:val="20"/>
                <w:lang w:val="bg-BG"/>
              </w:rPr>
              <w:t>2</w:t>
            </w:r>
            <w:r w:rsidR="009A1568">
              <w:rPr>
                <w:rFonts w:ascii="Verdana" w:hAnsi="Verdana" w:cs="Verdana"/>
                <w:sz w:val="20"/>
                <w:szCs w:val="20"/>
              </w:rPr>
              <w:t>09</w:t>
            </w:r>
          </w:p>
        </w:tc>
      </w:tr>
      <w:tr w:rsidR="000871AF" w:rsidRPr="00D073BA" w14:paraId="6455F846" w14:textId="77777777" w:rsidTr="00A259C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0122D05" w14:textId="77777777" w:rsidR="000871AF" w:rsidRPr="00D073BA" w:rsidRDefault="000871AF" w:rsidP="00A259C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0871AF" w:rsidRPr="00D073BA" w14:paraId="336F2095" w14:textId="77777777" w:rsidTr="00A259C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1227F01" w14:textId="77777777" w:rsidR="000871AF" w:rsidRPr="00D073BA" w:rsidRDefault="000871AF" w:rsidP="00A259C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4941B817" w14:textId="77777777" w:rsidR="000871AF" w:rsidRDefault="000871AF" w:rsidP="000871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79401A87" w14:textId="77777777" w:rsidR="000871AF" w:rsidRDefault="000871AF" w:rsidP="000871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2B469485" w14:textId="77777777" w:rsidR="000871AF" w:rsidRDefault="000871AF" w:rsidP="000871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DBC864F" w14:textId="77777777" w:rsidR="000871AF" w:rsidRDefault="000871AF" w:rsidP="000871A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5479764A" w14:textId="77777777" w:rsidR="000871AF" w:rsidRDefault="000871AF" w:rsidP="000871A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52BBDCCF" w14:textId="77777777" w:rsidR="000871AF" w:rsidRPr="00E43EBF" w:rsidRDefault="000871AF" w:rsidP="00673BF6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E43EBF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06E154B0" w14:textId="37719596" w:rsidR="000871AF" w:rsidRDefault="009A1568" w:rsidP="00673BF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07</w:t>
      </w:r>
      <w:r w:rsidR="000871AF">
        <w:rPr>
          <w:rFonts w:ascii="Verdana" w:hAnsi="Verdana"/>
          <w:bCs/>
          <w:sz w:val="20"/>
          <w:szCs w:val="20"/>
          <w:lang w:val="bg-BG"/>
        </w:rPr>
        <w:t>.0</w:t>
      </w:r>
      <w:r w:rsidR="004E75A5">
        <w:rPr>
          <w:rFonts w:ascii="Verdana" w:hAnsi="Verdana"/>
          <w:bCs/>
          <w:sz w:val="20"/>
          <w:szCs w:val="20"/>
          <w:lang w:val="bg-BG"/>
        </w:rPr>
        <w:t>3</w:t>
      </w:r>
      <w:r w:rsidR="000871AF">
        <w:rPr>
          <w:rFonts w:ascii="Verdana" w:hAnsi="Verdana"/>
          <w:bCs/>
          <w:sz w:val="20"/>
          <w:szCs w:val="20"/>
          <w:lang w:val="bg-BG"/>
        </w:rPr>
        <w:t>.2024</w:t>
      </w:r>
      <w:r w:rsidR="000871AF" w:rsidRPr="007644A9">
        <w:rPr>
          <w:rFonts w:ascii="Verdana" w:hAnsi="Verdana"/>
          <w:bCs/>
          <w:sz w:val="20"/>
          <w:szCs w:val="20"/>
        </w:rPr>
        <w:t xml:space="preserve"> г.</w:t>
      </w:r>
    </w:p>
    <w:p w14:paraId="6888C123" w14:textId="77777777" w:rsidR="00673BF6" w:rsidRPr="000871AF" w:rsidRDefault="00673BF6" w:rsidP="00673BF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047B554D" w14:textId="00A84649" w:rsidR="006465D0" w:rsidRDefault="00B934F9" w:rsidP="003209CE">
      <w:pPr>
        <w:spacing w:after="0" w:line="288" w:lineRule="auto"/>
        <w:jc w:val="both"/>
        <w:rPr>
          <w:rFonts w:ascii="Verdana" w:hAnsi="Verdana"/>
          <w:b/>
          <w:bCs/>
          <w:sz w:val="24"/>
          <w:szCs w:val="24"/>
          <w:lang w:val="bg-BG"/>
        </w:rPr>
      </w:pPr>
      <w:r w:rsidRPr="000871AF">
        <w:rPr>
          <w:rFonts w:ascii="Verdana" w:hAnsi="Verdana"/>
          <w:b/>
          <w:bCs/>
          <w:sz w:val="24"/>
          <w:szCs w:val="24"/>
          <w:lang w:val="bg-BG"/>
        </w:rPr>
        <w:t>Селекция смарт т</w:t>
      </w:r>
      <w:r w:rsidR="00673BF6">
        <w:rPr>
          <w:rFonts w:ascii="Verdana" w:hAnsi="Verdana"/>
          <w:b/>
          <w:bCs/>
          <w:sz w:val="24"/>
          <w:szCs w:val="24"/>
          <w:lang w:val="bg-BG"/>
        </w:rPr>
        <w:t xml:space="preserve">елевизори </w:t>
      </w:r>
      <w:r w:rsidR="00F11164">
        <w:rPr>
          <w:rFonts w:ascii="Verdana" w:hAnsi="Verdana"/>
          <w:b/>
          <w:bCs/>
          <w:sz w:val="24"/>
          <w:szCs w:val="24"/>
          <w:lang w:val="bg-BG"/>
        </w:rPr>
        <w:t xml:space="preserve">със специални </w:t>
      </w:r>
      <w:r w:rsidR="00A84C65">
        <w:rPr>
          <w:rFonts w:ascii="Verdana" w:hAnsi="Verdana"/>
          <w:b/>
          <w:bCs/>
          <w:sz w:val="24"/>
          <w:szCs w:val="24"/>
          <w:lang w:val="bg-BG"/>
        </w:rPr>
        <w:t>цени</w:t>
      </w:r>
      <w:r w:rsidR="00D22D51">
        <w:rPr>
          <w:rFonts w:ascii="Verdana" w:hAnsi="Verdana"/>
          <w:b/>
          <w:bCs/>
          <w:sz w:val="24"/>
          <w:szCs w:val="24"/>
          <w:lang w:val="bg-BG"/>
        </w:rPr>
        <w:t xml:space="preserve"> </w:t>
      </w:r>
      <w:r w:rsidR="00673BF6">
        <w:rPr>
          <w:rFonts w:ascii="Verdana" w:hAnsi="Verdana"/>
          <w:b/>
          <w:bCs/>
          <w:sz w:val="24"/>
          <w:szCs w:val="24"/>
          <w:lang w:val="bg-BG"/>
        </w:rPr>
        <w:t>от А1</w:t>
      </w:r>
      <w:r w:rsidR="00A84C65">
        <w:rPr>
          <w:rFonts w:ascii="Verdana" w:hAnsi="Verdana"/>
          <w:b/>
          <w:bCs/>
          <w:sz w:val="24"/>
          <w:szCs w:val="24"/>
          <w:lang w:val="bg-BG"/>
        </w:rPr>
        <w:t xml:space="preserve"> до края на март</w:t>
      </w:r>
    </w:p>
    <w:p w14:paraId="3AFC2700" w14:textId="77777777" w:rsidR="00673BF6" w:rsidRPr="000871AF" w:rsidRDefault="00673BF6" w:rsidP="00673BF6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</w:p>
    <w:p w14:paraId="441C6175" w14:textId="68D489E3" w:rsidR="003209CE" w:rsidRPr="003209CE" w:rsidRDefault="00AF3B91" w:rsidP="00673BF6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А1 предлага </w:t>
      </w:r>
      <w:hyperlink r:id="rId6" w:history="1">
        <w:r w:rsidRPr="009A1568">
          <w:rPr>
            <w:rStyle w:val="Hyperlink"/>
            <w:rFonts w:ascii="Verdana" w:hAnsi="Verdana"/>
            <w:sz w:val="20"/>
            <w:szCs w:val="20"/>
            <w:lang w:val="bg-BG"/>
          </w:rPr>
          <w:t xml:space="preserve">селекция от смарт телевизори </w:t>
        </w:r>
        <w:r w:rsidR="003209CE" w:rsidRPr="009A1568">
          <w:rPr>
            <w:rStyle w:val="Hyperlink"/>
            <w:rFonts w:ascii="Verdana" w:hAnsi="Verdana"/>
            <w:sz w:val="20"/>
            <w:szCs w:val="20"/>
            <w:lang w:val="bg-BG"/>
          </w:rPr>
          <w:t xml:space="preserve">на </w:t>
        </w:r>
        <w:r w:rsidR="003209CE" w:rsidRPr="009A1568">
          <w:rPr>
            <w:rStyle w:val="Hyperlink"/>
            <w:rFonts w:ascii="Verdana" w:hAnsi="Verdana"/>
            <w:sz w:val="20"/>
            <w:szCs w:val="20"/>
          </w:rPr>
          <w:t xml:space="preserve">Philips </w:t>
        </w:r>
        <w:r w:rsidR="003209CE" w:rsidRPr="009A1568">
          <w:rPr>
            <w:rStyle w:val="Hyperlink"/>
            <w:rFonts w:ascii="Verdana" w:hAnsi="Verdana"/>
            <w:sz w:val="20"/>
            <w:szCs w:val="20"/>
            <w:lang w:val="bg-BG"/>
          </w:rPr>
          <w:t xml:space="preserve">и </w:t>
        </w:r>
        <w:r w:rsidR="003209CE" w:rsidRPr="009A1568">
          <w:rPr>
            <w:rStyle w:val="Hyperlink"/>
            <w:rFonts w:ascii="Verdana" w:hAnsi="Verdana"/>
            <w:sz w:val="20"/>
            <w:szCs w:val="20"/>
          </w:rPr>
          <w:t xml:space="preserve">KIVI </w:t>
        </w:r>
        <w:r w:rsidR="00C835CC" w:rsidRPr="009A1568">
          <w:rPr>
            <w:rStyle w:val="Hyperlink"/>
            <w:rFonts w:ascii="Verdana" w:hAnsi="Verdana"/>
            <w:sz w:val="20"/>
            <w:szCs w:val="20"/>
            <w:lang w:val="bg-BG"/>
          </w:rPr>
          <w:t>на специални</w:t>
        </w:r>
        <w:r w:rsidR="003209CE" w:rsidRPr="009A1568">
          <w:rPr>
            <w:rStyle w:val="Hyperlink"/>
            <w:rFonts w:ascii="Verdana" w:hAnsi="Verdana"/>
            <w:sz w:val="20"/>
            <w:szCs w:val="20"/>
            <w:lang w:val="bg-BG"/>
          </w:rPr>
          <w:t xml:space="preserve"> цени</w:t>
        </w:r>
      </w:hyperlink>
      <w:r w:rsidR="003209CE">
        <w:rPr>
          <w:rFonts w:ascii="Verdana" w:hAnsi="Verdana"/>
          <w:sz w:val="20"/>
          <w:szCs w:val="20"/>
        </w:rPr>
        <w:t xml:space="preserve">, </w:t>
      </w:r>
      <w:r w:rsidR="003209CE">
        <w:rPr>
          <w:rFonts w:ascii="Verdana" w:hAnsi="Verdana"/>
          <w:sz w:val="20"/>
          <w:szCs w:val="20"/>
          <w:lang w:val="bg-BG"/>
        </w:rPr>
        <w:t>които могат да бъдат закупени онлайн</w:t>
      </w:r>
      <w:r w:rsidR="00BD3CC5">
        <w:rPr>
          <w:rFonts w:ascii="Verdana" w:hAnsi="Verdana"/>
          <w:sz w:val="20"/>
          <w:szCs w:val="20"/>
          <w:lang w:val="bg-BG"/>
        </w:rPr>
        <w:t xml:space="preserve"> и от магазините на оператора. Кампанията ще продължи до края на март.</w:t>
      </w:r>
    </w:p>
    <w:p w14:paraId="4560DB75" w14:textId="77777777" w:rsidR="003209CE" w:rsidRDefault="003209CE" w:rsidP="00673BF6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3C5A030" w14:textId="06C41335" w:rsidR="0066794F" w:rsidRDefault="00AF3B91" w:rsidP="00673BF6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Сред предложенията са включени </w:t>
      </w:r>
      <w:r w:rsidR="0066794F" w:rsidRPr="0066794F">
        <w:rPr>
          <w:rFonts w:ascii="Verdana" w:hAnsi="Verdana"/>
          <w:sz w:val="20"/>
          <w:szCs w:val="20"/>
          <w:lang w:val="bg-BG"/>
        </w:rPr>
        <w:t xml:space="preserve">телевизори от серията </w:t>
      </w:r>
      <w:proofErr w:type="spellStart"/>
      <w:r w:rsidR="0066794F" w:rsidRPr="0066794F">
        <w:rPr>
          <w:rFonts w:ascii="Verdana" w:hAnsi="Verdana"/>
          <w:sz w:val="20"/>
          <w:szCs w:val="20"/>
          <w:lang w:val="bg-BG"/>
        </w:rPr>
        <w:t>The</w:t>
      </w:r>
      <w:proofErr w:type="spellEnd"/>
      <w:r w:rsidR="0066794F" w:rsidRPr="0066794F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66794F" w:rsidRPr="0066794F">
        <w:rPr>
          <w:rFonts w:ascii="Verdana" w:hAnsi="Verdana"/>
          <w:sz w:val="20"/>
          <w:szCs w:val="20"/>
          <w:lang w:val="bg-BG"/>
        </w:rPr>
        <w:t>One</w:t>
      </w:r>
      <w:proofErr w:type="spellEnd"/>
      <w:r w:rsidR="0066794F" w:rsidRPr="0066794F">
        <w:rPr>
          <w:rFonts w:ascii="Verdana" w:hAnsi="Verdana"/>
          <w:sz w:val="20"/>
          <w:szCs w:val="20"/>
          <w:lang w:val="bg-BG"/>
        </w:rPr>
        <w:t xml:space="preserve"> </w:t>
      </w:r>
      <w:r w:rsidR="0066794F">
        <w:rPr>
          <w:rFonts w:ascii="Verdana" w:hAnsi="Verdana"/>
          <w:sz w:val="20"/>
          <w:szCs w:val="20"/>
          <w:lang w:val="bg-BG"/>
        </w:rPr>
        <w:t xml:space="preserve">на </w:t>
      </w:r>
      <w:r w:rsidR="0066794F">
        <w:rPr>
          <w:rFonts w:ascii="Verdana" w:hAnsi="Verdana"/>
          <w:sz w:val="20"/>
          <w:szCs w:val="20"/>
        </w:rPr>
        <w:t>Philips</w:t>
      </w:r>
      <w:r w:rsidR="00A4087C">
        <w:rPr>
          <w:rFonts w:ascii="Verdana" w:hAnsi="Verdana"/>
          <w:sz w:val="20"/>
          <w:szCs w:val="20"/>
        </w:rPr>
        <w:t xml:space="preserve">, </w:t>
      </w:r>
      <w:r w:rsidR="00A4087C">
        <w:rPr>
          <w:rFonts w:ascii="Verdana" w:hAnsi="Verdana"/>
          <w:sz w:val="20"/>
          <w:szCs w:val="20"/>
          <w:lang w:val="bg-BG"/>
        </w:rPr>
        <w:t>които се предлагат с до 90 лева намаление</w:t>
      </w:r>
      <w:r w:rsidR="0066794F" w:rsidRPr="003530E2">
        <w:rPr>
          <w:rFonts w:ascii="Verdana" w:hAnsi="Verdana"/>
          <w:sz w:val="20"/>
          <w:szCs w:val="20"/>
          <w:lang w:val="bg-BG"/>
        </w:rPr>
        <w:t xml:space="preserve">. </w:t>
      </w:r>
      <w:r w:rsidR="00D01DBD">
        <w:rPr>
          <w:rFonts w:ascii="Verdana" w:hAnsi="Verdana"/>
          <w:sz w:val="20"/>
          <w:szCs w:val="20"/>
          <w:lang w:val="bg-BG"/>
        </w:rPr>
        <w:t xml:space="preserve">Моделите </w:t>
      </w:r>
      <w:r w:rsidR="008E73D6">
        <w:rPr>
          <w:rFonts w:ascii="Verdana" w:hAnsi="Verdana"/>
          <w:sz w:val="20"/>
          <w:szCs w:val="20"/>
        </w:rPr>
        <w:t>са</w:t>
      </w:r>
      <w:r w:rsidR="00D01DBD">
        <w:rPr>
          <w:rFonts w:ascii="Verdana" w:hAnsi="Verdana"/>
          <w:sz w:val="20"/>
          <w:szCs w:val="20"/>
          <w:lang w:val="bg-BG"/>
        </w:rPr>
        <w:t xml:space="preserve"> в три различни размера</w:t>
      </w:r>
      <w:r w:rsidR="0066794F" w:rsidRPr="0066794F">
        <w:rPr>
          <w:rFonts w:ascii="Verdana" w:hAnsi="Verdana"/>
          <w:sz w:val="20"/>
          <w:szCs w:val="20"/>
          <w:lang w:val="bg-BG"/>
        </w:rPr>
        <w:t xml:space="preserve"> – 43</w:t>
      </w:r>
      <w:r w:rsidR="0066794F">
        <w:rPr>
          <w:rFonts w:ascii="Verdana" w:hAnsi="Verdana"/>
          <w:sz w:val="20"/>
          <w:szCs w:val="20"/>
          <w:lang w:val="bg-BG"/>
        </w:rPr>
        <w:t xml:space="preserve"> (108 см)</w:t>
      </w:r>
      <w:r w:rsidR="0066794F" w:rsidRPr="0066794F">
        <w:rPr>
          <w:rFonts w:ascii="Verdana" w:hAnsi="Verdana"/>
          <w:sz w:val="20"/>
          <w:szCs w:val="20"/>
          <w:lang w:val="bg-BG"/>
        </w:rPr>
        <w:t>, 50</w:t>
      </w:r>
      <w:r w:rsidR="0066794F">
        <w:rPr>
          <w:rFonts w:ascii="Verdana" w:hAnsi="Verdana"/>
          <w:sz w:val="20"/>
          <w:szCs w:val="20"/>
          <w:lang w:val="bg-BG"/>
        </w:rPr>
        <w:t xml:space="preserve"> (126 см)</w:t>
      </w:r>
      <w:r w:rsidR="0066794F" w:rsidRPr="0066794F">
        <w:rPr>
          <w:rFonts w:ascii="Verdana" w:hAnsi="Verdana"/>
          <w:sz w:val="20"/>
          <w:szCs w:val="20"/>
          <w:lang w:val="bg-BG"/>
        </w:rPr>
        <w:t xml:space="preserve"> и 55 </w:t>
      </w:r>
      <w:r w:rsidR="0066794F">
        <w:rPr>
          <w:rFonts w:ascii="Verdana" w:hAnsi="Verdana"/>
          <w:sz w:val="20"/>
          <w:szCs w:val="20"/>
          <w:lang w:val="bg-BG"/>
        </w:rPr>
        <w:t xml:space="preserve">(140 см) </w:t>
      </w:r>
      <w:r w:rsidR="0066794F" w:rsidRPr="0066794F">
        <w:rPr>
          <w:rFonts w:ascii="Verdana" w:hAnsi="Verdana"/>
          <w:sz w:val="20"/>
          <w:szCs w:val="20"/>
          <w:lang w:val="bg-BG"/>
        </w:rPr>
        <w:t>инча</w:t>
      </w:r>
      <w:r w:rsidR="00D01DBD">
        <w:rPr>
          <w:rFonts w:ascii="Verdana" w:hAnsi="Verdana"/>
          <w:sz w:val="20"/>
          <w:szCs w:val="20"/>
          <w:lang w:val="bg-BG"/>
        </w:rPr>
        <w:t xml:space="preserve">, като всеки от тях разполага с </w:t>
      </w:r>
      <w:r w:rsidR="0066794F" w:rsidRPr="0066794F">
        <w:rPr>
          <w:rFonts w:ascii="Verdana" w:hAnsi="Verdana"/>
          <w:sz w:val="20"/>
          <w:szCs w:val="20"/>
          <w:lang w:val="bg-BG"/>
        </w:rPr>
        <w:t xml:space="preserve">4K </w:t>
      </w:r>
      <w:proofErr w:type="spellStart"/>
      <w:r w:rsidR="0066794F" w:rsidRPr="0066794F">
        <w:rPr>
          <w:rFonts w:ascii="Verdana" w:hAnsi="Verdana"/>
          <w:sz w:val="20"/>
          <w:szCs w:val="20"/>
          <w:lang w:val="bg-BG"/>
        </w:rPr>
        <w:t>Ultra</w:t>
      </w:r>
      <w:proofErr w:type="spellEnd"/>
      <w:r w:rsidR="0066794F" w:rsidRPr="0066794F">
        <w:rPr>
          <w:rFonts w:ascii="Verdana" w:hAnsi="Verdana"/>
          <w:sz w:val="20"/>
          <w:szCs w:val="20"/>
          <w:lang w:val="bg-BG"/>
        </w:rPr>
        <w:t xml:space="preserve"> HD резолюция и </w:t>
      </w:r>
      <w:r w:rsidR="00BD3CC5">
        <w:rPr>
          <w:rFonts w:ascii="Verdana" w:hAnsi="Verdana"/>
          <w:sz w:val="20"/>
          <w:szCs w:val="20"/>
          <w:lang w:val="bg-BG"/>
        </w:rPr>
        <w:t xml:space="preserve">специално второ дистанционно с бърз бутон за платформата </w:t>
      </w:r>
      <w:r w:rsidR="00BD3CC5">
        <w:rPr>
          <w:rFonts w:ascii="Verdana" w:hAnsi="Verdana"/>
          <w:sz w:val="20"/>
          <w:szCs w:val="20"/>
        </w:rPr>
        <w:t>Xplore TV</w:t>
      </w:r>
      <w:r w:rsidR="0066794F" w:rsidRPr="0066794F">
        <w:rPr>
          <w:rFonts w:ascii="Verdana" w:hAnsi="Verdana"/>
          <w:sz w:val="20"/>
          <w:szCs w:val="20"/>
          <w:lang w:val="bg-BG"/>
        </w:rPr>
        <w:t xml:space="preserve">. </w:t>
      </w:r>
      <w:r w:rsidR="00BD3CC5">
        <w:rPr>
          <w:rFonts w:ascii="Verdana" w:hAnsi="Verdana"/>
          <w:sz w:val="20"/>
          <w:szCs w:val="20"/>
          <w:lang w:val="bg-BG"/>
        </w:rPr>
        <w:t>Устройствата</w:t>
      </w:r>
      <w:r w:rsidR="0066794F" w:rsidRPr="0066794F">
        <w:rPr>
          <w:rFonts w:ascii="Verdana" w:hAnsi="Verdana"/>
          <w:sz w:val="20"/>
          <w:szCs w:val="20"/>
          <w:lang w:val="bg-BG"/>
        </w:rPr>
        <w:t xml:space="preserve"> поддържат технологиите </w:t>
      </w:r>
      <w:proofErr w:type="spellStart"/>
      <w:r w:rsidR="0066794F" w:rsidRPr="0066794F">
        <w:rPr>
          <w:rFonts w:ascii="Verdana" w:hAnsi="Verdana"/>
          <w:sz w:val="20"/>
          <w:szCs w:val="20"/>
          <w:lang w:val="bg-BG"/>
        </w:rPr>
        <w:t>Dolby</w:t>
      </w:r>
      <w:proofErr w:type="spellEnd"/>
      <w:r w:rsidR="0066794F" w:rsidRPr="0066794F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66794F" w:rsidRPr="0066794F">
        <w:rPr>
          <w:rFonts w:ascii="Verdana" w:hAnsi="Verdana"/>
          <w:sz w:val="20"/>
          <w:szCs w:val="20"/>
          <w:lang w:val="bg-BG"/>
        </w:rPr>
        <w:t>Vision</w:t>
      </w:r>
      <w:proofErr w:type="spellEnd"/>
      <w:r w:rsidR="0066794F" w:rsidRPr="0066794F">
        <w:rPr>
          <w:rFonts w:ascii="Verdana" w:hAnsi="Verdana"/>
          <w:sz w:val="20"/>
          <w:szCs w:val="20"/>
          <w:lang w:val="bg-BG"/>
        </w:rPr>
        <w:t xml:space="preserve"> и </w:t>
      </w:r>
      <w:proofErr w:type="spellStart"/>
      <w:r w:rsidR="0066794F" w:rsidRPr="0066794F">
        <w:rPr>
          <w:rFonts w:ascii="Verdana" w:hAnsi="Verdana"/>
          <w:sz w:val="20"/>
          <w:szCs w:val="20"/>
          <w:lang w:val="bg-BG"/>
        </w:rPr>
        <w:t>Dolby</w:t>
      </w:r>
      <w:proofErr w:type="spellEnd"/>
      <w:r w:rsidR="0066794F" w:rsidRPr="0066794F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66794F" w:rsidRPr="0066794F">
        <w:rPr>
          <w:rFonts w:ascii="Verdana" w:hAnsi="Verdana"/>
          <w:sz w:val="20"/>
          <w:szCs w:val="20"/>
          <w:lang w:val="bg-BG"/>
        </w:rPr>
        <w:t>Atmos</w:t>
      </w:r>
      <w:proofErr w:type="spellEnd"/>
      <w:r w:rsidR="0066794F" w:rsidRPr="0066794F">
        <w:rPr>
          <w:rFonts w:ascii="Verdana" w:hAnsi="Verdana"/>
          <w:sz w:val="20"/>
          <w:szCs w:val="20"/>
          <w:lang w:val="bg-BG"/>
        </w:rPr>
        <w:t xml:space="preserve">, които </w:t>
      </w:r>
      <w:r w:rsidR="0066794F">
        <w:rPr>
          <w:rFonts w:ascii="Verdana" w:hAnsi="Verdana"/>
          <w:sz w:val="20"/>
          <w:szCs w:val="20"/>
          <w:lang w:val="bg-BG"/>
        </w:rPr>
        <w:t>дават възможност</w:t>
      </w:r>
      <w:r w:rsidR="0066794F" w:rsidRPr="0066794F">
        <w:rPr>
          <w:rFonts w:ascii="Verdana" w:hAnsi="Verdana"/>
          <w:sz w:val="20"/>
          <w:szCs w:val="20"/>
          <w:lang w:val="bg-BG"/>
        </w:rPr>
        <w:t xml:space="preserve"> на потребителите да се насладят на аудиовизуално изживява</w:t>
      </w:r>
      <w:r w:rsidR="00673BF6">
        <w:rPr>
          <w:rFonts w:ascii="Verdana" w:hAnsi="Verdana"/>
          <w:sz w:val="20"/>
          <w:szCs w:val="20"/>
          <w:lang w:val="bg-BG"/>
        </w:rPr>
        <w:t>не подобно на това в киносалон.</w:t>
      </w:r>
    </w:p>
    <w:p w14:paraId="4584C796" w14:textId="77777777" w:rsidR="00673BF6" w:rsidRDefault="00673BF6" w:rsidP="00673BF6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C4EC72E" w14:textId="0C93F4A3" w:rsidR="00AF3B91" w:rsidRDefault="0066794F" w:rsidP="00673BF6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66794F">
        <w:rPr>
          <w:rFonts w:ascii="Verdana" w:hAnsi="Verdana"/>
          <w:sz w:val="20"/>
          <w:szCs w:val="20"/>
          <w:lang w:val="bg-BG"/>
        </w:rPr>
        <w:t xml:space="preserve">Трите телевизора имат 60 </w:t>
      </w:r>
      <w:proofErr w:type="spellStart"/>
      <w:r w:rsidRPr="0066794F">
        <w:rPr>
          <w:rFonts w:ascii="Verdana" w:hAnsi="Verdana"/>
          <w:sz w:val="20"/>
          <w:szCs w:val="20"/>
          <w:lang w:val="bg-BG"/>
        </w:rPr>
        <w:t>Hz</w:t>
      </w:r>
      <w:proofErr w:type="spellEnd"/>
      <w:r w:rsidRPr="0066794F">
        <w:rPr>
          <w:rFonts w:ascii="Verdana" w:hAnsi="Verdana"/>
          <w:sz w:val="20"/>
          <w:szCs w:val="20"/>
          <w:lang w:val="bg-BG"/>
        </w:rPr>
        <w:t xml:space="preserve"> опресняване на картината и режим </w:t>
      </w:r>
      <w:proofErr w:type="spellStart"/>
      <w:r w:rsidRPr="0066794F">
        <w:rPr>
          <w:rFonts w:ascii="Verdana" w:hAnsi="Verdana"/>
          <w:sz w:val="20"/>
          <w:szCs w:val="20"/>
          <w:lang w:val="bg-BG"/>
        </w:rPr>
        <w:t>Ultra</w:t>
      </w:r>
      <w:proofErr w:type="spellEnd"/>
      <w:r w:rsidRPr="0066794F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66794F">
        <w:rPr>
          <w:rFonts w:ascii="Verdana" w:hAnsi="Verdana"/>
          <w:sz w:val="20"/>
          <w:szCs w:val="20"/>
          <w:lang w:val="bg-BG"/>
        </w:rPr>
        <w:t>Motion</w:t>
      </w:r>
      <w:proofErr w:type="spellEnd"/>
      <w:r w:rsidRPr="0066794F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66794F">
        <w:rPr>
          <w:rFonts w:ascii="Verdana" w:hAnsi="Verdana"/>
          <w:sz w:val="20"/>
          <w:szCs w:val="20"/>
          <w:lang w:val="bg-BG"/>
        </w:rPr>
        <w:t>Clarity</w:t>
      </w:r>
      <w:proofErr w:type="spellEnd"/>
      <w:r w:rsidRPr="0066794F">
        <w:rPr>
          <w:rFonts w:ascii="Verdana" w:hAnsi="Verdana"/>
          <w:sz w:val="20"/>
          <w:szCs w:val="20"/>
          <w:lang w:val="bg-BG"/>
        </w:rPr>
        <w:t>, който осигурява по-ясна и плавна картина.</w:t>
      </w:r>
      <w:r>
        <w:rPr>
          <w:rFonts w:ascii="Verdana" w:hAnsi="Verdana"/>
          <w:sz w:val="20"/>
          <w:szCs w:val="20"/>
          <w:lang w:val="bg-BG"/>
        </w:rPr>
        <w:t xml:space="preserve"> Моделите </w:t>
      </w:r>
      <w:r w:rsidR="001D4A07">
        <w:rPr>
          <w:rFonts w:ascii="Verdana" w:hAnsi="Verdana"/>
          <w:sz w:val="20"/>
          <w:szCs w:val="20"/>
          <w:lang w:val="bg-BG"/>
        </w:rPr>
        <w:t>разполагат</w:t>
      </w:r>
      <w:r>
        <w:rPr>
          <w:rFonts w:ascii="Verdana" w:hAnsi="Verdana"/>
          <w:sz w:val="20"/>
          <w:szCs w:val="20"/>
          <w:lang w:val="bg-BG"/>
        </w:rPr>
        <w:t xml:space="preserve"> и</w:t>
      </w:r>
      <w:r w:rsidR="001D4A07">
        <w:rPr>
          <w:rFonts w:ascii="Verdana" w:hAnsi="Verdana"/>
          <w:sz w:val="20"/>
          <w:szCs w:val="20"/>
          <w:lang w:val="bg-BG"/>
        </w:rPr>
        <w:t xml:space="preserve"> с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Ambilight</w:t>
      </w:r>
      <w:proofErr w:type="spellEnd"/>
      <w:r w:rsidRPr="003530E2">
        <w:rPr>
          <w:rFonts w:ascii="Verdana" w:hAnsi="Verdana"/>
          <w:sz w:val="20"/>
          <w:szCs w:val="20"/>
          <w:lang w:val="bg-BG"/>
        </w:rPr>
        <w:t xml:space="preserve"> – </w:t>
      </w:r>
      <w:r>
        <w:rPr>
          <w:rFonts w:ascii="Verdana" w:hAnsi="Verdana"/>
          <w:sz w:val="20"/>
          <w:szCs w:val="20"/>
        </w:rPr>
        <w:t>LED</w:t>
      </w:r>
      <w:r w:rsidRPr="003530E2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светлини на гърба на екрана, които реагират на случващото се на екрана и превръщат</w:t>
      </w:r>
      <w:r w:rsidR="00673BF6">
        <w:rPr>
          <w:rFonts w:ascii="Verdana" w:hAnsi="Verdana"/>
          <w:sz w:val="20"/>
          <w:szCs w:val="20"/>
          <w:lang w:val="bg-BG"/>
        </w:rPr>
        <w:t xml:space="preserve"> преживяването в още по-реално.</w:t>
      </w:r>
    </w:p>
    <w:p w14:paraId="55AF74CA" w14:textId="77777777" w:rsidR="00673BF6" w:rsidRDefault="00673BF6" w:rsidP="00673BF6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2AE7F13" w14:textId="0DE36F4A" w:rsidR="00880B71" w:rsidRPr="00A4087C" w:rsidRDefault="00BD3CC5" w:rsidP="00673BF6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 xml:space="preserve">И трите модела могат да бъдат закупени в брой и на изплащане с ТВ плановете на А1. Цените на 43-инчовия телевизор на </w:t>
      </w:r>
      <w:r>
        <w:rPr>
          <w:rFonts w:ascii="Verdana" w:hAnsi="Verdana"/>
          <w:sz w:val="20"/>
          <w:szCs w:val="20"/>
        </w:rPr>
        <w:t>Philips</w:t>
      </w:r>
      <w:r>
        <w:rPr>
          <w:rFonts w:ascii="Verdana" w:hAnsi="Verdana"/>
          <w:sz w:val="20"/>
          <w:szCs w:val="20"/>
          <w:lang w:val="bg-BG"/>
        </w:rPr>
        <w:t xml:space="preserve"> започват от </w:t>
      </w:r>
      <w:r w:rsidR="00880B71">
        <w:rPr>
          <w:rFonts w:ascii="Verdana" w:hAnsi="Verdana"/>
          <w:sz w:val="20"/>
          <w:szCs w:val="20"/>
          <w:lang w:val="bg-BG"/>
        </w:rPr>
        <w:t>719,99 лева</w:t>
      </w:r>
      <w:r w:rsidR="00493A50">
        <w:rPr>
          <w:rFonts w:ascii="Verdana" w:hAnsi="Verdana"/>
          <w:sz w:val="20"/>
          <w:szCs w:val="20"/>
        </w:rPr>
        <w:t xml:space="preserve"> </w:t>
      </w:r>
      <w:r w:rsidR="00493A50">
        <w:rPr>
          <w:rFonts w:ascii="Verdana" w:hAnsi="Verdana"/>
          <w:sz w:val="20"/>
          <w:szCs w:val="20"/>
          <w:lang w:val="bg-BG"/>
        </w:rPr>
        <w:t>в брой</w:t>
      </w:r>
      <w:r w:rsidR="00880B71">
        <w:rPr>
          <w:rFonts w:ascii="Verdana" w:hAnsi="Verdana"/>
          <w:sz w:val="20"/>
          <w:szCs w:val="20"/>
          <w:lang w:val="bg-BG"/>
        </w:rPr>
        <w:t>, 50-инчовата версия може да бъде закупена за 899,99 лева</w:t>
      </w:r>
      <w:r w:rsidR="00493A50">
        <w:rPr>
          <w:rFonts w:ascii="Verdana" w:hAnsi="Verdana"/>
          <w:sz w:val="20"/>
          <w:szCs w:val="20"/>
          <w:lang w:val="bg-BG"/>
        </w:rPr>
        <w:t xml:space="preserve"> в брой</w:t>
      </w:r>
      <w:r w:rsidR="00880B71">
        <w:rPr>
          <w:rFonts w:ascii="Verdana" w:hAnsi="Verdana"/>
          <w:sz w:val="20"/>
          <w:szCs w:val="20"/>
          <w:lang w:val="bg-BG"/>
        </w:rPr>
        <w:t>, а големият 55-</w:t>
      </w:r>
      <w:r w:rsidR="00673BF6">
        <w:rPr>
          <w:rFonts w:ascii="Verdana" w:hAnsi="Verdana"/>
          <w:sz w:val="20"/>
          <w:szCs w:val="20"/>
          <w:lang w:val="bg-BG"/>
        </w:rPr>
        <w:t>инчов модел струва 999,99 лева</w:t>
      </w:r>
      <w:r w:rsidR="00493A50">
        <w:rPr>
          <w:rFonts w:ascii="Verdana" w:hAnsi="Verdana"/>
          <w:sz w:val="20"/>
          <w:szCs w:val="20"/>
          <w:lang w:val="bg-BG"/>
        </w:rPr>
        <w:t xml:space="preserve"> в брой</w:t>
      </w:r>
      <w:r w:rsidR="00A4087C">
        <w:rPr>
          <w:rFonts w:ascii="Verdana" w:hAnsi="Verdana"/>
          <w:sz w:val="20"/>
          <w:szCs w:val="20"/>
        </w:rPr>
        <w:t>.</w:t>
      </w:r>
    </w:p>
    <w:p w14:paraId="580CCBDB" w14:textId="77777777" w:rsidR="00673BF6" w:rsidRPr="00880B71" w:rsidRDefault="00673BF6" w:rsidP="00673BF6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D857829" w14:textId="71A205C5" w:rsidR="0066794F" w:rsidRPr="00A4087C" w:rsidRDefault="0066794F" w:rsidP="00673BF6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 xml:space="preserve">В </w:t>
      </w:r>
      <w:r w:rsidR="00F11164">
        <w:rPr>
          <w:rFonts w:ascii="Verdana" w:hAnsi="Verdana"/>
          <w:sz w:val="20"/>
          <w:szCs w:val="20"/>
          <w:lang w:val="bg-BG"/>
        </w:rPr>
        <w:t>селекцията</w:t>
      </w:r>
      <w:r>
        <w:rPr>
          <w:rFonts w:ascii="Verdana" w:hAnsi="Verdana"/>
          <w:sz w:val="20"/>
          <w:szCs w:val="20"/>
          <w:lang w:val="bg-BG"/>
        </w:rPr>
        <w:t xml:space="preserve"> са включени и два модела на марката </w:t>
      </w:r>
      <w:r>
        <w:rPr>
          <w:rFonts w:ascii="Verdana" w:hAnsi="Verdana"/>
          <w:sz w:val="20"/>
          <w:szCs w:val="20"/>
        </w:rPr>
        <w:t>KIVI</w:t>
      </w:r>
      <w:r w:rsidR="00A4087C">
        <w:rPr>
          <w:rFonts w:ascii="Verdana" w:hAnsi="Verdana"/>
          <w:sz w:val="20"/>
          <w:szCs w:val="20"/>
          <w:lang w:val="bg-BG"/>
        </w:rPr>
        <w:t>, които са налични с до 130 лева намаление до края на март</w:t>
      </w:r>
      <w:r w:rsidRPr="003530E2">
        <w:rPr>
          <w:rFonts w:ascii="Verdana" w:hAnsi="Verdana"/>
          <w:sz w:val="20"/>
          <w:szCs w:val="20"/>
          <w:lang w:val="bg-BG"/>
        </w:rPr>
        <w:t xml:space="preserve">. </w:t>
      </w:r>
      <w:r w:rsidRPr="0066794F">
        <w:rPr>
          <w:rFonts w:ascii="Verdana" w:hAnsi="Verdana"/>
          <w:sz w:val="20"/>
          <w:szCs w:val="20"/>
          <w:lang w:val="bg-BG"/>
        </w:rPr>
        <w:t>32H735QB е с 32-инчов DLED дисплей</w:t>
      </w:r>
      <w:r w:rsidRPr="003530E2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и</w:t>
      </w:r>
      <w:r w:rsidRPr="0066794F">
        <w:rPr>
          <w:rFonts w:ascii="Verdana" w:hAnsi="Verdana"/>
          <w:sz w:val="20"/>
          <w:szCs w:val="20"/>
          <w:lang w:val="bg-BG"/>
        </w:rPr>
        <w:t xml:space="preserve"> честота на опресняване от 60Hz</w:t>
      </w:r>
      <w:r w:rsidR="00F11164">
        <w:rPr>
          <w:rFonts w:ascii="Verdana" w:hAnsi="Verdana"/>
          <w:sz w:val="20"/>
          <w:szCs w:val="20"/>
          <w:lang w:val="bg-BG"/>
        </w:rPr>
        <w:t>, който предлага</w:t>
      </w:r>
      <w:r w:rsidRPr="0066794F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ясна картина и ярки цветове, благодарение на </w:t>
      </w:r>
      <w:r w:rsidRPr="0066794F">
        <w:rPr>
          <w:rFonts w:ascii="Verdana" w:hAnsi="Verdana"/>
          <w:sz w:val="20"/>
          <w:szCs w:val="20"/>
          <w:lang w:val="bg-BG"/>
        </w:rPr>
        <w:t>IPS панел със съотношение на контраста 1500:1</w:t>
      </w:r>
      <w:r>
        <w:rPr>
          <w:rFonts w:ascii="Verdana" w:hAnsi="Verdana"/>
          <w:sz w:val="20"/>
          <w:szCs w:val="20"/>
          <w:lang w:val="bg-BG"/>
        </w:rPr>
        <w:t xml:space="preserve">. Смарт телевизорът използва </w:t>
      </w:r>
      <w:r>
        <w:rPr>
          <w:rFonts w:ascii="Verdana" w:hAnsi="Verdana"/>
          <w:sz w:val="20"/>
          <w:szCs w:val="20"/>
        </w:rPr>
        <w:t>Dolby</w:t>
      </w:r>
      <w:r w:rsidRPr="003530E2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</w:rPr>
        <w:t>Audio</w:t>
      </w:r>
      <w:r w:rsidRPr="003530E2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система и поддържа автоматичен контрол на силата на звука. Той работи с операционна система </w:t>
      </w:r>
      <w:proofErr w:type="spellStart"/>
      <w:r>
        <w:rPr>
          <w:rFonts w:ascii="Verdana" w:hAnsi="Verdana"/>
          <w:sz w:val="20"/>
          <w:szCs w:val="20"/>
        </w:rPr>
        <w:t>AndroidTV</w:t>
      </w:r>
      <w:proofErr w:type="spellEnd"/>
      <w:r w:rsidRPr="003530E2">
        <w:rPr>
          <w:rFonts w:ascii="Verdana" w:hAnsi="Verdana"/>
          <w:sz w:val="20"/>
          <w:szCs w:val="20"/>
          <w:lang w:val="bg-BG"/>
        </w:rPr>
        <w:t xml:space="preserve"> 11 </w:t>
      </w:r>
      <w:r>
        <w:rPr>
          <w:rFonts w:ascii="Verdana" w:hAnsi="Verdana"/>
          <w:sz w:val="20"/>
          <w:szCs w:val="20"/>
          <w:lang w:val="bg-BG"/>
        </w:rPr>
        <w:t>и осигурява достъп до хиляди приложени</w:t>
      </w:r>
      <w:r w:rsidR="00D01DBD">
        <w:rPr>
          <w:rFonts w:ascii="Verdana" w:hAnsi="Verdana"/>
          <w:sz w:val="20"/>
          <w:szCs w:val="20"/>
          <w:lang w:val="bg-BG"/>
        </w:rPr>
        <w:t>я</w:t>
      </w:r>
      <w:r>
        <w:rPr>
          <w:rFonts w:ascii="Verdana" w:hAnsi="Verdana"/>
          <w:sz w:val="20"/>
          <w:szCs w:val="20"/>
          <w:lang w:val="bg-BG"/>
        </w:rPr>
        <w:t xml:space="preserve">. Освен безупречните му технически характеристики, </w:t>
      </w:r>
      <w:r w:rsidR="00616FA5">
        <w:rPr>
          <w:rFonts w:ascii="Verdana" w:hAnsi="Verdana"/>
          <w:sz w:val="20"/>
          <w:szCs w:val="20"/>
          <w:lang w:val="bg-BG"/>
        </w:rPr>
        <w:t xml:space="preserve">моделът е със стилен </w:t>
      </w:r>
      <w:proofErr w:type="spellStart"/>
      <w:r w:rsidR="00616FA5">
        <w:rPr>
          <w:rFonts w:ascii="Verdana" w:hAnsi="Verdana"/>
          <w:sz w:val="20"/>
          <w:szCs w:val="20"/>
          <w:lang w:val="bg-BG"/>
        </w:rPr>
        <w:t>безрамков</w:t>
      </w:r>
      <w:proofErr w:type="spellEnd"/>
      <w:r w:rsidR="00616FA5">
        <w:rPr>
          <w:rFonts w:ascii="Verdana" w:hAnsi="Verdana"/>
          <w:sz w:val="20"/>
          <w:szCs w:val="20"/>
          <w:lang w:val="bg-BG"/>
        </w:rPr>
        <w:t xml:space="preserve"> дизайн, който ще допълни всеки интериор</w:t>
      </w:r>
      <w:r w:rsidR="00FC2B78">
        <w:rPr>
          <w:rFonts w:ascii="Verdana" w:hAnsi="Verdana"/>
          <w:sz w:val="20"/>
          <w:szCs w:val="20"/>
          <w:lang w:val="bg-BG"/>
        </w:rPr>
        <w:t xml:space="preserve"> и също се предлага с </w:t>
      </w:r>
      <w:r w:rsidR="00F11164">
        <w:rPr>
          <w:rFonts w:ascii="Verdana" w:hAnsi="Verdana"/>
          <w:sz w:val="20"/>
          <w:szCs w:val="20"/>
          <w:lang w:val="bg-BG"/>
        </w:rPr>
        <w:t xml:space="preserve">дистанционно с бутон за бърз достъп до </w:t>
      </w:r>
      <w:r w:rsidR="00F11164">
        <w:rPr>
          <w:rFonts w:ascii="Verdana" w:hAnsi="Verdana"/>
          <w:sz w:val="20"/>
          <w:szCs w:val="20"/>
        </w:rPr>
        <w:t>Xplore TV</w:t>
      </w:r>
      <w:r w:rsidR="00616FA5">
        <w:rPr>
          <w:rFonts w:ascii="Verdana" w:hAnsi="Verdana"/>
          <w:sz w:val="20"/>
          <w:szCs w:val="20"/>
          <w:lang w:val="bg-BG"/>
        </w:rPr>
        <w:t xml:space="preserve">. </w:t>
      </w:r>
      <w:r w:rsidR="00880B71">
        <w:rPr>
          <w:rFonts w:ascii="Verdana" w:hAnsi="Verdana"/>
          <w:sz w:val="20"/>
          <w:szCs w:val="20"/>
          <w:lang w:val="bg-BG"/>
        </w:rPr>
        <w:t xml:space="preserve">Моделът може да бъде закупен от А1 с план А1 ТВ 200 </w:t>
      </w:r>
      <w:r w:rsidR="00880B71">
        <w:rPr>
          <w:rFonts w:ascii="Verdana" w:hAnsi="Verdana"/>
          <w:sz w:val="20"/>
          <w:szCs w:val="20"/>
        </w:rPr>
        <w:t>MAX</w:t>
      </w:r>
      <w:r w:rsidR="00880B71" w:rsidRPr="003530E2">
        <w:rPr>
          <w:rFonts w:ascii="Verdana" w:hAnsi="Verdana"/>
          <w:sz w:val="20"/>
          <w:szCs w:val="20"/>
          <w:lang w:val="bg-BG"/>
        </w:rPr>
        <w:t xml:space="preserve"> </w:t>
      </w:r>
      <w:r w:rsidR="001D4A07">
        <w:rPr>
          <w:rFonts w:ascii="Verdana" w:hAnsi="Verdana"/>
          <w:sz w:val="20"/>
          <w:szCs w:val="20"/>
          <w:lang w:val="bg-BG"/>
        </w:rPr>
        <w:t>за</w:t>
      </w:r>
      <w:r w:rsidR="00673BF6">
        <w:rPr>
          <w:rFonts w:ascii="Verdana" w:hAnsi="Verdana"/>
          <w:sz w:val="20"/>
          <w:szCs w:val="20"/>
          <w:lang w:val="bg-BG"/>
        </w:rPr>
        <w:t xml:space="preserve"> 279,99 лева</w:t>
      </w:r>
      <w:r w:rsidR="00493A50">
        <w:rPr>
          <w:rFonts w:ascii="Verdana" w:hAnsi="Verdana"/>
          <w:sz w:val="20"/>
          <w:szCs w:val="20"/>
          <w:lang w:val="bg-BG"/>
        </w:rPr>
        <w:t xml:space="preserve"> в брой</w:t>
      </w:r>
      <w:r w:rsidR="00A4087C">
        <w:rPr>
          <w:rFonts w:ascii="Verdana" w:hAnsi="Verdana"/>
          <w:sz w:val="20"/>
          <w:szCs w:val="20"/>
        </w:rPr>
        <w:t>.</w:t>
      </w:r>
    </w:p>
    <w:p w14:paraId="0824F940" w14:textId="77777777" w:rsidR="00673BF6" w:rsidRPr="00880B71" w:rsidRDefault="00673BF6" w:rsidP="00673BF6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E093767" w14:textId="320765B0" w:rsidR="00616FA5" w:rsidRPr="00A4087C" w:rsidRDefault="00616FA5" w:rsidP="00673BF6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lastRenderedPageBreak/>
        <w:t>Последното предложение е специално създадения</w:t>
      </w:r>
      <w:r w:rsidR="00E2302B">
        <w:rPr>
          <w:rFonts w:ascii="Verdana" w:hAnsi="Verdana"/>
          <w:sz w:val="20"/>
          <w:szCs w:val="20"/>
          <w:lang w:val="bg-BG"/>
        </w:rPr>
        <w:t>т</w:t>
      </w:r>
      <w:r>
        <w:rPr>
          <w:rFonts w:ascii="Verdana" w:hAnsi="Verdana"/>
          <w:sz w:val="20"/>
          <w:szCs w:val="20"/>
          <w:lang w:val="bg-BG"/>
        </w:rPr>
        <w:t xml:space="preserve"> за деца и детски стаи </w:t>
      </w:r>
      <w:r w:rsidRPr="00981E1F">
        <w:rPr>
          <w:rFonts w:ascii="Verdana" w:hAnsi="Verdana"/>
          <w:sz w:val="20"/>
          <w:szCs w:val="20"/>
          <w:lang w:val="bg-BG"/>
        </w:rPr>
        <w:t>KIVI KIDS TV</w:t>
      </w:r>
      <w:r>
        <w:rPr>
          <w:rFonts w:ascii="Verdana" w:hAnsi="Verdana"/>
          <w:sz w:val="20"/>
          <w:szCs w:val="20"/>
          <w:lang w:val="bg-BG"/>
        </w:rPr>
        <w:t xml:space="preserve">. Той е с 32-инчов </w:t>
      </w:r>
      <w:r>
        <w:rPr>
          <w:rFonts w:ascii="Verdana" w:hAnsi="Verdana"/>
          <w:sz w:val="20"/>
          <w:szCs w:val="20"/>
        </w:rPr>
        <w:t>Full</w:t>
      </w:r>
      <w:r w:rsidRPr="003530E2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</w:rPr>
        <w:t>HD</w:t>
      </w:r>
      <w:r w:rsidRPr="003530E2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екран, защитен със закалено стъкло, за да осигури </w:t>
      </w:r>
      <w:r w:rsidR="00A47E63">
        <w:rPr>
          <w:rFonts w:ascii="Verdana" w:hAnsi="Verdana"/>
          <w:sz w:val="20"/>
          <w:szCs w:val="20"/>
          <w:lang w:val="bg-BG"/>
        </w:rPr>
        <w:t>издръжливост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A47E63">
        <w:rPr>
          <w:rFonts w:ascii="Verdana" w:hAnsi="Verdana"/>
          <w:sz w:val="20"/>
          <w:szCs w:val="20"/>
          <w:lang w:val="bg-BG"/>
        </w:rPr>
        <w:t>на</w:t>
      </w:r>
      <w:r>
        <w:rPr>
          <w:rFonts w:ascii="Verdana" w:hAnsi="Verdana"/>
          <w:sz w:val="20"/>
          <w:szCs w:val="20"/>
          <w:lang w:val="bg-BG"/>
        </w:rPr>
        <w:t xml:space="preserve"> н</w:t>
      </w:r>
      <w:r w:rsidR="00F11164">
        <w:rPr>
          <w:rFonts w:ascii="Verdana" w:hAnsi="Verdana"/>
          <w:sz w:val="20"/>
          <w:szCs w:val="20"/>
          <w:lang w:val="bg-BG"/>
        </w:rPr>
        <w:t xml:space="preserve">адраскване или удар. </w:t>
      </w:r>
      <w:r>
        <w:rPr>
          <w:rFonts w:ascii="Verdana" w:hAnsi="Verdana"/>
          <w:sz w:val="20"/>
          <w:szCs w:val="20"/>
          <w:lang w:val="bg-BG"/>
        </w:rPr>
        <w:t xml:space="preserve">Смарт телевизорът разполага и със </w:t>
      </w:r>
      <w:r w:rsidRPr="00616FA5">
        <w:rPr>
          <w:rFonts w:ascii="Verdana" w:hAnsi="Verdana"/>
          <w:sz w:val="20"/>
          <w:szCs w:val="20"/>
          <w:lang w:val="bg-BG"/>
        </w:rPr>
        <w:t xml:space="preserve">специална </w:t>
      </w:r>
      <w:r>
        <w:rPr>
          <w:rFonts w:ascii="Verdana" w:hAnsi="Verdana"/>
          <w:sz w:val="20"/>
          <w:szCs w:val="20"/>
          <w:lang w:val="bg-BG"/>
        </w:rPr>
        <w:t xml:space="preserve">регулируема </w:t>
      </w:r>
      <w:r w:rsidRPr="00616FA5">
        <w:rPr>
          <w:rFonts w:ascii="Verdana" w:hAnsi="Verdana"/>
          <w:sz w:val="20"/>
          <w:szCs w:val="20"/>
          <w:lang w:val="bg-BG"/>
        </w:rPr>
        <w:t xml:space="preserve">нощна лампа </w:t>
      </w:r>
      <w:proofErr w:type="spellStart"/>
      <w:r w:rsidRPr="00616FA5">
        <w:rPr>
          <w:rFonts w:ascii="Verdana" w:hAnsi="Verdana"/>
          <w:sz w:val="20"/>
          <w:szCs w:val="20"/>
          <w:lang w:val="bg-BG"/>
        </w:rPr>
        <w:t>AlumiGlow</w:t>
      </w:r>
      <w:proofErr w:type="spellEnd"/>
      <w:r w:rsidRPr="00616FA5">
        <w:rPr>
          <w:rFonts w:ascii="Verdana" w:hAnsi="Verdana"/>
          <w:sz w:val="20"/>
          <w:szCs w:val="20"/>
          <w:lang w:val="bg-BG"/>
        </w:rPr>
        <w:t xml:space="preserve"> на гърба си. Тя излъчва мека светлина и създава уютна атмосфера в стаята на детето.</w:t>
      </w:r>
      <w:r w:rsidR="004B4537">
        <w:rPr>
          <w:rFonts w:ascii="Verdana" w:hAnsi="Verdana"/>
          <w:sz w:val="20"/>
          <w:szCs w:val="20"/>
          <w:lang w:val="bg-BG"/>
        </w:rPr>
        <w:t xml:space="preserve"> Най-вълнуващото за децата е, че моделът е със специален </w:t>
      </w:r>
      <w:r w:rsidR="004B4537">
        <w:rPr>
          <w:rFonts w:ascii="Verdana" w:hAnsi="Verdana"/>
          <w:sz w:val="20"/>
          <w:szCs w:val="20"/>
        </w:rPr>
        <w:t>Brick</w:t>
      </w:r>
      <w:r w:rsidR="004B4537" w:rsidRPr="003530E2">
        <w:rPr>
          <w:rFonts w:ascii="Verdana" w:hAnsi="Verdana"/>
          <w:sz w:val="20"/>
          <w:szCs w:val="20"/>
          <w:lang w:val="bg-BG"/>
        </w:rPr>
        <w:t xml:space="preserve"> </w:t>
      </w:r>
      <w:r w:rsidR="004B4537">
        <w:rPr>
          <w:rFonts w:ascii="Verdana" w:hAnsi="Verdana"/>
          <w:sz w:val="20"/>
          <w:szCs w:val="20"/>
        </w:rPr>
        <w:t>Style</w:t>
      </w:r>
      <w:r w:rsidR="004B4537" w:rsidRPr="003530E2">
        <w:rPr>
          <w:rFonts w:ascii="Verdana" w:hAnsi="Verdana"/>
          <w:sz w:val="20"/>
          <w:szCs w:val="20"/>
          <w:lang w:val="bg-BG"/>
        </w:rPr>
        <w:t xml:space="preserve"> </w:t>
      </w:r>
      <w:r w:rsidR="004B4537">
        <w:rPr>
          <w:rFonts w:ascii="Verdana" w:hAnsi="Verdana"/>
          <w:sz w:val="20"/>
          <w:szCs w:val="20"/>
          <w:lang w:val="bg-BG"/>
        </w:rPr>
        <w:t>дизайн, който дава възможност на малчуганите да моделират телевизора според собствените си желания с</w:t>
      </w:r>
      <w:r w:rsidR="0045617D">
        <w:rPr>
          <w:rFonts w:ascii="Verdana" w:hAnsi="Verdana"/>
          <w:sz w:val="20"/>
          <w:szCs w:val="20"/>
          <w:lang w:val="bg-BG"/>
        </w:rPr>
        <w:t>ъс строителни блокове от</w:t>
      </w:r>
      <w:r w:rsidR="004B4537" w:rsidRPr="003530E2">
        <w:rPr>
          <w:rFonts w:ascii="Verdana" w:hAnsi="Verdana"/>
          <w:sz w:val="20"/>
          <w:szCs w:val="20"/>
          <w:lang w:val="bg-BG"/>
        </w:rPr>
        <w:t xml:space="preserve"> </w:t>
      </w:r>
      <w:r w:rsidR="004B4537">
        <w:rPr>
          <w:rFonts w:ascii="Verdana" w:hAnsi="Verdana"/>
          <w:sz w:val="20"/>
          <w:szCs w:val="20"/>
          <w:lang w:val="bg-BG"/>
        </w:rPr>
        <w:t xml:space="preserve">конструктори. </w:t>
      </w:r>
      <w:r w:rsidR="00880B71">
        <w:rPr>
          <w:rFonts w:ascii="Verdana" w:hAnsi="Verdana"/>
          <w:sz w:val="20"/>
          <w:szCs w:val="20"/>
          <w:lang w:val="bg-BG"/>
        </w:rPr>
        <w:t>По време на кампанията, смарт телевизор</w:t>
      </w:r>
      <w:r w:rsidR="00F11164">
        <w:rPr>
          <w:rFonts w:ascii="Verdana" w:hAnsi="Verdana"/>
          <w:sz w:val="20"/>
          <w:szCs w:val="20"/>
          <w:lang w:val="bg-BG"/>
        </w:rPr>
        <w:t>ът</w:t>
      </w:r>
      <w:r w:rsidR="00880B71">
        <w:rPr>
          <w:rFonts w:ascii="Verdana" w:hAnsi="Verdana"/>
          <w:sz w:val="20"/>
          <w:szCs w:val="20"/>
          <w:lang w:val="bg-BG"/>
        </w:rPr>
        <w:t xml:space="preserve"> се предлага </w:t>
      </w:r>
      <w:r w:rsidR="00F11164">
        <w:rPr>
          <w:rFonts w:ascii="Verdana" w:hAnsi="Verdana"/>
          <w:sz w:val="20"/>
          <w:szCs w:val="20"/>
          <w:lang w:val="bg-BG"/>
        </w:rPr>
        <w:t>на цени от</w:t>
      </w:r>
      <w:r w:rsidR="00673BF6">
        <w:rPr>
          <w:rFonts w:ascii="Verdana" w:hAnsi="Verdana"/>
          <w:sz w:val="20"/>
          <w:szCs w:val="20"/>
          <w:lang w:val="bg-BG"/>
        </w:rPr>
        <w:t xml:space="preserve"> 5</w:t>
      </w:r>
      <w:r w:rsidR="00F11164">
        <w:rPr>
          <w:rFonts w:ascii="Verdana" w:hAnsi="Verdana"/>
          <w:sz w:val="20"/>
          <w:szCs w:val="20"/>
          <w:lang w:val="bg-BG"/>
        </w:rPr>
        <w:t>5</w:t>
      </w:r>
      <w:r w:rsidR="00673BF6">
        <w:rPr>
          <w:rFonts w:ascii="Verdana" w:hAnsi="Verdana"/>
          <w:sz w:val="20"/>
          <w:szCs w:val="20"/>
          <w:lang w:val="bg-BG"/>
        </w:rPr>
        <w:t>9,99 лева</w:t>
      </w:r>
      <w:r w:rsidR="00493A50">
        <w:rPr>
          <w:rFonts w:ascii="Verdana" w:hAnsi="Verdana"/>
          <w:sz w:val="20"/>
          <w:szCs w:val="20"/>
          <w:lang w:val="bg-BG"/>
        </w:rPr>
        <w:t xml:space="preserve"> в брой</w:t>
      </w:r>
      <w:r w:rsidR="00A4087C">
        <w:rPr>
          <w:rFonts w:ascii="Verdana" w:hAnsi="Verdana"/>
          <w:sz w:val="20"/>
          <w:szCs w:val="20"/>
        </w:rPr>
        <w:t>.</w:t>
      </w:r>
      <w:r w:rsidR="00493A50">
        <w:rPr>
          <w:rFonts w:ascii="Verdana" w:hAnsi="Verdana"/>
          <w:sz w:val="20"/>
          <w:szCs w:val="20"/>
          <w:lang w:val="bg-BG"/>
        </w:rPr>
        <w:t xml:space="preserve"> </w:t>
      </w:r>
    </w:p>
    <w:p w14:paraId="50EC2F3E" w14:textId="77777777" w:rsidR="00673BF6" w:rsidRPr="00880B71" w:rsidRDefault="00673BF6" w:rsidP="001C792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8073CD1" w14:textId="64220F93" w:rsidR="00880B71" w:rsidRDefault="00880B71" w:rsidP="001C792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9BC573E" w14:textId="7EB1EEA8" w:rsidR="00D638EA" w:rsidRDefault="00D638EA" w:rsidP="001C792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B1DA87B" w14:textId="6D0B465E" w:rsidR="00D638EA" w:rsidRDefault="00D638EA" w:rsidP="001C792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49786D2" w14:textId="03E37DAF" w:rsidR="00D638EA" w:rsidRDefault="00D638EA" w:rsidP="001C792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95960FD" w14:textId="77777777" w:rsidR="00D638EA" w:rsidRPr="003530E2" w:rsidRDefault="00D638EA" w:rsidP="001C792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8ACFBF8" w14:textId="77777777" w:rsidR="00880B71" w:rsidRPr="003530E2" w:rsidRDefault="00880B71" w:rsidP="001C792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50D140F" w14:textId="77777777" w:rsidR="00880B71" w:rsidRPr="003530E2" w:rsidRDefault="00880B71" w:rsidP="001C792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0C70876" w14:textId="77777777" w:rsidR="00880B71" w:rsidRPr="003530E2" w:rsidRDefault="00880B71" w:rsidP="001C792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39F55CA" w14:textId="77777777" w:rsidR="00880B71" w:rsidRPr="003530E2" w:rsidRDefault="00880B71" w:rsidP="001C792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14C0962" w14:textId="77777777" w:rsidR="00880B71" w:rsidRPr="003530E2" w:rsidRDefault="00880B71" w:rsidP="001C792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AEED527" w14:textId="77777777" w:rsidR="00880B71" w:rsidRPr="003530E2" w:rsidRDefault="00880B71" w:rsidP="001C792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D010EC4" w14:textId="77777777" w:rsidR="00880B71" w:rsidRPr="003530E2" w:rsidRDefault="00880B71" w:rsidP="001C792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E1BFE1F" w14:textId="77777777" w:rsidR="00880B71" w:rsidRPr="003530E2" w:rsidRDefault="00880B71" w:rsidP="001C7924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14:paraId="3D0AC2A2" w14:textId="77777777" w:rsidR="00880B71" w:rsidRPr="003530E2" w:rsidRDefault="00880B71" w:rsidP="001C7924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14:paraId="179763E6" w14:textId="54CD4BB7" w:rsidR="00880B71" w:rsidRDefault="00880B71" w:rsidP="001C7924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14:paraId="05495670" w14:textId="64DA5DC2" w:rsidR="001C7924" w:rsidRDefault="001C7924" w:rsidP="001C7924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14:paraId="284BD529" w14:textId="46954766" w:rsidR="001C7924" w:rsidRDefault="001C7924" w:rsidP="001C7924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14:paraId="67E0F9CE" w14:textId="639696BE" w:rsidR="001C7924" w:rsidRDefault="001C7924" w:rsidP="001C7924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14:paraId="2F1BFF67" w14:textId="77777777" w:rsidR="001C7924" w:rsidRPr="003530E2" w:rsidRDefault="001C7924" w:rsidP="001C7924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14:paraId="222D4297" w14:textId="77777777" w:rsidR="00880B71" w:rsidRPr="003530E2" w:rsidRDefault="00880B71" w:rsidP="001C7924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14:paraId="347E6F79" w14:textId="77777777" w:rsidR="00880B71" w:rsidRPr="003530E2" w:rsidRDefault="00880B71" w:rsidP="001C7924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14:paraId="1F10A9F1" w14:textId="77777777" w:rsidR="00880B71" w:rsidRPr="003530E2" w:rsidRDefault="00880B71" w:rsidP="001C7924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14:paraId="030857F3" w14:textId="77777777" w:rsidR="00880B71" w:rsidRPr="003530E2" w:rsidRDefault="00880B71" w:rsidP="001C7924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14:paraId="3BA3186E" w14:textId="77777777" w:rsidR="00880B71" w:rsidRPr="003530E2" w:rsidRDefault="00880B71" w:rsidP="001C7924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14:paraId="42333A66" w14:textId="77777777" w:rsidR="00880B71" w:rsidRPr="00880B71" w:rsidRDefault="00880B71" w:rsidP="001C792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12B0C3B" w14:textId="72DDCDF6" w:rsidR="00880B71" w:rsidRPr="00880B71" w:rsidRDefault="00880B71" w:rsidP="00880B71">
      <w:pPr>
        <w:spacing w:after="0" w:line="288" w:lineRule="auto"/>
        <w:jc w:val="both"/>
        <w:rPr>
          <w:rFonts w:ascii="Verdana" w:hAnsi="Verdana"/>
          <w:i/>
          <w:color w:val="222222"/>
          <w:sz w:val="16"/>
          <w:szCs w:val="16"/>
          <w:lang w:val="bg-BG"/>
        </w:rPr>
      </w:pPr>
      <w:r w:rsidRPr="00880B71">
        <w:rPr>
          <w:rFonts w:ascii="Verdana" w:hAnsi="Verdana" w:cs="Times New Roman"/>
          <w:b/>
          <w:bCs/>
          <w:i/>
          <w:color w:val="222222"/>
          <w:sz w:val="16"/>
          <w:szCs w:val="16"/>
          <w:lang w:val="bg-BG" w:eastAsia="bg-BG"/>
        </w:rPr>
        <w:t>А1</w:t>
      </w:r>
      <w:r w:rsidRPr="00880B71">
        <w:rPr>
          <w:rFonts w:ascii="Verdana" w:hAnsi="Verdana" w:cs="Times New Roman"/>
          <w:i/>
          <w:color w:val="222222"/>
          <w:sz w:val="16"/>
          <w:szCs w:val="16"/>
          <w:lang w:val="bg-BG" w:eastAsia="bg-BG"/>
        </w:rPr>
        <w:t xml:space="preserve">, </w:t>
      </w:r>
      <w:r w:rsidRPr="00880B71">
        <w:rPr>
          <w:rFonts w:ascii="Verdana" w:hAnsi="Verdana"/>
          <w:i/>
          <w:color w:val="222222"/>
          <w:sz w:val="16"/>
          <w:szCs w:val="16"/>
          <w:lang w:val="bg-BG"/>
        </w:rPr>
        <w:t xml:space="preserve">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880B71">
        <w:rPr>
          <w:rFonts w:ascii="Verdana" w:hAnsi="Verdana"/>
          <w:i/>
          <w:color w:val="222222"/>
          <w:sz w:val="16"/>
          <w:szCs w:val="16"/>
          <w:lang w:val="bg-BG"/>
        </w:rPr>
        <w:t>cloud</w:t>
      </w:r>
      <w:proofErr w:type="spellEnd"/>
      <w:r w:rsidRPr="00880B71">
        <w:rPr>
          <w:rFonts w:ascii="Verdana" w:hAnsi="Verdana"/>
          <w:i/>
          <w:color w:val="222222"/>
          <w:sz w:val="16"/>
          <w:szCs w:val="16"/>
          <w:lang w:val="bg-BG"/>
        </w:rPr>
        <w:t xml:space="preserve"> и </w:t>
      </w:r>
      <w:proofErr w:type="spellStart"/>
      <w:r w:rsidRPr="00880B71">
        <w:rPr>
          <w:rFonts w:ascii="Verdana" w:hAnsi="Verdana"/>
          <w:i/>
          <w:color w:val="222222"/>
          <w:sz w:val="16"/>
          <w:szCs w:val="16"/>
          <w:lang w:val="bg-BG"/>
        </w:rPr>
        <w:t>IoT</w:t>
      </w:r>
      <w:proofErr w:type="spellEnd"/>
      <w:r w:rsidRPr="00880B71">
        <w:rPr>
          <w:rFonts w:ascii="Verdana" w:hAnsi="Verdana"/>
          <w:i/>
          <w:color w:val="222222"/>
          <w:sz w:val="16"/>
          <w:szCs w:val="16"/>
          <w:lang w:val="bg-BG"/>
        </w:rPr>
        <w:t xml:space="preserve"> бизнес решения. През 2022 г. A1 България отчита приходи от 640,4 млн. евро, а сравнимата EBITDA e 254,4 млн. евро.</w:t>
      </w:r>
    </w:p>
    <w:p w14:paraId="1B81233B" w14:textId="77777777" w:rsidR="00880B71" w:rsidRPr="00880B71" w:rsidRDefault="00880B71" w:rsidP="00880B71">
      <w:pPr>
        <w:spacing w:after="0" w:line="288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0DB7603B" w14:textId="0E02348A" w:rsidR="00880B71" w:rsidRPr="008B63A9" w:rsidRDefault="00880B71" w:rsidP="008B63A9">
      <w:pPr>
        <w:spacing w:after="0" w:line="288" w:lineRule="auto"/>
        <w:jc w:val="both"/>
        <w:rPr>
          <w:rFonts w:cs="Times New Roman"/>
          <w:i/>
          <w:color w:val="222222"/>
          <w:sz w:val="16"/>
          <w:szCs w:val="16"/>
          <w:u w:val="single"/>
          <w:lang w:val="bg-BG"/>
        </w:rPr>
      </w:pPr>
      <w:r w:rsidRPr="00880B71">
        <w:rPr>
          <w:rFonts w:ascii="Verdana" w:hAnsi="Verdana"/>
          <w:b/>
          <w:bCs/>
          <w:i/>
          <w:color w:val="222222"/>
          <w:sz w:val="16"/>
          <w:szCs w:val="16"/>
          <w:lang w:val="bg-BG"/>
        </w:rPr>
        <w:t>A1 Group</w:t>
      </w:r>
      <w:r w:rsidRPr="00880B71">
        <w:rPr>
          <w:rFonts w:ascii="Verdana" w:hAnsi="Verdana"/>
          <w:i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 и онлайн разплащанията. Групата разполага със стабилен акционер в лицето на </w:t>
      </w:r>
      <w:proofErr w:type="spellStart"/>
      <w:r w:rsidRPr="00880B71">
        <w:rPr>
          <w:rFonts w:ascii="Verdana" w:hAnsi="Verdana"/>
          <w:i/>
          <w:color w:val="222222"/>
          <w:sz w:val="16"/>
          <w:szCs w:val="16"/>
          <w:lang w:val="bg-BG"/>
        </w:rPr>
        <w:t>América</w:t>
      </w:r>
      <w:proofErr w:type="spellEnd"/>
      <w:r w:rsidRPr="00880B71">
        <w:rPr>
          <w:rFonts w:ascii="Verdana" w:hAnsi="Verdana"/>
          <w:i/>
          <w:color w:val="222222"/>
          <w:sz w:val="16"/>
          <w:szCs w:val="16"/>
          <w:lang w:val="bg-BG"/>
        </w:rPr>
        <w:t xml:space="preserve"> </w:t>
      </w:r>
      <w:proofErr w:type="spellStart"/>
      <w:r w:rsidRPr="00880B71">
        <w:rPr>
          <w:rFonts w:ascii="Verdana" w:hAnsi="Verdana"/>
          <w:i/>
          <w:color w:val="222222"/>
          <w:sz w:val="16"/>
          <w:szCs w:val="16"/>
          <w:lang w:val="bg-BG"/>
        </w:rPr>
        <w:t>Móvil</w:t>
      </w:r>
      <w:proofErr w:type="spellEnd"/>
      <w:r w:rsidRPr="00880B71">
        <w:rPr>
          <w:rFonts w:ascii="Verdana" w:hAnsi="Verdana"/>
          <w:i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880B71" w:rsidRPr="008B63A9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CAF8" w14:textId="77777777" w:rsidR="00C36E2D" w:rsidRDefault="00C36E2D" w:rsidP="000871AF">
      <w:pPr>
        <w:spacing w:after="0" w:line="240" w:lineRule="auto"/>
      </w:pPr>
      <w:r>
        <w:separator/>
      </w:r>
    </w:p>
  </w:endnote>
  <w:endnote w:type="continuationSeparator" w:id="0">
    <w:p w14:paraId="2A123F0C" w14:textId="77777777" w:rsidR="00C36E2D" w:rsidRDefault="00C36E2D" w:rsidP="0008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894F" w14:textId="64DD8F95" w:rsidR="008C2956" w:rsidRDefault="008C2956">
    <w:pPr>
      <w:pStyle w:val="Footer"/>
    </w:pPr>
    <w:r>
      <w:rPr>
        <w:noProof/>
        <w:lang w:val="bg-BG" w:eastAsia="bg-BG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DA2D1C" wp14:editId="13BF084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2143409479" name="Text Box 2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E4614B" w14:textId="64754B18" w:rsidR="008C2956" w:rsidRPr="008C2956" w:rsidRDefault="008C2956" w:rsidP="008C29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C29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A2D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1 Classification: Intern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0E4614B" w14:textId="64754B18" w:rsidR="008C2956" w:rsidRPr="008C2956" w:rsidRDefault="008C2956" w:rsidP="008C29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C295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B419" w14:textId="69616F20" w:rsidR="008B63A9" w:rsidRPr="008B63A9" w:rsidRDefault="008B63A9" w:rsidP="008B63A9">
    <w:pPr>
      <w:pStyle w:val="Footer"/>
      <w:jc w:val="right"/>
      <w:rPr>
        <w:rFonts w:ascii="Verdana" w:hAnsi="Verdana"/>
        <w:sz w:val="18"/>
        <w:szCs w:val="18"/>
      </w:rPr>
    </w:pPr>
  </w:p>
  <w:sdt>
    <w:sdtPr>
      <w:id w:val="88638610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8"/>
        <w:szCs w:val="18"/>
      </w:rPr>
    </w:sdtEndPr>
    <w:sdtContent>
      <w:p w14:paraId="33C975F0" w14:textId="5C5E385F" w:rsidR="008B63A9" w:rsidRPr="008B63A9" w:rsidRDefault="008B63A9" w:rsidP="008B63A9">
        <w:pPr>
          <w:pStyle w:val="Footer"/>
          <w:jc w:val="right"/>
          <w:rPr>
            <w:rFonts w:ascii="Verdana" w:hAnsi="Verdana"/>
            <w:sz w:val="18"/>
            <w:szCs w:val="18"/>
          </w:rPr>
        </w:pPr>
        <w:r w:rsidRPr="008B63A9">
          <w:rPr>
            <w:rFonts w:ascii="Verdana" w:hAnsi="Verdana"/>
            <w:sz w:val="18"/>
            <w:szCs w:val="18"/>
          </w:rPr>
          <w:fldChar w:fldCharType="begin"/>
        </w:r>
        <w:r w:rsidRPr="008B63A9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8B63A9">
          <w:rPr>
            <w:rFonts w:ascii="Verdana" w:hAnsi="Verdana"/>
            <w:sz w:val="18"/>
            <w:szCs w:val="18"/>
          </w:rPr>
          <w:fldChar w:fldCharType="separate"/>
        </w:r>
        <w:r w:rsidR="008E73D6">
          <w:rPr>
            <w:rFonts w:ascii="Verdana" w:hAnsi="Verdana"/>
            <w:noProof/>
            <w:sz w:val="18"/>
            <w:szCs w:val="18"/>
          </w:rPr>
          <w:t>2</w:t>
        </w:r>
        <w:r w:rsidRPr="008B63A9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0444" w14:textId="23ABE6D7" w:rsidR="008C2956" w:rsidRDefault="008C2956">
    <w:pPr>
      <w:pStyle w:val="Footer"/>
    </w:pPr>
    <w:r>
      <w:rPr>
        <w:noProof/>
        <w:lang w:val="bg-BG" w:eastAsia="bg-BG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C39E86" wp14:editId="16694EF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763797663" name="Text Box 1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C0777A" w14:textId="72B44554" w:rsidR="008C2956" w:rsidRPr="008C2956" w:rsidRDefault="008C2956" w:rsidP="008C29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C29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C39E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A1 Classification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0C0777A" w14:textId="72B44554" w:rsidR="008C2956" w:rsidRPr="008C2956" w:rsidRDefault="008C2956" w:rsidP="008C29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C295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7E54" w14:textId="77777777" w:rsidR="00C36E2D" w:rsidRDefault="00C36E2D" w:rsidP="000871AF">
      <w:pPr>
        <w:spacing w:after="0" w:line="240" w:lineRule="auto"/>
      </w:pPr>
      <w:r>
        <w:separator/>
      </w:r>
    </w:p>
  </w:footnote>
  <w:footnote w:type="continuationSeparator" w:id="0">
    <w:p w14:paraId="58E5CB1E" w14:textId="77777777" w:rsidR="00C36E2D" w:rsidRDefault="00C36E2D" w:rsidP="00087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1B987" w14:textId="77777777" w:rsidR="000871AF" w:rsidRPr="00E43EBF" w:rsidRDefault="000871AF" w:rsidP="000871AF">
    <w:pPr>
      <w:pStyle w:val="Header"/>
      <w:jc w:val="right"/>
      <w:rPr>
        <w:lang w:val="bg-BG"/>
      </w:rPr>
    </w:pPr>
    <w:r w:rsidRPr="00E43EBF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657747C8" wp14:editId="04A5DAFF">
          <wp:simplePos x="0" y="0"/>
          <wp:positionH relativeFrom="column">
            <wp:posOffset>-104775</wp:posOffset>
          </wp:positionH>
          <wp:positionV relativeFrom="paragraph">
            <wp:posOffset>-417830</wp:posOffset>
          </wp:positionV>
          <wp:extent cx="878205" cy="878205"/>
          <wp:effectExtent l="0" t="0" r="0" b="0"/>
          <wp:wrapTight wrapText="bothSides">
            <wp:wrapPolygon edited="0">
              <wp:start x="0" y="0"/>
              <wp:lineTo x="0" y="21085"/>
              <wp:lineTo x="21085" y="21085"/>
              <wp:lineTo x="21085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87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3EBF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  <w:r w:rsidRPr="00E43EBF">
      <w:rPr>
        <w:lang w:val="bg-BG" w:eastAsia="bg-BG"/>
      </w:rPr>
      <w:t xml:space="preserve"> </w:t>
    </w:r>
  </w:p>
  <w:p w14:paraId="2CC53694" w14:textId="77777777" w:rsidR="000871AF" w:rsidRDefault="000871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F9"/>
    <w:rsid w:val="00013633"/>
    <w:rsid w:val="000871AF"/>
    <w:rsid w:val="00151EA3"/>
    <w:rsid w:val="0016613B"/>
    <w:rsid w:val="001C7924"/>
    <w:rsid w:val="001D4A07"/>
    <w:rsid w:val="002752DF"/>
    <w:rsid w:val="00287B7B"/>
    <w:rsid w:val="00301136"/>
    <w:rsid w:val="003209CE"/>
    <w:rsid w:val="0034028C"/>
    <w:rsid w:val="003530E2"/>
    <w:rsid w:val="003C3084"/>
    <w:rsid w:val="0045617D"/>
    <w:rsid w:val="00493A50"/>
    <w:rsid w:val="004B4537"/>
    <w:rsid w:val="004E75A5"/>
    <w:rsid w:val="005D2D71"/>
    <w:rsid w:val="00616FA5"/>
    <w:rsid w:val="006465D0"/>
    <w:rsid w:val="0066794F"/>
    <w:rsid w:val="00673BF6"/>
    <w:rsid w:val="00754726"/>
    <w:rsid w:val="0076757D"/>
    <w:rsid w:val="0081237F"/>
    <w:rsid w:val="0083071A"/>
    <w:rsid w:val="00880B71"/>
    <w:rsid w:val="008A3FCE"/>
    <w:rsid w:val="008B63A9"/>
    <w:rsid w:val="008C2956"/>
    <w:rsid w:val="008E73D6"/>
    <w:rsid w:val="009A1568"/>
    <w:rsid w:val="00A4087C"/>
    <w:rsid w:val="00A47E63"/>
    <w:rsid w:val="00A84C65"/>
    <w:rsid w:val="00AC59B8"/>
    <w:rsid w:val="00AF3B91"/>
    <w:rsid w:val="00B91D8F"/>
    <w:rsid w:val="00B934F9"/>
    <w:rsid w:val="00BD3CC5"/>
    <w:rsid w:val="00BF6BAA"/>
    <w:rsid w:val="00C36E2D"/>
    <w:rsid w:val="00C835CC"/>
    <w:rsid w:val="00CF67BF"/>
    <w:rsid w:val="00D01DBD"/>
    <w:rsid w:val="00D03AF8"/>
    <w:rsid w:val="00D22D51"/>
    <w:rsid w:val="00D638EA"/>
    <w:rsid w:val="00E2302B"/>
    <w:rsid w:val="00F11164"/>
    <w:rsid w:val="00FC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E53E6"/>
  <w15:chartTrackingRefBased/>
  <w15:docId w15:val="{0F508823-4630-4578-B5A2-35B46823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1AF"/>
  </w:style>
  <w:style w:type="paragraph" w:styleId="Footer">
    <w:name w:val="footer"/>
    <w:basedOn w:val="Normal"/>
    <w:link w:val="FooterChar"/>
    <w:uiPriority w:val="99"/>
    <w:unhideWhenUsed/>
    <w:rsid w:val="00087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1AF"/>
  </w:style>
  <w:style w:type="paragraph" w:styleId="Revision">
    <w:name w:val="Revision"/>
    <w:hidden/>
    <w:uiPriority w:val="99"/>
    <w:semiHidden/>
    <w:rsid w:val="003530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0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8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15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1.bg/tv-campaig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Nina Nedelcheva - Georgieva (A1 BG)</cp:lastModifiedBy>
  <cp:revision>2</cp:revision>
  <dcterms:created xsi:type="dcterms:W3CDTF">2024-03-07T07:12:00Z</dcterms:created>
  <dcterms:modified xsi:type="dcterms:W3CDTF">2024-03-07T07:12:00Z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2d86a09f,7fc1d547,4ed33f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A1 Classification: Internal</vt:lpwstr>
  </property>
  <property fmtid="{D5CDD505-2E9C-101B-9397-08002B2CF9AE}" pid="5" name="MSIP_Label_91665e81-b407-4c05-bc63-9319ce4a6025_Enabled">
    <vt:lpwstr>true</vt:lpwstr>
  </property>
  <property fmtid="{D5CDD505-2E9C-101B-9397-08002B2CF9AE}" pid="6" name="MSIP_Label_91665e81-b407-4c05-bc63-9319ce4a6025_SetDate">
    <vt:lpwstr>2024-02-27T12:01:11Z</vt:lpwstr>
  </property>
  <property fmtid="{D5CDD505-2E9C-101B-9397-08002B2CF9AE}" pid="7" name="MSIP_Label_91665e81-b407-4c05-bc63-9319ce4a6025_Method">
    <vt:lpwstr>Standard</vt:lpwstr>
  </property>
  <property fmtid="{D5CDD505-2E9C-101B-9397-08002B2CF9AE}" pid="8" name="MSIP_Label_91665e81-b407-4c05-bc63-9319ce4a6025_Name">
    <vt:lpwstr>A1_internal</vt:lpwstr>
  </property>
  <property fmtid="{D5CDD505-2E9C-101B-9397-08002B2CF9AE}" pid="9" name="MSIP_Label_91665e81-b407-4c05-bc63-9319ce4a6025_SiteId">
    <vt:lpwstr>26a1e041-d3a2-4d59-a14a-acaedd98e798</vt:lpwstr>
  </property>
  <property fmtid="{D5CDD505-2E9C-101B-9397-08002B2CF9AE}" pid="10" name="MSIP_Label_91665e81-b407-4c05-bc63-9319ce4a6025_ActionId">
    <vt:lpwstr>9baf77b3-b8e4-46a1-a515-498b758c72cb</vt:lpwstr>
  </property>
  <property fmtid="{D5CDD505-2E9C-101B-9397-08002B2CF9AE}" pid="11" name="MSIP_Label_91665e81-b407-4c05-bc63-9319ce4a6025_ContentBits">
    <vt:lpwstr>2</vt:lpwstr>
  </property>
</Properties>
</file>