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01B53" w14:textId="62F74909" w:rsidR="007A0AED" w:rsidRPr="007A0AED" w:rsidRDefault="007A0AED" w:rsidP="007A0AED">
      <w:pPr>
        <w:jc w:val="both"/>
        <w:rPr>
          <w:b/>
          <w:bCs/>
          <w:u w:val="single"/>
        </w:rPr>
      </w:pPr>
      <w:r w:rsidRPr="007A0AED">
        <w:rPr>
          <w:b/>
          <w:bCs/>
          <w:u w:val="single"/>
        </w:rPr>
        <w:t>Escargots briochés et gratinés à l’</w:t>
      </w:r>
      <w:proofErr w:type="spellStart"/>
      <w:r w:rsidRPr="007A0AED">
        <w:rPr>
          <w:b/>
          <w:bCs/>
          <w:u w:val="single"/>
        </w:rPr>
        <w:t>Emmentaler</w:t>
      </w:r>
      <w:proofErr w:type="spellEnd"/>
      <w:r w:rsidRPr="007A0AED">
        <w:rPr>
          <w:b/>
          <w:bCs/>
          <w:u w:val="single"/>
        </w:rPr>
        <w:t xml:space="preserve"> AOP Suisse</w:t>
      </w:r>
    </w:p>
    <w:p w14:paraId="26A96178" w14:textId="1864F1B4" w:rsidR="0029319F" w:rsidRDefault="0025117F" w:rsidP="007A0AED">
      <w:pPr>
        <w:jc w:val="both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73993B91" wp14:editId="576F98E1">
            <wp:extent cx="1350000" cy="1800000"/>
            <wp:effectExtent l="0" t="0" r="0" b="3810"/>
            <wp:docPr id="1549875838" name="Afbeelding 1" descr="Afbeelding met Snack, bakwaren, Fingerfood, Fastfoo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875838" name="Afbeelding 1" descr="Afbeelding met Snack, bakwaren, Fingerfood, Fastfood&#10;&#10;Automatisch gegenereerde beschrijvin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BFC07" w14:textId="298D23F6" w:rsidR="007A0AED" w:rsidRDefault="007A0AED" w:rsidP="007A0AED">
      <w:pPr>
        <w:jc w:val="both"/>
      </w:pPr>
      <w:r w:rsidRPr="007A0AED">
        <w:rPr>
          <w:u w:val="single"/>
        </w:rPr>
        <w:t>Préparation</w:t>
      </w:r>
      <w:r>
        <w:t> : 30 minutes + 1h45 de levée</w:t>
      </w:r>
    </w:p>
    <w:p w14:paraId="6C1864B0" w14:textId="2372F61F" w:rsidR="007A0AED" w:rsidRDefault="007A0AED" w:rsidP="007A0AED">
      <w:pPr>
        <w:jc w:val="both"/>
      </w:pPr>
      <w:r w:rsidRPr="007A0AED">
        <w:rPr>
          <w:u w:val="single"/>
        </w:rPr>
        <w:t>Cuisson</w:t>
      </w:r>
      <w:r>
        <w:t> : 6/7 minutes</w:t>
      </w:r>
    </w:p>
    <w:p w14:paraId="4A57544C" w14:textId="517D706F" w:rsidR="007A0AED" w:rsidRPr="0029319F" w:rsidRDefault="007A0AED" w:rsidP="007A0AED">
      <w:pPr>
        <w:jc w:val="both"/>
      </w:pPr>
      <w:r w:rsidRPr="0029319F">
        <w:rPr>
          <w:u w:val="single"/>
        </w:rPr>
        <w:t>Ingrédients</w:t>
      </w:r>
      <w:r w:rsidR="0029319F" w:rsidRPr="0029319F">
        <w:rPr>
          <w:u w:val="single"/>
        </w:rPr>
        <w:t xml:space="preserve"> pour 6</w:t>
      </w:r>
      <w:r w:rsidR="0029319F">
        <w:rPr>
          <w:u w:val="single"/>
        </w:rPr>
        <w:t>/7</w:t>
      </w:r>
      <w:r w:rsidR="0029319F" w:rsidRPr="0029319F">
        <w:rPr>
          <w:u w:val="single"/>
        </w:rPr>
        <w:t xml:space="preserve"> personnes</w:t>
      </w:r>
      <w:r w:rsidR="0029319F" w:rsidRPr="0029319F">
        <w:t xml:space="preserve"> </w:t>
      </w:r>
      <w:r w:rsidRPr="0029319F">
        <w:t xml:space="preserve">: </w:t>
      </w:r>
    </w:p>
    <w:p w14:paraId="414EBE38" w14:textId="77777777" w:rsidR="007A0AED" w:rsidRDefault="007A0AED" w:rsidP="0029319F">
      <w:pPr>
        <w:ind w:firstLine="360"/>
        <w:jc w:val="both"/>
      </w:pPr>
      <w:r>
        <w:t>POUR LES BRIOCHETTES :</w:t>
      </w:r>
    </w:p>
    <w:p w14:paraId="6AC903FA" w14:textId="77777777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 xml:space="preserve">120 g de lait </w:t>
      </w:r>
    </w:p>
    <w:p w14:paraId="744882D2" w14:textId="77777777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 xml:space="preserve">3 œufs </w:t>
      </w:r>
    </w:p>
    <w:p w14:paraId="64F71500" w14:textId="77777777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 xml:space="preserve">20 g de sucre </w:t>
      </w:r>
    </w:p>
    <w:p w14:paraId="37204724" w14:textId="77777777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 xml:space="preserve">500 g de farine T45 </w:t>
      </w:r>
    </w:p>
    <w:p w14:paraId="3D53FC32" w14:textId="77777777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 xml:space="preserve">2 c. à café rase de levure de boulanger </w:t>
      </w:r>
    </w:p>
    <w:p w14:paraId="236F412C" w14:textId="77777777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 xml:space="preserve">1⁄2 c. à café de sel </w:t>
      </w:r>
    </w:p>
    <w:p w14:paraId="4825C8A7" w14:textId="77777777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 xml:space="preserve">90 g de beurre froid </w:t>
      </w:r>
    </w:p>
    <w:p w14:paraId="04E4307B" w14:textId="7E240D79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>50 g d’</w:t>
      </w:r>
      <w:proofErr w:type="spellStart"/>
      <w:r>
        <w:t>Emmentaler</w:t>
      </w:r>
      <w:proofErr w:type="spellEnd"/>
      <w:r>
        <w:t xml:space="preserve"> AOP suisse râpé</w:t>
      </w:r>
    </w:p>
    <w:p w14:paraId="412492C2" w14:textId="77777777" w:rsidR="007A0AED" w:rsidRDefault="007A0AED" w:rsidP="007A0AED">
      <w:pPr>
        <w:ind w:left="360"/>
        <w:jc w:val="both"/>
      </w:pPr>
      <w:r>
        <w:t>POUR LE BEURRE D’ESCARGOT :</w:t>
      </w:r>
    </w:p>
    <w:p w14:paraId="2EDFADC5" w14:textId="77777777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 xml:space="preserve">250 g de beurre </w:t>
      </w:r>
    </w:p>
    <w:p w14:paraId="4776F981" w14:textId="77777777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 xml:space="preserve">3 gousses d’ail - 1 petit bouquet de persil </w:t>
      </w:r>
    </w:p>
    <w:p w14:paraId="331EFF88" w14:textId="6261676F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>De la fleur de sel</w:t>
      </w:r>
      <w:r w:rsidR="0082129A">
        <w:t>, p</w:t>
      </w:r>
      <w:r>
        <w:t>oivre</w:t>
      </w:r>
    </w:p>
    <w:p w14:paraId="473DE331" w14:textId="77777777" w:rsidR="007A0AED" w:rsidRDefault="007A0AED" w:rsidP="007A0AED">
      <w:pPr>
        <w:ind w:left="360"/>
        <w:jc w:val="both"/>
      </w:pPr>
      <w:r>
        <w:t>POUR LE MONTAGE :</w:t>
      </w:r>
    </w:p>
    <w:p w14:paraId="5901BA12" w14:textId="77777777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 xml:space="preserve">48 </w:t>
      </w:r>
      <w:proofErr w:type="spellStart"/>
      <w:r>
        <w:t>briochettes</w:t>
      </w:r>
      <w:proofErr w:type="spellEnd"/>
      <w:r>
        <w:t xml:space="preserve"> </w:t>
      </w:r>
    </w:p>
    <w:p w14:paraId="762FFEF5" w14:textId="77777777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 xml:space="preserve">48 escargots de Bourgogne (en conserve) </w:t>
      </w:r>
    </w:p>
    <w:p w14:paraId="169490A3" w14:textId="3A4EA580" w:rsidR="007A0AED" w:rsidRDefault="007A0AED" w:rsidP="007A0AED">
      <w:pPr>
        <w:pStyle w:val="Lijstalinea"/>
        <w:numPr>
          <w:ilvl w:val="0"/>
          <w:numId w:val="1"/>
        </w:numPr>
        <w:jc w:val="both"/>
      </w:pPr>
      <w:r>
        <w:t>Beurre d’escargot</w:t>
      </w:r>
    </w:p>
    <w:p w14:paraId="487D2469" w14:textId="7E9F0AD7" w:rsidR="0029319F" w:rsidRDefault="0029319F" w:rsidP="0029319F">
      <w:pPr>
        <w:jc w:val="both"/>
      </w:pPr>
      <w:r w:rsidRPr="0036073D">
        <w:rPr>
          <w:u w:val="single"/>
        </w:rPr>
        <w:t>Préparation</w:t>
      </w:r>
      <w:r>
        <w:rPr>
          <w:u w:val="single"/>
        </w:rPr>
        <w:t xml:space="preserve"> pour les </w:t>
      </w:r>
      <w:proofErr w:type="spellStart"/>
      <w:r>
        <w:rPr>
          <w:u w:val="single"/>
        </w:rPr>
        <w:t>briochettes</w:t>
      </w:r>
      <w:proofErr w:type="spellEnd"/>
      <w:r>
        <w:t> :</w:t>
      </w:r>
    </w:p>
    <w:p w14:paraId="5CDEAB3B" w14:textId="0113E002" w:rsidR="007A0AED" w:rsidRDefault="007A0AED" w:rsidP="007A0AED">
      <w:pPr>
        <w:jc w:val="both"/>
      </w:pPr>
      <w:r>
        <w:t xml:space="preserve">Dans un robot, faites chauffer à 37°C le lait, les œufs, la levure et le sucre. Ajoutez la farine et le sel et pétrir pendant 5 minutes. Après 1 minute de pétrissage, ajoutez le beurre en morceaux par l’ouverture. Laissez lever pendant 1 heure. Farinez légèrement le plan de travail, puis déposez la pâte à brioche. Appuyez avec la paume des mains pour la dégazer. Pour faire facilement et rapidement de toutes petites boules, pincez la pâte entre les </w:t>
      </w:r>
      <w:r>
        <w:lastRenderedPageBreak/>
        <w:t xml:space="preserve">doigts, puis faites-la tourner afin de la détacher. Pour finir, déposez la boule dans des petits moules. Couvrez d’un film et laissez lever pendant environ 45 minutes. Préchauffez le four à 180 °C. À l’aide d’un pinceau, badigeonnez les </w:t>
      </w:r>
      <w:proofErr w:type="spellStart"/>
      <w:r>
        <w:t>briochettes</w:t>
      </w:r>
      <w:proofErr w:type="spellEnd"/>
      <w:r>
        <w:t xml:space="preserve"> d’un peu de lait et saupoudrez d’</w:t>
      </w:r>
      <w:proofErr w:type="spellStart"/>
      <w:r>
        <w:t>Emmentaler</w:t>
      </w:r>
      <w:proofErr w:type="spellEnd"/>
      <w:r>
        <w:t xml:space="preserve"> AOP suisse râpé. Enfournez pendant environ 6/7 minutes.</w:t>
      </w:r>
    </w:p>
    <w:p w14:paraId="108FC89A" w14:textId="77777777" w:rsidR="007A0AED" w:rsidRDefault="007A0AED" w:rsidP="007A0AED">
      <w:pPr>
        <w:jc w:val="both"/>
      </w:pPr>
    </w:p>
    <w:p w14:paraId="75B9341A" w14:textId="77777777" w:rsidR="005B7190" w:rsidRDefault="005B7190" w:rsidP="007A0AED">
      <w:pPr>
        <w:jc w:val="both"/>
      </w:pPr>
    </w:p>
    <w:p w14:paraId="77EF8BCE" w14:textId="39DA700D" w:rsidR="0029319F" w:rsidRDefault="0029319F" w:rsidP="0029319F">
      <w:pPr>
        <w:jc w:val="both"/>
      </w:pPr>
      <w:r w:rsidRPr="0029319F">
        <w:rPr>
          <w:u w:val="single"/>
        </w:rPr>
        <w:t xml:space="preserve">Préparation pour le beurre </w:t>
      </w:r>
      <w:proofErr w:type="gramStart"/>
      <w:r w:rsidRPr="0029319F">
        <w:rPr>
          <w:u w:val="single"/>
        </w:rPr>
        <w:t>d’escargot</w:t>
      </w:r>
      <w:r>
        <w:t>:</w:t>
      </w:r>
      <w:proofErr w:type="gramEnd"/>
    </w:p>
    <w:p w14:paraId="655BEA32" w14:textId="02389786" w:rsidR="007A0AED" w:rsidRDefault="007A0AED" w:rsidP="007A0AED">
      <w:pPr>
        <w:jc w:val="both"/>
      </w:pPr>
      <w:r>
        <w:t>Mixez finement l’ail et le persil. Ajoutez le beurre mou, la fleur de sel et le poivre. Mélangez. Placez le beurre d’escargot dans une poche à grosse douille et laissez à température ambiante.</w:t>
      </w:r>
    </w:p>
    <w:p w14:paraId="1BF27F17" w14:textId="1A36E60C" w:rsidR="0029319F" w:rsidRDefault="000F1359" w:rsidP="0029319F">
      <w:pPr>
        <w:jc w:val="both"/>
      </w:pPr>
      <w:r>
        <w:rPr>
          <w:u w:val="single"/>
        </w:rPr>
        <w:t>Le</w:t>
      </w:r>
      <w:r w:rsidR="0029319F">
        <w:rPr>
          <w:u w:val="single"/>
        </w:rPr>
        <w:t xml:space="preserve"> montage</w:t>
      </w:r>
      <w:r w:rsidR="0029319F">
        <w:t> :</w:t>
      </w:r>
    </w:p>
    <w:p w14:paraId="310E1DC8" w14:textId="624569A3" w:rsidR="007A0AED" w:rsidRDefault="007A0AED" w:rsidP="007A0AED">
      <w:pPr>
        <w:jc w:val="both"/>
      </w:pPr>
      <w:r>
        <w:t xml:space="preserve">Coupez le chapeau des </w:t>
      </w:r>
      <w:proofErr w:type="spellStart"/>
      <w:r>
        <w:t>briochettes</w:t>
      </w:r>
      <w:proofErr w:type="spellEnd"/>
      <w:r>
        <w:t xml:space="preserve"> et les creusez-les légèrement. Mettez un escargot dans chacune des </w:t>
      </w:r>
      <w:proofErr w:type="spellStart"/>
      <w:r>
        <w:t>briochettes</w:t>
      </w:r>
      <w:proofErr w:type="spellEnd"/>
      <w:r>
        <w:t xml:space="preserve"> et déposez une noisette de beurre d’escargot dessus. Saupoudrez d’</w:t>
      </w:r>
      <w:proofErr w:type="spellStart"/>
      <w:r>
        <w:t>Emmentaler</w:t>
      </w:r>
      <w:proofErr w:type="spellEnd"/>
      <w:r>
        <w:t xml:space="preserve"> AOP suisse râpé. Replacez le chapeau et réservez au frais. Au moment de servir, préchauffez le four à 180°C. Faites réchauffer les </w:t>
      </w:r>
      <w:proofErr w:type="spellStart"/>
      <w:r>
        <w:t>briochettes</w:t>
      </w:r>
      <w:proofErr w:type="spellEnd"/>
      <w:r>
        <w:t xml:space="preserve"> pendant quelques minutes. Elles sont prêtes dès que le beurre est fondu. La brioche doit rester bien moelleuse. Servez aussitôt.</w:t>
      </w:r>
    </w:p>
    <w:sectPr w:rsidR="007A0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7457C"/>
    <w:multiLevelType w:val="hybridMultilevel"/>
    <w:tmpl w:val="AA24D504"/>
    <w:lvl w:ilvl="0" w:tplc="CC8CA1A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304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AED"/>
    <w:rsid w:val="000F1359"/>
    <w:rsid w:val="0025117F"/>
    <w:rsid w:val="0029319F"/>
    <w:rsid w:val="003057BE"/>
    <w:rsid w:val="00405923"/>
    <w:rsid w:val="005B7190"/>
    <w:rsid w:val="007A0AED"/>
    <w:rsid w:val="0082129A"/>
    <w:rsid w:val="00C1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CC4501"/>
  <w15:chartTrackingRefBased/>
  <w15:docId w15:val="{E6540C1C-92B0-B24D-811B-1036C1A6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A0A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A0A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A0A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A0A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A0A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A0A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A0A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A0A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A0A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A0A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A0A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A0A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A0AE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A0AE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A0AE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A0AE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A0AE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A0AE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A0A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A0A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A0A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A0A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A0A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A0AE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A0AE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A0AE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A0A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A0AE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A0A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3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1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D589D84751EC48B43EE7ADEE8A0C19" ma:contentTypeVersion="18" ma:contentTypeDescription="Een nieuw document maken." ma:contentTypeScope="" ma:versionID="139ee7599c9f7ca58c8f2dae9f50378f">
  <xsd:schema xmlns:xsd="http://www.w3.org/2001/XMLSchema" xmlns:xs="http://www.w3.org/2001/XMLSchema" xmlns:p="http://schemas.microsoft.com/office/2006/metadata/properties" xmlns:ns2="07ac41b9-d94c-403f-911e-be7e290209de" xmlns:ns3="db4919aa-f26e-4fad-8937-7e727c219a44" targetNamespace="http://schemas.microsoft.com/office/2006/metadata/properties" ma:root="true" ma:fieldsID="6dd854baa7bbec225048363f4bf23d0f" ns2:_="" ns3:_="">
    <xsd:import namespace="07ac41b9-d94c-403f-911e-be7e290209de"/>
    <xsd:import namespace="db4919aa-f26e-4fad-8937-7e727c219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c41b9-d94c-403f-911e-be7e29020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6549ff0-1a7d-4791-b8dd-a89144560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919aa-f26e-4fad-8937-7e727c219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5af974-6f01-4096-9aee-170f176480d0}" ma:internalName="TaxCatchAll" ma:showField="CatchAllData" ma:web="db4919aa-f26e-4fad-8937-7e727c219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25CC30-3348-455A-8449-DB319DF78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c41b9-d94c-403f-911e-be7e290209de"/>
    <ds:schemaRef ds:uri="db4919aa-f26e-4fad-8937-7e727c219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74846B-1B7D-4722-8704-68B9F0534B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Chounlamountri Clarisse</dc:creator>
  <cp:keywords/>
  <dc:description/>
  <cp:lastModifiedBy>Sofie Pintens</cp:lastModifiedBy>
  <cp:revision>7</cp:revision>
  <dcterms:created xsi:type="dcterms:W3CDTF">2024-05-06T07:59:00Z</dcterms:created>
  <dcterms:modified xsi:type="dcterms:W3CDTF">2024-06-24T13:04:00Z</dcterms:modified>
</cp:coreProperties>
</file>