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0097A1D" w14:textId="77777777" w:rsidR="00F77295" w:rsidRDefault="0018393F">
      <w:pPr>
        <w:pStyle w:val="normal0"/>
        <w:spacing w:after="60"/>
        <w:jc w:val="both"/>
      </w:pPr>
      <w:r>
        <w:rPr>
          <w:rFonts w:ascii="Arial" w:eastAsia="Arial" w:hAnsi="Arial" w:cs="Arial"/>
          <w:sz w:val="16"/>
          <w:szCs w:val="16"/>
        </w:rPr>
        <w:t>PARA PUBLICACIÓN INMEDIATA</w:t>
      </w:r>
    </w:p>
    <w:p w14:paraId="569E64C1" w14:textId="77777777" w:rsidR="00F77295" w:rsidRDefault="00F77295">
      <w:pPr>
        <w:pStyle w:val="normal0"/>
        <w:spacing w:after="60"/>
        <w:jc w:val="both"/>
      </w:pPr>
    </w:p>
    <w:p w14:paraId="158C1F20" w14:textId="77777777" w:rsidR="00F77295" w:rsidRDefault="0018393F" w:rsidP="0018393F">
      <w:pPr>
        <w:pStyle w:val="normal0"/>
        <w:ind w:left="720"/>
        <w:contextualSpacing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CASA DRAGONES REALIZA UN </w:t>
      </w:r>
      <w:r>
        <w:rPr>
          <w:rFonts w:ascii="Arial" w:eastAsia="Arial" w:hAnsi="Arial" w:cs="Arial"/>
          <w:b/>
          <w:i/>
          <w:sz w:val="28"/>
          <w:szCs w:val="28"/>
        </w:rPr>
        <w:t>COCKTAIL</w:t>
      </w:r>
      <w:r>
        <w:rPr>
          <w:rFonts w:ascii="Arial" w:eastAsia="Arial" w:hAnsi="Arial" w:cs="Arial"/>
          <w:b/>
          <w:sz w:val="28"/>
          <w:szCs w:val="28"/>
        </w:rPr>
        <w:t xml:space="preserve"> PARA CELEBRAR EL BRITISH POLO DAY</w:t>
      </w:r>
      <w:bookmarkStart w:id="0" w:name="_GoBack"/>
      <w:bookmarkEnd w:id="0"/>
    </w:p>
    <w:p w14:paraId="3B92CE64" w14:textId="77777777" w:rsidR="00F77295" w:rsidRDefault="00F77295">
      <w:pPr>
        <w:pStyle w:val="normal0"/>
        <w:widowControl w:val="0"/>
        <w:spacing w:line="276" w:lineRule="auto"/>
      </w:pPr>
    </w:p>
    <w:p w14:paraId="0A049BE9" w14:textId="77777777" w:rsidR="00F77295" w:rsidRDefault="0018393F">
      <w:pPr>
        <w:pStyle w:val="normal0"/>
        <w:widowControl w:val="0"/>
        <w:numPr>
          <w:ilvl w:val="0"/>
          <w:numId w:val="2"/>
        </w:numPr>
        <w:spacing w:line="276" w:lineRule="auto"/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 xml:space="preserve">La </w:t>
      </w:r>
      <w:proofErr w:type="spellStart"/>
      <w:r>
        <w:rPr>
          <w:rFonts w:ascii="Arial" w:eastAsia="Arial" w:hAnsi="Arial" w:cs="Arial"/>
          <w:b/>
          <w:i/>
          <w:sz w:val="22"/>
          <w:szCs w:val="22"/>
        </w:rPr>
        <w:t>hermosa</w:t>
      </w:r>
      <w:proofErr w:type="spellEnd"/>
      <w:r>
        <w:rPr>
          <w:rFonts w:ascii="Arial" w:eastAsia="Arial" w:hAnsi="Arial" w:cs="Arial"/>
          <w:b/>
          <w:i/>
          <w:sz w:val="22"/>
          <w:szCs w:val="22"/>
        </w:rPr>
        <w:t xml:space="preserve"> ciudad de San Miguel de Allende se </w:t>
      </w:r>
      <w:proofErr w:type="spellStart"/>
      <w:r>
        <w:rPr>
          <w:rFonts w:ascii="Arial" w:eastAsia="Arial" w:hAnsi="Arial" w:cs="Arial"/>
          <w:b/>
          <w:i/>
          <w:sz w:val="22"/>
          <w:szCs w:val="22"/>
        </w:rPr>
        <w:t>engalana</w:t>
      </w:r>
      <w:proofErr w:type="spellEnd"/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2"/>
          <w:szCs w:val="22"/>
        </w:rPr>
        <w:t>para</w:t>
      </w:r>
      <w:proofErr w:type="spellEnd"/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2"/>
          <w:szCs w:val="22"/>
        </w:rPr>
        <w:t>recibir</w:t>
      </w:r>
      <w:proofErr w:type="spellEnd"/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i/>
          <w:sz w:val="22"/>
          <w:szCs w:val="22"/>
        </w:rPr>
        <w:t>este</w:t>
      </w:r>
      <w:proofErr w:type="spellEnd"/>
      <w:proofErr w:type="gramEnd"/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2"/>
          <w:szCs w:val="22"/>
        </w:rPr>
        <w:t>evento</w:t>
      </w:r>
      <w:proofErr w:type="spellEnd"/>
      <w:r>
        <w:rPr>
          <w:rFonts w:ascii="Arial" w:eastAsia="Arial" w:hAnsi="Arial" w:cs="Arial"/>
          <w:b/>
          <w:i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b/>
          <w:i/>
          <w:sz w:val="22"/>
          <w:szCs w:val="22"/>
        </w:rPr>
        <w:t>renombre</w:t>
      </w:r>
      <w:proofErr w:type="spellEnd"/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2"/>
          <w:szCs w:val="22"/>
        </w:rPr>
        <w:t>internacional</w:t>
      </w:r>
      <w:proofErr w:type="spellEnd"/>
      <w:r>
        <w:rPr>
          <w:rFonts w:ascii="Arial" w:eastAsia="Arial" w:hAnsi="Arial" w:cs="Arial"/>
          <w:b/>
          <w:i/>
          <w:sz w:val="22"/>
          <w:szCs w:val="22"/>
        </w:rPr>
        <w:t>.</w:t>
      </w:r>
    </w:p>
    <w:p w14:paraId="6DDDFB5B" w14:textId="77777777" w:rsidR="00F77295" w:rsidRDefault="00F77295">
      <w:pPr>
        <w:pStyle w:val="normal0"/>
        <w:widowControl w:val="0"/>
        <w:spacing w:line="276" w:lineRule="auto"/>
        <w:jc w:val="both"/>
      </w:pPr>
    </w:p>
    <w:p w14:paraId="7800B75C" w14:textId="77777777" w:rsidR="00F77295" w:rsidRDefault="0018393F">
      <w:pPr>
        <w:pStyle w:val="normal0"/>
        <w:spacing w:line="276" w:lineRule="auto"/>
        <w:jc w:val="both"/>
      </w:pPr>
      <w:r>
        <w:rPr>
          <w:rFonts w:ascii="Arial" w:eastAsia="Arial" w:hAnsi="Arial" w:cs="Arial"/>
          <w:b/>
          <w:sz w:val="22"/>
          <w:szCs w:val="22"/>
        </w:rPr>
        <w:t xml:space="preserve">México, D.F., a </w:t>
      </w:r>
      <w:r>
        <w:rPr>
          <w:rFonts w:ascii="Arial" w:eastAsia="Arial" w:hAnsi="Arial" w:cs="Arial"/>
          <w:b/>
          <w:sz w:val="22"/>
          <w:szCs w:val="22"/>
        </w:rPr>
        <w:t xml:space="preserve">XX de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noviembre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 2015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.–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Casa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Dragones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eastAsia="Arial" w:hAnsi="Arial" w:cs="Arial"/>
          <w:sz w:val="22"/>
          <w:szCs w:val="22"/>
        </w:rPr>
        <w:t>enorgullece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 </w:t>
      </w:r>
      <w:proofErr w:type="spellStart"/>
      <w:r>
        <w:rPr>
          <w:rFonts w:ascii="Arial" w:eastAsia="Arial" w:hAnsi="Arial" w:cs="Arial"/>
          <w:sz w:val="22"/>
          <w:szCs w:val="22"/>
        </w:rPr>
        <w:t>anunciar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que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el </w:t>
      </w:r>
      <w:proofErr w:type="spellStart"/>
      <w:r>
        <w:rPr>
          <w:rFonts w:ascii="Arial" w:eastAsia="Arial" w:hAnsi="Arial" w:cs="Arial"/>
          <w:sz w:val="22"/>
          <w:szCs w:val="22"/>
        </w:rPr>
        <w:t>miércoles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25 de </w:t>
      </w:r>
      <w:proofErr w:type="spellStart"/>
      <w:r>
        <w:rPr>
          <w:rFonts w:ascii="Arial" w:eastAsia="Arial" w:hAnsi="Arial" w:cs="Arial"/>
          <w:sz w:val="22"/>
          <w:szCs w:val="22"/>
        </w:rPr>
        <w:t>noviembre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organizó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un </w:t>
      </w:r>
      <w:r>
        <w:rPr>
          <w:rFonts w:ascii="Arial" w:eastAsia="Arial" w:hAnsi="Arial" w:cs="Arial"/>
          <w:i/>
          <w:sz w:val="22"/>
          <w:szCs w:val="22"/>
        </w:rPr>
        <w:t>cocktail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festej</w:t>
      </w:r>
      <w:r>
        <w:rPr>
          <w:rFonts w:ascii="Arial" w:eastAsia="Arial" w:hAnsi="Arial" w:cs="Arial"/>
          <w:sz w:val="22"/>
          <w:szCs w:val="22"/>
        </w:rPr>
        <w:t>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el </w:t>
      </w:r>
      <w:r>
        <w:rPr>
          <w:rFonts w:ascii="Arial" w:eastAsia="Arial" w:hAnsi="Arial" w:cs="Arial"/>
          <w:b/>
          <w:i/>
          <w:sz w:val="22"/>
          <w:szCs w:val="22"/>
        </w:rPr>
        <w:t>British Polo Day</w:t>
      </w:r>
      <w:r>
        <w:rPr>
          <w:rFonts w:ascii="Arial" w:eastAsia="Arial" w:hAnsi="Arial" w:cs="Arial"/>
          <w:sz w:val="22"/>
          <w:szCs w:val="22"/>
        </w:rPr>
        <w:t xml:space="preserve"> en San Miguel de Allende, Guanajuato.</w:t>
      </w:r>
    </w:p>
    <w:p w14:paraId="4E873470" w14:textId="77777777" w:rsidR="00F77295" w:rsidRDefault="00F77295">
      <w:pPr>
        <w:pStyle w:val="normal0"/>
        <w:spacing w:line="276" w:lineRule="auto"/>
        <w:jc w:val="both"/>
      </w:pPr>
    </w:p>
    <w:p w14:paraId="33F39BCF" w14:textId="77777777" w:rsidR="00F77295" w:rsidRDefault="0018393F">
      <w:pPr>
        <w:pStyle w:val="normal0"/>
        <w:spacing w:line="276" w:lineRule="auto"/>
        <w:jc w:val="both"/>
      </w:pP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b/>
          <w:i/>
          <w:sz w:val="22"/>
          <w:szCs w:val="22"/>
        </w:rPr>
        <w:t>British Polo Day</w:t>
      </w:r>
      <w:r>
        <w:rPr>
          <w:rFonts w:ascii="Arial" w:eastAsia="Arial" w:hAnsi="Arial" w:cs="Arial"/>
          <w:sz w:val="22"/>
          <w:szCs w:val="22"/>
        </w:rPr>
        <w:t xml:space="preserve"> ha </w:t>
      </w:r>
      <w:proofErr w:type="spellStart"/>
      <w:r>
        <w:rPr>
          <w:rFonts w:ascii="Arial" w:eastAsia="Arial" w:hAnsi="Arial" w:cs="Arial"/>
          <w:sz w:val="22"/>
          <w:szCs w:val="22"/>
        </w:rPr>
        <w:t>llevado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cabo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más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40 </w:t>
      </w:r>
      <w:proofErr w:type="spellStart"/>
      <w:r>
        <w:rPr>
          <w:rFonts w:ascii="Arial" w:eastAsia="Arial" w:hAnsi="Arial" w:cs="Arial"/>
          <w:sz w:val="22"/>
          <w:szCs w:val="22"/>
        </w:rPr>
        <w:t>eventos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 </w:t>
      </w:r>
      <w:proofErr w:type="spellStart"/>
      <w:r>
        <w:rPr>
          <w:rFonts w:ascii="Arial" w:eastAsia="Arial" w:hAnsi="Arial" w:cs="Arial"/>
          <w:sz w:val="22"/>
          <w:szCs w:val="22"/>
        </w:rPr>
        <w:t>más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15 </w:t>
      </w:r>
      <w:proofErr w:type="spellStart"/>
      <w:r>
        <w:rPr>
          <w:rFonts w:ascii="Arial" w:eastAsia="Arial" w:hAnsi="Arial" w:cs="Arial"/>
          <w:sz w:val="22"/>
          <w:szCs w:val="22"/>
        </w:rPr>
        <w:t>países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desde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2009, a los </w:t>
      </w:r>
      <w:proofErr w:type="spellStart"/>
      <w:r>
        <w:rPr>
          <w:rFonts w:ascii="Arial" w:eastAsia="Arial" w:hAnsi="Arial" w:cs="Arial"/>
          <w:sz w:val="22"/>
          <w:szCs w:val="22"/>
        </w:rPr>
        <w:t>cuales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asisten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los </w:t>
      </w:r>
      <w:proofErr w:type="spellStart"/>
      <w:r>
        <w:rPr>
          <w:rFonts w:ascii="Arial" w:eastAsia="Arial" w:hAnsi="Arial" w:cs="Arial"/>
          <w:sz w:val="22"/>
          <w:szCs w:val="22"/>
        </w:rPr>
        <w:t>personajes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más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influyentes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disfrutar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una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serie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actividades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sz w:val="22"/>
          <w:szCs w:val="22"/>
        </w:rPr>
        <w:t>encuentro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polo, </w:t>
      </w:r>
      <w:proofErr w:type="spellStart"/>
      <w:r>
        <w:rPr>
          <w:rFonts w:ascii="Arial" w:eastAsia="Arial" w:hAnsi="Arial" w:cs="Arial"/>
          <w:sz w:val="22"/>
          <w:szCs w:val="22"/>
        </w:rPr>
        <w:t>celebrando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así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eastAsia="Arial" w:hAnsi="Arial" w:cs="Arial"/>
          <w:sz w:val="22"/>
          <w:szCs w:val="22"/>
        </w:rPr>
        <w:t>sofisticada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herencia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británica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el </w:t>
      </w:r>
      <w:proofErr w:type="spellStart"/>
      <w:r>
        <w:rPr>
          <w:rFonts w:ascii="Arial" w:eastAsia="Arial" w:hAnsi="Arial" w:cs="Arial"/>
          <w:sz w:val="22"/>
          <w:szCs w:val="22"/>
        </w:rPr>
        <w:t>amor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hacia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el </w:t>
      </w:r>
      <w:proofErr w:type="spellStart"/>
      <w:r>
        <w:rPr>
          <w:rFonts w:ascii="Arial" w:eastAsia="Arial" w:hAnsi="Arial" w:cs="Arial"/>
          <w:sz w:val="22"/>
          <w:szCs w:val="22"/>
        </w:rPr>
        <w:t>deporte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los </w:t>
      </w:r>
      <w:proofErr w:type="spellStart"/>
      <w:r>
        <w:rPr>
          <w:rFonts w:ascii="Arial" w:eastAsia="Arial" w:hAnsi="Arial" w:cs="Arial"/>
          <w:sz w:val="22"/>
          <w:szCs w:val="22"/>
        </w:rPr>
        <w:t>caballos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23AD15FD" w14:textId="77777777" w:rsidR="00F77295" w:rsidRDefault="00F77295">
      <w:pPr>
        <w:pStyle w:val="normal0"/>
        <w:spacing w:line="276" w:lineRule="auto"/>
        <w:jc w:val="both"/>
      </w:pPr>
    </w:p>
    <w:p w14:paraId="423150D2" w14:textId="77777777" w:rsidR="00F77295" w:rsidRDefault="0018393F">
      <w:pPr>
        <w:pStyle w:val="normal0"/>
        <w:spacing w:line="276" w:lineRule="auto"/>
        <w:jc w:val="both"/>
      </w:pPr>
      <w:proofErr w:type="spellStart"/>
      <w:r>
        <w:rPr>
          <w:rFonts w:ascii="Arial" w:eastAsia="Arial" w:hAnsi="Arial" w:cs="Arial"/>
          <w:sz w:val="22"/>
          <w:szCs w:val="22"/>
        </w:rPr>
        <w:t>Algunos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los </w:t>
      </w:r>
      <w:proofErr w:type="spellStart"/>
      <w:r>
        <w:rPr>
          <w:rFonts w:ascii="Arial" w:eastAsia="Arial" w:hAnsi="Arial" w:cs="Arial"/>
          <w:sz w:val="22"/>
          <w:szCs w:val="22"/>
        </w:rPr>
        <w:t>invitados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al </w:t>
      </w:r>
      <w:r>
        <w:rPr>
          <w:rFonts w:ascii="Arial" w:eastAsia="Arial" w:hAnsi="Arial" w:cs="Arial"/>
          <w:i/>
          <w:sz w:val="22"/>
          <w:szCs w:val="22"/>
        </w:rPr>
        <w:t>cocktail</w:t>
      </w:r>
      <w:r>
        <w:rPr>
          <w:rFonts w:ascii="Arial" w:eastAsia="Arial" w:hAnsi="Arial" w:cs="Arial"/>
          <w:sz w:val="22"/>
          <w:szCs w:val="22"/>
        </w:rPr>
        <w:t xml:space="preserve">, en el </w:t>
      </w:r>
      <w:proofErr w:type="spellStart"/>
      <w:r>
        <w:rPr>
          <w:rFonts w:ascii="Arial" w:eastAsia="Arial" w:hAnsi="Arial" w:cs="Arial"/>
          <w:sz w:val="22"/>
          <w:szCs w:val="22"/>
        </w:rPr>
        <w:t>cual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eastAsia="Arial" w:hAnsi="Arial" w:cs="Arial"/>
          <w:sz w:val="22"/>
          <w:szCs w:val="22"/>
        </w:rPr>
        <w:t>sirvió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Tequila Casa </w:t>
      </w:r>
      <w:proofErr w:type="spellStart"/>
      <w:r>
        <w:rPr>
          <w:rFonts w:ascii="Arial" w:eastAsia="Arial" w:hAnsi="Arial" w:cs="Arial"/>
          <w:sz w:val="22"/>
          <w:szCs w:val="22"/>
        </w:rPr>
        <w:t>Dragones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Blanco y </w:t>
      </w:r>
      <w:proofErr w:type="spellStart"/>
      <w:r>
        <w:rPr>
          <w:rFonts w:ascii="Arial" w:eastAsia="Arial" w:hAnsi="Arial" w:cs="Arial"/>
          <w:sz w:val="22"/>
          <w:szCs w:val="22"/>
        </w:rPr>
        <w:t>Joven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fueron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Ben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Vestey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director </w:t>
      </w:r>
      <w:proofErr w:type="spellStart"/>
      <w:r>
        <w:rPr>
          <w:rFonts w:ascii="Arial" w:eastAsia="Arial" w:hAnsi="Arial" w:cs="Arial"/>
          <w:sz w:val="22"/>
          <w:szCs w:val="22"/>
        </w:rPr>
        <w:t>ejecutivo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socio de </w:t>
      </w:r>
      <w:r>
        <w:rPr>
          <w:rFonts w:ascii="Arial" w:eastAsia="Arial" w:hAnsi="Arial" w:cs="Arial"/>
          <w:b/>
          <w:i/>
          <w:sz w:val="22"/>
          <w:szCs w:val="22"/>
        </w:rPr>
        <w:t>British Polo Day</w:t>
      </w:r>
      <w:r>
        <w:rPr>
          <w:rFonts w:ascii="Arial" w:eastAsia="Arial" w:hAnsi="Arial" w:cs="Arial"/>
          <w:sz w:val="22"/>
          <w:szCs w:val="22"/>
        </w:rPr>
        <w:t xml:space="preserve">; </w:t>
      </w:r>
      <w:r>
        <w:rPr>
          <w:rFonts w:ascii="Arial" w:eastAsia="Arial" w:hAnsi="Arial" w:cs="Arial"/>
          <w:b/>
          <w:sz w:val="22"/>
          <w:szCs w:val="22"/>
        </w:rPr>
        <w:t>Simon Ledger</w:t>
      </w:r>
      <w:r>
        <w:rPr>
          <w:rFonts w:ascii="Arial" w:eastAsia="Arial" w:hAnsi="Arial" w:cs="Arial"/>
          <w:sz w:val="22"/>
          <w:szCs w:val="22"/>
        </w:rPr>
        <w:t xml:space="preserve">; </w:t>
      </w:r>
      <w:r>
        <w:rPr>
          <w:rFonts w:ascii="Arial" w:eastAsia="Arial" w:hAnsi="Arial" w:cs="Arial"/>
          <w:b/>
          <w:sz w:val="22"/>
          <w:szCs w:val="22"/>
        </w:rPr>
        <w:t>Tatiana 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Ohnyeva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directora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Atención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eastAsia="Arial" w:hAnsi="Arial" w:cs="Arial"/>
          <w:sz w:val="22"/>
          <w:szCs w:val="22"/>
        </w:rPr>
        <w:t>cliente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Harrods London; </w:t>
      </w:r>
      <w:r>
        <w:rPr>
          <w:rFonts w:ascii="Arial" w:eastAsia="Arial" w:hAnsi="Arial" w:cs="Arial"/>
          <w:b/>
          <w:sz w:val="22"/>
          <w:szCs w:val="22"/>
        </w:rPr>
        <w:t>Eliza Ferguson</w:t>
      </w:r>
      <w:r>
        <w:rPr>
          <w:rFonts w:ascii="Arial" w:eastAsia="Arial" w:hAnsi="Arial" w:cs="Arial"/>
          <w:sz w:val="22"/>
          <w:szCs w:val="22"/>
        </w:rPr>
        <w:t xml:space="preserve">; </w:t>
      </w:r>
      <w:r>
        <w:rPr>
          <w:rFonts w:ascii="Arial" w:eastAsia="Arial" w:hAnsi="Arial" w:cs="Arial"/>
          <w:b/>
          <w:sz w:val="22"/>
          <w:szCs w:val="22"/>
        </w:rPr>
        <w:t>Flora Richardson</w:t>
      </w:r>
      <w:r>
        <w:rPr>
          <w:rFonts w:ascii="Arial" w:eastAsia="Arial" w:hAnsi="Arial" w:cs="Arial"/>
          <w:sz w:val="22"/>
          <w:szCs w:val="22"/>
        </w:rPr>
        <w:t xml:space="preserve">; </w:t>
      </w:r>
      <w:r>
        <w:rPr>
          <w:rFonts w:ascii="Arial" w:eastAsia="Arial" w:hAnsi="Arial" w:cs="Arial"/>
          <w:b/>
          <w:sz w:val="22"/>
          <w:szCs w:val="22"/>
        </w:rPr>
        <w:t xml:space="preserve">Jessica </w:t>
      </w:r>
      <w:r>
        <w:rPr>
          <w:rFonts w:ascii="Arial" w:eastAsia="Arial" w:hAnsi="Arial" w:cs="Arial"/>
          <w:sz w:val="22"/>
          <w:szCs w:val="22"/>
        </w:rPr>
        <w:t xml:space="preserve">y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Khoury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Ashooh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; </w:t>
      </w:r>
      <w:r>
        <w:rPr>
          <w:rFonts w:ascii="Arial" w:eastAsia="Arial" w:hAnsi="Arial" w:cs="Arial"/>
          <w:b/>
          <w:sz w:val="22"/>
          <w:szCs w:val="22"/>
        </w:rPr>
        <w:t>Nikki Wilson</w:t>
      </w:r>
      <w:r>
        <w:rPr>
          <w:rFonts w:ascii="Arial" w:eastAsia="Arial" w:hAnsi="Arial" w:cs="Arial"/>
          <w:sz w:val="22"/>
          <w:szCs w:val="22"/>
        </w:rPr>
        <w:t xml:space="preserve">; </w:t>
      </w:r>
      <w:r>
        <w:rPr>
          <w:rFonts w:ascii="Arial" w:eastAsia="Arial" w:hAnsi="Arial" w:cs="Arial"/>
          <w:b/>
          <w:sz w:val="22"/>
          <w:szCs w:val="22"/>
        </w:rPr>
        <w:t xml:space="preserve">Anita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Gerhardter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;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Tamsin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Lonsdale</w:t>
      </w:r>
      <w:r>
        <w:rPr>
          <w:rFonts w:ascii="Arial" w:eastAsia="Arial" w:hAnsi="Arial" w:cs="Arial"/>
          <w:sz w:val="22"/>
          <w:szCs w:val="22"/>
        </w:rPr>
        <w:t xml:space="preserve">; </w:t>
      </w:r>
      <w:r>
        <w:rPr>
          <w:rFonts w:ascii="Arial" w:eastAsia="Arial" w:hAnsi="Arial" w:cs="Arial"/>
          <w:b/>
          <w:sz w:val="22"/>
          <w:szCs w:val="22"/>
        </w:rPr>
        <w:t>Sarah Collins</w:t>
      </w:r>
      <w:r>
        <w:rPr>
          <w:rFonts w:ascii="Arial" w:eastAsia="Arial" w:hAnsi="Arial" w:cs="Arial"/>
          <w:sz w:val="22"/>
          <w:szCs w:val="22"/>
        </w:rPr>
        <w:t xml:space="preserve">;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Ludo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Ephson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; </w:t>
      </w:r>
      <w:r>
        <w:rPr>
          <w:rFonts w:ascii="Arial" w:eastAsia="Arial" w:hAnsi="Arial" w:cs="Arial"/>
          <w:b/>
          <w:sz w:val="22"/>
          <w:szCs w:val="22"/>
        </w:rPr>
        <w:t>Nick Barry</w:t>
      </w:r>
      <w:r>
        <w:rPr>
          <w:rFonts w:ascii="Arial" w:eastAsia="Arial" w:hAnsi="Arial" w:cs="Arial"/>
          <w:sz w:val="22"/>
          <w:szCs w:val="22"/>
        </w:rPr>
        <w:t xml:space="preserve">; </w:t>
      </w:r>
      <w:r>
        <w:rPr>
          <w:rFonts w:ascii="Arial" w:eastAsia="Arial" w:hAnsi="Arial" w:cs="Arial"/>
          <w:b/>
          <w:sz w:val="22"/>
          <w:szCs w:val="22"/>
        </w:rPr>
        <w:t>Richard</w:t>
      </w:r>
      <w:r>
        <w:rPr>
          <w:rFonts w:ascii="Arial" w:eastAsia="Arial" w:hAnsi="Arial" w:cs="Arial"/>
          <w:b/>
          <w:sz w:val="22"/>
          <w:szCs w:val="22"/>
        </w:rPr>
        <w:t xml:space="preserve"> Le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Poer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; </w:t>
      </w:r>
      <w:r>
        <w:rPr>
          <w:rFonts w:ascii="Arial" w:eastAsia="Arial" w:hAnsi="Arial" w:cs="Arial"/>
          <w:b/>
          <w:sz w:val="22"/>
          <w:szCs w:val="22"/>
        </w:rPr>
        <w:t xml:space="preserve">Tom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Meache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y los </w:t>
      </w:r>
      <w:proofErr w:type="spellStart"/>
      <w:r>
        <w:rPr>
          <w:rFonts w:ascii="Arial" w:eastAsia="Arial" w:hAnsi="Arial" w:cs="Arial"/>
          <w:sz w:val="22"/>
          <w:szCs w:val="22"/>
        </w:rPr>
        <w:t>dueños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 club de golf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Balvanera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 Querétaro,</w:t>
      </w:r>
      <w:r>
        <w:rPr>
          <w:rFonts w:ascii="Arial" w:eastAsia="Arial" w:hAnsi="Arial" w:cs="Arial"/>
          <w:b/>
          <w:sz w:val="22"/>
          <w:szCs w:val="22"/>
        </w:rPr>
        <w:t xml:space="preserve"> Imelda,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Mariana, J.J.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Chepo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de Alba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Asimismo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asistieron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los </w:t>
      </w:r>
      <w:proofErr w:type="spellStart"/>
      <w:r>
        <w:rPr>
          <w:rFonts w:ascii="Arial" w:eastAsia="Arial" w:hAnsi="Arial" w:cs="Arial"/>
          <w:sz w:val="22"/>
          <w:szCs w:val="22"/>
        </w:rPr>
        <w:t>jugadores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polo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Juri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Ripinsky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, Torrey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Ripinsky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, Ali Patterson, Charley Law y Chevy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Beh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14:paraId="78F64DD2" w14:textId="77777777" w:rsidR="00F77295" w:rsidRDefault="00F77295">
      <w:pPr>
        <w:pStyle w:val="normal0"/>
        <w:spacing w:line="276" w:lineRule="auto"/>
        <w:jc w:val="both"/>
      </w:pPr>
    </w:p>
    <w:p w14:paraId="1C1460B6" w14:textId="77777777" w:rsidR="00F77295" w:rsidRDefault="0018393F">
      <w:pPr>
        <w:pStyle w:val="normal0"/>
        <w:spacing w:line="276" w:lineRule="auto"/>
        <w:jc w:val="center"/>
      </w:pPr>
      <w:r>
        <w:rPr>
          <w:rFonts w:ascii="Arial" w:eastAsia="Arial" w:hAnsi="Arial" w:cs="Arial"/>
          <w:b/>
          <w:sz w:val="22"/>
          <w:szCs w:val="22"/>
        </w:rPr>
        <w:t># # #</w:t>
      </w:r>
    </w:p>
    <w:p w14:paraId="54CEDD7D" w14:textId="77777777" w:rsidR="00F77295" w:rsidRDefault="00F77295">
      <w:pPr>
        <w:pStyle w:val="normal0"/>
        <w:widowControl w:val="0"/>
        <w:jc w:val="both"/>
      </w:pPr>
    </w:p>
    <w:p w14:paraId="1F13E72B" w14:textId="77777777" w:rsidR="00F77295" w:rsidRDefault="0018393F">
      <w:pPr>
        <w:pStyle w:val="normal0"/>
        <w:widowControl w:val="0"/>
        <w:jc w:val="both"/>
      </w:pPr>
      <w:proofErr w:type="spellStart"/>
      <w:r>
        <w:rPr>
          <w:rFonts w:ascii="Arial" w:eastAsia="Arial" w:hAnsi="Arial" w:cs="Arial"/>
          <w:b/>
          <w:sz w:val="20"/>
          <w:szCs w:val="20"/>
        </w:rPr>
        <w:t>Acerca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Casa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Drago</w:t>
      </w:r>
      <w:r>
        <w:rPr>
          <w:rFonts w:ascii="Arial" w:eastAsia="Arial" w:hAnsi="Arial" w:cs="Arial"/>
          <w:b/>
          <w:sz w:val="20"/>
          <w:szCs w:val="20"/>
        </w:rPr>
        <w:t>nes</w:t>
      </w:r>
      <w:proofErr w:type="spellEnd"/>
    </w:p>
    <w:p w14:paraId="59981F88" w14:textId="77777777" w:rsidR="00F77295" w:rsidRDefault="0018393F">
      <w:pPr>
        <w:pStyle w:val="normal0"/>
        <w:widowControl w:val="0"/>
        <w:jc w:val="both"/>
      </w:pPr>
      <w:proofErr w:type="spellStart"/>
      <w:r>
        <w:rPr>
          <w:rFonts w:ascii="Arial" w:eastAsia="Arial" w:hAnsi="Arial" w:cs="Arial"/>
          <w:sz w:val="20"/>
          <w:szCs w:val="20"/>
        </w:rPr>
        <w:t>Desde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debut en </w:t>
      </w:r>
      <w:proofErr w:type="spellStart"/>
      <w:r>
        <w:rPr>
          <w:rFonts w:ascii="Arial" w:eastAsia="Arial" w:hAnsi="Arial" w:cs="Arial"/>
          <w:sz w:val="20"/>
          <w:szCs w:val="20"/>
        </w:rPr>
        <w:t>Estados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Unidos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en 2009, Casa </w:t>
      </w:r>
      <w:proofErr w:type="spellStart"/>
      <w:r>
        <w:rPr>
          <w:rFonts w:ascii="Arial" w:eastAsia="Arial" w:hAnsi="Arial" w:cs="Arial"/>
          <w:sz w:val="20"/>
          <w:szCs w:val="20"/>
        </w:rPr>
        <w:t>Dragones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Joven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ha </w:t>
      </w:r>
      <w:proofErr w:type="spellStart"/>
      <w:r>
        <w:rPr>
          <w:rFonts w:ascii="Arial" w:eastAsia="Arial" w:hAnsi="Arial" w:cs="Arial"/>
          <w:sz w:val="20"/>
          <w:szCs w:val="20"/>
        </w:rPr>
        <w:t>ganado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eastAsia="Arial" w:hAnsi="Arial" w:cs="Arial"/>
          <w:sz w:val="20"/>
          <w:szCs w:val="20"/>
        </w:rPr>
        <w:t>admiración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los aficionados al tequila, </w:t>
      </w:r>
      <w:proofErr w:type="spellStart"/>
      <w:r>
        <w:rPr>
          <w:rFonts w:ascii="Arial" w:eastAsia="Arial" w:hAnsi="Arial" w:cs="Arial"/>
          <w:sz w:val="20"/>
          <w:szCs w:val="20"/>
        </w:rPr>
        <w:t>catadores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sz w:val="20"/>
          <w:szCs w:val="20"/>
        </w:rPr>
        <w:t>reconocidos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chefs </w:t>
      </w:r>
      <w:proofErr w:type="spellStart"/>
      <w:r>
        <w:rPr>
          <w:rFonts w:ascii="Arial" w:eastAsia="Arial" w:hAnsi="Arial" w:cs="Arial"/>
          <w:sz w:val="20"/>
          <w:szCs w:val="20"/>
        </w:rPr>
        <w:t>por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distintivo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sabor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aroma y </w:t>
      </w:r>
      <w:proofErr w:type="spellStart"/>
      <w:r>
        <w:rPr>
          <w:rFonts w:ascii="Arial" w:eastAsia="Arial" w:hAnsi="Arial" w:cs="Arial"/>
          <w:sz w:val="20"/>
          <w:szCs w:val="20"/>
        </w:rPr>
        <w:t>cuerpo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que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reflejan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</w:t>
      </w:r>
      <w:proofErr w:type="spellStart"/>
      <w:r>
        <w:rPr>
          <w:rFonts w:ascii="Arial" w:eastAsia="Arial" w:hAnsi="Arial" w:cs="Arial"/>
          <w:sz w:val="20"/>
          <w:szCs w:val="20"/>
        </w:rPr>
        <w:t>cuidado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sz w:val="20"/>
          <w:szCs w:val="20"/>
        </w:rPr>
        <w:t>precisión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que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requiere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producción</w:t>
      </w:r>
      <w:proofErr w:type="spellEnd"/>
      <w:r>
        <w:rPr>
          <w:rFonts w:ascii="Arial" w:eastAsia="Arial" w:hAnsi="Arial" w:cs="Arial"/>
          <w:sz w:val="20"/>
          <w:szCs w:val="20"/>
        </w:rPr>
        <w:t>. E</w:t>
      </w:r>
      <w:r>
        <w:rPr>
          <w:rFonts w:ascii="Arial" w:eastAsia="Arial" w:hAnsi="Arial" w:cs="Arial"/>
          <w:sz w:val="20"/>
          <w:szCs w:val="20"/>
        </w:rPr>
        <w:t xml:space="preserve">n 2014, el </w:t>
      </w:r>
      <w:proofErr w:type="spellStart"/>
      <w:r>
        <w:rPr>
          <w:rFonts w:ascii="Arial" w:eastAsia="Arial" w:hAnsi="Arial" w:cs="Arial"/>
          <w:sz w:val="20"/>
          <w:szCs w:val="20"/>
        </w:rPr>
        <w:t>productor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minorista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independiente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develó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un </w:t>
      </w:r>
      <w:proofErr w:type="spellStart"/>
      <w:r>
        <w:rPr>
          <w:rFonts w:ascii="Arial" w:eastAsia="Arial" w:hAnsi="Arial" w:cs="Arial"/>
          <w:sz w:val="20"/>
          <w:szCs w:val="20"/>
        </w:rPr>
        <w:t>nuevo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estilo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Tequila Casa </w:t>
      </w:r>
      <w:proofErr w:type="spellStart"/>
      <w:r>
        <w:rPr>
          <w:rFonts w:ascii="Arial" w:eastAsia="Arial" w:hAnsi="Arial" w:cs="Arial"/>
          <w:sz w:val="20"/>
          <w:szCs w:val="20"/>
        </w:rPr>
        <w:t>Dragones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Blanco, </w:t>
      </w:r>
      <w:proofErr w:type="spellStart"/>
      <w:r>
        <w:rPr>
          <w:rFonts w:ascii="Arial" w:eastAsia="Arial" w:hAnsi="Arial" w:cs="Arial"/>
          <w:sz w:val="20"/>
          <w:szCs w:val="20"/>
        </w:rPr>
        <w:t>una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bebida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plata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categoría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ultra-premium </w:t>
      </w:r>
      <w:proofErr w:type="spellStart"/>
      <w:r>
        <w:rPr>
          <w:rFonts w:ascii="Arial" w:eastAsia="Arial" w:hAnsi="Arial" w:cs="Arial"/>
          <w:sz w:val="20"/>
          <w:szCs w:val="20"/>
        </w:rPr>
        <w:t>que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mantiene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eastAsia="Arial" w:hAnsi="Arial" w:cs="Arial"/>
          <w:sz w:val="20"/>
          <w:szCs w:val="20"/>
        </w:rPr>
        <w:t>elegancia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sz w:val="20"/>
          <w:szCs w:val="20"/>
        </w:rPr>
        <w:t>sutilezas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matizadas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que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han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convertido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en </w:t>
      </w:r>
      <w:proofErr w:type="spellStart"/>
      <w:r>
        <w:rPr>
          <w:rFonts w:ascii="Arial" w:eastAsia="Arial" w:hAnsi="Arial" w:cs="Arial"/>
          <w:sz w:val="20"/>
          <w:szCs w:val="20"/>
        </w:rPr>
        <w:t>sinónimo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>
        <w:rPr>
          <w:rFonts w:ascii="Arial" w:eastAsia="Arial" w:hAnsi="Arial" w:cs="Arial"/>
          <w:sz w:val="20"/>
          <w:szCs w:val="20"/>
        </w:rPr>
        <w:t>nombre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Casa </w:t>
      </w:r>
      <w:proofErr w:type="spellStart"/>
      <w:r>
        <w:rPr>
          <w:rFonts w:ascii="Arial" w:eastAsia="Arial" w:hAnsi="Arial" w:cs="Arial"/>
          <w:sz w:val="20"/>
          <w:szCs w:val="20"/>
        </w:rPr>
        <w:t>Dragones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3BFE861D" w14:textId="77777777" w:rsidR="00F77295" w:rsidRDefault="00F77295">
      <w:pPr>
        <w:pStyle w:val="normal0"/>
        <w:widowControl w:val="0"/>
        <w:jc w:val="both"/>
      </w:pPr>
    </w:p>
    <w:p w14:paraId="2E6BDAFB" w14:textId="77777777" w:rsidR="00F77295" w:rsidRDefault="0018393F">
      <w:pPr>
        <w:pStyle w:val="normal0"/>
        <w:widowControl w:val="0"/>
        <w:jc w:val="both"/>
      </w:pPr>
      <w:bookmarkStart w:id="1" w:name="h.gjdgxs" w:colFirst="0" w:colLast="0"/>
      <w:bookmarkEnd w:id="1"/>
      <w:r>
        <w:rPr>
          <w:rFonts w:ascii="Arial" w:eastAsia="Arial" w:hAnsi="Arial" w:cs="Arial"/>
          <w:sz w:val="20"/>
          <w:szCs w:val="20"/>
        </w:rPr>
        <w:t xml:space="preserve">Casa </w:t>
      </w:r>
      <w:proofErr w:type="spellStart"/>
      <w:r>
        <w:rPr>
          <w:rFonts w:ascii="Arial" w:eastAsia="Arial" w:hAnsi="Arial" w:cs="Arial"/>
          <w:sz w:val="20"/>
          <w:szCs w:val="20"/>
        </w:rPr>
        <w:t>Dragones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ha </w:t>
      </w:r>
      <w:proofErr w:type="spellStart"/>
      <w:r>
        <w:rPr>
          <w:rFonts w:ascii="Arial" w:eastAsia="Arial" w:hAnsi="Arial" w:cs="Arial"/>
          <w:sz w:val="20"/>
          <w:szCs w:val="20"/>
        </w:rPr>
        <w:t>sido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presentado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en CNN y The Today Show, </w:t>
      </w:r>
      <w:proofErr w:type="spellStart"/>
      <w:r>
        <w:rPr>
          <w:rFonts w:ascii="Arial" w:eastAsia="Arial" w:hAnsi="Arial" w:cs="Arial"/>
          <w:sz w:val="20"/>
          <w:szCs w:val="20"/>
        </w:rPr>
        <w:t>así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como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en </w:t>
      </w:r>
      <w:proofErr w:type="spellStart"/>
      <w:r>
        <w:rPr>
          <w:rFonts w:ascii="Arial" w:eastAsia="Arial" w:hAnsi="Arial" w:cs="Arial"/>
          <w:sz w:val="20"/>
          <w:szCs w:val="20"/>
        </w:rPr>
        <w:t>las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revistas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Time, Robb Report, Forbes, Wall Street Journal, Departures, Travel + Leisure; </w:t>
      </w:r>
      <w:proofErr w:type="spellStart"/>
      <w:r>
        <w:rPr>
          <w:rFonts w:ascii="Arial" w:eastAsia="Arial" w:hAnsi="Arial" w:cs="Arial"/>
          <w:sz w:val="20"/>
          <w:szCs w:val="20"/>
        </w:rPr>
        <w:t>seleccionado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como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“</w:t>
      </w:r>
      <w:proofErr w:type="spellStart"/>
      <w:r>
        <w:rPr>
          <w:rFonts w:ascii="Arial" w:eastAsia="Arial" w:hAnsi="Arial" w:cs="Arial"/>
          <w:sz w:val="20"/>
          <w:szCs w:val="20"/>
        </w:rPr>
        <w:t>Mejor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Producto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>
        <w:rPr>
          <w:rFonts w:ascii="Arial" w:eastAsia="Arial" w:hAnsi="Arial" w:cs="Arial"/>
          <w:sz w:val="20"/>
          <w:szCs w:val="20"/>
        </w:rPr>
        <w:t>Año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” </w:t>
      </w:r>
      <w:proofErr w:type="spellStart"/>
      <w:r>
        <w:rPr>
          <w:rFonts w:ascii="Arial" w:eastAsia="Arial" w:hAnsi="Arial" w:cs="Arial"/>
          <w:sz w:val="20"/>
          <w:szCs w:val="20"/>
        </w:rPr>
        <w:t>por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Men’s Journal y </w:t>
      </w:r>
      <w:proofErr w:type="spellStart"/>
      <w:r>
        <w:rPr>
          <w:rFonts w:ascii="Arial" w:eastAsia="Arial" w:hAnsi="Arial" w:cs="Arial"/>
          <w:sz w:val="20"/>
          <w:szCs w:val="20"/>
        </w:rPr>
        <w:t>recomendado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Martha Stewar</w:t>
      </w:r>
      <w:r>
        <w:rPr>
          <w:rFonts w:ascii="Arial" w:eastAsia="Arial" w:hAnsi="Arial" w:cs="Arial"/>
          <w:sz w:val="20"/>
          <w:szCs w:val="20"/>
        </w:rPr>
        <w:t xml:space="preserve">t </w:t>
      </w:r>
      <w:proofErr w:type="spellStart"/>
      <w:r>
        <w:rPr>
          <w:rFonts w:ascii="Arial" w:eastAsia="Arial" w:hAnsi="Arial" w:cs="Arial"/>
          <w:sz w:val="20"/>
          <w:szCs w:val="20"/>
        </w:rPr>
        <w:t>como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un </w:t>
      </w:r>
      <w:proofErr w:type="spellStart"/>
      <w:r>
        <w:rPr>
          <w:rFonts w:ascii="Arial" w:eastAsia="Arial" w:hAnsi="Arial" w:cs="Arial"/>
          <w:sz w:val="20"/>
          <w:szCs w:val="20"/>
        </w:rPr>
        <w:t>regalo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lujo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para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eastAsia="Arial" w:hAnsi="Arial" w:cs="Arial"/>
          <w:sz w:val="20"/>
          <w:szCs w:val="20"/>
        </w:rPr>
        <w:t>temporada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navideña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En </w:t>
      </w:r>
      <w:proofErr w:type="spellStart"/>
      <w:r>
        <w:rPr>
          <w:rFonts w:ascii="Arial" w:eastAsia="Arial" w:hAnsi="Arial" w:cs="Arial"/>
          <w:sz w:val="20"/>
          <w:szCs w:val="20"/>
        </w:rPr>
        <w:t>septiembre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2011, Oprah Winfrey </w:t>
      </w:r>
      <w:proofErr w:type="spellStart"/>
      <w:r>
        <w:rPr>
          <w:rFonts w:ascii="Arial" w:eastAsia="Arial" w:hAnsi="Arial" w:cs="Arial"/>
          <w:sz w:val="20"/>
          <w:szCs w:val="20"/>
        </w:rPr>
        <w:t>nombró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Casa </w:t>
      </w:r>
      <w:proofErr w:type="spellStart"/>
      <w:r>
        <w:rPr>
          <w:rFonts w:ascii="Arial" w:eastAsia="Arial" w:hAnsi="Arial" w:cs="Arial"/>
          <w:sz w:val="20"/>
          <w:szCs w:val="20"/>
        </w:rPr>
        <w:t>Dragones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Joven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como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tequila </w:t>
      </w:r>
      <w:proofErr w:type="spellStart"/>
      <w:r>
        <w:rPr>
          <w:rFonts w:ascii="Arial" w:eastAsia="Arial" w:hAnsi="Arial" w:cs="Arial"/>
          <w:sz w:val="20"/>
          <w:szCs w:val="20"/>
        </w:rPr>
        <w:t>favorito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durante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entrevista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en vivo con la COO de Facebook Sheryl Sandberg. Winfrey ha </w:t>
      </w:r>
      <w:proofErr w:type="spellStart"/>
      <w:r>
        <w:rPr>
          <w:rFonts w:ascii="Arial" w:eastAsia="Arial" w:hAnsi="Arial" w:cs="Arial"/>
          <w:sz w:val="20"/>
          <w:szCs w:val="20"/>
        </w:rPr>
        <w:t>incluido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tanto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Casa </w:t>
      </w:r>
      <w:proofErr w:type="spellStart"/>
      <w:r>
        <w:rPr>
          <w:rFonts w:ascii="Arial" w:eastAsia="Arial" w:hAnsi="Arial" w:cs="Arial"/>
          <w:sz w:val="20"/>
          <w:szCs w:val="20"/>
        </w:rPr>
        <w:t>Dragones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oven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como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Casa </w:t>
      </w:r>
      <w:proofErr w:type="spellStart"/>
      <w:r>
        <w:rPr>
          <w:rFonts w:ascii="Arial" w:eastAsia="Arial" w:hAnsi="Arial" w:cs="Arial"/>
          <w:sz w:val="20"/>
          <w:szCs w:val="20"/>
        </w:rPr>
        <w:t>Dragones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Blanco en </w:t>
      </w:r>
      <w:proofErr w:type="spellStart"/>
      <w:r>
        <w:rPr>
          <w:rFonts w:ascii="Arial" w:eastAsia="Arial" w:hAnsi="Arial" w:cs="Arial"/>
          <w:sz w:val="20"/>
          <w:szCs w:val="20"/>
        </w:rPr>
        <w:t>sus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listas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Cosas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Favoritas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(en 2012 y 2014, </w:t>
      </w:r>
      <w:proofErr w:type="spellStart"/>
      <w:r>
        <w:rPr>
          <w:rFonts w:ascii="Arial" w:eastAsia="Arial" w:hAnsi="Arial" w:cs="Arial"/>
          <w:sz w:val="20"/>
          <w:szCs w:val="20"/>
        </w:rPr>
        <w:t>respectivamente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). Wine Enthusiast le </w:t>
      </w:r>
      <w:proofErr w:type="spellStart"/>
      <w:r>
        <w:rPr>
          <w:rFonts w:ascii="Arial" w:eastAsia="Arial" w:hAnsi="Arial" w:cs="Arial"/>
          <w:sz w:val="20"/>
          <w:szCs w:val="20"/>
        </w:rPr>
        <w:t>otorgó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Casa </w:t>
      </w:r>
      <w:proofErr w:type="spellStart"/>
      <w:r>
        <w:rPr>
          <w:rFonts w:ascii="Arial" w:eastAsia="Arial" w:hAnsi="Arial" w:cs="Arial"/>
          <w:sz w:val="20"/>
          <w:szCs w:val="20"/>
        </w:rPr>
        <w:t>Dragones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Joven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un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rating</w:t>
      </w:r>
      <w:r>
        <w:rPr>
          <w:rFonts w:ascii="Arial" w:eastAsia="Arial" w:hAnsi="Arial" w:cs="Arial"/>
          <w:sz w:val="20"/>
          <w:szCs w:val="20"/>
        </w:rPr>
        <w:t xml:space="preserve"> de 96 </w:t>
      </w:r>
      <w:proofErr w:type="spellStart"/>
      <w:r>
        <w:rPr>
          <w:rFonts w:ascii="Arial" w:eastAsia="Arial" w:hAnsi="Arial" w:cs="Arial"/>
          <w:sz w:val="20"/>
          <w:szCs w:val="20"/>
        </w:rPr>
        <w:t>puntos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el </w:t>
      </w:r>
      <w:proofErr w:type="spellStart"/>
      <w:r>
        <w:rPr>
          <w:rFonts w:ascii="Arial" w:eastAsia="Arial" w:hAnsi="Arial" w:cs="Arial"/>
          <w:sz w:val="20"/>
          <w:szCs w:val="20"/>
        </w:rPr>
        <w:t>más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alto </w:t>
      </w:r>
      <w:proofErr w:type="spellStart"/>
      <w:r>
        <w:rPr>
          <w:rFonts w:ascii="Arial" w:eastAsia="Arial" w:hAnsi="Arial" w:cs="Arial"/>
          <w:sz w:val="20"/>
          <w:szCs w:val="20"/>
        </w:rPr>
        <w:t>para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tequilas en la </w:t>
      </w:r>
      <w:r>
        <w:rPr>
          <w:rFonts w:ascii="Arial" w:eastAsia="Arial" w:hAnsi="Arial" w:cs="Arial"/>
          <w:i/>
          <w:sz w:val="20"/>
          <w:szCs w:val="20"/>
        </w:rPr>
        <w:t>Buying Guide</w:t>
      </w:r>
      <w:r>
        <w:rPr>
          <w:rFonts w:ascii="Arial" w:eastAsia="Arial" w:hAnsi="Arial" w:cs="Arial"/>
          <w:sz w:val="20"/>
          <w:szCs w:val="20"/>
        </w:rPr>
        <w:t xml:space="preserve"> de mayo de 2013. </w:t>
      </w:r>
      <w:hyperlink r:id="rId8">
        <w:r>
          <w:rPr>
            <w:rFonts w:ascii="Arial" w:eastAsia="Arial" w:hAnsi="Arial" w:cs="Arial"/>
            <w:sz w:val="20"/>
            <w:szCs w:val="20"/>
          </w:rPr>
          <w:t>www.casadragones.com</w:t>
        </w:r>
      </w:hyperlink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7ABC9DDB" w14:textId="77777777" w:rsidR="00F77295" w:rsidRDefault="00F77295">
      <w:pPr>
        <w:pStyle w:val="normal0"/>
        <w:widowControl w:val="0"/>
      </w:pPr>
    </w:p>
    <w:p w14:paraId="3100D01F" w14:textId="77777777" w:rsidR="00F77295" w:rsidRDefault="00F77295">
      <w:pPr>
        <w:pStyle w:val="normal0"/>
        <w:widowControl w:val="0"/>
      </w:pPr>
    </w:p>
    <w:p w14:paraId="073D0EF4" w14:textId="77777777" w:rsidR="00F77295" w:rsidRDefault="0018393F">
      <w:pPr>
        <w:pStyle w:val="normal0"/>
        <w:widowControl w:val="0"/>
      </w:pPr>
      <w:r>
        <w:rPr>
          <w:rFonts w:ascii="Arial" w:eastAsia="Arial" w:hAnsi="Arial" w:cs="Arial"/>
          <w:b/>
          <w:sz w:val="22"/>
          <w:szCs w:val="22"/>
        </w:rPr>
        <w:t>CONTACTO PARA PRENSA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14:paraId="4C736A60" w14:textId="77777777" w:rsidR="00F77295" w:rsidRDefault="0018393F">
      <w:pPr>
        <w:pStyle w:val="normal0"/>
        <w:widowControl w:val="0"/>
        <w:jc w:val="both"/>
      </w:pPr>
      <w:proofErr w:type="gramStart"/>
      <w:r>
        <w:rPr>
          <w:rFonts w:ascii="Arial" w:eastAsia="Arial" w:hAnsi="Arial" w:cs="Arial"/>
          <w:sz w:val="22"/>
          <w:szCs w:val="22"/>
        </w:rPr>
        <w:t>Ale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Petatán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02C4C683" w14:textId="77777777" w:rsidR="00F77295" w:rsidRDefault="0018393F">
      <w:pPr>
        <w:pStyle w:val="normal0"/>
        <w:widowControl w:val="0"/>
        <w:jc w:val="both"/>
      </w:pPr>
      <w:r>
        <w:rPr>
          <w:rFonts w:ascii="Arial" w:eastAsia="Arial" w:hAnsi="Arial" w:cs="Arial"/>
          <w:sz w:val="22"/>
          <w:szCs w:val="22"/>
        </w:rPr>
        <w:t>Another Company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520036B4" w14:textId="77777777" w:rsidR="00F77295" w:rsidRDefault="0018393F">
      <w:pPr>
        <w:pStyle w:val="normal0"/>
        <w:widowControl w:val="0"/>
        <w:jc w:val="both"/>
      </w:pPr>
      <w:r>
        <w:rPr>
          <w:rFonts w:ascii="Arial" w:eastAsia="Arial" w:hAnsi="Arial" w:cs="Arial"/>
          <w:sz w:val="22"/>
          <w:szCs w:val="22"/>
        </w:rPr>
        <w:t>(55) 6392.1100 ext. 2417</w:t>
      </w:r>
    </w:p>
    <w:p w14:paraId="6D3F6A30" w14:textId="77777777" w:rsidR="00F77295" w:rsidRDefault="0018393F">
      <w:pPr>
        <w:pStyle w:val="normal0"/>
        <w:widowControl w:val="0"/>
        <w:jc w:val="both"/>
      </w:pPr>
      <w:hyperlink r:id="rId9">
        <w:r>
          <w:rPr>
            <w:rFonts w:ascii="Arial" w:eastAsia="Arial" w:hAnsi="Arial" w:cs="Arial"/>
            <w:sz w:val="22"/>
            <w:szCs w:val="22"/>
            <w:u w:val="single"/>
          </w:rPr>
          <w:t>ale@anothercompany.com.mx</w:t>
        </w:r>
      </w:hyperlink>
      <w:hyperlink r:id="rId10"/>
    </w:p>
    <w:p w14:paraId="34D99944" w14:textId="77777777" w:rsidR="00F77295" w:rsidRDefault="0018393F">
      <w:pPr>
        <w:pStyle w:val="normal0"/>
        <w:widowControl w:val="0"/>
        <w:jc w:val="both"/>
      </w:pPr>
      <w:hyperlink r:id="rId11"/>
    </w:p>
    <w:p w14:paraId="1AD999DA" w14:textId="77777777" w:rsidR="00F77295" w:rsidRDefault="0018393F">
      <w:pPr>
        <w:pStyle w:val="normal0"/>
        <w:widowControl w:val="0"/>
      </w:pPr>
      <w:hyperlink r:id="rId12"/>
    </w:p>
    <w:p w14:paraId="28EFF300" w14:textId="77777777" w:rsidR="00F77295" w:rsidRDefault="0018393F">
      <w:pPr>
        <w:pStyle w:val="normal0"/>
        <w:widowControl w:val="0"/>
      </w:pPr>
      <w:hyperlink r:id="rId13"/>
    </w:p>
    <w:p w14:paraId="184A0053" w14:textId="77777777" w:rsidR="00F77295" w:rsidRDefault="0018393F">
      <w:pPr>
        <w:pStyle w:val="normal0"/>
        <w:widowControl w:val="0"/>
      </w:pPr>
      <w:proofErr w:type="gramStart"/>
      <w:r>
        <w:rPr>
          <w:rFonts w:ascii="Arial" w:eastAsia="Arial" w:hAnsi="Arial" w:cs="Arial"/>
          <w:b/>
          <w:sz w:val="22"/>
          <w:szCs w:val="22"/>
        </w:rPr>
        <w:t>CONTACTO  PARA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VENTAS</w:t>
      </w:r>
    </w:p>
    <w:p w14:paraId="69FB21E7" w14:textId="77777777" w:rsidR="00F77295" w:rsidRDefault="0018393F">
      <w:pPr>
        <w:pStyle w:val="normal0"/>
        <w:widowControl w:val="0"/>
        <w:jc w:val="both"/>
      </w:pPr>
      <w:r>
        <w:rPr>
          <w:rFonts w:ascii="Arial" w:eastAsia="Arial" w:hAnsi="Arial" w:cs="Arial"/>
          <w:sz w:val="22"/>
          <w:szCs w:val="22"/>
        </w:rPr>
        <w:t xml:space="preserve">Tequila Casa </w:t>
      </w:r>
      <w:proofErr w:type="spellStart"/>
      <w:r>
        <w:rPr>
          <w:rFonts w:ascii="Arial" w:eastAsia="Arial" w:hAnsi="Arial" w:cs="Arial"/>
          <w:sz w:val="22"/>
          <w:szCs w:val="22"/>
        </w:rPr>
        <w:t>Dragones</w:t>
      </w:r>
      <w:proofErr w:type="spellEnd"/>
    </w:p>
    <w:p w14:paraId="62508C22" w14:textId="77777777" w:rsidR="00F77295" w:rsidRDefault="0018393F">
      <w:pPr>
        <w:pStyle w:val="normal0"/>
        <w:widowControl w:val="0"/>
        <w:jc w:val="both"/>
      </w:pPr>
      <w:r>
        <w:rPr>
          <w:rFonts w:ascii="Arial" w:eastAsia="Arial" w:hAnsi="Arial" w:cs="Arial"/>
          <w:sz w:val="22"/>
          <w:szCs w:val="22"/>
        </w:rPr>
        <w:t xml:space="preserve">Sandra </w:t>
      </w:r>
      <w:proofErr w:type="spellStart"/>
      <w:r>
        <w:rPr>
          <w:rFonts w:ascii="Arial" w:eastAsia="Arial" w:hAnsi="Arial" w:cs="Arial"/>
          <w:sz w:val="22"/>
          <w:szCs w:val="22"/>
        </w:rPr>
        <w:t>Chollet</w:t>
      </w:r>
      <w:proofErr w:type="spellEnd"/>
      <w:r>
        <w:rPr>
          <w:rFonts w:ascii="Arial" w:eastAsia="Arial" w:hAnsi="Arial" w:cs="Arial"/>
          <w:sz w:val="22"/>
          <w:szCs w:val="22"/>
        </w:rPr>
        <w:tab/>
      </w:r>
    </w:p>
    <w:p w14:paraId="471CDFCC" w14:textId="77777777" w:rsidR="00F77295" w:rsidRDefault="0018393F">
      <w:pPr>
        <w:pStyle w:val="normal0"/>
        <w:widowControl w:val="0"/>
        <w:jc w:val="both"/>
      </w:pPr>
      <w:proofErr w:type="spellStart"/>
      <w:r>
        <w:rPr>
          <w:rFonts w:ascii="Arial" w:eastAsia="Arial" w:hAnsi="Arial" w:cs="Arial"/>
          <w:sz w:val="22"/>
          <w:szCs w:val="22"/>
        </w:rPr>
        <w:t>Directora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Comercial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México</w:t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</w:p>
    <w:p w14:paraId="39C28115" w14:textId="77777777" w:rsidR="00F77295" w:rsidRDefault="0018393F">
      <w:pPr>
        <w:pStyle w:val="normal0"/>
        <w:widowControl w:val="0"/>
        <w:jc w:val="both"/>
      </w:pPr>
      <w:r>
        <w:rPr>
          <w:rFonts w:ascii="Arial" w:eastAsia="Arial" w:hAnsi="Arial" w:cs="Arial"/>
          <w:sz w:val="22"/>
          <w:szCs w:val="22"/>
        </w:rPr>
        <w:t>04455.4457.4820</w:t>
      </w:r>
    </w:p>
    <w:p w14:paraId="75DED2A6" w14:textId="77777777" w:rsidR="00F77295" w:rsidRDefault="0018393F">
      <w:pPr>
        <w:pStyle w:val="normal0"/>
        <w:widowControl w:val="0"/>
        <w:jc w:val="both"/>
      </w:pPr>
      <w:hyperlink r:id="rId14">
        <w:r>
          <w:rPr>
            <w:rFonts w:ascii="Arial" w:eastAsia="Arial" w:hAnsi="Arial" w:cs="Arial"/>
            <w:sz w:val="22"/>
            <w:szCs w:val="22"/>
            <w:u w:val="single"/>
          </w:rPr>
          <w:t>schollet@casadragones.com</w:t>
        </w:r>
      </w:hyperlink>
      <w:hyperlink r:id="rId15"/>
    </w:p>
    <w:p w14:paraId="00442A36" w14:textId="77777777" w:rsidR="00F77295" w:rsidRDefault="0018393F">
      <w:pPr>
        <w:pStyle w:val="normal0"/>
      </w:pPr>
      <w:hyperlink r:id="rId16"/>
    </w:p>
    <w:sectPr w:rsidR="00F77295">
      <w:headerReference w:type="default" r:id="rId17"/>
      <w:footerReference w:type="default" r:id="rId18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E383D" w14:textId="77777777" w:rsidR="00000000" w:rsidRDefault="0018393F">
      <w:r>
        <w:separator/>
      </w:r>
    </w:p>
  </w:endnote>
  <w:endnote w:type="continuationSeparator" w:id="0">
    <w:p w14:paraId="468DDDD7" w14:textId="77777777" w:rsidR="00000000" w:rsidRDefault="0018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elleza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83450" w14:textId="77777777" w:rsidR="00F77295" w:rsidRDefault="0018393F">
    <w:pPr>
      <w:pStyle w:val="normal0"/>
      <w:tabs>
        <w:tab w:val="center" w:pos="4153"/>
        <w:tab w:val="right" w:pos="8306"/>
      </w:tabs>
      <w:spacing w:after="708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ascii="Belleza" w:eastAsia="Belleza" w:hAnsi="Belleza" w:cs="Belleza"/>
        <w:sz w:val="18"/>
        <w:szCs w:val="18"/>
      </w:rPr>
      <w:t>/4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31F40" w14:textId="77777777" w:rsidR="00000000" w:rsidRDefault="0018393F">
      <w:r>
        <w:separator/>
      </w:r>
    </w:p>
  </w:footnote>
  <w:footnote w:type="continuationSeparator" w:id="0">
    <w:p w14:paraId="71462AB9" w14:textId="77777777" w:rsidR="00000000" w:rsidRDefault="0018393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31137" w14:textId="77777777" w:rsidR="00F77295" w:rsidRDefault="0018393F">
    <w:pPr>
      <w:pStyle w:val="normal0"/>
      <w:tabs>
        <w:tab w:val="center" w:pos="4153"/>
        <w:tab w:val="right" w:pos="8306"/>
      </w:tabs>
      <w:spacing w:before="708"/>
      <w:jc w:val="center"/>
    </w:pPr>
    <w:hyperlink r:id="rId1"/>
    <w:r>
      <w:rPr>
        <w:noProof/>
      </w:rPr>
      <w:drawing>
        <wp:anchor distT="0" distB="0" distL="114300" distR="114300" simplePos="0" relativeHeight="251658240" behindDoc="0" locked="0" layoutInCell="0" hidden="0" allowOverlap="0" wp14:anchorId="57D4C2B7" wp14:editId="183EC26C">
          <wp:simplePos x="0" y="0"/>
          <wp:positionH relativeFrom="margin">
            <wp:posOffset>2181225</wp:posOffset>
          </wp:positionH>
          <wp:positionV relativeFrom="paragraph">
            <wp:posOffset>238125</wp:posOffset>
          </wp:positionV>
          <wp:extent cx="812800" cy="1036320"/>
          <wp:effectExtent l="0" t="0" r="0" b="0"/>
          <wp:wrapSquare wrapText="bothSides" distT="0" distB="0" distL="114300" distR="11430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800" cy="1036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"/>
      <w:tblW w:w="864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8640"/>
    </w:tblGrid>
    <w:tr w:rsidR="00F77295" w14:paraId="5BC07D28" w14:textId="77777777">
      <w:trPr>
        <w:trHeight w:val="180"/>
      </w:trPr>
      <w:tc>
        <w:tcPr>
          <w:tcW w:w="8640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72082DF7" w14:textId="77777777" w:rsidR="00F77295" w:rsidRDefault="0018393F">
          <w:pPr>
            <w:pStyle w:val="normal0"/>
            <w:tabs>
              <w:tab w:val="center" w:pos="4153"/>
              <w:tab w:val="right" w:pos="8306"/>
            </w:tabs>
            <w:spacing w:before="708"/>
            <w:jc w:val="center"/>
          </w:pPr>
          <w:hyperlink r:id="rId3"/>
        </w:p>
        <w:p w14:paraId="3ED84568" w14:textId="77777777" w:rsidR="00F77295" w:rsidRDefault="0018393F">
          <w:pPr>
            <w:pStyle w:val="normal0"/>
            <w:tabs>
              <w:tab w:val="center" w:pos="4153"/>
              <w:tab w:val="right" w:pos="8306"/>
            </w:tabs>
            <w:jc w:val="center"/>
          </w:pPr>
          <w:hyperlink r:id="rId4"/>
        </w:p>
        <w:p w14:paraId="09EB772F" w14:textId="77777777" w:rsidR="00F77295" w:rsidRDefault="0018393F">
          <w:pPr>
            <w:pStyle w:val="normal0"/>
            <w:tabs>
              <w:tab w:val="center" w:pos="4153"/>
              <w:tab w:val="right" w:pos="8306"/>
            </w:tabs>
            <w:jc w:val="center"/>
          </w:pPr>
          <w:hyperlink r:id="rId5"/>
        </w:p>
        <w:p w14:paraId="2947F5BB" w14:textId="77777777" w:rsidR="00F77295" w:rsidRDefault="0018393F">
          <w:pPr>
            <w:pStyle w:val="normal0"/>
            <w:tabs>
              <w:tab w:val="center" w:pos="4153"/>
              <w:tab w:val="right" w:pos="8306"/>
            </w:tabs>
            <w:jc w:val="center"/>
          </w:pPr>
          <w:hyperlink r:id="rId6"/>
        </w:p>
        <w:p w14:paraId="48AACE7D" w14:textId="77777777" w:rsidR="00F77295" w:rsidRDefault="0018393F">
          <w:pPr>
            <w:pStyle w:val="normal0"/>
            <w:tabs>
              <w:tab w:val="left" w:pos="2173"/>
            </w:tabs>
          </w:pPr>
          <w:r>
            <w:tab/>
          </w:r>
        </w:p>
      </w:tc>
    </w:tr>
  </w:tbl>
  <w:p w14:paraId="028E4904" w14:textId="77777777" w:rsidR="00F77295" w:rsidRDefault="0018393F">
    <w:pPr>
      <w:pStyle w:val="normal0"/>
      <w:tabs>
        <w:tab w:val="center" w:pos="4153"/>
        <w:tab w:val="right" w:pos="8306"/>
      </w:tabs>
      <w:jc w:val="right"/>
    </w:pPr>
    <w:r>
      <w:rPr>
        <w:rFonts w:ascii="Arial" w:eastAsia="Arial" w:hAnsi="Arial" w:cs="Arial"/>
        <w:sz w:val="18"/>
        <w:szCs w:val="18"/>
      </w:rPr>
      <w:t>NEWSFLASH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717D"/>
    <w:multiLevelType w:val="multilevel"/>
    <w:tmpl w:val="378C86D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3FD03ED4"/>
    <w:multiLevelType w:val="multilevel"/>
    <w:tmpl w:val="2D4E5FC2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77295"/>
    <w:rsid w:val="0018393F"/>
    <w:rsid w:val="00F7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F7AC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9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93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9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93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ale@anothercompany.com.mx" TargetMode="External"/><Relationship Id="rId20" Type="http://schemas.openxmlformats.org/officeDocument/2006/relationships/theme" Target="theme/theme1.xml"/><Relationship Id="rId10" Type="http://schemas.openxmlformats.org/officeDocument/2006/relationships/hyperlink" Target="mailto:ale@anothercompany.com.mx" TargetMode="External"/><Relationship Id="rId11" Type="http://schemas.openxmlformats.org/officeDocument/2006/relationships/hyperlink" Target="mailto:ale@anothercompany.com.mx" TargetMode="External"/><Relationship Id="rId12" Type="http://schemas.openxmlformats.org/officeDocument/2006/relationships/hyperlink" Target="mailto:ale@anothercompany.com.mx" TargetMode="External"/><Relationship Id="rId13" Type="http://schemas.openxmlformats.org/officeDocument/2006/relationships/hyperlink" Target="mailto:ale@anothercompany.com.mx" TargetMode="External"/><Relationship Id="rId14" Type="http://schemas.openxmlformats.org/officeDocument/2006/relationships/hyperlink" Target="mailto:schollet@casadragones.com" TargetMode="External"/><Relationship Id="rId15" Type="http://schemas.openxmlformats.org/officeDocument/2006/relationships/hyperlink" Target="mailto:schollet@casadragones.com" TargetMode="External"/><Relationship Id="rId16" Type="http://schemas.openxmlformats.org/officeDocument/2006/relationships/hyperlink" Target="mailto:schollet@casadragones.com" TargetMode="External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asadragones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chollet@casadragones.com" TargetMode="External"/><Relationship Id="rId4" Type="http://schemas.openxmlformats.org/officeDocument/2006/relationships/hyperlink" Target="mailto:schollet@casadragones.com" TargetMode="External"/><Relationship Id="rId5" Type="http://schemas.openxmlformats.org/officeDocument/2006/relationships/hyperlink" Target="mailto:schollet@casadragones.com" TargetMode="External"/><Relationship Id="rId6" Type="http://schemas.openxmlformats.org/officeDocument/2006/relationships/hyperlink" Target="mailto:schollet@casadragones.com" TargetMode="External"/><Relationship Id="rId1" Type="http://schemas.openxmlformats.org/officeDocument/2006/relationships/hyperlink" Target="mailto:schollet@casadragones.com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2858</Characters>
  <Application>Microsoft Macintosh Word</Application>
  <DocSecurity>0</DocSecurity>
  <Lines>23</Lines>
  <Paragraphs>6</Paragraphs>
  <ScaleCrop>false</ScaleCrop>
  <Company>Another Company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Montserrat Arias Olguin</cp:lastModifiedBy>
  <cp:revision>2</cp:revision>
  <dcterms:created xsi:type="dcterms:W3CDTF">2015-11-27T16:10:00Z</dcterms:created>
  <dcterms:modified xsi:type="dcterms:W3CDTF">2015-11-27T16:10:00Z</dcterms:modified>
</cp:coreProperties>
</file>