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FE0" w:rsidRPr="0076509B" w:rsidRDefault="003860D6" w:rsidP="0076509B">
      <w:pPr>
        <w:pStyle w:val="Default"/>
        <w:spacing w:line="360" w:lineRule="auto"/>
        <w:rPr>
          <w:rFonts w:ascii="Calibri" w:hAnsi="Calibri" w:cs="Calibri"/>
          <w:sz w:val="20"/>
          <w:szCs w:val="20"/>
        </w:rPr>
      </w:pPr>
      <w:r w:rsidRPr="0076509B">
        <w:rPr>
          <w:rFonts w:ascii="Calibri" w:hAnsi="Calibri" w:cs="Calibri"/>
          <w:b/>
          <w:noProof/>
          <w:sz w:val="20"/>
          <w:szCs w:val="20"/>
        </w:rPr>
        <w:drawing>
          <wp:anchor distT="0" distB="0" distL="114300" distR="114300" simplePos="0" relativeHeight="251659264" behindDoc="0" locked="0" layoutInCell="1" allowOverlap="1" wp14:anchorId="1AF2D69B" wp14:editId="711FA69D">
            <wp:simplePos x="0" y="0"/>
            <wp:positionH relativeFrom="margin">
              <wp:posOffset>4229100</wp:posOffset>
            </wp:positionH>
            <wp:positionV relativeFrom="margin">
              <wp:posOffset>-700405</wp:posOffset>
            </wp:positionV>
            <wp:extent cx="2231390" cy="1024255"/>
            <wp:effectExtent l="0" t="0" r="3810" b="444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KV_Logo_30_RGB_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1390" cy="1024255"/>
                    </a:xfrm>
                    <a:prstGeom prst="rect">
                      <a:avLst/>
                    </a:prstGeom>
                  </pic:spPr>
                </pic:pic>
              </a:graphicData>
            </a:graphic>
            <wp14:sizeRelH relativeFrom="page">
              <wp14:pctWidth>0</wp14:pctWidth>
            </wp14:sizeRelH>
            <wp14:sizeRelV relativeFrom="page">
              <wp14:pctHeight>0</wp14:pctHeight>
            </wp14:sizeRelV>
          </wp:anchor>
        </w:drawing>
      </w:r>
      <w:r w:rsidR="00B50FE0" w:rsidRPr="0076509B">
        <w:rPr>
          <w:rFonts w:ascii="Calibri" w:hAnsi="Calibri" w:cs="Calibri"/>
          <w:sz w:val="20"/>
          <w:szCs w:val="20"/>
        </w:rPr>
        <w:t xml:space="preserve">Persbericht </w:t>
      </w:r>
    </w:p>
    <w:p w:rsidR="003860D6" w:rsidRPr="0076509B" w:rsidRDefault="003860D6" w:rsidP="0076509B">
      <w:pPr>
        <w:pStyle w:val="Default"/>
        <w:spacing w:line="360" w:lineRule="auto"/>
        <w:jc w:val="center"/>
        <w:rPr>
          <w:rFonts w:ascii="Calibri" w:hAnsi="Calibri" w:cs="Calibri"/>
          <w:b/>
          <w:color w:val="auto"/>
          <w:sz w:val="32"/>
          <w:szCs w:val="32"/>
        </w:rPr>
      </w:pPr>
    </w:p>
    <w:p w:rsidR="0076509B" w:rsidRPr="0076509B" w:rsidRDefault="0076509B" w:rsidP="0076509B">
      <w:pPr>
        <w:autoSpaceDE w:val="0"/>
        <w:autoSpaceDN w:val="0"/>
        <w:adjustRightInd w:val="0"/>
        <w:spacing w:line="360" w:lineRule="auto"/>
        <w:jc w:val="center"/>
        <w:rPr>
          <w:b/>
          <w:sz w:val="32"/>
          <w:szCs w:val="32"/>
        </w:rPr>
      </w:pPr>
      <w:r w:rsidRPr="0076509B">
        <w:rPr>
          <w:b/>
          <w:sz w:val="32"/>
          <w:szCs w:val="32"/>
        </w:rPr>
        <w:t xml:space="preserve">Uitbreiding </w:t>
      </w:r>
      <w:proofErr w:type="gramStart"/>
      <w:r w:rsidRPr="0076509B">
        <w:rPr>
          <w:b/>
          <w:sz w:val="32"/>
          <w:szCs w:val="32"/>
        </w:rPr>
        <w:t>DKV servicenetwerk</w:t>
      </w:r>
      <w:proofErr w:type="gramEnd"/>
      <w:r w:rsidRPr="0076509B">
        <w:rPr>
          <w:b/>
          <w:sz w:val="32"/>
          <w:szCs w:val="32"/>
        </w:rPr>
        <w:t xml:space="preserve"> Oostenrijk</w:t>
      </w:r>
    </w:p>
    <w:p w:rsidR="0076509B" w:rsidRPr="0076509B" w:rsidRDefault="0076509B" w:rsidP="0076509B">
      <w:pPr>
        <w:autoSpaceDE w:val="0"/>
        <w:autoSpaceDN w:val="0"/>
        <w:adjustRightInd w:val="0"/>
        <w:spacing w:line="360" w:lineRule="auto"/>
        <w:jc w:val="center"/>
        <w:rPr>
          <w:i/>
          <w:sz w:val="24"/>
          <w:szCs w:val="24"/>
        </w:rPr>
      </w:pPr>
      <w:r w:rsidRPr="0076509B">
        <w:rPr>
          <w:i/>
          <w:sz w:val="24"/>
          <w:szCs w:val="24"/>
        </w:rPr>
        <w:t>77 A1-stations aan netwerk toegevoegd</w:t>
      </w:r>
    </w:p>
    <w:p w:rsidR="00046CAD" w:rsidRPr="0076509B" w:rsidRDefault="00046CAD" w:rsidP="0076509B">
      <w:pPr>
        <w:pStyle w:val="Default"/>
        <w:spacing w:line="360" w:lineRule="auto"/>
        <w:rPr>
          <w:rFonts w:ascii="Calibri" w:hAnsi="Calibri" w:cs="Calibri"/>
          <w:color w:val="auto"/>
          <w:sz w:val="20"/>
          <w:szCs w:val="20"/>
        </w:rPr>
      </w:pPr>
    </w:p>
    <w:p w:rsidR="0076509B" w:rsidRPr="0076509B" w:rsidRDefault="003860D6" w:rsidP="0076509B">
      <w:pPr>
        <w:autoSpaceDE w:val="0"/>
        <w:autoSpaceDN w:val="0"/>
        <w:adjustRightInd w:val="0"/>
        <w:spacing w:line="360" w:lineRule="auto"/>
        <w:rPr>
          <w:b/>
          <w:sz w:val="20"/>
          <w:szCs w:val="20"/>
        </w:rPr>
      </w:pPr>
      <w:r w:rsidRPr="0076509B">
        <w:rPr>
          <w:sz w:val="20"/>
          <w:szCs w:val="20"/>
        </w:rPr>
        <w:t>Brussel</w:t>
      </w:r>
      <w:r w:rsidR="00B50FE0" w:rsidRPr="0076509B">
        <w:rPr>
          <w:sz w:val="20"/>
          <w:szCs w:val="20"/>
        </w:rPr>
        <w:t xml:space="preserve">, </w:t>
      </w:r>
      <w:r w:rsidR="0076509B" w:rsidRPr="0076509B">
        <w:rPr>
          <w:sz w:val="20"/>
          <w:szCs w:val="20"/>
        </w:rPr>
        <w:t xml:space="preserve">6 november </w:t>
      </w:r>
      <w:r w:rsidR="00B50FE0" w:rsidRPr="0076509B">
        <w:rPr>
          <w:sz w:val="20"/>
          <w:szCs w:val="20"/>
        </w:rPr>
        <w:t xml:space="preserve">2018 </w:t>
      </w:r>
      <w:r w:rsidRPr="0076509B">
        <w:rPr>
          <w:sz w:val="20"/>
          <w:szCs w:val="20"/>
        </w:rPr>
        <w:t xml:space="preserve">- </w:t>
      </w:r>
      <w:r w:rsidR="0076509B" w:rsidRPr="0076509B">
        <w:rPr>
          <w:b/>
          <w:sz w:val="20"/>
          <w:szCs w:val="20"/>
        </w:rPr>
        <w:t>Klanten van DKV Euro Service kunnen</w:t>
      </w:r>
      <w:r w:rsidR="0076509B">
        <w:rPr>
          <w:b/>
          <w:sz w:val="20"/>
          <w:szCs w:val="20"/>
        </w:rPr>
        <w:t xml:space="preserve"> nu</w:t>
      </w:r>
      <w:r w:rsidR="0076509B" w:rsidRPr="0076509B">
        <w:rPr>
          <w:b/>
          <w:sz w:val="20"/>
          <w:szCs w:val="20"/>
        </w:rPr>
        <w:t xml:space="preserve"> ook </w:t>
      </w:r>
      <w:r w:rsidR="001F4FD2" w:rsidRPr="0076509B">
        <w:rPr>
          <w:b/>
          <w:sz w:val="20"/>
          <w:szCs w:val="20"/>
        </w:rPr>
        <w:t xml:space="preserve">met hun DKV CARD </w:t>
      </w:r>
      <w:r w:rsidR="0076509B" w:rsidRPr="0076509B">
        <w:rPr>
          <w:b/>
          <w:sz w:val="20"/>
          <w:szCs w:val="20"/>
        </w:rPr>
        <w:t xml:space="preserve">hun brandstof en het wassen van hun bedrijfs- en personenwagens bij 77 stations van A1 </w:t>
      </w:r>
      <w:r w:rsidR="001F4FD2">
        <w:rPr>
          <w:b/>
          <w:sz w:val="20"/>
          <w:szCs w:val="20"/>
        </w:rPr>
        <w:t xml:space="preserve">in Oostenrijk </w:t>
      </w:r>
      <w:bookmarkStart w:id="0" w:name="_GoBack"/>
      <w:bookmarkEnd w:id="0"/>
      <w:r w:rsidR="0076509B" w:rsidRPr="0076509B">
        <w:rPr>
          <w:b/>
          <w:sz w:val="20"/>
          <w:szCs w:val="20"/>
        </w:rPr>
        <w:t xml:space="preserve">afrekenen. A1 is operationeel in de provincies </w:t>
      </w:r>
      <w:proofErr w:type="spellStart"/>
      <w:r w:rsidR="0076509B" w:rsidRPr="0076509B">
        <w:rPr>
          <w:b/>
          <w:sz w:val="20"/>
          <w:szCs w:val="20"/>
        </w:rPr>
        <w:t>Steiermark</w:t>
      </w:r>
      <w:proofErr w:type="spellEnd"/>
      <w:r w:rsidR="0076509B" w:rsidRPr="0076509B">
        <w:rPr>
          <w:b/>
          <w:sz w:val="20"/>
          <w:szCs w:val="20"/>
        </w:rPr>
        <w:t xml:space="preserve">, </w:t>
      </w:r>
      <w:proofErr w:type="spellStart"/>
      <w:r w:rsidR="0076509B" w:rsidRPr="0076509B">
        <w:rPr>
          <w:b/>
          <w:sz w:val="20"/>
          <w:szCs w:val="20"/>
        </w:rPr>
        <w:t>Kärnten</w:t>
      </w:r>
      <w:proofErr w:type="spellEnd"/>
      <w:r w:rsidR="0076509B" w:rsidRPr="0076509B">
        <w:rPr>
          <w:b/>
          <w:sz w:val="20"/>
          <w:szCs w:val="20"/>
        </w:rPr>
        <w:t xml:space="preserve">, Burgenland en Ober- en </w:t>
      </w:r>
      <w:proofErr w:type="spellStart"/>
      <w:r w:rsidR="0076509B" w:rsidRPr="0076509B">
        <w:rPr>
          <w:b/>
          <w:sz w:val="20"/>
          <w:szCs w:val="20"/>
        </w:rPr>
        <w:t>Niederösterreich</w:t>
      </w:r>
      <w:proofErr w:type="spellEnd"/>
      <w:r w:rsidR="0076509B" w:rsidRPr="0076509B">
        <w:rPr>
          <w:b/>
          <w:sz w:val="20"/>
          <w:szCs w:val="20"/>
        </w:rPr>
        <w:t xml:space="preserve">. Hiermee groeit het servicenetwerk van DKV in Oostenrijk tot 1.411 stations. </w:t>
      </w:r>
    </w:p>
    <w:p w:rsidR="0076509B" w:rsidRPr="0076509B" w:rsidRDefault="0076509B" w:rsidP="0076509B">
      <w:pPr>
        <w:autoSpaceDE w:val="0"/>
        <w:autoSpaceDN w:val="0"/>
        <w:adjustRightInd w:val="0"/>
        <w:spacing w:line="360" w:lineRule="auto"/>
        <w:rPr>
          <w:sz w:val="20"/>
          <w:szCs w:val="20"/>
        </w:rPr>
      </w:pPr>
    </w:p>
    <w:p w:rsidR="0076509B" w:rsidRPr="0076509B" w:rsidRDefault="0076509B" w:rsidP="0076509B">
      <w:pPr>
        <w:autoSpaceDE w:val="0"/>
        <w:autoSpaceDN w:val="0"/>
        <w:adjustRightInd w:val="0"/>
        <w:spacing w:line="360" w:lineRule="auto"/>
        <w:rPr>
          <w:sz w:val="20"/>
          <w:szCs w:val="20"/>
        </w:rPr>
      </w:pPr>
      <w:r w:rsidRPr="0076509B">
        <w:rPr>
          <w:sz w:val="20"/>
          <w:szCs w:val="20"/>
        </w:rPr>
        <w:t>Alle A1-stations kunnen worden opgeroepen met de DKV APP en de gratis routeplanner DKV MAPS.</w:t>
      </w:r>
      <w:r>
        <w:rPr>
          <w:sz w:val="20"/>
          <w:szCs w:val="20"/>
        </w:rPr>
        <w:t xml:space="preserve"> </w:t>
      </w:r>
      <w:r w:rsidRPr="0076509B">
        <w:rPr>
          <w:sz w:val="20"/>
          <w:szCs w:val="20"/>
        </w:rPr>
        <w:t>"Met de</w:t>
      </w:r>
      <w:r>
        <w:rPr>
          <w:sz w:val="20"/>
          <w:szCs w:val="20"/>
        </w:rPr>
        <w:t xml:space="preserve"> toevoeging van deze</w:t>
      </w:r>
      <w:r w:rsidRPr="0076509B">
        <w:rPr>
          <w:sz w:val="20"/>
          <w:szCs w:val="20"/>
        </w:rPr>
        <w:t xml:space="preserve"> A1-stations hebben </w:t>
      </w:r>
      <w:r>
        <w:rPr>
          <w:sz w:val="20"/>
          <w:szCs w:val="20"/>
        </w:rPr>
        <w:t xml:space="preserve">we </w:t>
      </w:r>
      <w:r w:rsidRPr="0076509B">
        <w:rPr>
          <w:sz w:val="20"/>
          <w:szCs w:val="20"/>
        </w:rPr>
        <w:t xml:space="preserve">ons omvangrijke servicenetwerk in Oostenrijk met een sterk merk </w:t>
      </w:r>
      <w:r>
        <w:rPr>
          <w:sz w:val="20"/>
          <w:szCs w:val="20"/>
        </w:rPr>
        <w:t xml:space="preserve">verder </w:t>
      </w:r>
      <w:r w:rsidRPr="0076509B">
        <w:rPr>
          <w:sz w:val="20"/>
          <w:szCs w:val="20"/>
        </w:rPr>
        <w:t>uitgebreid</w:t>
      </w:r>
      <w:r>
        <w:rPr>
          <w:sz w:val="20"/>
          <w:szCs w:val="20"/>
        </w:rPr>
        <w:t xml:space="preserve">. Vanaf vandaag hebben </w:t>
      </w:r>
      <w:r w:rsidRPr="0076509B">
        <w:rPr>
          <w:sz w:val="20"/>
          <w:szCs w:val="20"/>
        </w:rPr>
        <w:t xml:space="preserve">onze klanten toegang tot </w:t>
      </w:r>
      <w:r>
        <w:rPr>
          <w:sz w:val="20"/>
          <w:szCs w:val="20"/>
        </w:rPr>
        <w:t xml:space="preserve">meer dan de helft van alle </w:t>
      </w:r>
      <w:r w:rsidRPr="0076509B">
        <w:rPr>
          <w:sz w:val="20"/>
          <w:szCs w:val="20"/>
        </w:rPr>
        <w:t xml:space="preserve">tankstations op de Oostenrijkse markt. De A1-stations zien er uitstekend uit, zijn voorzien van de modernste technieken en bieden bovendien kwaliteitsbrandstof tegen aantrekkelijke prijzen", zegt Hans </w:t>
      </w:r>
      <w:proofErr w:type="spellStart"/>
      <w:r w:rsidRPr="0076509B">
        <w:rPr>
          <w:sz w:val="20"/>
          <w:szCs w:val="20"/>
        </w:rPr>
        <w:t>Cousserier</w:t>
      </w:r>
      <w:proofErr w:type="spellEnd"/>
      <w:r w:rsidRPr="0076509B">
        <w:rPr>
          <w:sz w:val="20"/>
          <w:szCs w:val="20"/>
        </w:rPr>
        <w:t xml:space="preserve">, sales </w:t>
      </w:r>
      <w:proofErr w:type="gramStart"/>
      <w:r w:rsidRPr="0076509B">
        <w:rPr>
          <w:sz w:val="20"/>
          <w:szCs w:val="20"/>
        </w:rPr>
        <w:t>team manager</w:t>
      </w:r>
      <w:proofErr w:type="gramEnd"/>
      <w:r w:rsidRPr="0076509B">
        <w:rPr>
          <w:sz w:val="20"/>
          <w:szCs w:val="20"/>
        </w:rPr>
        <w:t xml:space="preserve"> bij DKV Euro Service Benelux. Naast deze hoogwaardige brandstof kunnen onze klanten bij deze stations ook met hun DKV CARD terecht voor </w:t>
      </w:r>
      <w:r>
        <w:rPr>
          <w:sz w:val="20"/>
          <w:szCs w:val="20"/>
        </w:rPr>
        <w:t xml:space="preserve">het </w:t>
      </w:r>
      <w:r w:rsidRPr="0076509B">
        <w:rPr>
          <w:sz w:val="20"/>
          <w:szCs w:val="20"/>
        </w:rPr>
        <w:t xml:space="preserve">afrekenen van truck- en carwash en andere voertuigservice." </w:t>
      </w:r>
    </w:p>
    <w:p w:rsidR="0076509B" w:rsidRPr="0076509B" w:rsidRDefault="0076509B" w:rsidP="0076509B">
      <w:pPr>
        <w:autoSpaceDE w:val="0"/>
        <w:autoSpaceDN w:val="0"/>
        <w:adjustRightInd w:val="0"/>
        <w:spacing w:line="360" w:lineRule="auto"/>
        <w:rPr>
          <w:sz w:val="20"/>
          <w:szCs w:val="20"/>
        </w:rPr>
      </w:pPr>
    </w:p>
    <w:p w:rsidR="0076509B" w:rsidRPr="0076509B" w:rsidRDefault="0076509B" w:rsidP="0076509B">
      <w:pPr>
        <w:autoSpaceDE w:val="0"/>
        <w:autoSpaceDN w:val="0"/>
        <w:adjustRightInd w:val="0"/>
        <w:spacing w:line="360" w:lineRule="auto"/>
        <w:rPr>
          <w:color w:val="0000FF"/>
          <w:sz w:val="20"/>
          <w:szCs w:val="20"/>
        </w:rPr>
      </w:pPr>
      <w:r w:rsidRPr="0076509B">
        <w:rPr>
          <w:sz w:val="20"/>
          <w:szCs w:val="20"/>
        </w:rPr>
        <w:t xml:space="preserve">Meer informatie op </w:t>
      </w:r>
      <w:hyperlink r:id="rId5" w:history="1">
        <w:r w:rsidRPr="0076509B">
          <w:rPr>
            <w:rStyle w:val="Hyperlink"/>
            <w:sz w:val="20"/>
            <w:szCs w:val="20"/>
          </w:rPr>
          <w:t>www.dkv-euroservice.com</w:t>
        </w:r>
      </w:hyperlink>
      <w:r w:rsidRPr="0076509B">
        <w:rPr>
          <w:color w:val="0000FF"/>
          <w:sz w:val="20"/>
          <w:szCs w:val="20"/>
        </w:rPr>
        <w:t xml:space="preserve"> </w:t>
      </w:r>
    </w:p>
    <w:p w:rsidR="00B50FE0" w:rsidRPr="0076509B" w:rsidRDefault="00B50FE0" w:rsidP="0076509B">
      <w:pPr>
        <w:pStyle w:val="Default"/>
        <w:spacing w:line="360" w:lineRule="auto"/>
        <w:rPr>
          <w:rFonts w:ascii="Calibri" w:hAnsi="Calibri" w:cs="Calibri"/>
          <w:color w:val="auto"/>
          <w:sz w:val="20"/>
          <w:szCs w:val="20"/>
        </w:rPr>
      </w:pPr>
    </w:p>
    <w:p w:rsidR="00B50FE0" w:rsidRPr="0076509B" w:rsidRDefault="00B50FE0" w:rsidP="0076509B">
      <w:pPr>
        <w:pStyle w:val="Default"/>
        <w:spacing w:line="360" w:lineRule="auto"/>
        <w:rPr>
          <w:rFonts w:ascii="Calibri" w:hAnsi="Calibri" w:cs="Calibri"/>
          <w:color w:val="auto"/>
          <w:sz w:val="20"/>
          <w:szCs w:val="20"/>
        </w:rPr>
      </w:pPr>
    </w:p>
    <w:p w:rsidR="00C30914" w:rsidRPr="0076509B" w:rsidRDefault="00C30914" w:rsidP="0076509B">
      <w:pPr>
        <w:spacing w:line="360" w:lineRule="auto"/>
        <w:rPr>
          <w:sz w:val="20"/>
          <w:szCs w:val="20"/>
        </w:rPr>
      </w:pPr>
      <w:r w:rsidRPr="0076509B">
        <w:rPr>
          <w:b/>
          <w:sz w:val="20"/>
          <w:szCs w:val="20"/>
        </w:rPr>
        <w:t>DKV Euro Service</w:t>
      </w:r>
      <w:r w:rsidRPr="0076509B">
        <w:rPr>
          <w:sz w:val="20"/>
          <w:szCs w:val="20"/>
        </w:rPr>
        <w:br/>
        <w:t xml:space="preserve">DKV Euro Service is al ruim 80 jaar een van de meest toonaangevende </w:t>
      </w:r>
      <w:proofErr w:type="gramStart"/>
      <w:r w:rsidRPr="0076509B">
        <w:rPr>
          <w:sz w:val="20"/>
          <w:szCs w:val="20"/>
        </w:rPr>
        <w:t>service providers</w:t>
      </w:r>
      <w:proofErr w:type="gramEnd"/>
      <w:r w:rsidRPr="0076509B">
        <w:rPr>
          <w:sz w:val="20"/>
          <w:szCs w:val="20"/>
        </w:rPr>
        <w:t xml:space="preserve"> op gebied van wegvervoer en logistiek. Variërend van verzorging onderweg zonder contante betaling bij ruim 70.000 acceptatiepunten van allerlei merken tot aan tol afrekenen en btw-restitutie, biedt </w:t>
      </w:r>
      <w:proofErr w:type="gramStart"/>
      <w:r w:rsidRPr="0076509B">
        <w:rPr>
          <w:sz w:val="20"/>
          <w:szCs w:val="20"/>
        </w:rPr>
        <w:t>DKV tal</w:t>
      </w:r>
      <w:proofErr w:type="gramEnd"/>
      <w:r w:rsidRPr="0076509B">
        <w:rPr>
          <w:sz w:val="20"/>
          <w:szCs w:val="20"/>
        </w:rPr>
        <w:t xml:space="preserve"> van diensten met als doel kostenoptimalisatie en effectief </w:t>
      </w:r>
      <w:proofErr w:type="spellStart"/>
      <w:r w:rsidRPr="0076509B">
        <w:rPr>
          <w:sz w:val="20"/>
          <w:szCs w:val="20"/>
        </w:rPr>
        <w:t>fleet</w:t>
      </w:r>
      <w:proofErr w:type="spellEnd"/>
      <w:r w:rsidRPr="0076509B">
        <w:rPr>
          <w:sz w:val="20"/>
          <w:szCs w:val="20"/>
        </w:rPr>
        <w:t xml:space="preserve"> management op de Europese wegen. DKV behoort tot DKV MOBILITY SERVICES Group, die ca. 930 medewerkers heeft en in 42 landen vertegenwoordigd is. In 2017 behaalde de groep een omzet van 7,2 miljard euro. Momenteel zijn er meer dan 3,1 miljoen DKV CARDS en on-board units in omloop bij ca. 170.000 klanten. In 2018 is de DKV Card voor de veertiende keer op rij onderscheiden als Beste Merk in de categorie </w:t>
      </w:r>
      <w:proofErr w:type="spellStart"/>
      <w:r w:rsidRPr="0076509B">
        <w:rPr>
          <w:sz w:val="20"/>
          <w:szCs w:val="20"/>
        </w:rPr>
        <w:t>fuel</w:t>
      </w:r>
      <w:proofErr w:type="spellEnd"/>
      <w:r w:rsidRPr="0076509B">
        <w:rPr>
          <w:sz w:val="20"/>
          <w:szCs w:val="20"/>
        </w:rPr>
        <w:t xml:space="preserve"> en service cards.</w:t>
      </w:r>
    </w:p>
    <w:p w:rsidR="00C30914" w:rsidRPr="0076509B" w:rsidRDefault="00C30914" w:rsidP="0076509B">
      <w:pPr>
        <w:pStyle w:val="Default"/>
        <w:spacing w:line="360" w:lineRule="auto"/>
        <w:rPr>
          <w:rFonts w:ascii="Calibri" w:hAnsi="Calibri" w:cs="Calibri"/>
          <w:color w:val="auto"/>
          <w:sz w:val="20"/>
          <w:szCs w:val="20"/>
        </w:rPr>
      </w:pPr>
    </w:p>
    <w:p w:rsidR="003860D6" w:rsidRPr="0076509B" w:rsidRDefault="003860D6" w:rsidP="0076509B">
      <w:pPr>
        <w:shd w:val="clear" w:color="auto" w:fill="FFFFFF"/>
        <w:spacing w:line="360" w:lineRule="auto"/>
        <w:rPr>
          <w:color w:val="000000"/>
          <w:sz w:val="20"/>
          <w:szCs w:val="20"/>
        </w:rPr>
      </w:pPr>
      <w:r w:rsidRPr="0076509B">
        <w:rPr>
          <w:b/>
          <w:color w:val="000000"/>
          <w:sz w:val="20"/>
          <w:szCs w:val="20"/>
        </w:rPr>
        <w:t xml:space="preserve">Contact bij DKV: </w:t>
      </w:r>
      <w:r w:rsidRPr="0076509B">
        <w:rPr>
          <w:color w:val="000000"/>
          <w:sz w:val="20"/>
          <w:szCs w:val="20"/>
        </w:rPr>
        <w:t xml:space="preserve">Greta </w:t>
      </w:r>
      <w:proofErr w:type="spellStart"/>
      <w:r w:rsidRPr="0076509B">
        <w:rPr>
          <w:color w:val="000000"/>
          <w:sz w:val="20"/>
          <w:szCs w:val="20"/>
        </w:rPr>
        <w:t>Lammerse</w:t>
      </w:r>
      <w:proofErr w:type="spellEnd"/>
      <w:r w:rsidRPr="0076509B">
        <w:rPr>
          <w:color w:val="000000"/>
          <w:sz w:val="20"/>
          <w:szCs w:val="20"/>
        </w:rPr>
        <w:t xml:space="preserve">, Tel.: +31 252345665, E-mail: </w:t>
      </w:r>
      <w:hyperlink r:id="rId6" w:history="1">
        <w:r w:rsidRPr="0076509B">
          <w:rPr>
            <w:rStyle w:val="Hyperlink"/>
            <w:sz w:val="20"/>
            <w:szCs w:val="20"/>
          </w:rPr>
          <w:t>Greta.lammerse@dkv-euroservice.com</w:t>
        </w:r>
      </w:hyperlink>
    </w:p>
    <w:p w:rsidR="003860D6" w:rsidRPr="0076509B" w:rsidRDefault="003860D6" w:rsidP="0076509B">
      <w:pPr>
        <w:widowControl w:val="0"/>
        <w:autoSpaceDN w:val="0"/>
        <w:adjustRightInd w:val="0"/>
        <w:spacing w:line="360" w:lineRule="auto"/>
        <w:outlineLvl w:val="0"/>
        <w:rPr>
          <w:rFonts w:ascii="Frutiger Next Com Medium" w:hAnsi="Frutiger Next Com Medium"/>
          <w:i/>
          <w:sz w:val="20"/>
          <w:szCs w:val="20"/>
        </w:rPr>
      </w:pPr>
      <w:r w:rsidRPr="0076509B">
        <w:rPr>
          <w:b/>
          <w:color w:val="000000"/>
          <w:sz w:val="20"/>
          <w:szCs w:val="20"/>
        </w:rPr>
        <w:t xml:space="preserve">Persbureau: </w:t>
      </w:r>
      <w:r w:rsidRPr="0076509B">
        <w:rPr>
          <w:color w:val="000000"/>
          <w:sz w:val="20"/>
          <w:szCs w:val="20"/>
        </w:rPr>
        <w:t xml:space="preserve">Sandra Van Hauwaert, Square </w:t>
      </w:r>
      <w:proofErr w:type="spellStart"/>
      <w:r w:rsidRPr="0076509B">
        <w:rPr>
          <w:color w:val="000000"/>
          <w:sz w:val="20"/>
          <w:szCs w:val="20"/>
        </w:rPr>
        <w:t>Egg</w:t>
      </w:r>
      <w:proofErr w:type="spellEnd"/>
      <w:r w:rsidRPr="0076509B">
        <w:rPr>
          <w:color w:val="000000"/>
          <w:sz w:val="20"/>
          <w:szCs w:val="20"/>
        </w:rPr>
        <w:t xml:space="preserve">, </w:t>
      </w:r>
      <w:hyperlink r:id="rId7" w:history="1">
        <w:r w:rsidRPr="0076509B">
          <w:rPr>
            <w:rStyle w:val="Hyperlink"/>
            <w:sz w:val="20"/>
            <w:szCs w:val="20"/>
          </w:rPr>
          <w:t>sandra@square-egg.be</w:t>
        </w:r>
      </w:hyperlink>
      <w:r w:rsidRPr="0076509B">
        <w:rPr>
          <w:color w:val="000000"/>
          <w:sz w:val="20"/>
          <w:szCs w:val="20"/>
        </w:rPr>
        <w:t xml:space="preserve">, </w:t>
      </w:r>
      <w:proofErr w:type="gramStart"/>
      <w:r w:rsidRPr="0076509B">
        <w:rPr>
          <w:color w:val="000000"/>
          <w:sz w:val="20"/>
          <w:szCs w:val="20"/>
        </w:rPr>
        <w:t>GSM</w:t>
      </w:r>
      <w:proofErr w:type="gramEnd"/>
      <w:r w:rsidRPr="0076509B">
        <w:rPr>
          <w:color w:val="000000"/>
          <w:sz w:val="20"/>
          <w:szCs w:val="20"/>
        </w:rPr>
        <w:t xml:space="preserve"> 0497 251816.  </w:t>
      </w:r>
    </w:p>
    <w:p w:rsidR="0099059B" w:rsidRPr="0076509B" w:rsidRDefault="0099059B" w:rsidP="0076509B">
      <w:pPr>
        <w:pStyle w:val="Default"/>
        <w:spacing w:line="360" w:lineRule="auto"/>
        <w:rPr>
          <w:rFonts w:ascii="Calibri" w:hAnsi="Calibri" w:cs="Calibri"/>
          <w:color w:val="auto"/>
          <w:sz w:val="20"/>
          <w:szCs w:val="20"/>
        </w:rPr>
      </w:pPr>
    </w:p>
    <w:sectPr w:rsidR="0099059B" w:rsidRPr="0076509B" w:rsidSect="00F63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Frutiger Next Com Medium">
    <w:altName w:val="Corbel"/>
    <w:panose1 w:val="020B0604020202020204"/>
    <w:charset w:val="00"/>
    <w:family w:val="swiss"/>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D57"/>
    <w:rsid w:val="00026427"/>
    <w:rsid w:val="00026990"/>
    <w:rsid w:val="00046CAD"/>
    <w:rsid w:val="00072313"/>
    <w:rsid w:val="00082E75"/>
    <w:rsid w:val="0014192D"/>
    <w:rsid w:val="001F4FD2"/>
    <w:rsid w:val="00266E8B"/>
    <w:rsid w:val="002A105F"/>
    <w:rsid w:val="00325648"/>
    <w:rsid w:val="00327094"/>
    <w:rsid w:val="00332961"/>
    <w:rsid w:val="00355F2F"/>
    <w:rsid w:val="003860D6"/>
    <w:rsid w:val="00434BCE"/>
    <w:rsid w:val="004868ED"/>
    <w:rsid w:val="005551AE"/>
    <w:rsid w:val="00556EDF"/>
    <w:rsid w:val="006341A4"/>
    <w:rsid w:val="00647B99"/>
    <w:rsid w:val="006D3C79"/>
    <w:rsid w:val="006D5D57"/>
    <w:rsid w:val="006E3707"/>
    <w:rsid w:val="00723DCD"/>
    <w:rsid w:val="0076509B"/>
    <w:rsid w:val="007B6124"/>
    <w:rsid w:val="007E2815"/>
    <w:rsid w:val="0082358A"/>
    <w:rsid w:val="008916BB"/>
    <w:rsid w:val="008B05BA"/>
    <w:rsid w:val="009003E7"/>
    <w:rsid w:val="009878FE"/>
    <w:rsid w:val="0099059B"/>
    <w:rsid w:val="00A33D92"/>
    <w:rsid w:val="00A46A3C"/>
    <w:rsid w:val="00B50FE0"/>
    <w:rsid w:val="00B9463F"/>
    <w:rsid w:val="00C21A6D"/>
    <w:rsid w:val="00C30914"/>
    <w:rsid w:val="00C74715"/>
    <w:rsid w:val="00CB59C4"/>
    <w:rsid w:val="00D333D2"/>
    <w:rsid w:val="00EB55C2"/>
    <w:rsid w:val="00F63A32"/>
    <w:rsid w:val="00F72ECB"/>
    <w:rsid w:val="00FE53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9165"/>
  <w15:docId w15:val="{E37706F7-1B0E-45CD-8D52-AC141345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D5D57"/>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D5D57"/>
    <w:pPr>
      <w:autoSpaceDE w:val="0"/>
      <w:autoSpaceDN w:val="0"/>
      <w:adjustRightInd w:val="0"/>
      <w:spacing w:after="0" w:line="240" w:lineRule="auto"/>
    </w:pPr>
    <w:rPr>
      <w:rFonts w:ascii="Arial" w:hAnsi="Arial" w:cs="Arial"/>
      <w:color w:val="000000"/>
      <w:sz w:val="24"/>
      <w:szCs w:val="24"/>
    </w:rPr>
  </w:style>
  <w:style w:type="character" w:styleId="Hyperlink">
    <w:name w:val="Hyperlink"/>
    <w:rsid w:val="00C30914"/>
    <w:rPr>
      <w:color w:val="0000FF"/>
      <w:u w:val="single"/>
    </w:rPr>
  </w:style>
  <w:style w:type="paragraph" w:styleId="Tekstzonderopmaak">
    <w:name w:val="Plain Text"/>
    <w:basedOn w:val="Standaard"/>
    <w:link w:val="TekstzonderopmaakChar"/>
    <w:uiPriority w:val="99"/>
    <w:unhideWhenUsed/>
    <w:rsid w:val="00C30914"/>
    <w:rPr>
      <w:rFonts w:ascii="Arial" w:eastAsia="Calibri" w:hAnsi="Arial" w:cs="Arial"/>
      <w:sz w:val="20"/>
      <w:szCs w:val="20"/>
      <w:lang w:val="de-DE" w:eastAsia="en-US"/>
    </w:rPr>
  </w:style>
  <w:style w:type="character" w:customStyle="1" w:styleId="TekstzonderopmaakChar">
    <w:name w:val="Tekst zonder opmaak Char"/>
    <w:basedOn w:val="Standaardalinea-lettertype"/>
    <w:link w:val="Tekstzonderopmaak"/>
    <w:uiPriority w:val="99"/>
    <w:rsid w:val="00C30914"/>
    <w:rPr>
      <w:rFonts w:ascii="Arial" w:eastAsia="Calibri" w:hAnsi="Arial" w:cs="Arial"/>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ta.lammerse@dkv-euroservice.com" TargetMode="External"/><Relationship Id="rId5" Type="http://schemas.openxmlformats.org/officeDocument/2006/relationships/hyperlink" Target="http://www.dkv-euroservic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2019</Characters>
  <Application>Microsoft Office Word</Application>
  <DocSecurity>0</DocSecurity>
  <Lines>16</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jan@stentor.nl</dc:creator>
  <cp:keywords/>
  <dc:description/>
  <cp:lastModifiedBy>Sandra Van Hauwaert</cp:lastModifiedBy>
  <cp:revision>3</cp:revision>
  <dcterms:created xsi:type="dcterms:W3CDTF">2018-11-06T07:54:00Z</dcterms:created>
  <dcterms:modified xsi:type="dcterms:W3CDTF">2018-11-06T08:04:00Z</dcterms:modified>
</cp:coreProperties>
</file>