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6325" w14:textId="5EC18E38" w:rsidR="00842D0F" w:rsidRDefault="00842D0F" w:rsidP="00842D0F">
      <w:pPr>
        <w:spacing w:before="100" w:beforeAutospacing="1" w:after="100" w:afterAutospacing="1"/>
        <w:rPr>
          <w:rFonts w:ascii="Calibri" w:eastAsia="Times New Roman" w:hAnsi="Calibri" w:cs="Calibri"/>
          <w:b/>
          <w:bCs/>
          <w:i/>
          <w:iCs/>
          <w:lang w:eastAsia="nl-NL"/>
        </w:rPr>
      </w:pPr>
      <w:r w:rsidRPr="00105E9F">
        <w:rPr>
          <w:rFonts w:ascii="Calibri" w:eastAsia="Times New Roman" w:hAnsi="Calibri" w:cs="Calibri"/>
          <w:b/>
          <w:bCs/>
          <w:i/>
          <w:iCs/>
          <w:lang w:eastAsia="nl-NL"/>
        </w:rPr>
        <w:t xml:space="preserve">Prix </w:t>
      </w:r>
      <w:proofErr w:type="spellStart"/>
      <w:r w:rsidRPr="00105E9F">
        <w:rPr>
          <w:rFonts w:ascii="Calibri" w:eastAsia="Times New Roman" w:hAnsi="Calibri" w:cs="Calibri"/>
          <w:b/>
          <w:bCs/>
          <w:i/>
          <w:iCs/>
          <w:lang w:eastAsia="nl-NL"/>
        </w:rPr>
        <w:t>Veuve</w:t>
      </w:r>
      <w:proofErr w:type="spellEnd"/>
      <w:r w:rsidRPr="00105E9F">
        <w:rPr>
          <w:rFonts w:ascii="Calibri" w:eastAsia="Times New Roman" w:hAnsi="Calibri" w:cs="Calibri"/>
          <w:b/>
          <w:bCs/>
          <w:i/>
          <w:iCs/>
          <w:lang w:eastAsia="nl-NL"/>
        </w:rPr>
        <w:t xml:space="preserve"> </w:t>
      </w:r>
      <w:proofErr w:type="spellStart"/>
      <w:r w:rsidRPr="00105E9F">
        <w:rPr>
          <w:rFonts w:ascii="Calibri" w:eastAsia="Times New Roman" w:hAnsi="Calibri" w:cs="Calibri"/>
          <w:b/>
          <w:bCs/>
          <w:i/>
          <w:iCs/>
          <w:lang w:eastAsia="nl-NL"/>
        </w:rPr>
        <w:t>Clicquot</w:t>
      </w:r>
      <w:proofErr w:type="spellEnd"/>
      <w:r w:rsidRPr="00105E9F">
        <w:rPr>
          <w:rFonts w:ascii="Calibri" w:eastAsia="Times New Roman" w:hAnsi="Calibri" w:cs="Calibri"/>
          <w:b/>
          <w:bCs/>
          <w:i/>
          <w:iCs/>
          <w:lang w:eastAsia="nl-NL"/>
        </w:rPr>
        <w:t xml:space="preserve"> naar</w:t>
      </w:r>
      <w:r w:rsidRPr="00B047E7">
        <w:rPr>
          <w:rFonts w:ascii="Calibri" w:eastAsia="Times New Roman" w:hAnsi="Calibri" w:cs="Calibri"/>
          <w:b/>
          <w:bCs/>
          <w:i/>
          <w:iCs/>
          <w:lang w:eastAsia="nl-NL"/>
        </w:rPr>
        <w:t xml:space="preserve"> topvrouw van </w:t>
      </w:r>
      <w:r w:rsidR="00707E54">
        <w:rPr>
          <w:rFonts w:ascii="Calibri" w:eastAsia="Times New Roman" w:hAnsi="Calibri" w:cs="Calibri"/>
          <w:b/>
          <w:bCs/>
          <w:i/>
          <w:iCs/>
          <w:lang w:eastAsia="nl-NL"/>
        </w:rPr>
        <w:t xml:space="preserve">Koninklijke </w:t>
      </w:r>
      <w:r w:rsidR="001F2FF6">
        <w:rPr>
          <w:rFonts w:ascii="Calibri" w:eastAsia="Times New Roman" w:hAnsi="Calibri" w:cs="Calibri"/>
          <w:b/>
          <w:bCs/>
          <w:i/>
          <w:iCs/>
          <w:lang w:eastAsia="nl-NL"/>
        </w:rPr>
        <w:t xml:space="preserve">Nooteboom </w:t>
      </w:r>
      <w:r w:rsidR="00707E54">
        <w:rPr>
          <w:rFonts w:ascii="Calibri" w:eastAsia="Times New Roman" w:hAnsi="Calibri" w:cs="Calibri"/>
          <w:b/>
          <w:bCs/>
          <w:i/>
          <w:iCs/>
          <w:lang w:eastAsia="nl-NL"/>
        </w:rPr>
        <w:t>Groep</w:t>
      </w:r>
      <w:r>
        <w:rPr>
          <w:rFonts w:ascii="Calibri" w:eastAsia="Times New Roman" w:hAnsi="Calibri" w:cs="Calibri"/>
          <w:b/>
          <w:bCs/>
          <w:i/>
          <w:iCs/>
          <w:lang w:eastAsia="nl-NL"/>
        </w:rPr>
        <w:t xml:space="preserve">, één van de grootste trailerbouwers </w:t>
      </w:r>
      <w:r w:rsidR="001F2FF6">
        <w:rPr>
          <w:rFonts w:ascii="Calibri" w:eastAsia="Times New Roman" w:hAnsi="Calibri" w:cs="Calibri"/>
          <w:b/>
          <w:bCs/>
          <w:i/>
          <w:iCs/>
          <w:lang w:eastAsia="nl-NL"/>
        </w:rPr>
        <w:t xml:space="preserve">voor het uitzonderlijk wegvervoer </w:t>
      </w:r>
      <w:r w:rsidR="00F86D2B">
        <w:rPr>
          <w:rFonts w:ascii="Calibri" w:eastAsia="Times New Roman" w:hAnsi="Calibri" w:cs="Calibri"/>
          <w:b/>
          <w:bCs/>
          <w:i/>
          <w:iCs/>
          <w:lang w:eastAsia="nl-NL"/>
        </w:rPr>
        <w:t xml:space="preserve">in </w:t>
      </w:r>
      <w:r>
        <w:rPr>
          <w:rFonts w:ascii="Calibri" w:eastAsia="Times New Roman" w:hAnsi="Calibri" w:cs="Calibri"/>
          <w:b/>
          <w:bCs/>
          <w:i/>
          <w:iCs/>
          <w:lang w:eastAsia="nl-NL"/>
        </w:rPr>
        <w:t xml:space="preserve">Europa </w:t>
      </w:r>
    </w:p>
    <w:p w14:paraId="4279EB69" w14:textId="77777777" w:rsidR="00F66407" w:rsidRPr="00842D0F" w:rsidRDefault="00F66407" w:rsidP="00842D0F">
      <w:pPr>
        <w:spacing w:before="100" w:beforeAutospacing="1" w:after="100" w:afterAutospacing="1"/>
        <w:rPr>
          <w:rFonts w:ascii="Calibri" w:eastAsia="Times New Roman" w:hAnsi="Calibri" w:cs="Calibri"/>
          <w:b/>
          <w:bCs/>
          <w:i/>
          <w:iCs/>
          <w:sz w:val="16"/>
          <w:szCs w:val="16"/>
          <w:lang w:eastAsia="nl-NL"/>
        </w:rPr>
      </w:pPr>
    </w:p>
    <w:p w14:paraId="1530765C" w14:textId="5A48F8A7" w:rsidR="00842D0F" w:rsidRPr="00F66407" w:rsidRDefault="00842D0F" w:rsidP="00842D0F">
      <w:pPr>
        <w:spacing w:before="100" w:beforeAutospacing="1" w:after="100" w:afterAutospacing="1"/>
        <w:rPr>
          <w:rFonts w:ascii="Calibri" w:eastAsia="Times New Roman" w:hAnsi="Calibri" w:cs="Calibri"/>
          <w:b/>
          <w:bCs/>
          <w:sz w:val="48"/>
          <w:szCs w:val="48"/>
          <w:lang w:eastAsia="nl-NL"/>
        </w:rPr>
      </w:pPr>
      <w:r w:rsidRPr="00F66407">
        <w:rPr>
          <w:rFonts w:ascii="Calibri" w:eastAsia="Times New Roman" w:hAnsi="Calibri" w:cs="Calibri"/>
          <w:b/>
          <w:bCs/>
          <w:sz w:val="48"/>
          <w:szCs w:val="48"/>
          <w:lang w:eastAsia="nl-NL"/>
        </w:rPr>
        <w:t>MARINKA NOOTEBOOM NIEUWE ZAKENVROUW VAN HET JAAR 202</w:t>
      </w:r>
      <w:r w:rsidR="001651DF" w:rsidRPr="00F66407">
        <w:rPr>
          <w:rFonts w:ascii="Calibri" w:eastAsia="Times New Roman" w:hAnsi="Calibri" w:cs="Calibri"/>
          <w:b/>
          <w:bCs/>
          <w:sz w:val="48"/>
          <w:szCs w:val="48"/>
          <w:lang w:eastAsia="nl-NL"/>
        </w:rPr>
        <w:t>2</w:t>
      </w:r>
    </w:p>
    <w:p w14:paraId="6DB7128A" w14:textId="47CDB3AB" w:rsidR="00C55830" w:rsidRDefault="00842D0F" w:rsidP="00842D0F">
      <w:pPr>
        <w:spacing w:before="100" w:beforeAutospacing="1" w:after="100" w:afterAutospacing="1"/>
        <w:rPr>
          <w:rFonts w:ascii="Calibri" w:eastAsia="Times New Roman" w:hAnsi="Calibri" w:cs="Calibri"/>
          <w:b/>
          <w:bCs/>
          <w:lang w:eastAsia="nl-NL"/>
        </w:rPr>
      </w:pPr>
      <w:r w:rsidRPr="00C55830">
        <w:rPr>
          <w:rFonts w:ascii="Calibri" w:eastAsia="Times New Roman" w:hAnsi="Calibri" w:cs="Calibri"/>
          <w:b/>
          <w:bCs/>
          <w:lang w:eastAsia="nl-NL"/>
        </w:rPr>
        <w:t xml:space="preserve">WIJCHEN – Marinka Nooteboom, directeur van </w:t>
      </w:r>
      <w:r w:rsidR="001F2FF6" w:rsidRPr="00C55830">
        <w:rPr>
          <w:rFonts w:ascii="Calibri" w:eastAsia="Times New Roman" w:hAnsi="Calibri" w:cs="Calibri"/>
          <w:b/>
          <w:bCs/>
          <w:lang w:eastAsia="nl-NL"/>
        </w:rPr>
        <w:t xml:space="preserve">de Koninklijke Nooteboom </w:t>
      </w:r>
      <w:r w:rsidR="001F2FF6" w:rsidRPr="00282851">
        <w:rPr>
          <w:rFonts w:ascii="Calibri" w:eastAsia="Times New Roman" w:hAnsi="Calibri" w:cs="Calibri"/>
          <w:b/>
          <w:bCs/>
          <w:lang w:eastAsia="nl-NL"/>
        </w:rPr>
        <w:t>Groep</w:t>
      </w:r>
      <w:r w:rsidRPr="00282851">
        <w:rPr>
          <w:rFonts w:ascii="Calibri" w:eastAsia="Times New Roman" w:hAnsi="Calibri" w:cs="Calibri"/>
          <w:b/>
          <w:bCs/>
          <w:lang w:eastAsia="nl-NL"/>
        </w:rPr>
        <w:t>, is door</w:t>
      </w:r>
      <w:r w:rsidRPr="00C55830">
        <w:rPr>
          <w:rFonts w:ascii="Calibri" w:eastAsia="Times New Roman" w:hAnsi="Calibri" w:cs="Calibri"/>
          <w:b/>
          <w:bCs/>
          <w:lang w:eastAsia="nl-NL"/>
        </w:rPr>
        <w:t xml:space="preserve"> de jury van de Prix </w:t>
      </w:r>
      <w:proofErr w:type="spellStart"/>
      <w:r w:rsidRPr="00C55830">
        <w:rPr>
          <w:rFonts w:ascii="Calibri" w:eastAsia="Times New Roman" w:hAnsi="Calibri" w:cs="Calibri"/>
          <w:b/>
          <w:bCs/>
          <w:lang w:eastAsia="nl-NL"/>
        </w:rPr>
        <w:t>Veuve</w:t>
      </w:r>
      <w:proofErr w:type="spellEnd"/>
      <w:r w:rsidRPr="00C55830">
        <w:rPr>
          <w:rFonts w:ascii="Calibri" w:eastAsia="Times New Roman" w:hAnsi="Calibri" w:cs="Calibri"/>
          <w:b/>
          <w:bCs/>
          <w:lang w:eastAsia="nl-NL"/>
        </w:rPr>
        <w:t xml:space="preserve"> </w:t>
      </w:r>
      <w:proofErr w:type="spellStart"/>
      <w:r w:rsidRPr="00C55830">
        <w:rPr>
          <w:rFonts w:ascii="Calibri" w:eastAsia="Times New Roman" w:hAnsi="Calibri" w:cs="Calibri"/>
          <w:b/>
          <w:bCs/>
          <w:lang w:eastAsia="nl-NL"/>
        </w:rPr>
        <w:t>Clicquot</w:t>
      </w:r>
      <w:proofErr w:type="spellEnd"/>
      <w:r w:rsidRPr="00C55830">
        <w:rPr>
          <w:rFonts w:ascii="Calibri" w:eastAsia="Times New Roman" w:hAnsi="Calibri" w:cs="Calibri"/>
          <w:b/>
          <w:bCs/>
          <w:lang w:eastAsia="nl-NL"/>
        </w:rPr>
        <w:t xml:space="preserve"> </w:t>
      </w:r>
      <w:proofErr w:type="spellStart"/>
      <w:r w:rsidR="00C55830" w:rsidRPr="00C55830">
        <w:rPr>
          <w:rFonts w:ascii="Calibri" w:eastAsia="Times New Roman" w:hAnsi="Calibri" w:cs="Calibri"/>
          <w:b/>
          <w:bCs/>
          <w:lang w:eastAsia="nl-NL"/>
        </w:rPr>
        <w:t>Bold</w:t>
      </w:r>
      <w:proofErr w:type="spellEnd"/>
      <w:r w:rsidR="00C55830" w:rsidRPr="00C55830">
        <w:rPr>
          <w:rFonts w:ascii="Calibri" w:eastAsia="Times New Roman" w:hAnsi="Calibri" w:cs="Calibri"/>
          <w:b/>
          <w:bCs/>
          <w:lang w:eastAsia="nl-NL"/>
        </w:rPr>
        <w:t xml:space="preserve"> </w:t>
      </w:r>
      <w:proofErr w:type="spellStart"/>
      <w:r w:rsidR="00C55830" w:rsidRPr="00C55830">
        <w:rPr>
          <w:rFonts w:ascii="Calibri" w:eastAsia="Times New Roman" w:hAnsi="Calibri" w:cs="Calibri"/>
          <w:b/>
          <w:bCs/>
          <w:lang w:eastAsia="nl-NL"/>
        </w:rPr>
        <w:t>Woman</w:t>
      </w:r>
      <w:proofErr w:type="spellEnd"/>
      <w:r w:rsidR="00C55830" w:rsidRPr="00C55830">
        <w:rPr>
          <w:rFonts w:ascii="Calibri" w:eastAsia="Times New Roman" w:hAnsi="Calibri" w:cs="Calibri"/>
          <w:b/>
          <w:bCs/>
          <w:lang w:eastAsia="nl-NL"/>
        </w:rPr>
        <w:t xml:space="preserve"> Award </w:t>
      </w:r>
      <w:r w:rsidRPr="00C55830">
        <w:rPr>
          <w:rFonts w:ascii="Calibri" w:eastAsia="Times New Roman" w:hAnsi="Calibri" w:cs="Calibri"/>
          <w:b/>
          <w:bCs/>
          <w:lang w:eastAsia="nl-NL"/>
        </w:rPr>
        <w:t xml:space="preserve">uitgeroepen tot Zakenvrouw van het Jaar </w:t>
      </w:r>
      <w:r w:rsidR="00633715" w:rsidRPr="00C55830">
        <w:rPr>
          <w:rFonts w:ascii="Calibri" w:eastAsia="Times New Roman" w:hAnsi="Calibri" w:cs="Calibri"/>
          <w:b/>
          <w:bCs/>
          <w:lang w:eastAsia="nl-NL"/>
        </w:rPr>
        <w:t>202</w:t>
      </w:r>
      <w:r w:rsidR="008F653D" w:rsidRPr="00C55830">
        <w:rPr>
          <w:rFonts w:ascii="Calibri" w:eastAsia="Times New Roman" w:hAnsi="Calibri" w:cs="Calibri"/>
          <w:b/>
          <w:bCs/>
          <w:lang w:eastAsia="nl-NL"/>
        </w:rPr>
        <w:t>2</w:t>
      </w:r>
      <w:r w:rsidRPr="00C55830">
        <w:rPr>
          <w:rFonts w:ascii="Calibri" w:eastAsia="Times New Roman" w:hAnsi="Calibri" w:cs="Calibri"/>
          <w:b/>
          <w:bCs/>
          <w:lang w:eastAsia="nl-NL"/>
        </w:rPr>
        <w:t xml:space="preserve">. </w:t>
      </w:r>
    </w:p>
    <w:p w14:paraId="773DBF4C" w14:textId="65793760" w:rsidR="00B247DA" w:rsidRDefault="00B247DA" w:rsidP="00B247DA">
      <w:pPr>
        <w:spacing w:before="100" w:beforeAutospacing="1" w:after="100" w:afterAutospacing="1"/>
        <w:rPr>
          <w:rFonts w:ascii="Calibri" w:eastAsia="Times New Roman" w:hAnsi="Calibri" w:cs="Calibri"/>
          <w:lang w:eastAsia="nl-NL"/>
        </w:rPr>
      </w:pPr>
      <w:r>
        <w:rPr>
          <w:rFonts w:ascii="Calibri" w:eastAsia="Times New Roman" w:hAnsi="Calibri" w:cs="Calibri"/>
          <w:lang w:eastAsia="nl-NL"/>
        </w:rPr>
        <w:t xml:space="preserve">De prijs werd </w:t>
      </w:r>
      <w:r w:rsidR="00553DE2">
        <w:rPr>
          <w:rFonts w:ascii="Calibri" w:eastAsia="Times New Roman" w:hAnsi="Calibri" w:cs="Calibri"/>
          <w:lang w:eastAsia="nl-NL"/>
        </w:rPr>
        <w:t>maandag 11 oktober ’21</w:t>
      </w:r>
      <w:r w:rsidR="00F66407">
        <w:rPr>
          <w:rFonts w:ascii="Calibri" w:eastAsia="Times New Roman" w:hAnsi="Calibri" w:cs="Calibri"/>
          <w:lang w:eastAsia="nl-NL"/>
        </w:rPr>
        <w:t xml:space="preserve"> </w:t>
      </w:r>
      <w:r>
        <w:rPr>
          <w:rFonts w:ascii="Calibri" w:eastAsia="Times New Roman" w:hAnsi="Calibri" w:cs="Calibri"/>
          <w:lang w:eastAsia="nl-NL"/>
        </w:rPr>
        <w:t>in het bijzijn van demissionair minister Barbara Visser (Infrastructuur en Waterstaat) uitgereikt in de Hallen in Amsterdam.</w:t>
      </w:r>
    </w:p>
    <w:p w14:paraId="519841C2" w14:textId="47FA14A3" w:rsidR="00842D0F" w:rsidRPr="00B247DA" w:rsidRDefault="00842D0F" w:rsidP="00B247DA">
      <w:pPr>
        <w:tabs>
          <w:tab w:val="left" w:pos="1202"/>
        </w:tabs>
        <w:spacing w:before="100" w:beforeAutospacing="1" w:after="100" w:afterAutospacing="1"/>
        <w:rPr>
          <w:rFonts w:ascii="Calibri" w:eastAsia="Times New Roman" w:hAnsi="Calibri" w:cs="Calibri"/>
          <w:b/>
          <w:bCs/>
          <w:lang w:eastAsia="nl-NL"/>
        </w:rPr>
      </w:pPr>
      <w:r w:rsidRPr="00274D76">
        <w:rPr>
          <w:rFonts w:ascii="Calibri" w:eastAsia="Times New Roman" w:hAnsi="Calibri" w:cs="Calibri"/>
          <w:lang w:eastAsia="nl-NL"/>
        </w:rPr>
        <w:t xml:space="preserve">De Prix </w:t>
      </w:r>
      <w:proofErr w:type="spellStart"/>
      <w:r w:rsidRPr="00274D76">
        <w:rPr>
          <w:rFonts w:ascii="Calibri" w:eastAsia="Times New Roman" w:hAnsi="Calibri" w:cs="Calibri"/>
          <w:lang w:eastAsia="nl-NL"/>
        </w:rPr>
        <w:t>Veuve</w:t>
      </w:r>
      <w:proofErr w:type="spellEnd"/>
      <w:r w:rsidRPr="00274D76">
        <w:rPr>
          <w:rFonts w:ascii="Calibri" w:eastAsia="Times New Roman" w:hAnsi="Calibri" w:cs="Calibri"/>
          <w:lang w:eastAsia="nl-NL"/>
        </w:rPr>
        <w:t xml:space="preserve"> </w:t>
      </w:r>
      <w:proofErr w:type="spellStart"/>
      <w:r w:rsidRPr="00274D76">
        <w:rPr>
          <w:rFonts w:ascii="Calibri" w:eastAsia="Times New Roman" w:hAnsi="Calibri" w:cs="Calibri"/>
          <w:lang w:eastAsia="nl-NL"/>
        </w:rPr>
        <w:t>Cli</w:t>
      </w:r>
      <w:r>
        <w:rPr>
          <w:rFonts w:ascii="Calibri" w:eastAsia="Times New Roman" w:hAnsi="Calibri" w:cs="Calibri"/>
          <w:lang w:eastAsia="nl-NL"/>
        </w:rPr>
        <w:t>c</w:t>
      </w:r>
      <w:r w:rsidRPr="00274D76">
        <w:rPr>
          <w:rFonts w:ascii="Calibri" w:eastAsia="Times New Roman" w:hAnsi="Calibri" w:cs="Calibri"/>
          <w:lang w:eastAsia="nl-NL"/>
        </w:rPr>
        <w:t>quot</w:t>
      </w:r>
      <w:proofErr w:type="spellEnd"/>
      <w:r w:rsidRPr="00274D76">
        <w:rPr>
          <w:rFonts w:ascii="Calibri" w:eastAsia="Times New Roman" w:hAnsi="Calibri" w:cs="Calibri"/>
          <w:lang w:eastAsia="nl-NL"/>
        </w:rPr>
        <w:t xml:space="preserve">, </w:t>
      </w:r>
      <w:proofErr w:type="spellStart"/>
      <w:r w:rsidRPr="00274D76">
        <w:rPr>
          <w:rFonts w:ascii="Calibri" w:eastAsia="Times New Roman" w:hAnsi="Calibri" w:cs="Calibri"/>
          <w:lang w:eastAsia="nl-NL"/>
        </w:rPr>
        <w:t>B</w:t>
      </w:r>
      <w:r w:rsidR="009075C9">
        <w:rPr>
          <w:rFonts w:ascii="Calibri" w:eastAsia="Times New Roman" w:hAnsi="Calibri" w:cs="Calibri"/>
          <w:lang w:eastAsia="nl-NL"/>
        </w:rPr>
        <w:t>old</w:t>
      </w:r>
      <w:proofErr w:type="spellEnd"/>
      <w:r w:rsidR="009075C9">
        <w:rPr>
          <w:rFonts w:ascii="Calibri" w:eastAsia="Times New Roman" w:hAnsi="Calibri" w:cs="Calibri"/>
          <w:lang w:eastAsia="nl-NL"/>
        </w:rPr>
        <w:t xml:space="preserve"> </w:t>
      </w:r>
      <w:proofErr w:type="spellStart"/>
      <w:r w:rsidR="009075C9">
        <w:rPr>
          <w:rFonts w:ascii="Calibri" w:eastAsia="Times New Roman" w:hAnsi="Calibri" w:cs="Calibri"/>
          <w:lang w:eastAsia="nl-NL"/>
        </w:rPr>
        <w:t>Woman</w:t>
      </w:r>
      <w:proofErr w:type="spellEnd"/>
      <w:r w:rsidR="009075C9">
        <w:rPr>
          <w:rFonts w:ascii="Calibri" w:eastAsia="Times New Roman" w:hAnsi="Calibri" w:cs="Calibri"/>
          <w:lang w:eastAsia="nl-NL"/>
        </w:rPr>
        <w:t xml:space="preserve"> Award</w:t>
      </w:r>
      <w:r w:rsidRPr="00274D76">
        <w:rPr>
          <w:rFonts w:ascii="Calibri" w:eastAsia="Times New Roman" w:hAnsi="Calibri" w:cs="Calibri"/>
          <w:lang w:eastAsia="nl-NL"/>
        </w:rPr>
        <w:t>, geldt als de belangrijkste onderneme</w:t>
      </w:r>
      <w:r>
        <w:rPr>
          <w:rFonts w:ascii="Calibri" w:eastAsia="Times New Roman" w:hAnsi="Calibri" w:cs="Calibri"/>
          <w:lang w:eastAsia="nl-NL"/>
        </w:rPr>
        <w:t>rsprijs voor zakenvrouwen in het Nederlandse bedrijfsleven en heeft tot doel vrouwelijk ondernemerschap te stimuleren.</w:t>
      </w:r>
    </w:p>
    <w:p w14:paraId="591FA0FE" w14:textId="1F5A739D" w:rsidR="00842D0F" w:rsidRPr="00806FCF" w:rsidRDefault="00842D0F" w:rsidP="00842D0F">
      <w:pPr>
        <w:spacing w:before="100" w:beforeAutospacing="1" w:after="100" w:afterAutospacing="1"/>
        <w:rPr>
          <w:rFonts w:ascii="Calibri" w:eastAsia="Times New Roman" w:hAnsi="Calibri" w:cs="Calibri"/>
          <w:lang w:eastAsia="nl-NL"/>
        </w:rPr>
      </w:pPr>
      <w:r>
        <w:rPr>
          <w:rFonts w:ascii="Calibri" w:eastAsia="Times New Roman" w:hAnsi="Calibri" w:cs="Calibri"/>
          <w:lang w:eastAsia="nl-NL"/>
        </w:rPr>
        <w:t xml:space="preserve">De </w:t>
      </w:r>
      <w:r w:rsidR="00633715">
        <w:rPr>
          <w:rFonts w:ascii="Calibri" w:eastAsia="Times New Roman" w:hAnsi="Calibri" w:cs="Calibri"/>
          <w:lang w:eastAsia="nl-NL"/>
        </w:rPr>
        <w:t>50</w:t>
      </w:r>
      <w:r>
        <w:rPr>
          <w:rFonts w:ascii="Calibri" w:eastAsia="Times New Roman" w:hAnsi="Calibri" w:cs="Calibri"/>
          <w:lang w:eastAsia="nl-NL"/>
        </w:rPr>
        <w:t>-jarige Marinka Nooteboom geeft sinds 201</w:t>
      </w:r>
      <w:r w:rsidR="00FF3A26">
        <w:rPr>
          <w:rFonts w:ascii="Calibri" w:eastAsia="Times New Roman" w:hAnsi="Calibri" w:cs="Calibri"/>
          <w:lang w:eastAsia="nl-NL"/>
        </w:rPr>
        <w:t>2</w:t>
      </w:r>
      <w:r>
        <w:rPr>
          <w:rFonts w:ascii="Calibri" w:eastAsia="Times New Roman" w:hAnsi="Calibri" w:cs="Calibri"/>
          <w:lang w:eastAsia="nl-NL"/>
        </w:rPr>
        <w:t xml:space="preserve"> leiding aan het familiebedrijf dat in 1881 werd opgericht en de familienaam draagt. </w:t>
      </w:r>
      <w:r w:rsidR="00F530A3">
        <w:t>De rijke historie wordt gekenmerkt door baanbrekende innovaties waar</w:t>
      </w:r>
      <w:r w:rsidR="00CB29FC">
        <w:t xml:space="preserve"> haar </w:t>
      </w:r>
      <w:r w:rsidR="00F530A3">
        <w:t xml:space="preserve">klanten </w:t>
      </w:r>
      <w:r w:rsidR="00CB29FC">
        <w:t xml:space="preserve">veel </w:t>
      </w:r>
      <w:r w:rsidR="00F530A3">
        <w:t xml:space="preserve">profijt van hebben. </w:t>
      </w:r>
      <w:r>
        <w:rPr>
          <w:rFonts w:ascii="Calibri" w:eastAsia="Times New Roman" w:hAnsi="Calibri" w:cs="Calibri"/>
          <w:lang w:eastAsia="nl-NL"/>
        </w:rPr>
        <w:t xml:space="preserve">De nieuwe Zakenvouw van het Jaar behoort tot de vijfde generatie van de familie Nooteboom in de leiding van de </w:t>
      </w:r>
      <w:r w:rsidRPr="00806FCF">
        <w:rPr>
          <w:rFonts w:ascii="Calibri" w:eastAsia="Times New Roman" w:hAnsi="Calibri" w:cs="Calibri"/>
          <w:lang w:eastAsia="nl-NL"/>
        </w:rPr>
        <w:t>onderneming.</w:t>
      </w:r>
    </w:p>
    <w:p w14:paraId="43083242" w14:textId="3844797E" w:rsidR="00842D0F" w:rsidRPr="00806FCF" w:rsidRDefault="00842D0F" w:rsidP="00842D0F">
      <w:pPr>
        <w:spacing w:before="100" w:beforeAutospacing="1" w:after="100" w:afterAutospacing="1"/>
        <w:rPr>
          <w:rFonts w:ascii="Calibri" w:eastAsia="Times New Roman" w:hAnsi="Calibri" w:cs="Calibri"/>
          <w:lang w:eastAsia="nl-NL"/>
        </w:rPr>
      </w:pPr>
      <w:r w:rsidRPr="00806FCF">
        <w:rPr>
          <w:rFonts w:ascii="Calibri" w:eastAsia="Times New Roman" w:hAnsi="Calibri" w:cs="Calibri"/>
          <w:lang w:eastAsia="nl-NL"/>
        </w:rPr>
        <w:t xml:space="preserve">De jury van de Prix </w:t>
      </w:r>
      <w:proofErr w:type="spellStart"/>
      <w:r w:rsidRPr="00806FCF">
        <w:rPr>
          <w:rFonts w:ascii="Calibri" w:eastAsia="Times New Roman" w:hAnsi="Calibri" w:cs="Calibri"/>
          <w:lang w:eastAsia="nl-NL"/>
        </w:rPr>
        <w:t>Veuve</w:t>
      </w:r>
      <w:proofErr w:type="spellEnd"/>
      <w:r w:rsidRPr="00806FCF">
        <w:rPr>
          <w:rFonts w:ascii="Calibri" w:eastAsia="Times New Roman" w:hAnsi="Calibri" w:cs="Calibri"/>
          <w:lang w:eastAsia="nl-NL"/>
        </w:rPr>
        <w:t xml:space="preserve"> </w:t>
      </w:r>
      <w:proofErr w:type="spellStart"/>
      <w:r w:rsidRPr="00806FCF">
        <w:rPr>
          <w:rFonts w:ascii="Calibri" w:eastAsia="Times New Roman" w:hAnsi="Calibri" w:cs="Calibri"/>
          <w:lang w:eastAsia="nl-NL"/>
        </w:rPr>
        <w:t>Clicquot</w:t>
      </w:r>
      <w:proofErr w:type="spellEnd"/>
      <w:r w:rsidRPr="00806FCF">
        <w:rPr>
          <w:rFonts w:ascii="Calibri" w:eastAsia="Times New Roman" w:hAnsi="Calibri" w:cs="Calibri"/>
          <w:lang w:eastAsia="nl-NL"/>
        </w:rPr>
        <w:t xml:space="preserve"> staat onder leiding van voormalig vicepremier en voorzitter van de VVD-fractie in de Eerste Kamer Annemarie Jorritsma en bestaat verder uit </w:t>
      </w:r>
      <w:r w:rsidR="00FF3A26" w:rsidRPr="00806FCF">
        <w:rPr>
          <w:rFonts w:ascii="Calibri" w:eastAsia="Times New Roman" w:hAnsi="Calibri" w:cs="Calibri"/>
          <w:lang w:eastAsia="nl-NL"/>
        </w:rPr>
        <w:t xml:space="preserve">Ingrid Thijssen </w:t>
      </w:r>
      <w:r w:rsidRPr="00806FCF">
        <w:rPr>
          <w:rFonts w:ascii="Calibri" w:eastAsia="Times New Roman" w:hAnsi="Calibri" w:cs="Calibri"/>
          <w:lang w:eastAsia="nl-NL"/>
        </w:rPr>
        <w:t xml:space="preserve">(voorzitter van de werkgeversorganisatie VNO-NCW), Jacco </w:t>
      </w:r>
      <w:proofErr w:type="spellStart"/>
      <w:r w:rsidRPr="00806FCF">
        <w:rPr>
          <w:rFonts w:ascii="Calibri" w:eastAsia="Times New Roman" w:hAnsi="Calibri" w:cs="Calibri"/>
          <w:lang w:eastAsia="nl-NL"/>
        </w:rPr>
        <w:t>Vonhof</w:t>
      </w:r>
      <w:proofErr w:type="spellEnd"/>
      <w:r w:rsidRPr="00806FCF">
        <w:rPr>
          <w:rFonts w:ascii="Calibri" w:eastAsia="Times New Roman" w:hAnsi="Calibri" w:cs="Calibri"/>
          <w:lang w:eastAsia="nl-NL"/>
        </w:rPr>
        <w:t xml:space="preserve"> (voorzitter MKB-Nederland), </w:t>
      </w:r>
      <w:r w:rsidR="00F65116" w:rsidRPr="00806FCF">
        <w:rPr>
          <w:rFonts w:ascii="Calibri" w:eastAsia="Times New Roman" w:hAnsi="Calibri" w:cs="Calibri"/>
          <w:lang w:eastAsia="nl-NL"/>
        </w:rPr>
        <w:t xml:space="preserve">Corine </w:t>
      </w:r>
      <w:proofErr w:type="spellStart"/>
      <w:r w:rsidR="00F65116" w:rsidRPr="00806FCF">
        <w:rPr>
          <w:rFonts w:ascii="Calibri" w:eastAsia="Times New Roman" w:hAnsi="Calibri" w:cs="Calibri"/>
          <w:lang w:eastAsia="nl-NL"/>
        </w:rPr>
        <w:t>Wortmann</w:t>
      </w:r>
      <w:proofErr w:type="spellEnd"/>
      <w:r w:rsidR="00F65116" w:rsidRPr="00806FCF">
        <w:rPr>
          <w:rFonts w:ascii="Calibri" w:eastAsia="Times New Roman" w:hAnsi="Calibri" w:cs="Calibri"/>
          <w:lang w:eastAsia="nl-NL"/>
        </w:rPr>
        <w:t>-Kool (bestuursvoorzitter van Stichting Pensioenfonds ABP) en Mireille Kaptein (Zakenvrouw van het Jaar 2019).</w:t>
      </w:r>
    </w:p>
    <w:p w14:paraId="2C7CD96E" w14:textId="52E39D6A" w:rsidR="00842D0F" w:rsidRPr="00806FCF" w:rsidRDefault="00842D0F" w:rsidP="00842D0F">
      <w:pPr>
        <w:spacing w:before="100" w:beforeAutospacing="1" w:after="100" w:afterAutospacing="1"/>
        <w:rPr>
          <w:rFonts w:ascii="Calibri" w:eastAsia="Times New Roman" w:hAnsi="Calibri" w:cs="Calibri"/>
          <w:lang w:eastAsia="nl-NL"/>
        </w:rPr>
      </w:pPr>
      <w:r w:rsidRPr="00806FCF">
        <w:rPr>
          <w:rFonts w:ascii="Calibri" w:eastAsia="Times New Roman" w:hAnsi="Calibri" w:cs="Calibri"/>
          <w:lang w:eastAsia="nl-NL"/>
        </w:rPr>
        <w:t>Marinka Nooteboom, de 3</w:t>
      </w:r>
      <w:r w:rsidR="00BA3EC3" w:rsidRPr="00806FCF">
        <w:rPr>
          <w:rFonts w:ascii="Calibri" w:eastAsia="Times New Roman" w:hAnsi="Calibri" w:cs="Calibri"/>
          <w:lang w:eastAsia="nl-NL"/>
        </w:rPr>
        <w:t>9</w:t>
      </w:r>
      <w:r w:rsidRPr="00806FCF">
        <w:rPr>
          <w:rFonts w:ascii="Calibri" w:eastAsia="Times New Roman" w:hAnsi="Calibri" w:cs="Calibri"/>
          <w:position w:val="8"/>
          <w:lang w:eastAsia="nl-NL"/>
        </w:rPr>
        <w:t xml:space="preserve">e </w:t>
      </w:r>
      <w:r w:rsidRPr="00806FCF">
        <w:rPr>
          <w:rFonts w:ascii="Calibri" w:eastAsia="Times New Roman" w:hAnsi="Calibri" w:cs="Calibri"/>
          <w:lang w:eastAsia="nl-NL"/>
        </w:rPr>
        <w:t>Zakenvrouw op rij in Nederland, was verrast door de voordracht van de jury. ,,</w:t>
      </w:r>
      <w:r w:rsidR="00553DE2" w:rsidRPr="00806FCF">
        <w:rPr>
          <w:rFonts w:cstheme="minorHAnsi"/>
          <w:lang w:eastAsia="nl-NL"/>
        </w:rPr>
        <w:t xml:space="preserve"> Met Nooteboom zijn we de afgelopen jaren een nieuwe weg ingeslagen en hebben iets laten zien dat de jury kennelijk is opgevallen</w:t>
      </w:r>
      <w:r w:rsidRPr="00806FCF">
        <w:rPr>
          <w:rFonts w:ascii="Calibri" w:eastAsia="Times New Roman" w:hAnsi="Calibri" w:cs="Calibri"/>
          <w:lang w:eastAsia="nl-NL"/>
        </w:rPr>
        <w:t xml:space="preserve">”, zegt Nooteboom. </w:t>
      </w:r>
    </w:p>
    <w:p w14:paraId="4CAE276E" w14:textId="1C3FEA5C" w:rsidR="00842D0F" w:rsidRPr="00806FCF" w:rsidRDefault="00842D0F" w:rsidP="00842D0F">
      <w:pPr>
        <w:spacing w:before="100" w:beforeAutospacing="1" w:after="100" w:afterAutospacing="1"/>
        <w:rPr>
          <w:rFonts w:ascii="Calibri" w:eastAsia="Times New Roman" w:hAnsi="Calibri" w:cs="Calibri"/>
          <w:lang w:eastAsia="nl-NL"/>
        </w:rPr>
      </w:pPr>
      <w:r w:rsidRPr="00806FCF">
        <w:rPr>
          <w:rFonts w:ascii="Calibri" w:eastAsia="Times New Roman" w:hAnsi="Calibri" w:cs="Calibri"/>
          <w:lang w:eastAsia="nl-NL"/>
        </w:rPr>
        <w:t xml:space="preserve">De Prix </w:t>
      </w:r>
      <w:proofErr w:type="spellStart"/>
      <w:r w:rsidRPr="00806FCF">
        <w:rPr>
          <w:rFonts w:ascii="Calibri" w:eastAsia="Times New Roman" w:hAnsi="Calibri" w:cs="Calibri"/>
          <w:lang w:eastAsia="nl-NL"/>
        </w:rPr>
        <w:t>Veuve</w:t>
      </w:r>
      <w:proofErr w:type="spellEnd"/>
      <w:r w:rsidRPr="00806FCF">
        <w:rPr>
          <w:rFonts w:ascii="Calibri" w:eastAsia="Times New Roman" w:hAnsi="Calibri" w:cs="Calibri"/>
          <w:lang w:eastAsia="nl-NL"/>
        </w:rPr>
        <w:t xml:space="preserve"> </w:t>
      </w:r>
      <w:proofErr w:type="spellStart"/>
      <w:r w:rsidRPr="00806FCF">
        <w:rPr>
          <w:rFonts w:ascii="Calibri" w:eastAsia="Times New Roman" w:hAnsi="Calibri" w:cs="Calibri"/>
          <w:lang w:eastAsia="nl-NL"/>
        </w:rPr>
        <w:t>Clicquot</w:t>
      </w:r>
      <w:proofErr w:type="spellEnd"/>
      <w:r w:rsidRPr="00806FCF">
        <w:rPr>
          <w:rFonts w:ascii="Calibri" w:eastAsia="Times New Roman" w:hAnsi="Calibri" w:cs="Calibri"/>
          <w:lang w:eastAsia="nl-NL"/>
        </w:rPr>
        <w:t xml:space="preserve"> wordt sinds 1981 in Nederland uitgereikt aan bijzondere en succesvolle zakenvrouwen, onder wie Anne-Marie Rakhorst, Elske </w:t>
      </w:r>
      <w:proofErr w:type="spellStart"/>
      <w:r w:rsidRPr="00806FCF">
        <w:rPr>
          <w:rFonts w:ascii="Calibri" w:eastAsia="Times New Roman" w:hAnsi="Calibri" w:cs="Calibri"/>
          <w:lang w:eastAsia="nl-NL"/>
        </w:rPr>
        <w:t>Doets</w:t>
      </w:r>
      <w:proofErr w:type="spellEnd"/>
      <w:r w:rsidRPr="00806FCF">
        <w:rPr>
          <w:rFonts w:ascii="Calibri" w:eastAsia="Times New Roman" w:hAnsi="Calibri" w:cs="Calibri"/>
          <w:lang w:eastAsia="nl-NL"/>
        </w:rPr>
        <w:t xml:space="preserve">, </w:t>
      </w:r>
      <w:proofErr w:type="spellStart"/>
      <w:r w:rsidRPr="00806FCF">
        <w:rPr>
          <w:rFonts w:ascii="Calibri" w:eastAsia="Times New Roman" w:hAnsi="Calibri" w:cs="Calibri"/>
          <w:lang w:eastAsia="nl-NL"/>
        </w:rPr>
        <w:t>Meiny</w:t>
      </w:r>
      <w:proofErr w:type="spellEnd"/>
      <w:r w:rsidRPr="00806FCF">
        <w:rPr>
          <w:rFonts w:ascii="Calibri" w:eastAsia="Times New Roman" w:hAnsi="Calibri" w:cs="Calibri"/>
          <w:lang w:eastAsia="nl-NL"/>
        </w:rPr>
        <w:t xml:space="preserve"> Prins, Sylvia </w:t>
      </w:r>
      <w:proofErr w:type="spellStart"/>
      <w:r w:rsidRPr="00806FCF">
        <w:rPr>
          <w:rFonts w:ascii="Calibri" w:eastAsia="Times New Roman" w:hAnsi="Calibri" w:cs="Calibri"/>
          <w:lang w:eastAsia="nl-NL"/>
        </w:rPr>
        <w:t>Tóth</w:t>
      </w:r>
      <w:proofErr w:type="spellEnd"/>
      <w:r w:rsidRPr="00806FCF">
        <w:rPr>
          <w:rFonts w:ascii="Calibri" w:eastAsia="Times New Roman" w:hAnsi="Calibri" w:cs="Calibri"/>
          <w:lang w:eastAsia="nl-NL"/>
        </w:rPr>
        <w:t xml:space="preserve">, Yolanda </w:t>
      </w:r>
      <w:proofErr w:type="spellStart"/>
      <w:r w:rsidRPr="00806FCF">
        <w:rPr>
          <w:rFonts w:ascii="Calibri" w:eastAsia="Times New Roman" w:hAnsi="Calibri" w:cs="Calibri"/>
          <w:lang w:eastAsia="nl-NL"/>
        </w:rPr>
        <w:t>Eijgenstein</w:t>
      </w:r>
      <w:proofErr w:type="spellEnd"/>
      <w:r w:rsidRPr="00806FCF">
        <w:rPr>
          <w:rFonts w:ascii="Calibri" w:eastAsia="Times New Roman" w:hAnsi="Calibri" w:cs="Calibri"/>
          <w:lang w:eastAsia="nl-NL"/>
        </w:rPr>
        <w:t>, Francine Houben, Aukje Kuypers en aan Mireille Kaptein. Alle Zakenvrouwen van het Jaar staan in de traditie van weduwe Nicole-</w:t>
      </w:r>
      <w:proofErr w:type="spellStart"/>
      <w:r w:rsidRPr="00806FCF">
        <w:rPr>
          <w:rFonts w:ascii="Calibri" w:eastAsia="Times New Roman" w:hAnsi="Calibri" w:cs="Calibri"/>
          <w:lang w:eastAsia="nl-NL"/>
        </w:rPr>
        <w:t>Barbe</w:t>
      </w:r>
      <w:proofErr w:type="spellEnd"/>
      <w:r w:rsidRPr="00806FCF">
        <w:rPr>
          <w:rFonts w:ascii="Calibri" w:eastAsia="Times New Roman" w:hAnsi="Calibri" w:cs="Calibri"/>
          <w:lang w:eastAsia="nl-NL"/>
        </w:rPr>
        <w:t xml:space="preserve"> </w:t>
      </w:r>
      <w:proofErr w:type="spellStart"/>
      <w:r w:rsidRPr="00806FCF">
        <w:rPr>
          <w:rFonts w:ascii="Calibri" w:eastAsia="Times New Roman" w:hAnsi="Calibri" w:cs="Calibri"/>
          <w:lang w:eastAsia="nl-NL"/>
        </w:rPr>
        <w:t>Clicquot-Ponsardin</w:t>
      </w:r>
      <w:proofErr w:type="spellEnd"/>
      <w:r w:rsidRPr="00806FCF">
        <w:rPr>
          <w:rFonts w:ascii="Calibri" w:eastAsia="Times New Roman" w:hAnsi="Calibri" w:cs="Calibri"/>
          <w:lang w:eastAsia="nl-NL"/>
        </w:rPr>
        <w:t>, die in de 19</w:t>
      </w:r>
      <w:r w:rsidRPr="00806FCF">
        <w:rPr>
          <w:rFonts w:ascii="Calibri" w:eastAsia="Times New Roman" w:hAnsi="Calibri" w:cs="Calibri"/>
          <w:position w:val="8"/>
          <w:lang w:eastAsia="nl-NL"/>
        </w:rPr>
        <w:t xml:space="preserve">e </w:t>
      </w:r>
      <w:r w:rsidRPr="00806FCF">
        <w:rPr>
          <w:rFonts w:ascii="Calibri" w:eastAsia="Times New Roman" w:hAnsi="Calibri" w:cs="Calibri"/>
          <w:lang w:eastAsia="nl-NL"/>
        </w:rPr>
        <w:t>eeuw na de dood van haar man aan de basis stond van de bloei van het bekende champagnehuis uit Reims.</w:t>
      </w:r>
    </w:p>
    <w:p w14:paraId="502B71F7" w14:textId="69E47C6C" w:rsidR="00842D0F" w:rsidRPr="00806FCF" w:rsidRDefault="00842D0F" w:rsidP="00842D0F">
      <w:pPr>
        <w:spacing w:before="100" w:beforeAutospacing="1" w:after="100" w:afterAutospacing="1"/>
        <w:rPr>
          <w:rFonts w:ascii="Calibri" w:eastAsia="Times New Roman" w:hAnsi="Calibri" w:cs="Calibri"/>
          <w:lang w:eastAsia="nl-NL"/>
        </w:rPr>
      </w:pPr>
      <w:r w:rsidRPr="00806FCF">
        <w:rPr>
          <w:rFonts w:ascii="Calibri" w:eastAsia="Times New Roman" w:hAnsi="Calibri" w:cs="Calibri"/>
          <w:lang w:eastAsia="nl-NL"/>
        </w:rPr>
        <w:t xml:space="preserve">De Prix </w:t>
      </w:r>
      <w:proofErr w:type="spellStart"/>
      <w:r w:rsidRPr="00806FCF">
        <w:rPr>
          <w:rFonts w:ascii="Calibri" w:eastAsia="Times New Roman" w:hAnsi="Calibri" w:cs="Calibri"/>
          <w:lang w:eastAsia="nl-NL"/>
        </w:rPr>
        <w:t>Veuve</w:t>
      </w:r>
      <w:proofErr w:type="spellEnd"/>
      <w:r w:rsidRPr="00806FCF">
        <w:rPr>
          <w:rFonts w:ascii="Calibri" w:eastAsia="Times New Roman" w:hAnsi="Calibri" w:cs="Calibri"/>
          <w:lang w:eastAsia="nl-NL"/>
        </w:rPr>
        <w:t xml:space="preserve"> </w:t>
      </w:r>
      <w:proofErr w:type="spellStart"/>
      <w:r w:rsidRPr="00806FCF">
        <w:rPr>
          <w:rFonts w:ascii="Calibri" w:eastAsia="Times New Roman" w:hAnsi="Calibri" w:cs="Calibri"/>
          <w:lang w:eastAsia="nl-NL"/>
        </w:rPr>
        <w:t>Clicquot</w:t>
      </w:r>
      <w:proofErr w:type="spellEnd"/>
      <w:r w:rsidRPr="00806FCF">
        <w:rPr>
          <w:rFonts w:ascii="Calibri" w:eastAsia="Times New Roman" w:hAnsi="Calibri" w:cs="Calibri"/>
          <w:lang w:eastAsia="nl-NL"/>
        </w:rPr>
        <w:t xml:space="preserve"> wordt in </w:t>
      </w:r>
      <w:r w:rsidR="00F65116" w:rsidRPr="00806FCF">
        <w:rPr>
          <w:rFonts w:ascii="Calibri" w:eastAsia="Times New Roman" w:hAnsi="Calibri" w:cs="Calibri"/>
          <w:lang w:eastAsia="nl-NL"/>
        </w:rPr>
        <w:t>27</w:t>
      </w:r>
      <w:r w:rsidRPr="00806FCF">
        <w:rPr>
          <w:rFonts w:ascii="Calibri" w:eastAsia="Times New Roman" w:hAnsi="Calibri" w:cs="Calibri"/>
          <w:lang w:eastAsia="nl-NL"/>
        </w:rPr>
        <w:t xml:space="preserve"> landen, onder meer in Australië, Zwitserland, Zweden, Denemarken, Frankrijk, Japan en de USA, uitgereikt. De Zakenvrouwen van het Jaar komen later in het jaar samen in het Franse Reims.</w:t>
      </w:r>
    </w:p>
    <w:p w14:paraId="7D86234E" w14:textId="3A0E348F" w:rsidR="00F66407" w:rsidRPr="00F66407" w:rsidRDefault="00F66407" w:rsidP="00842D0F">
      <w:pPr>
        <w:spacing w:before="100" w:beforeAutospacing="1" w:after="100" w:afterAutospacing="1"/>
        <w:rPr>
          <w:rFonts w:ascii="Calibri" w:eastAsia="Times New Roman" w:hAnsi="Calibri" w:cs="Calibri"/>
          <w:b/>
          <w:bCs/>
          <w:lang w:eastAsia="nl-NL"/>
        </w:rPr>
      </w:pPr>
      <w:r w:rsidRPr="00F66407">
        <w:rPr>
          <w:rFonts w:ascii="Calibri" w:eastAsia="Times New Roman" w:hAnsi="Calibri" w:cs="Calibri"/>
          <w:b/>
          <w:bCs/>
          <w:lang w:eastAsia="nl-NL"/>
        </w:rPr>
        <w:lastRenderedPageBreak/>
        <w:t>Over Nooteboom</w:t>
      </w:r>
    </w:p>
    <w:p w14:paraId="3F8F037F" w14:textId="77777777" w:rsidR="00F66407" w:rsidRPr="00553DE2" w:rsidRDefault="00F66407" w:rsidP="00F66407">
      <w:r w:rsidRPr="00553DE2">
        <w:t xml:space="preserve">Nooteboom is marktleider in het ontwerpen, produceren en leveren van duurzame transportoplossingen voor het uitzonderlijk wegvervoer. Dit betreft trailers voor bijvoorbeeld het vervoer van bouwmachines, brugdelen, kraandelen en vleugels van windmolens. </w:t>
      </w:r>
    </w:p>
    <w:p w14:paraId="6C860051" w14:textId="77777777" w:rsidR="00F66407" w:rsidRPr="00553DE2" w:rsidRDefault="00F66407" w:rsidP="00F66407"/>
    <w:p w14:paraId="6BC713D1" w14:textId="0F2EE694" w:rsidR="00F66407" w:rsidRPr="00F66407" w:rsidRDefault="00F66407" w:rsidP="00F66407">
      <w:r w:rsidRPr="00F66407">
        <w:t xml:space="preserve">Nooteboom is een evenwichtig en financieel gezond bedrijf met langdurige klantenrelaties. </w:t>
      </w:r>
      <w:r w:rsidRPr="00F66407">
        <w:rPr>
          <w:rStyle w:val="normaltextrun"/>
          <w:color w:val="000000"/>
          <w:shd w:val="clear" w:color="auto" w:fill="FFFFFF"/>
        </w:rPr>
        <w:t xml:space="preserve">Zij exporteert haar trailers naar meer dan honderd landen, waarbij Europa de belangrijkste afzetmarkt is. </w:t>
      </w:r>
      <w:r w:rsidRPr="00F66407">
        <w:rPr>
          <w:rFonts w:ascii="Calibri" w:eastAsia="Times New Roman" w:hAnsi="Calibri" w:cs="Calibri"/>
          <w:lang w:eastAsia="nl-NL"/>
        </w:rPr>
        <w:t xml:space="preserve">Nooteboom is één van de grootste producenten in Europa van trailers voor het uitzonderlijk wegvervoer en realiseerde in de afgelopen jaren een jaaromzet van ruim €100 </w:t>
      </w:r>
      <w:proofErr w:type="spellStart"/>
      <w:r w:rsidRPr="00F66407">
        <w:rPr>
          <w:rFonts w:ascii="Calibri" w:eastAsia="Times New Roman" w:hAnsi="Calibri" w:cs="Calibri"/>
          <w:lang w:eastAsia="nl-NL"/>
        </w:rPr>
        <w:t>mln</w:t>
      </w:r>
      <w:proofErr w:type="spellEnd"/>
      <w:r w:rsidRPr="00F66407">
        <w:rPr>
          <w:rFonts w:ascii="Calibri" w:eastAsia="Times New Roman" w:hAnsi="Calibri" w:cs="Calibri"/>
          <w:lang w:eastAsia="nl-NL"/>
        </w:rPr>
        <w:t xml:space="preserve"> voor de Nooteboom Groep. Nooteboom</w:t>
      </w:r>
      <w:r>
        <w:rPr>
          <w:rFonts w:ascii="Calibri" w:eastAsia="Times New Roman" w:hAnsi="Calibri" w:cs="Calibri"/>
          <w:lang w:eastAsia="nl-NL"/>
        </w:rPr>
        <w:t xml:space="preserve"> </w:t>
      </w:r>
      <w:r w:rsidRPr="00F66407">
        <w:rPr>
          <w:rFonts w:ascii="Calibri" w:eastAsia="Times New Roman" w:hAnsi="Calibri" w:cs="Calibri"/>
          <w:lang w:eastAsia="nl-NL"/>
        </w:rPr>
        <w:t>heeft nationaal en internationaal ruim 450 werknemers. Naast de hoofdvestiging in Wijchen heeft Nooteboom diverse verkoopkantoren in Europa.</w:t>
      </w:r>
    </w:p>
    <w:p w14:paraId="5219B704" w14:textId="77777777" w:rsidR="00F66407" w:rsidRPr="00105E9F" w:rsidRDefault="00F66407" w:rsidP="00842D0F">
      <w:pPr>
        <w:spacing w:before="100" w:beforeAutospacing="1" w:after="100" w:afterAutospacing="1"/>
        <w:rPr>
          <w:rFonts w:ascii="Times New Roman" w:eastAsia="Times New Roman" w:hAnsi="Times New Roman" w:cs="Times New Roman"/>
          <w:lang w:eastAsia="nl-NL"/>
        </w:rPr>
      </w:pPr>
    </w:p>
    <w:p w14:paraId="6C18658F" w14:textId="3A1046EA" w:rsidR="00F66407" w:rsidRPr="00F66407" w:rsidRDefault="00842D0F" w:rsidP="00842D0F">
      <w:pPr>
        <w:spacing w:before="100" w:beforeAutospacing="1" w:after="100" w:afterAutospacing="1"/>
        <w:rPr>
          <w:rFonts w:ascii="Calibri" w:eastAsia="Times New Roman" w:hAnsi="Calibri" w:cs="Calibri"/>
          <w:lang w:eastAsia="nl-NL"/>
        </w:rPr>
      </w:pPr>
      <w:r w:rsidRPr="00105E9F">
        <w:rPr>
          <w:rFonts w:ascii="Calibri" w:eastAsia="Times New Roman" w:hAnsi="Calibri" w:cs="Calibri"/>
          <w:lang w:eastAsia="nl-NL"/>
        </w:rPr>
        <w:t xml:space="preserve">EINDE PERSBERICHT </w:t>
      </w:r>
    </w:p>
    <w:p w14:paraId="3591207B" w14:textId="77777777" w:rsidR="00842D0F" w:rsidRDefault="00842D0F" w:rsidP="00842D0F">
      <w:pPr>
        <w:spacing w:before="100" w:beforeAutospacing="1" w:after="100" w:afterAutospacing="1"/>
        <w:rPr>
          <w:rFonts w:ascii="Calibri" w:eastAsia="Times New Roman" w:hAnsi="Calibri" w:cs="Calibri"/>
          <w:b/>
          <w:bCs/>
          <w:lang w:eastAsia="nl-NL"/>
        </w:rPr>
      </w:pPr>
      <w:r w:rsidRPr="00105E9F">
        <w:rPr>
          <w:rFonts w:ascii="Calibri" w:eastAsia="Times New Roman" w:hAnsi="Calibri" w:cs="Calibri"/>
          <w:b/>
          <w:bCs/>
          <w:lang w:eastAsia="nl-NL"/>
        </w:rPr>
        <w:t xml:space="preserve">NOOT VOOR DE REDACTIE – NIET VOOR PUBLICATIE </w:t>
      </w:r>
    </w:p>
    <w:p w14:paraId="1B97DF75" w14:textId="6A0C913A" w:rsidR="00842D0F" w:rsidRPr="008A21B2" w:rsidRDefault="00842D0F" w:rsidP="00842D0F">
      <w:pPr>
        <w:spacing w:before="100" w:beforeAutospacing="1" w:after="100" w:afterAutospacing="1"/>
        <w:rPr>
          <w:rFonts w:ascii="Times New Roman" w:eastAsia="Times New Roman" w:hAnsi="Times New Roman" w:cs="Times New Roman"/>
          <w:lang w:eastAsia="nl-NL"/>
        </w:rPr>
      </w:pPr>
      <w:r w:rsidRPr="008A21B2">
        <w:rPr>
          <w:rFonts w:ascii="Calibri" w:eastAsia="Times New Roman" w:hAnsi="Calibri" w:cs="Calibri"/>
          <w:b/>
          <w:bCs/>
          <w:lang w:eastAsia="nl-NL"/>
        </w:rPr>
        <w:t>Newsroom Marinka Nooteboom:</w:t>
      </w:r>
      <w:r w:rsidRPr="008A21B2">
        <w:rPr>
          <w:rFonts w:ascii="Calibri" w:eastAsia="Times New Roman" w:hAnsi="Calibri" w:cs="Calibri"/>
          <w:b/>
          <w:bCs/>
          <w:lang w:eastAsia="nl-NL"/>
        </w:rPr>
        <w:br/>
      </w:r>
      <w:r w:rsidR="008A21B2">
        <w:rPr>
          <w:rFonts w:ascii="Calibri" w:eastAsia="Times New Roman" w:hAnsi="Calibri" w:cs="Calibri"/>
          <w:lang w:val="en-US" w:eastAsia="nl-NL"/>
        </w:rPr>
        <w:t>www.marinkanooteboom.com</w:t>
      </w:r>
    </w:p>
    <w:p w14:paraId="2C645E00" w14:textId="77777777" w:rsidR="00842D0F" w:rsidRPr="008F653D" w:rsidRDefault="00842D0F" w:rsidP="008F653D">
      <w:pPr>
        <w:rPr>
          <w:rFonts w:ascii="Times New Roman" w:hAnsi="Times New Roman" w:cs="Times New Roman"/>
          <w:b/>
          <w:bCs/>
          <w:lang w:eastAsia="nl-NL"/>
        </w:rPr>
      </w:pPr>
      <w:r w:rsidRPr="008F653D">
        <w:rPr>
          <w:b/>
          <w:bCs/>
          <w:lang w:eastAsia="nl-NL"/>
        </w:rPr>
        <w:t xml:space="preserve">Info Nooteboom Trailers: </w:t>
      </w:r>
    </w:p>
    <w:p w14:paraId="2176FF51" w14:textId="77777777" w:rsidR="00842D0F" w:rsidRDefault="00842D0F" w:rsidP="008F653D">
      <w:pPr>
        <w:rPr>
          <w:lang w:eastAsia="nl-NL"/>
        </w:rPr>
      </w:pPr>
      <w:r>
        <w:rPr>
          <w:lang w:eastAsia="nl-NL"/>
        </w:rPr>
        <w:t>Johan van de Water</w:t>
      </w:r>
      <w:r w:rsidRPr="00105E9F">
        <w:rPr>
          <w:lang w:eastAsia="nl-NL"/>
        </w:rPr>
        <w:t xml:space="preserve"> </w:t>
      </w:r>
      <w:r w:rsidRPr="00105E9F">
        <w:rPr>
          <w:lang w:eastAsia="nl-NL"/>
        </w:rPr>
        <w:br/>
      </w:r>
      <w:hyperlink r:id="rId10" w:history="1">
        <w:r w:rsidRPr="00185077">
          <w:rPr>
            <w:rStyle w:val="Hyperlink"/>
            <w:rFonts w:ascii="Calibri" w:eastAsia="Times New Roman" w:hAnsi="Calibri" w:cs="Calibri"/>
            <w:lang w:eastAsia="nl-NL"/>
          </w:rPr>
          <w:t>j.vd.water@nooteboom.com</w:t>
        </w:r>
      </w:hyperlink>
    </w:p>
    <w:p w14:paraId="6D2D8DAE" w14:textId="7BC8410D" w:rsidR="00842D0F" w:rsidRPr="00105E9F" w:rsidRDefault="008F653D" w:rsidP="008F653D">
      <w:pPr>
        <w:rPr>
          <w:rFonts w:ascii="Times New Roman" w:hAnsi="Times New Roman" w:cs="Times New Roman"/>
          <w:lang w:eastAsia="nl-NL"/>
        </w:rPr>
      </w:pPr>
      <w:r>
        <w:rPr>
          <w:lang w:eastAsia="nl-NL"/>
        </w:rPr>
        <w:t>Tel. +</w:t>
      </w:r>
      <w:r w:rsidR="00842D0F">
        <w:rPr>
          <w:lang w:eastAsia="nl-NL"/>
        </w:rPr>
        <w:t>31 651 588981</w:t>
      </w:r>
      <w:r w:rsidR="00842D0F" w:rsidRPr="00105E9F">
        <w:rPr>
          <w:lang w:eastAsia="nl-NL"/>
        </w:rPr>
        <w:t xml:space="preserve"> </w:t>
      </w:r>
    </w:p>
    <w:p w14:paraId="3B89A7D1" w14:textId="77777777" w:rsidR="008F653D" w:rsidRDefault="008F653D" w:rsidP="008F653D">
      <w:pPr>
        <w:rPr>
          <w:lang w:eastAsia="nl-NL"/>
        </w:rPr>
      </w:pPr>
    </w:p>
    <w:p w14:paraId="07A14274" w14:textId="66682056" w:rsidR="00842D0F" w:rsidRPr="008F653D" w:rsidRDefault="00842D0F" w:rsidP="008F653D">
      <w:pPr>
        <w:rPr>
          <w:rFonts w:ascii="Times New Roman" w:hAnsi="Times New Roman" w:cs="Times New Roman"/>
          <w:b/>
          <w:bCs/>
          <w:lang w:eastAsia="nl-NL"/>
        </w:rPr>
      </w:pPr>
      <w:r w:rsidRPr="008F653D">
        <w:rPr>
          <w:b/>
          <w:bCs/>
          <w:lang w:eastAsia="nl-NL"/>
        </w:rPr>
        <w:t>Interviews</w:t>
      </w:r>
      <w:r w:rsidR="0003476D">
        <w:rPr>
          <w:b/>
          <w:bCs/>
          <w:lang w:eastAsia="nl-NL"/>
        </w:rPr>
        <w:t xml:space="preserve"> &amp; Mediavragen</w:t>
      </w:r>
      <w:r w:rsidRPr="008F653D">
        <w:rPr>
          <w:b/>
          <w:bCs/>
          <w:lang w:eastAsia="nl-NL"/>
        </w:rPr>
        <w:t>:</w:t>
      </w:r>
    </w:p>
    <w:p w14:paraId="1B57B4A1" w14:textId="77777777" w:rsidR="008F653D" w:rsidRDefault="00842D0F" w:rsidP="008F653D">
      <w:pPr>
        <w:rPr>
          <w:lang w:eastAsia="nl-NL"/>
        </w:rPr>
      </w:pPr>
      <w:r w:rsidRPr="00105E9F">
        <w:rPr>
          <w:lang w:eastAsia="nl-NL"/>
        </w:rPr>
        <w:t>Jan-Kees Emmer</w:t>
      </w:r>
    </w:p>
    <w:p w14:paraId="0EB94AA0" w14:textId="77777777" w:rsidR="008F653D" w:rsidRPr="00105E9F" w:rsidRDefault="008F653D" w:rsidP="008F653D">
      <w:pPr>
        <w:rPr>
          <w:rFonts w:ascii="Times New Roman" w:hAnsi="Times New Roman" w:cs="Times New Roman"/>
          <w:lang w:eastAsia="nl-NL"/>
        </w:rPr>
      </w:pPr>
      <w:r w:rsidRPr="00105E9F">
        <w:rPr>
          <w:lang w:eastAsia="nl-NL"/>
        </w:rPr>
        <w:t xml:space="preserve">emmer@trustedmedia.nl </w:t>
      </w:r>
    </w:p>
    <w:p w14:paraId="507F0187" w14:textId="2A760209" w:rsidR="00842D0F" w:rsidRDefault="008F653D" w:rsidP="008F653D">
      <w:pPr>
        <w:rPr>
          <w:lang w:eastAsia="nl-NL"/>
        </w:rPr>
      </w:pPr>
      <w:r>
        <w:rPr>
          <w:lang w:eastAsia="nl-NL"/>
        </w:rPr>
        <w:t>Tel. +31</w:t>
      </w:r>
      <w:r w:rsidR="00842D0F" w:rsidRPr="00105E9F">
        <w:rPr>
          <w:lang w:eastAsia="nl-NL"/>
        </w:rPr>
        <w:t>653</w:t>
      </w:r>
      <w:r>
        <w:rPr>
          <w:lang w:eastAsia="nl-NL"/>
        </w:rPr>
        <w:t xml:space="preserve"> </w:t>
      </w:r>
      <w:r w:rsidR="00842D0F" w:rsidRPr="00105E9F">
        <w:rPr>
          <w:lang w:eastAsia="nl-NL"/>
        </w:rPr>
        <w:t xml:space="preserve">547713 </w:t>
      </w:r>
    </w:p>
    <w:p w14:paraId="2F240473" w14:textId="77777777" w:rsidR="008F653D" w:rsidRDefault="008F653D" w:rsidP="008F653D">
      <w:pPr>
        <w:rPr>
          <w:lang w:eastAsia="nl-NL"/>
        </w:rPr>
      </w:pPr>
    </w:p>
    <w:p w14:paraId="080B1392" w14:textId="12AAE96B" w:rsidR="00842D0F" w:rsidRPr="00105E9F" w:rsidRDefault="00553DE2" w:rsidP="008F653D">
      <w:pPr>
        <w:rPr>
          <w:rFonts w:ascii="Times New Roman" w:hAnsi="Times New Roman" w:cs="Times New Roman"/>
          <w:lang w:eastAsia="nl-NL"/>
        </w:rPr>
      </w:pPr>
      <w:r>
        <w:rPr>
          <w:lang w:eastAsia="nl-NL"/>
        </w:rPr>
        <w:t>Foto’s vrij van rechten te gebruiken</w:t>
      </w:r>
    </w:p>
    <w:p w14:paraId="6F260DE5" w14:textId="7CFC19EA" w:rsidR="008C6579" w:rsidRPr="00BB0D47" w:rsidRDefault="008C6579" w:rsidP="00BB0D47">
      <w:pPr>
        <w:tabs>
          <w:tab w:val="left" w:pos="3314"/>
        </w:tabs>
      </w:pPr>
    </w:p>
    <w:sectPr w:rsidR="008C6579" w:rsidRPr="00BB0D47" w:rsidSect="00BB0D47">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4DE0" w14:textId="77777777" w:rsidR="00766768" w:rsidRDefault="00766768" w:rsidP="00CC2E63">
      <w:r>
        <w:separator/>
      </w:r>
    </w:p>
  </w:endnote>
  <w:endnote w:type="continuationSeparator" w:id="0">
    <w:p w14:paraId="3AB1DCDF" w14:textId="77777777" w:rsidR="00766768" w:rsidRDefault="00766768" w:rsidP="00CC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85F3" w14:textId="29227E8F" w:rsidR="0049203B" w:rsidRPr="00924A16" w:rsidRDefault="0049203B" w:rsidP="0049203B">
    <w:pPr>
      <w:pStyle w:val="Footer"/>
      <w:jc w:val="center"/>
      <w:rPr>
        <w:color w:val="767171" w:themeColor="background2" w:themeShade="80"/>
        <w:sz w:val="16"/>
        <w:szCs w:val="16"/>
      </w:rPr>
    </w:pPr>
    <w:r w:rsidRPr="00924A16">
      <w:rPr>
        <w:color w:val="767171" w:themeColor="background2" w:themeShade="80"/>
        <w:sz w:val="16"/>
        <w:szCs w:val="16"/>
      </w:rPr>
      <w:t xml:space="preserve">DIT PERSBERICHT IS OPGESTELD EN VERSPREID DOOR </w:t>
    </w:r>
    <w:r w:rsidR="00F66407">
      <w:rPr>
        <w:color w:val="767171" w:themeColor="background2" w:themeShade="80"/>
        <w:sz w:val="16"/>
        <w:szCs w:val="16"/>
      </w:rPr>
      <w:t>NOOTEBOOM TRAILERS B.V.</w:t>
    </w:r>
  </w:p>
  <w:p w14:paraId="7494ACCA" w14:textId="478BD107" w:rsidR="0049203B" w:rsidRPr="0049203B" w:rsidRDefault="0049203B" w:rsidP="0049203B">
    <w:pPr>
      <w:pStyle w:val="Footer"/>
      <w:jc w:val="center"/>
      <w:rPr>
        <w:color w:val="767171" w:themeColor="background2" w:themeShade="80"/>
        <w:sz w:val="16"/>
        <w:szCs w:val="16"/>
      </w:rPr>
    </w:pPr>
    <w:r w:rsidRPr="004D1148">
      <w:rPr>
        <w:color w:val="767171" w:themeColor="background2" w:themeShade="80"/>
        <w:sz w:val="16"/>
        <w:szCs w:val="16"/>
      </w:rPr>
      <w:t>WWW.</w:t>
    </w:r>
    <w:r w:rsidR="00F66407">
      <w:rPr>
        <w:color w:val="767171" w:themeColor="background2" w:themeShade="80"/>
        <w:sz w:val="16"/>
        <w:szCs w:val="16"/>
      </w:rPr>
      <w:t>PRESS.NOOTEBOOM.COM</w:t>
    </w:r>
  </w:p>
  <w:p w14:paraId="06B5C8C8" w14:textId="77777777" w:rsidR="0049203B" w:rsidRDefault="00492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0407" w14:textId="77777777" w:rsidR="00766768" w:rsidRDefault="00766768" w:rsidP="00CC2E63">
      <w:r>
        <w:separator/>
      </w:r>
    </w:p>
  </w:footnote>
  <w:footnote w:type="continuationSeparator" w:id="0">
    <w:p w14:paraId="68B51E86" w14:textId="77777777" w:rsidR="00766768" w:rsidRDefault="00766768" w:rsidP="00CC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1D1BDA"/>
    <w:multiLevelType w:val="hybridMultilevel"/>
    <w:tmpl w:val="193EA6EC"/>
    <w:lvl w:ilvl="0" w:tplc="7B2232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E1380"/>
    <w:multiLevelType w:val="hybridMultilevel"/>
    <w:tmpl w:val="94F2A9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0F"/>
    <w:rsid w:val="0003476D"/>
    <w:rsid w:val="00081674"/>
    <w:rsid w:val="00112D2E"/>
    <w:rsid w:val="00113D69"/>
    <w:rsid w:val="001310A6"/>
    <w:rsid w:val="00146F0B"/>
    <w:rsid w:val="001651DF"/>
    <w:rsid w:val="00165D3C"/>
    <w:rsid w:val="0018425D"/>
    <w:rsid w:val="001A0B7E"/>
    <w:rsid w:val="001C525F"/>
    <w:rsid w:val="001C5509"/>
    <w:rsid w:val="001F2FF6"/>
    <w:rsid w:val="00207029"/>
    <w:rsid w:val="00237FB9"/>
    <w:rsid w:val="00282851"/>
    <w:rsid w:val="0029335E"/>
    <w:rsid w:val="002A2327"/>
    <w:rsid w:val="002E6F03"/>
    <w:rsid w:val="002F461A"/>
    <w:rsid w:val="00312D84"/>
    <w:rsid w:val="00336687"/>
    <w:rsid w:val="003F26F2"/>
    <w:rsid w:val="003F3D1F"/>
    <w:rsid w:val="00446C60"/>
    <w:rsid w:val="004565C3"/>
    <w:rsid w:val="0049203B"/>
    <w:rsid w:val="004A5A60"/>
    <w:rsid w:val="004B186F"/>
    <w:rsid w:val="004B6B72"/>
    <w:rsid w:val="004D2118"/>
    <w:rsid w:val="004D4613"/>
    <w:rsid w:val="00517AD7"/>
    <w:rsid w:val="00525B03"/>
    <w:rsid w:val="00526AC4"/>
    <w:rsid w:val="005370F0"/>
    <w:rsid w:val="00540CB6"/>
    <w:rsid w:val="00544736"/>
    <w:rsid w:val="00544AF9"/>
    <w:rsid w:val="00553DE2"/>
    <w:rsid w:val="005568D1"/>
    <w:rsid w:val="00583A6E"/>
    <w:rsid w:val="005C1BB4"/>
    <w:rsid w:val="005C3B1B"/>
    <w:rsid w:val="005E5C57"/>
    <w:rsid w:val="00603365"/>
    <w:rsid w:val="00606887"/>
    <w:rsid w:val="00627676"/>
    <w:rsid w:val="00633715"/>
    <w:rsid w:val="00647B36"/>
    <w:rsid w:val="00666DF9"/>
    <w:rsid w:val="00676CE7"/>
    <w:rsid w:val="00686011"/>
    <w:rsid w:val="006A2A88"/>
    <w:rsid w:val="006A7901"/>
    <w:rsid w:val="006D354B"/>
    <w:rsid w:val="006E5020"/>
    <w:rsid w:val="006E5533"/>
    <w:rsid w:val="00707E54"/>
    <w:rsid w:val="00726C85"/>
    <w:rsid w:val="00766768"/>
    <w:rsid w:val="007711DD"/>
    <w:rsid w:val="00787658"/>
    <w:rsid w:val="00806FCF"/>
    <w:rsid w:val="008265FA"/>
    <w:rsid w:val="00826CEC"/>
    <w:rsid w:val="00842D0F"/>
    <w:rsid w:val="008606A9"/>
    <w:rsid w:val="00876AE5"/>
    <w:rsid w:val="008A21B2"/>
    <w:rsid w:val="008C6579"/>
    <w:rsid w:val="008F653D"/>
    <w:rsid w:val="008F7323"/>
    <w:rsid w:val="00902385"/>
    <w:rsid w:val="009075C9"/>
    <w:rsid w:val="00921E1F"/>
    <w:rsid w:val="0092420E"/>
    <w:rsid w:val="00924A16"/>
    <w:rsid w:val="00933AF9"/>
    <w:rsid w:val="00933E75"/>
    <w:rsid w:val="009717F3"/>
    <w:rsid w:val="00980795"/>
    <w:rsid w:val="00980AB7"/>
    <w:rsid w:val="009832CA"/>
    <w:rsid w:val="009C1E4C"/>
    <w:rsid w:val="00A169AD"/>
    <w:rsid w:val="00A4127A"/>
    <w:rsid w:val="00A92503"/>
    <w:rsid w:val="00AA422A"/>
    <w:rsid w:val="00AB708D"/>
    <w:rsid w:val="00AE3E06"/>
    <w:rsid w:val="00B0429A"/>
    <w:rsid w:val="00B247DA"/>
    <w:rsid w:val="00B42A10"/>
    <w:rsid w:val="00BA3EC3"/>
    <w:rsid w:val="00BB0D47"/>
    <w:rsid w:val="00BD4405"/>
    <w:rsid w:val="00BD617C"/>
    <w:rsid w:val="00BE3CC0"/>
    <w:rsid w:val="00C20AEB"/>
    <w:rsid w:val="00C21BD4"/>
    <w:rsid w:val="00C55830"/>
    <w:rsid w:val="00CA2163"/>
    <w:rsid w:val="00CA3DC3"/>
    <w:rsid w:val="00CB29FC"/>
    <w:rsid w:val="00CC2E63"/>
    <w:rsid w:val="00D02D5C"/>
    <w:rsid w:val="00D24847"/>
    <w:rsid w:val="00D301C3"/>
    <w:rsid w:val="00D735AB"/>
    <w:rsid w:val="00D933C1"/>
    <w:rsid w:val="00DE51AB"/>
    <w:rsid w:val="00E07D3D"/>
    <w:rsid w:val="00E76B21"/>
    <w:rsid w:val="00ED6D37"/>
    <w:rsid w:val="00EE7384"/>
    <w:rsid w:val="00F47158"/>
    <w:rsid w:val="00F530A3"/>
    <w:rsid w:val="00F65116"/>
    <w:rsid w:val="00F66407"/>
    <w:rsid w:val="00F71C01"/>
    <w:rsid w:val="00F76EE3"/>
    <w:rsid w:val="00F779AB"/>
    <w:rsid w:val="00F86D2B"/>
    <w:rsid w:val="00FA28AE"/>
    <w:rsid w:val="00FA545F"/>
    <w:rsid w:val="00FF3A26"/>
    <w:rsid w:val="0D7BC436"/>
    <w:rsid w:val="0EA01B18"/>
    <w:rsid w:val="2E849E9E"/>
    <w:rsid w:val="6DD422DA"/>
    <w:rsid w:val="708589CC"/>
    <w:rsid w:val="71AB1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1B86"/>
  <w14:defaultImageDpi w14:val="32767"/>
  <w15:docId w15:val="{D4DAEB9C-2A20-FD43-8820-98852AF7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D0F"/>
    <w:rPr>
      <w:lang w:val="nl-NL"/>
    </w:rPr>
  </w:style>
  <w:style w:type="paragraph" w:styleId="Heading2">
    <w:name w:val="heading 2"/>
    <w:basedOn w:val="Normal"/>
    <w:next w:val="Normal"/>
    <w:link w:val="Heading2Char"/>
    <w:uiPriority w:val="9"/>
    <w:unhideWhenUsed/>
    <w:qFormat/>
    <w:rsid w:val="004A5A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E63"/>
    <w:pPr>
      <w:ind w:left="720"/>
      <w:contextualSpacing/>
    </w:pPr>
  </w:style>
  <w:style w:type="paragraph" w:styleId="Header">
    <w:name w:val="header"/>
    <w:basedOn w:val="Normal"/>
    <w:link w:val="HeaderChar"/>
    <w:uiPriority w:val="99"/>
    <w:unhideWhenUsed/>
    <w:rsid w:val="00CC2E63"/>
    <w:pPr>
      <w:tabs>
        <w:tab w:val="center" w:pos="4680"/>
        <w:tab w:val="right" w:pos="9360"/>
      </w:tabs>
    </w:pPr>
  </w:style>
  <w:style w:type="character" w:customStyle="1" w:styleId="HeaderChar">
    <w:name w:val="Header Char"/>
    <w:basedOn w:val="DefaultParagraphFont"/>
    <w:link w:val="Header"/>
    <w:uiPriority w:val="99"/>
    <w:rsid w:val="00CC2E63"/>
  </w:style>
  <w:style w:type="paragraph" w:styleId="Footer">
    <w:name w:val="footer"/>
    <w:basedOn w:val="Normal"/>
    <w:link w:val="FooterChar"/>
    <w:uiPriority w:val="99"/>
    <w:unhideWhenUsed/>
    <w:rsid w:val="00CC2E63"/>
    <w:pPr>
      <w:tabs>
        <w:tab w:val="center" w:pos="4680"/>
        <w:tab w:val="right" w:pos="9360"/>
      </w:tabs>
    </w:pPr>
  </w:style>
  <w:style w:type="character" w:customStyle="1" w:styleId="FooterChar">
    <w:name w:val="Footer Char"/>
    <w:basedOn w:val="DefaultParagraphFont"/>
    <w:link w:val="Footer"/>
    <w:uiPriority w:val="99"/>
    <w:rsid w:val="00CC2E63"/>
  </w:style>
  <w:style w:type="paragraph" w:styleId="BalloonText">
    <w:name w:val="Balloon Text"/>
    <w:basedOn w:val="Normal"/>
    <w:link w:val="BalloonTextChar"/>
    <w:uiPriority w:val="99"/>
    <w:semiHidden/>
    <w:unhideWhenUsed/>
    <w:rsid w:val="007876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65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02385"/>
    <w:rPr>
      <w:sz w:val="16"/>
      <w:szCs w:val="16"/>
    </w:rPr>
  </w:style>
  <w:style w:type="paragraph" w:styleId="CommentText">
    <w:name w:val="annotation text"/>
    <w:basedOn w:val="Normal"/>
    <w:link w:val="CommentTextChar"/>
    <w:uiPriority w:val="99"/>
    <w:semiHidden/>
    <w:unhideWhenUsed/>
    <w:rsid w:val="00902385"/>
    <w:rPr>
      <w:sz w:val="20"/>
      <w:szCs w:val="20"/>
    </w:rPr>
  </w:style>
  <w:style w:type="character" w:customStyle="1" w:styleId="CommentTextChar">
    <w:name w:val="Comment Text Char"/>
    <w:basedOn w:val="DefaultParagraphFont"/>
    <w:link w:val="CommentText"/>
    <w:uiPriority w:val="99"/>
    <w:semiHidden/>
    <w:rsid w:val="00902385"/>
    <w:rPr>
      <w:sz w:val="20"/>
      <w:szCs w:val="20"/>
    </w:rPr>
  </w:style>
  <w:style w:type="paragraph" w:styleId="CommentSubject">
    <w:name w:val="annotation subject"/>
    <w:basedOn w:val="CommentText"/>
    <w:next w:val="CommentText"/>
    <w:link w:val="CommentSubjectChar"/>
    <w:uiPriority w:val="99"/>
    <w:semiHidden/>
    <w:unhideWhenUsed/>
    <w:rsid w:val="00902385"/>
    <w:rPr>
      <w:b/>
      <w:bCs/>
    </w:rPr>
  </w:style>
  <w:style w:type="character" w:customStyle="1" w:styleId="CommentSubjectChar">
    <w:name w:val="Comment Subject Char"/>
    <w:basedOn w:val="CommentTextChar"/>
    <w:link w:val="CommentSubject"/>
    <w:uiPriority w:val="99"/>
    <w:semiHidden/>
    <w:rsid w:val="00902385"/>
    <w:rPr>
      <w:b/>
      <w:bCs/>
      <w:sz w:val="20"/>
      <w:szCs w:val="20"/>
    </w:rPr>
  </w:style>
  <w:style w:type="character" w:styleId="Hyperlink">
    <w:name w:val="Hyperlink"/>
    <w:basedOn w:val="DefaultParagraphFont"/>
    <w:uiPriority w:val="99"/>
    <w:unhideWhenUsed/>
    <w:rsid w:val="00165D3C"/>
    <w:rPr>
      <w:color w:val="0563C1" w:themeColor="hyperlink"/>
      <w:u w:val="single"/>
    </w:rPr>
  </w:style>
  <w:style w:type="character" w:styleId="Strong">
    <w:name w:val="Strong"/>
    <w:basedOn w:val="DefaultParagraphFont"/>
    <w:uiPriority w:val="22"/>
    <w:qFormat/>
    <w:rsid w:val="0018425D"/>
    <w:rPr>
      <w:b/>
      <w:bCs/>
    </w:rPr>
  </w:style>
  <w:style w:type="character" w:customStyle="1" w:styleId="apple-converted-space">
    <w:name w:val="apple-converted-space"/>
    <w:basedOn w:val="DefaultParagraphFont"/>
    <w:rsid w:val="0018425D"/>
  </w:style>
  <w:style w:type="character" w:customStyle="1" w:styleId="Heading2Char">
    <w:name w:val="Heading 2 Char"/>
    <w:basedOn w:val="DefaultParagraphFont"/>
    <w:link w:val="Heading2"/>
    <w:uiPriority w:val="9"/>
    <w:rsid w:val="004A5A6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1C5509"/>
    <w:rPr>
      <w:color w:val="954F72" w:themeColor="followedHyperlink"/>
      <w:u w:val="single"/>
    </w:rPr>
  </w:style>
  <w:style w:type="paragraph" w:styleId="Revision">
    <w:name w:val="Revision"/>
    <w:hidden/>
    <w:uiPriority w:val="99"/>
    <w:semiHidden/>
    <w:rsid w:val="00BB0D47"/>
  </w:style>
  <w:style w:type="character" w:styleId="UnresolvedMention">
    <w:name w:val="Unresolved Mention"/>
    <w:basedOn w:val="DefaultParagraphFont"/>
    <w:uiPriority w:val="99"/>
    <w:rsid w:val="00F530A3"/>
    <w:rPr>
      <w:color w:val="605E5C"/>
      <w:shd w:val="clear" w:color="auto" w:fill="E1DFDD"/>
    </w:rPr>
  </w:style>
  <w:style w:type="paragraph" w:styleId="NoSpacing">
    <w:name w:val="No Spacing"/>
    <w:uiPriority w:val="1"/>
    <w:qFormat/>
    <w:rsid w:val="008F653D"/>
    <w:rPr>
      <w:lang w:val="nl-NL"/>
    </w:rPr>
  </w:style>
  <w:style w:type="character" w:customStyle="1" w:styleId="normaltextrun">
    <w:name w:val="normaltextrun"/>
    <w:basedOn w:val="DefaultParagraphFont"/>
    <w:rsid w:val="00F6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9687">
      <w:bodyDiv w:val="1"/>
      <w:marLeft w:val="0"/>
      <w:marRight w:val="0"/>
      <w:marTop w:val="0"/>
      <w:marBottom w:val="0"/>
      <w:divBdr>
        <w:top w:val="none" w:sz="0" w:space="0" w:color="auto"/>
        <w:left w:val="none" w:sz="0" w:space="0" w:color="auto"/>
        <w:bottom w:val="none" w:sz="0" w:space="0" w:color="auto"/>
        <w:right w:val="none" w:sz="0" w:space="0" w:color="auto"/>
      </w:divBdr>
    </w:div>
    <w:div w:id="679359248">
      <w:bodyDiv w:val="1"/>
      <w:marLeft w:val="0"/>
      <w:marRight w:val="0"/>
      <w:marTop w:val="0"/>
      <w:marBottom w:val="0"/>
      <w:divBdr>
        <w:top w:val="none" w:sz="0" w:space="0" w:color="auto"/>
        <w:left w:val="none" w:sz="0" w:space="0" w:color="auto"/>
        <w:bottom w:val="none" w:sz="0" w:space="0" w:color="auto"/>
        <w:right w:val="none" w:sz="0" w:space="0" w:color="auto"/>
      </w:divBdr>
    </w:div>
    <w:div w:id="1356688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vd.water@nooteboom.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877128FF30743B83F33D1238119C0" ma:contentTypeVersion="13" ma:contentTypeDescription="Een nieuw document maken." ma:contentTypeScope="" ma:versionID="c673d233b910768de8b065ee5e350a2c">
  <xsd:schema xmlns:xsd="http://www.w3.org/2001/XMLSchema" xmlns:xs="http://www.w3.org/2001/XMLSchema" xmlns:p="http://schemas.microsoft.com/office/2006/metadata/properties" xmlns:ns2="1ed3e26c-e205-4bfc-a0a5-0dadb9e5d0d5" xmlns:ns3="cfec4e01-50e8-43d0-9a9d-f754ba2251bd" targetNamespace="http://schemas.microsoft.com/office/2006/metadata/properties" ma:root="true" ma:fieldsID="ef9edbcfd523c391584f034aa81042b1" ns2:_="" ns3:_="">
    <xsd:import namespace="1ed3e26c-e205-4bfc-a0a5-0dadb9e5d0d5"/>
    <xsd:import namespace="cfec4e01-50e8-43d0-9a9d-f754ba2251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e26c-e205-4bfc-a0a5-0dadb9e5d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c4e01-50e8-43d0-9a9d-f754ba2251b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3EB21-DC24-4CAE-A899-13552C1C5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e26c-e205-4bfc-a0a5-0dadb9e5d0d5"/>
    <ds:schemaRef ds:uri="cfec4e01-50e8-43d0-9a9d-f754ba225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821ED-24D4-46A8-9628-01C9BC1681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73756F-3FA5-49C0-897E-566830520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ASP4all Hosting B.V.</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Jan-Kees Emmer</dc:creator>
  <cp:lastModifiedBy>Johan van de Water</cp:lastModifiedBy>
  <cp:revision>3</cp:revision>
  <cp:lastPrinted>2021-10-04T08:35:00Z</cp:lastPrinted>
  <dcterms:created xsi:type="dcterms:W3CDTF">2021-10-05T12:47:00Z</dcterms:created>
  <dcterms:modified xsi:type="dcterms:W3CDTF">2021-10-06T11:17:00Z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0x010100573877128FF30743B83F33D1238119C0</vt:lpwstr>
  </property>
</Properties>
</file>