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E29C0" w14:textId="77777777" w:rsidR="00F9041A" w:rsidRDefault="00FE566E" w:rsidP="008B17D2">
      <w:pPr>
        <w:pStyle w:val="NoSpacing"/>
        <w:jc w:val="center"/>
        <w:rPr>
          <w:rFonts w:ascii="Palatino Linotype" w:hAnsi="Palatino Linotype"/>
          <w:sz w:val="20"/>
          <w:szCs w:val="20"/>
          <w:u w:val="single"/>
        </w:rPr>
      </w:pPr>
      <w:r w:rsidRPr="00FE566E">
        <w:rPr>
          <w:rFonts w:ascii="Palatino Linotype" w:hAnsi="Palatino Linotype"/>
          <w:noProof/>
          <w:sz w:val="20"/>
          <w:szCs w:val="20"/>
          <w:lang w:eastAsia="en-GB"/>
        </w:rPr>
        <w:drawing>
          <wp:inline distT="0" distB="0" distL="0" distR="0" wp14:anchorId="404BDCD9" wp14:editId="396443A1">
            <wp:extent cx="3225166" cy="673056"/>
            <wp:effectExtent l="0" t="0" r="0" b="0"/>
            <wp:docPr id="1" name="Picture 1" descr="C:\Users\paulm\AppData\Local\Microsoft\Windows\INetCache\Content.Word\Solid State Logic OXFORD ENGLAND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m\AppData\Local\Microsoft\Windows\INetCache\Content.Word\Solid State Logic OXFORD ENGLAND_Bl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1567" cy="686913"/>
                    </a:xfrm>
                    <a:prstGeom prst="rect">
                      <a:avLst/>
                    </a:prstGeom>
                    <a:noFill/>
                    <a:ln>
                      <a:noFill/>
                    </a:ln>
                  </pic:spPr>
                </pic:pic>
              </a:graphicData>
            </a:graphic>
          </wp:inline>
        </w:drawing>
      </w:r>
    </w:p>
    <w:p w14:paraId="6BC46E7C" w14:textId="77777777" w:rsidR="00FE566E" w:rsidRDefault="00FE566E" w:rsidP="008B17D2">
      <w:pPr>
        <w:pStyle w:val="NoSpacing"/>
        <w:jc w:val="center"/>
        <w:rPr>
          <w:rFonts w:ascii="Palatino Linotype" w:hAnsi="Palatino Linotype"/>
          <w:sz w:val="20"/>
          <w:szCs w:val="20"/>
          <w:u w:val="single"/>
        </w:rPr>
      </w:pPr>
    </w:p>
    <w:p w14:paraId="12F7EBA7" w14:textId="77777777" w:rsidR="00B432F5" w:rsidRPr="00BC1880" w:rsidRDefault="00B432F5" w:rsidP="0038353B">
      <w:pPr>
        <w:spacing w:line="276" w:lineRule="auto"/>
        <w:jc w:val="center"/>
        <w:rPr>
          <w:rFonts w:ascii="Palatino Linotype" w:hAnsi="Palatino Linotype"/>
        </w:rPr>
      </w:pPr>
    </w:p>
    <w:p w14:paraId="5EFE2377" w14:textId="7F5A4E53" w:rsidR="00BC1880" w:rsidRPr="00A665AB" w:rsidRDefault="00DE052F" w:rsidP="00A665AB">
      <w:pPr>
        <w:spacing w:line="336" w:lineRule="auto"/>
        <w:jc w:val="center"/>
        <w:rPr>
          <w:b/>
          <w:bCs/>
        </w:rPr>
      </w:pPr>
      <w:r>
        <w:rPr>
          <w:b/>
          <w:bCs/>
        </w:rPr>
        <w:t xml:space="preserve">Solid State Logic System T Consoles Installed </w:t>
      </w:r>
      <w:r w:rsidR="00A665AB">
        <w:rPr>
          <w:b/>
          <w:bCs/>
        </w:rPr>
        <w:br/>
      </w:r>
      <w:r>
        <w:rPr>
          <w:b/>
          <w:bCs/>
        </w:rPr>
        <w:t>at NBCUniversal Six-Studio Complex in Boston</w:t>
      </w:r>
      <w:r w:rsidR="00D901CE" w:rsidRPr="00D901CE">
        <w:rPr>
          <w:b/>
          <w:bCs/>
        </w:rPr>
        <w:br/>
      </w:r>
    </w:p>
    <w:p w14:paraId="3EADAB2F" w14:textId="30C85B02" w:rsidR="003951BD" w:rsidRPr="003951BD" w:rsidRDefault="00DE052F" w:rsidP="00B977A8">
      <w:pPr>
        <w:spacing w:line="336" w:lineRule="auto"/>
        <w:jc w:val="center"/>
        <w:rPr>
          <w:b/>
          <w:bCs/>
          <w:lang w:val="en-US"/>
        </w:rPr>
      </w:pPr>
      <w:r>
        <w:rPr>
          <w:rFonts w:eastAsia="Calibri"/>
          <w:i/>
          <w:shd w:val="clear" w:color="auto" w:fill="FFFFFF"/>
          <w:lang w:eastAsia="en-US"/>
        </w:rPr>
        <w:t>System T consoles are ST 2110-30 ready and incorporate latest Dante AoIP technology</w:t>
      </w:r>
      <w:r w:rsidR="00D540E5" w:rsidRPr="00D540E5">
        <w:rPr>
          <w:rFonts w:eastAsia="Calibri"/>
          <w:i/>
          <w:shd w:val="clear" w:color="auto" w:fill="FFFFFF"/>
          <w:lang w:eastAsia="en-US"/>
        </w:rPr>
        <w:t xml:space="preserve"> </w:t>
      </w:r>
    </w:p>
    <w:p w14:paraId="6612EE3E" w14:textId="77777777" w:rsidR="003951BD" w:rsidRDefault="003951BD" w:rsidP="00C85EC8">
      <w:pPr>
        <w:jc w:val="both"/>
        <w:rPr>
          <w:b/>
          <w:bCs/>
          <w:lang w:val="en-US"/>
        </w:rPr>
      </w:pPr>
    </w:p>
    <w:p w14:paraId="451178B1" w14:textId="68EA9AF5" w:rsidR="00AB488F" w:rsidRDefault="00AB488F" w:rsidP="00AB488F">
      <w:pPr>
        <w:pStyle w:val="NoSpacing"/>
        <w:spacing w:line="276" w:lineRule="auto"/>
        <w:jc w:val="both"/>
        <w:rPr>
          <w:rFonts w:ascii="Times New Roman" w:eastAsiaTheme="minorHAnsi" w:hAnsi="Times New Roman"/>
          <w:sz w:val="24"/>
          <w:szCs w:val="24"/>
          <w:lang w:val="en-US" w:eastAsia="en-GB"/>
        </w:rPr>
      </w:pPr>
      <w:r>
        <w:rPr>
          <w:rFonts w:ascii="Times New Roman" w:eastAsiaTheme="minorHAnsi" w:hAnsi="Times New Roman"/>
          <w:sz w:val="24"/>
          <w:szCs w:val="24"/>
          <w:lang w:val="en-US" w:eastAsia="en-GB"/>
        </w:rPr>
        <w:t>BOSTON</w:t>
      </w:r>
      <w:r w:rsidRPr="00AB488F">
        <w:rPr>
          <w:rFonts w:ascii="Times New Roman" w:eastAsiaTheme="minorHAnsi" w:hAnsi="Times New Roman"/>
          <w:sz w:val="24"/>
          <w:szCs w:val="24"/>
          <w:lang w:val="en-US" w:eastAsia="en-GB"/>
        </w:rPr>
        <w:t xml:space="preserve"> — </w:t>
      </w:r>
      <w:r w:rsidR="00D43FD8">
        <w:rPr>
          <w:rFonts w:ascii="Times New Roman" w:eastAsiaTheme="minorHAnsi" w:hAnsi="Times New Roman"/>
          <w:sz w:val="24"/>
          <w:szCs w:val="24"/>
          <w:lang w:val="en-US" w:eastAsia="en-GB"/>
        </w:rPr>
        <w:t>March</w:t>
      </w:r>
      <w:bookmarkStart w:id="0" w:name="_GoBack"/>
      <w:bookmarkEnd w:id="0"/>
      <w:r w:rsidR="00BA770D">
        <w:rPr>
          <w:rFonts w:ascii="Times New Roman" w:eastAsiaTheme="minorHAnsi" w:hAnsi="Times New Roman"/>
          <w:sz w:val="24"/>
          <w:szCs w:val="24"/>
          <w:lang w:val="en-US" w:eastAsia="en-GB"/>
        </w:rPr>
        <w:t xml:space="preserve">, </w:t>
      </w:r>
      <w:r w:rsidRPr="00AB488F">
        <w:rPr>
          <w:rFonts w:ascii="Times New Roman" w:eastAsiaTheme="minorHAnsi" w:hAnsi="Times New Roman"/>
          <w:sz w:val="24"/>
          <w:szCs w:val="24"/>
          <w:lang w:val="en-US" w:eastAsia="en-GB"/>
        </w:rPr>
        <w:t xml:space="preserve">2020 — Executives from NBCUniversal together with state, city and local officials attended a ribbon-cutting ceremony for the new $125 million NBCUniversal Boston Media Center, located at the Needham Crossing Business Park, on February 26, 2020. Five Solid State Logic System T AoIP-networked </w:t>
      </w:r>
      <w:r w:rsidR="006C786A">
        <w:rPr>
          <w:rFonts w:ascii="Times New Roman" w:eastAsiaTheme="minorHAnsi" w:hAnsi="Times New Roman"/>
          <w:sz w:val="24"/>
          <w:szCs w:val="24"/>
          <w:lang w:val="en-US" w:eastAsia="en-GB"/>
        </w:rPr>
        <w:t xml:space="preserve">audio </w:t>
      </w:r>
      <w:r w:rsidRPr="00AB488F">
        <w:rPr>
          <w:rFonts w:ascii="Times New Roman" w:eastAsiaTheme="minorHAnsi" w:hAnsi="Times New Roman"/>
          <w:sz w:val="24"/>
          <w:szCs w:val="24"/>
          <w:lang w:val="en-US" w:eastAsia="en-GB"/>
        </w:rPr>
        <w:t>mixing consoles handle all facets of broadcast audio production at the six-studio complex, which was designed and built on a SMPTE ST 2110 IP backbone.</w:t>
      </w:r>
    </w:p>
    <w:p w14:paraId="6FA95BAE" w14:textId="4F2F14B3" w:rsidR="003B63E7" w:rsidRDefault="003B63E7" w:rsidP="00AB488F">
      <w:pPr>
        <w:pStyle w:val="NoSpacing"/>
        <w:spacing w:line="276" w:lineRule="auto"/>
        <w:jc w:val="both"/>
        <w:rPr>
          <w:rFonts w:ascii="Times New Roman" w:eastAsiaTheme="minorHAnsi" w:hAnsi="Times New Roman"/>
          <w:sz w:val="24"/>
          <w:szCs w:val="24"/>
          <w:lang w:val="en-US" w:eastAsia="en-GB"/>
        </w:rPr>
      </w:pPr>
    </w:p>
    <w:p w14:paraId="5C3A05D8" w14:textId="5070FDFA" w:rsidR="003B63E7" w:rsidRPr="00AB488F" w:rsidRDefault="003B63E7" w:rsidP="00AB488F">
      <w:pPr>
        <w:pStyle w:val="NoSpacing"/>
        <w:spacing w:line="276" w:lineRule="auto"/>
        <w:jc w:val="both"/>
        <w:rPr>
          <w:rFonts w:ascii="Times New Roman" w:eastAsiaTheme="minorHAnsi" w:hAnsi="Times New Roman"/>
          <w:sz w:val="24"/>
          <w:szCs w:val="24"/>
          <w:lang w:val="en-US" w:eastAsia="en-GB"/>
        </w:rPr>
      </w:pPr>
      <w:r w:rsidRPr="003B63E7">
        <w:rPr>
          <w:rFonts w:ascii="Times New Roman" w:eastAsiaTheme="minorHAnsi" w:hAnsi="Times New Roman"/>
          <w:sz w:val="24"/>
          <w:szCs w:val="24"/>
          <w:lang w:val="en-US" w:eastAsia="en-GB"/>
        </w:rPr>
        <w:t>“It was truly a pleasure working in partnership with SSL to build NBCU Boston’s new media facility,” comments Jason Kornweiss, VP and general manager of Emerging Technology &amp; Solutions, Diversified. “Their product ownership, comprehensive engineering training and support for the customer is impressive and we look forward to opportunities to work together again in the future.”</w:t>
      </w:r>
    </w:p>
    <w:p w14:paraId="4A4FE69B" w14:textId="77777777" w:rsidR="00AB488F" w:rsidRPr="00AB488F" w:rsidRDefault="00AB488F" w:rsidP="00AB488F">
      <w:pPr>
        <w:pStyle w:val="NoSpacing"/>
        <w:spacing w:line="276" w:lineRule="auto"/>
        <w:jc w:val="both"/>
        <w:rPr>
          <w:rFonts w:ascii="Times New Roman" w:eastAsiaTheme="minorHAnsi" w:hAnsi="Times New Roman"/>
          <w:sz w:val="24"/>
          <w:szCs w:val="24"/>
          <w:lang w:val="en-US" w:eastAsia="en-GB"/>
        </w:rPr>
      </w:pPr>
    </w:p>
    <w:p w14:paraId="764EAD02" w14:textId="77777777" w:rsidR="00AB488F" w:rsidRPr="00AB488F" w:rsidRDefault="00AB488F" w:rsidP="00AB488F">
      <w:pPr>
        <w:pStyle w:val="NoSpacing"/>
        <w:spacing w:line="276" w:lineRule="auto"/>
        <w:jc w:val="both"/>
        <w:rPr>
          <w:rFonts w:ascii="Times New Roman" w:eastAsiaTheme="minorHAnsi" w:hAnsi="Times New Roman"/>
          <w:sz w:val="24"/>
          <w:szCs w:val="24"/>
          <w:lang w:val="en-US" w:eastAsia="en-GB"/>
        </w:rPr>
      </w:pPr>
      <w:r w:rsidRPr="00AB488F">
        <w:rPr>
          <w:rFonts w:ascii="Times New Roman" w:eastAsiaTheme="minorHAnsi" w:hAnsi="Times New Roman"/>
          <w:sz w:val="24"/>
          <w:szCs w:val="24"/>
          <w:lang w:val="en-US" w:eastAsia="en-GB"/>
        </w:rPr>
        <w:t>The new NBCU Boston Media Center was built to support newsgathering collaboration between NBC10 Boston, NBC Sports Boston, Telemundo Boston and NECN (New England Cable News), which were previously housed in separate locations around the city. Chris Wayland, general manager of NBC Sports Boston and SVP and station manager of NBC10 Boston, Telemundo Boston and NECN, described the complex in a local news report as “the most spectacular news facility in the world.”</w:t>
      </w:r>
    </w:p>
    <w:p w14:paraId="43502AB9" w14:textId="77777777" w:rsidR="00AB488F" w:rsidRPr="00AB488F" w:rsidRDefault="00AB488F" w:rsidP="00AB488F">
      <w:pPr>
        <w:pStyle w:val="NoSpacing"/>
        <w:spacing w:line="276" w:lineRule="auto"/>
        <w:jc w:val="both"/>
        <w:rPr>
          <w:rFonts w:ascii="Times New Roman" w:eastAsiaTheme="minorHAnsi" w:hAnsi="Times New Roman"/>
          <w:sz w:val="24"/>
          <w:szCs w:val="24"/>
          <w:lang w:val="en-US" w:eastAsia="en-GB"/>
        </w:rPr>
      </w:pPr>
    </w:p>
    <w:p w14:paraId="7583E4EE" w14:textId="77777777" w:rsidR="00AB488F" w:rsidRPr="00AB488F" w:rsidRDefault="00AB488F" w:rsidP="00AB488F">
      <w:pPr>
        <w:pStyle w:val="NoSpacing"/>
        <w:spacing w:line="276" w:lineRule="auto"/>
        <w:jc w:val="both"/>
        <w:rPr>
          <w:rFonts w:ascii="Times New Roman" w:eastAsiaTheme="minorHAnsi" w:hAnsi="Times New Roman"/>
          <w:sz w:val="24"/>
          <w:szCs w:val="24"/>
          <w:lang w:val="en-US" w:eastAsia="en-GB"/>
        </w:rPr>
      </w:pPr>
      <w:r w:rsidRPr="00AB488F">
        <w:rPr>
          <w:rFonts w:ascii="Times New Roman" w:eastAsiaTheme="minorHAnsi" w:hAnsi="Times New Roman"/>
          <w:sz w:val="24"/>
          <w:szCs w:val="24"/>
          <w:lang w:val="en-US" w:eastAsia="en-GB"/>
        </w:rPr>
        <w:t>The NBCU Boston Media Center houses six 2,400-sq.-ft. studios. Three dedicated studios serve NBC10 Boston, Telemundo Boston and NECN. NBC Sports Boston’s Studios 4 and 5 are combined into a single 4,800-sq.-ft. space. Studio 6 is a flexible space accommodating town hall meetings and other special presentations. There are six corresponding control rooms, plus a dedicated podcast studio. More than 60 broadcast service panels and over 90 channels of wireless microphones enable productions to broadcast from locations throughout the 160,000-sq.-ft. facility.</w:t>
      </w:r>
    </w:p>
    <w:p w14:paraId="5FF2639D" w14:textId="77777777" w:rsidR="00AB488F" w:rsidRPr="00AB488F" w:rsidRDefault="00AB488F" w:rsidP="00AB488F">
      <w:pPr>
        <w:pStyle w:val="NoSpacing"/>
        <w:spacing w:line="276" w:lineRule="auto"/>
        <w:jc w:val="both"/>
        <w:rPr>
          <w:rFonts w:ascii="Times New Roman" w:eastAsiaTheme="minorHAnsi" w:hAnsi="Times New Roman"/>
          <w:sz w:val="24"/>
          <w:szCs w:val="24"/>
          <w:lang w:val="en-US" w:eastAsia="en-GB"/>
        </w:rPr>
      </w:pPr>
    </w:p>
    <w:p w14:paraId="70E46043" w14:textId="77777777" w:rsidR="00AB488F" w:rsidRPr="00AB488F" w:rsidRDefault="00AB488F" w:rsidP="00AB488F">
      <w:pPr>
        <w:pStyle w:val="NoSpacing"/>
        <w:spacing w:line="276" w:lineRule="auto"/>
        <w:jc w:val="both"/>
        <w:rPr>
          <w:rFonts w:ascii="Times New Roman" w:eastAsiaTheme="minorHAnsi" w:hAnsi="Times New Roman"/>
          <w:sz w:val="24"/>
          <w:szCs w:val="24"/>
          <w:lang w:val="en-US" w:eastAsia="en-GB"/>
        </w:rPr>
      </w:pPr>
      <w:r w:rsidRPr="00AB488F">
        <w:rPr>
          <w:rFonts w:ascii="Times New Roman" w:eastAsiaTheme="minorHAnsi" w:hAnsi="Times New Roman"/>
          <w:sz w:val="24"/>
          <w:szCs w:val="24"/>
          <w:lang w:val="en-US" w:eastAsia="en-GB"/>
        </w:rPr>
        <w:t>SSL’s System T, which is ST 2110-30 ready, comprises Tempest-based rack Processors and a routing and I/O system incorporating Dante AoIP technology offering complete AES67 compliance. The system may be flexibly networked with a variety of hardware control interfaces, from touch screen terminals and remote hardware panels to large-format modular consoles.</w:t>
      </w:r>
    </w:p>
    <w:p w14:paraId="044DEF91" w14:textId="77777777" w:rsidR="00AB488F" w:rsidRPr="00AB488F" w:rsidRDefault="00AB488F" w:rsidP="00AB488F">
      <w:pPr>
        <w:pStyle w:val="NoSpacing"/>
        <w:spacing w:line="276" w:lineRule="auto"/>
        <w:jc w:val="both"/>
        <w:rPr>
          <w:rFonts w:ascii="Times New Roman" w:eastAsiaTheme="minorHAnsi" w:hAnsi="Times New Roman"/>
          <w:sz w:val="24"/>
          <w:szCs w:val="24"/>
          <w:lang w:val="en-US" w:eastAsia="en-GB"/>
        </w:rPr>
      </w:pPr>
    </w:p>
    <w:p w14:paraId="4B008904" w14:textId="4E52C96D" w:rsidR="00C309F2" w:rsidRPr="00AB488F" w:rsidRDefault="00AB488F" w:rsidP="00AB488F">
      <w:pPr>
        <w:pStyle w:val="NoSpacing"/>
        <w:spacing w:line="276" w:lineRule="auto"/>
        <w:jc w:val="both"/>
        <w:rPr>
          <w:rFonts w:ascii="Times New Roman" w:eastAsiaTheme="minorHAnsi" w:hAnsi="Times New Roman"/>
          <w:sz w:val="24"/>
          <w:szCs w:val="24"/>
          <w:lang w:val="en-US" w:eastAsia="en-GB"/>
        </w:rPr>
      </w:pPr>
      <w:r w:rsidRPr="00AB488F">
        <w:rPr>
          <w:rFonts w:ascii="Times New Roman" w:eastAsiaTheme="minorHAnsi" w:hAnsi="Times New Roman"/>
          <w:sz w:val="24"/>
          <w:szCs w:val="24"/>
          <w:lang w:val="en-US" w:eastAsia="en-GB"/>
        </w:rPr>
        <w:t>The co-location of the local news, regional sports network and regional news network is designed to better serve audiences across all platforms with English- and Spanish-language content. Working with NBCU’s team, systems integrator Diversified built the technical infrastructure to be as compliant with the SMPTE ST 2110 Professional Media Over Managed IP Networks suite of standards as is currently possible, enabling facility-wide collaboration. The ST 2110 IP infrastructure will also allow the facility to adapt and scale its capabilities and operations in the future with minimal additional investment.</w:t>
      </w:r>
    </w:p>
    <w:p w14:paraId="590639AE" w14:textId="77777777" w:rsidR="00AB488F" w:rsidRPr="00C309F2" w:rsidRDefault="00AB488F" w:rsidP="00AB488F">
      <w:pPr>
        <w:pStyle w:val="NoSpacing"/>
        <w:spacing w:line="276" w:lineRule="auto"/>
        <w:jc w:val="both"/>
        <w:rPr>
          <w:rFonts w:ascii="Times New Roman" w:hAnsi="Times New Roman"/>
          <w:sz w:val="24"/>
          <w:szCs w:val="24"/>
        </w:rPr>
      </w:pPr>
    </w:p>
    <w:p w14:paraId="5755C1D9" w14:textId="77777777" w:rsidR="00F63636" w:rsidRPr="00C309F2" w:rsidRDefault="00F63636" w:rsidP="007764BF">
      <w:pPr>
        <w:pStyle w:val="NoSpacing"/>
        <w:spacing w:line="276" w:lineRule="auto"/>
        <w:jc w:val="center"/>
        <w:rPr>
          <w:rFonts w:ascii="Times New Roman" w:hAnsi="Times New Roman"/>
          <w:sz w:val="24"/>
          <w:szCs w:val="24"/>
        </w:rPr>
      </w:pPr>
      <w:r w:rsidRPr="00C309F2">
        <w:rPr>
          <w:rFonts w:ascii="Times New Roman" w:hAnsi="Times New Roman"/>
          <w:sz w:val="24"/>
          <w:szCs w:val="24"/>
        </w:rPr>
        <w:t>###</w:t>
      </w:r>
    </w:p>
    <w:p w14:paraId="0FFA796D" w14:textId="77777777" w:rsidR="00AC6385" w:rsidRPr="00C309F2" w:rsidRDefault="00AC6385" w:rsidP="00AC6385">
      <w:pPr>
        <w:pStyle w:val="NoSpacing"/>
        <w:spacing w:line="276" w:lineRule="auto"/>
        <w:jc w:val="center"/>
        <w:rPr>
          <w:rFonts w:ascii="Times New Roman" w:hAnsi="Times New Roman"/>
          <w:sz w:val="24"/>
          <w:szCs w:val="24"/>
        </w:rPr>
      </w:pPr>
    </w:p>
    <w:p w14:paraId="17110B0A" w14:textId="77777777" w:rsidR="00F63636" w:rsidRPr="00C309F2" w:rsidRDefault="00F63636" w:rsidP="00F63636">
      <w:pPr>
        <w:pStyle w:val="NoSpacing"/>
        <w:spacing w:line="276" w:lineRule="auto"/>
        <w:jc w:val="both"/>
        <w:rPr>
          <w:rFonts w:ascii="Times New Roman" w:hAnsi="Times New Roman"/>
          <w:i/>
          <w:sz w:val="24"/>
          <w:szCs w:val="24"/>
        </w:rPr>
      </w:pPr>
      <w:r w:rsidRPr="00C309F2">
        <w:rPr>
          <w:rFonts w:ascii="Times New Roman" w:hAnsi="Times New Roman"/>
          <w:i/>
          <w:sz w:val="24"/>
          <w:szCs w:val="24"/>
        </w:rPr>
        <w:t>Solid State Logic is the world’s leading manufacturer of analogue and digital audio consoles and provider of creative tools for music, broadcast, live and post production professionals. For more information about our award-winning products, please visit: www.solidstatelogic.com.</w:t>
      </w:r>
    </w:p>
    <w:p w14:paraId="03E13A34" w14:textId="77777777" w:rsidR="00F63636" w:rsidRPr="00C309F2" w:rsidRDefault="00F63636" w:rsidP="00F63636">
      <w:pPr>
        <w:pStyle w:val="NoSpacing"/>
        <w:spacing w:line="276" w:lineRule="auto"/>
        <w:jc w:val="both"/>
        <w:rPr>
          <w:rFonts w:ascii="Times New Roman" w:hAnsi="Times New Roman"/>
          <w:sz w:val="24"/>
          <w:szCs w:val="24"/>
        </w:rPr>
      </w:pPr>
    </w:p>
    <w:p w14:paraId="72829FE0" w14:textId="77777777" w:rsidR="00F63636" w:rsidRPr="00C309F2" w:rsidRDefault="00F63636" w:rsidP="00F63636">
      <w:pPr>
        <w:pStyle w:val="NoSpacing"/>
        <w:spacing w:line="276" w:lineRule="auto"/>
        <w:jc w:val="center"/>
        <w:rPr>
          <w:rFonts w:ascii="Times New Roman" w:hAnsi="Times New Roman"/>
          <w:sz w:val="24"/>
          <w:szCs w:val="24"/>
        </w:rPr>
      </w:pPr>
      <w:r w:rsidRPr="00C309F2">
        <w:rPr>
          <w:rFonts w:ascii="Times New Roman" w:hAnsi="Times New Roman"/>
          <w:sz w:val="24"/>
          <w:szCs w:val="24"/>
        </w:rPr>
        <w:t>###</w:t>
      </w:r>
    </w:p>
    <w:p w14:paraId="183C3D0D" w14:textId="77777777" w:rsidR="00F63636" w:rsidRPr="00C309F2" w:rsidRDefault="00F63636" w:rsidP="00F63636">
      <w:pPr>
        <w:pStyle w:val="NoSpacing"/>
        <w:spacing w:line="276" w:lineRule="auto"/>
        <w:jc w:val="both"/>
        <w:rPr>
          <w:rFonts w:ascii="Times New Roman" w:hAnsi="Times New Roman"/>
          <w:sz w:val="24"/>
          <w:szCs w:val="24"/>
        </w:rPr>
      </w:pPr>
      <w:r w:rsidRPr="00C309F2">
        <w:rPr>
          <w:rFonts w:ascii="Times New Roman" w:hAnsi="Times New Roman"/>
          <w:sz w:val="24"/>
          <w:szCs w:val="24"/>
        </w:rPr>
        <w:t>For further information contact:</w:t>
      </w:r>
      <w:r w:rsidRPr="00C309F2">
        <w:rPr>
          <w:rFonts w:ascii="Times New Roman" w:hAnsi="Times New Roman"/>
          <w:sz w:val="24"/>
          <w:szCs w:val="24"/>
        </w:rPr>
        <w:tab/>
      </w:r>
      <w:r w:rsidRPr="00C309F2">
        <w:rPr>
          <w:rFonts w:ascii="Times New Roman" w:hAnsi="Times New Roman"/>
          <w:sz w:val="24"/>
          <w:szCs w:val="24"/>
        </w:rPr>
        <w:tab/>
      </w:r>
    </w:p>
    <w:p w14:paraId="59FEEC1F" w14:textId="1D98995C" w:rsidR="00F63636" w:rsidRPr="00C309F2" w:rsidRDefault="00E72EEC" w:rsidP="00F63636">
      <w:pPr>
        <w:pStyle w:val="NoSpacing"/>
        <w:spacing w:line="276" w:lineRule="auto"/>
        <w:jc w:val="both"/>
        <w:rPr>
          <w:rFonts w:ascii="Times New Roman" w:hAnsi="Times New Roman"/>
          <w:b/>
          <w:sz w:val="24"/>
          <w:szCs w:val="24"/>
        </w:rPr>
      </w:pPr>
      <w:r>
        <w:rPr>
          <w:rFonts w:ascii="Times New Roman" w:hAnsi="Times New Roman"/>
          <w:b/>
          <w:sz w:val="24"/>
          <w:szCs w:val="24"/>
        </w:rPr>
        <w:t>Jeff Touzeau</w:t>
      </w:r>
    </w:p>
    <w:p w14:paraId="4E210DDD" w14:textId="2354383F" w:rsidR="00F63636" w:rsidRPr="00C309F2" w:rsidRDefault="00F63636" w:rsidP="00F63636">
      <w:pPr>
        <w:pStyle w:val="NoSpacing"/>
        <w:spacing w:line="276" w:lineRule="auto"/>
        <w:jc w:val="both"/>
        <w:rPr>
          <w:rFonts w:ascii="Times New Roman" w:hAnsi="Times New Roman"/>
          <w:sz w:val="24"/>
          <w:szCs w:val="24"/>
        </w:rPr>
      </w:pPr>
      <w:r w:rsidRPr="00C309F2">
        <w:rPr>
          <w:rFonts w:ascii="Times New Roman" w:hAnsi="Times New Roman"/>
          <w:sz w:val="24"/>
          <w:szCs w:val="24"/>
        </w:rPr>
        <w:t>+</w:t>
      </w:r>
      <w:r w:rsidR="00E72EEC">
        <w:rPr>
          <w:rFonts w:ascii="Times New Roman" w:hAnsi="Times New Roman"/>
          <w:sz w:val="24"/>
          <w:szCs w:val="24"/>
        </w:rPr>
        <w:t>1 (914) 602-2913</w:t>
      </w:r>
      <w:r w:rsidRPr="00C309F2">
        <w:rPr>
          <w:rFonts w:ascii="Times New Roman" w:hAnsi="Times New Roman"/>
          <w:sz w:val="24"/>
          <w:szCs w:val="24"/>
        </w:rPr>
        <w:tab/>
      </w:r>
      <w:r w:rsidRPr="00C309F2">
        <w:rPr>
          <w:rFonts w:ascii="Times New Roman" w:hAnsi="Times New Roman"/>
          <w:sz w:val="24"/>
          <w:szCs w:val="24"/>
        </w:rPr>
        <w:tab/>
      </w:r>
      <w:r w:rsidRPr="00C309F2">
        <w:rPr>
          <w:rFonts w:ascii="Times New Roman" w:hAnsi="Times New Roman"/>
          <w:sz w:val="24"/>
          <w:szCs w:val="24"/>
        </w:rPr>
        <w:tab/>
      </w:r>
    </w:p>
    <w:p w14:paraId="651DB8EA" w14:textId="458215D0" w:rsidR="00F63636" w:rsidRDefault="00E72EEC" w:rsidP="00F63636">
      <w:pPr>
        <w:pStyle w:val="NoSpacing"/>
        <w:spacing w:line="276" w:lineRule="auto"/>
        <w:rPr>
          <w:rFonts w:ascii="Times New Roman" w:hAnsi="Times New Roman"/>
          <w:sz w:val="24"/>
          <w:szCs w:val="24"/>
        </w:rPr>
      </w:pPr>
      <w:r w:rsidRPr="00544D22">
        <w:rPr>
          <w:rFonts w:ascii="Times New Roman" w:hAnsi="Times New Roman"/>
          <w:sz w:val="24"/>
          <w:szCs w:val="24"/>
        </w:rPr>
        <w:t>jeff@hummingbirdmedia.com</w:t>
      </w:r>
    </w:p>
    <w:p w14:paraId="39F1DD6F" w14:textId="4936831E" w:rsidR="00E72EEC" w:rsidRDefault="00E72EEC" w:rsidP="00F63636">
      <w:pPr>
        <w:pStyle w:val="NoSpacing"/>
        <w:spacing w:line="276" w:lineRule="auto"/>
        <w:rPr>
          <w:rFonts w:ascii="Times New Roman" w:hAnsi="Times New Roman"/>
          <w:sz w:val="24"/>
          <w:szCs w:val="24"/>
        </w:rPr>
      </w:pPr>
    </w:p>
    <w:p w14:paraId="7B1296F1" w14:textId="77777777" w:rsidR="00E72EEC" w:rsidRPr="00C309F2" w:rsidRDefault="00E72EEC" w:rsidP="00E72EEC">
      <w:pPr>
        <w:pStyle w:val="NoSpacing"/>
        <w:spacing w:line="276" w:lineRule="auto"/>
        <w:jc w:val="both"/>
        <w:rPr>
          <w:rFonts w:ascii="Times New Roman" w:hAnsi="Times New Roman"/>
          <w:b/>
          <w:sz w:val="24"/>
          <w:szCs w:val="24"/>
        </w:rPr>
      </w:pPr>
      <w:r w:rsidRPr="00C309F2">
        <w:rPr>
          <w:rFonts w:ascii="Times New Roman" w:hAnsi="Times New Roman"/>
          <w:b/>
          <w:sz w:val="24"/>
          <w:szCs w:val="24"/>
        </w:rPr>
        <w:t>Ross Gilbert</w:t>
      </w:r>
    </w:p>
    <w:p w14:paraId="13358EF2" w14:textId="77777777" w:rsidR="00E72EEC" w:rsidRPr="00C309F2" w:rsidRDefault="00E72EEC" w:rsidP="00E72EEC">
      <w:pPr>
        <w:pStyle w:val="NoSpacing"/>
        <w:spacing w:line="276" w:lineRule="auto"/>
        <w:jc w:val="both"/>
        <w:rPr>
          <w:rFonts w:ascii="Times New Roman" w:hAnsi="Times New Roman"/>
          <w:sz w:val="24"/>
          <w:szCs w:val="24"/>
        </w:rPr>
      </w:pPr>
      <w:r w:rsidRPr="00C309F2">
        <w:rPr>
          <w:rFonts w:ascii="Times New Roman" w:hAnsi="Times New Roman"/>
          <w:sz w:val="24"/>
          <w:szCs w:val="24"/>
        </w:rPr>
        <w:t>+44 (0) 1865 842300</w:t>
      </w:r>
      <w:r w:rsidRPr="00C309F2">
        <w:rPr>
          <w:rFonts w:ascii="Times New Roman" w:hAnsi="Times New Roman"/>
          <w:sz w:val="24"/>
          <w:szCs w:val="24"/>
        </w:rPr>
        <w:tab/>
      </w:r>
      <w:r w:rsidRPr="00C309F2">
        <w:rPr>
          <w:rFonts w:ascii="Times New Roman" w:hAnsi="Times New Roman"/>
          <w:sz w:val="24"/>
          <w:szCs w:val="24"/>
        </w:rPr>
        <w:tab/>
      </w:r>
      <w:r w:rsidRPr="00C309F2">
        <w:rPr>
          <w:rFonts w:ascii="Times New Roman" w:hAnsi="Times New Roman"/>
          <w:sz w:val="24"/>
          <w:szCs w:val="24"/>
        </w:rPr>
        <w:tab/>
      </w:r>
      <w:r w:rsidRPr="00C309F2">
        <w:rPr>
          <w:rFonts w:ascii="Times New Roman" w:hAnsi="Times New Roman"/>
          <w:sz w:val="24"/>
          <w:szCs w:val="24"/>
        </w:rPr>
        <w:tab/>
      </w:r>
    </w:p>
    <w:p w14:paraId="08B982E7" w14:textId="77777777" w:rsidR="00E72EEC" w:rsidRPr="00C309F2" w:rsidRDefault="00E72EEC" w:rsidP="00E72EEC">
      <w:pPr>
        <w:pStyle w:val="NoSpacing"/>
        <w:spacing w:line="276" w:lineRule="auto"/>
        <w:rPr>
          <w:rFonts w:ascii="Times New Roman" w:hAnsi="Times New Roman"/>
          <w:sz w:val="24"/>
          <w:szCs w:val="24"/>
        </w:rPr>
      </w:pPr>
      <w:r w:rsidRPr="00C309F2">
        <w:rPr>
          <w:rFonts w:ascii="Times New Roman" w:hAnsi="Times New Roman"/>
          <w:sz w:val="24"/>
          <w:szCs w:val="24"/>
        </w:rPr>
        <w:t>rossg@solidstatelogic.com</w:t>
      </w:r>
    </w:p>
    <w:p w14:paraId="4B50EFF6" w14:textId="77777777" w:rsidR="00E72EEC" w:rsidRPr="00C309F2" w:rsidRDefault="00E72EEC" w:rsidP="00F63636">
      <w:pPr>
        <w:pStyle w:val="NoSpacing"/>
        <w:spacing w:line="276" w:lineRule="auto"/>
        <w:rPr>
          <w:rFonts w:ascii="Times New Roman" w:hAnsi="Times New Roman"/>
          <w:sz w:val="24"/>
          <w:szCs w:val="24"/>
        </w:rPr>
      </w:pPr>
    </w:p>
    <w:sectPr w:rsidR="00E72EEC" w:rsidRPr="00C309F2" w:rsidSect="00D00E80">
      <w:headerReference w:type="even" r:id="rId9"/>
      <w:headerReference w:type="default" r:id="rId10"/>
      <w:footerReference w:type="even" r:id="rId11"/>
      <w:footerReference w:type="first" r:id="rId12"/>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68FF2" w14:textId="77777777" w:rsidR="006A79BB" w:rsidRDefault="006A79BB" w:rsidP="00002C1C">
      <w:r>
        <w:separator/>
      </w:r>
    </w:p>
  </w:endnote>
  <w:endnote w:type="continuationSeparator" w:id="0">
    <w:p w14:paraId="5796A085" w14:textId="77777777" w:rsidR="006A79BB" w:rsidRDefault="006A79BB" w:rsidP="0000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AC3AF" w14:textId="77777777" w:rsidR="00F63636" w:rsidRDefault="00F63636">
    <w:pPr>
      <w:pStyle w:val="Footer"/>
    </w:pPr>
  </w:p>
  <w:p w14:paraId="7131DC79" w14:textId="77777777" w:rsidR="00F63636" w:rsidRDefault="00F636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2EC6F" w14:textId="77777777" w:rsidR="00F63636" w:rsidRPr="0038010B" w:rsidRDefault="00F63636" w:rsidP="00F63636">
    <w:pPr>
      <w:pStyle w:val="Footer"/>
      <w:jc w:val="center"/>
      <w:rPr>
        <w:rFonts w:ascii="Palatino Linotype" w:hAnsi="Palatino Linotype"/>
        <w:i/>
      </w:rPr>
    </w:pPr>
    <w:r>
      <w:rPr>
        <w:rFonts w:ascii="Palatino Linotype" w:hAnsi="Palatino Linotype"/>
        <w:i/>
      </w:rPr>
      <w:t>(more)</w:t>
    </w:r>
  </w:p>
  <w:p w14:paraId="533559F4" w14:textId="77777777" w:rsidR="00F63636" w:rsidRPr="00F63636" w:rsidRDefault="00F63636" w:rsidP="00F63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84879" w14:textId="77777777" w:rsidR="006A79BB" w:rsidRDefault="006A79BB" w:rsidP="00002C1C">
      <w:r>
        <w:separator/>
      </w:r>
    </w:p>
  </w:footnote>
  <w:footnote w:type="continuationSeparator" w:id="0">
    <w:p w14:paraId="044E19C0" w14:textId="77777777" w:rsidR="006A79BB" w:rsidRDefault="006A79BB" w:rsidP="00002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F3B0C" w14:textId="7BB961F4" w:rsidR="00F63636" w:rsidRPr="00F8274D" w:rsidRDefault="000F591F" w:rsidP="00F8274D">
    <w:pPr>
      <w:pStyle w:val="Header"/>
    </w:pPr>
    <w:r w:rsidRPr="000F591F">
      <w:rPr>
        <w:rFonts w:ascii="Palatino Linotype" w:hAnsi="Palatino Linotype"/>
        <w:b/>
        <w:color w:val="A6A6A6" w:themeColor="background1" w:themeShade="A6"/>
      </w:rPr>
      <w:t xml:space="preserve">SSL </w:t>
    </w:r>
    <w:r w:rsidR="006D0559">
      <w:rPr>
        <w:rFonts w:ascii="Palatino Linotype" w:hAnsi="Palatino Linotype"/>
        <w:b/>
        <w:color w:val="A6A6A6" w:themeColor="background1" w:themeShade="A6"/>
      </w:rPr>
      <w:t>TEC AWARDS</w:t>
    </w:r>
    <w:r w:rsidR="00483B30">
      <w:rPr>
        <w:rFonts w:ascii="Palatino Linotype" w:hAnsi="Palatino Linotype"/>
        <w:b/>
        <w:color w:val="A6A6A6" w:themeColor="background1" w:themeShade="A6"/>
      </w:rPr>
      <w:t xml:space="preserve"> RELEASE</w:t>
    </w:r>
    <w:r w:rsidR="00F8274D">
      <w:rPr>
        <w:rFonts w:ascii="Palatino Linotype" w:hAnsi="Palatino Linotype"/>
        <w:color w:val="A6A6A6" w:themeColor="background1" w:themeShade="A6"/>
        <w:sz w:val="24"/>
        <w:szCs w:val="24"/>
      </w:rPr>
      <w:t>/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B0D0F" w14:textId="7A6F409C" w:rsidR="00F63636" w:rsidRPr="00F8274D" w:rsidRDefault="00901526" w:rsidP="00F8274D">
    <w:pPr>
      <w:pStyle w:val="Header"/>
    </w:pPr>
    <w:r w:rsidRPr="000F591F">
      <w:rPr>
        <w:rFonts w:ascii="Palatino Linotype" w:hAnsi="Palatino Linotype"/>
        <w:b/>
        <w:color w:val="A6A6A6" w:themeColor="background1" w:themeShade="A6"/>
      </w:rPr>
      <w:t>SSL LAUNCH SIX – THE ULTIMATE DESKTOP MIXER</w:t>
    </w:r>
    <w:r w:rsidR="00F8274D">
      <w:rPr>
        <w:rFonts w:ascii="Palatino Linotype" w:hAnsi="Palatino Linotype"/>
        <w:color w:val="A6A6A6" w:themeColor="background1" w:themeShade="A6"/>
        <w:sz w:val="24"/>
        <w:szCs w:val="24"/>
      </w:rPr>
      <w:t>/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23D38"/>
    <w:multiLevelType w:val="hybridMultilevel"/>
    <w:tmpl w:val="A172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D43211"/>
    <w:multiLevelType w:val="hybridMultilevel"/>
    <w:tmpl w:val="F18C5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F10DD6"/>
    <w:multiLevelType w:val="hybridMultilevel"/>
    <w:tmpl w:val="5A90C026"/>
    <w:lvl w:ilvl="0" w:tplc="CDA005FE">
      <w:numFmt w:val="bullet"/>
      <w:lvlText w:val="-"/>
      <w:lvlJc w:val="left"/>
      <w:pPr>
        <w:ind w:left="720" w:hanging="360"/>
      </w:pPr>
      <w:rPr>
        <w:rFonts w:ascii="Palatino Linotype" w:eastAsia="Calibri"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doNotTrackMove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FB6"/>
    <w:rsid w:val="00001A03"/>
    <w:rsid w:val="000024CB"/>
    <w:rsid w:val="00002C1C"/>
    <w:rsid w:val="000032E5"/>
    <w:rsid w:val="00005FB8"/>
    <w:rsid w:val="000401DB"/>
    <w:rsid w:val="00043DB4"/>
    <w:rsid w:val="000508B7"/>
    <w:rsid w:val="000514C9"/>
    <w:rsid w:val="0006020A"/>
    <w:rsid w:val="00076E52"/>
    <w:rsid w:val="00077CD4"/>
    <w:rsid w:val="000818CD"/>
    <w:rsid w:val="00083392"/>
    <w:rsid w:val="00085C73"/>
    <w:rsid w:val="00095311"/>
    <w:rsid w:val="000976F4"/>
    <w:rsid w:val="00097DB3"/>
    <w:rsid w:val="000A4EC8"/>
    <w:rsid w:val="000A6E65"/>
    <w:rsid w:val="000A78D9"/>
    <w:rsid w:val="000B4FE9"/>
    <w:rsid w:val="000C309B"/>
    <w:rsid w:val="000C7FDB"/>
    <w:rsid w:val="000D4916"/>
    <w:rsid w:val="000F1F3B"/>
    <w:rsid w:val="000F50DF"/>
    <w:rsid w:val="000F591F"/>
    <w:rsid w:val="000F7ED5"/>
    <w:rsid w:val="001012C7"/>
    <w:rsid w:val="00110B18"/>
    <w:rsid w:val="001203C0"/>
    <w:rsid w:val="00123382"/>
    <w:rsid w:val="00136591"/>
    <w:rsid w:val="00141E28"/>
    <w:rsid w:val="00143A63"/>
    <w:rsid w:val="00144558"/>
    <w:rsid w:val="00146577"/>
    <w:rsid w:val="001501AD"/>
    <w:rsid w:val="0015527D"/>
    <w:rsid w:val="00165DCE"/>
    <w:rsid w:val="001724BA"/>
    <w:rsid w:val="00173771"/>
    <w:rsid w:val="00187156"/>
    <w:rsid w:val="00190509"/>
    <w:rsid w:val="00191146"/>
    <w:rsid w:val="0019586F"/>
    <w:rsid w:val="001A09B6"/>
    <w:rsid w:val="001A6818"/>
    <w:rsid w:val="001A6A49"/>
    <w:rsid w:val="001D35AD"/>
    <w:rsid w:val="001E549E"/>
    <w:rsid w:val="002045DC"/>
    <w:rsid w:val="0021037B"/>
    <w:rsid w:val="00222127"/>
    <w:rsid w:val="00223074"/>
    <w:rsid w:val="00223AC0"/>
    <w:rsid w:val="00225E7B"/>
    <w:rsid w:val="002514B2"/>
    <w:rsid w:val="002516D9"/>
    <w:rsid w:val="00272E27"/>
    <w:rsid w:val="002759E6"/>
    <w:rsid w:val="00283250"/>
    <w:rsid w:val="0028420C"/>
    <w:rsid w:val="00293CB5"/>
    <w:rsid w:val="002A7B92"/>
    <w:rsid w:val="002B0679"/>
    <w:rsid w:val="002C0287"/>
    <w:rsid w:val="002C0447"/>
    <w:rsid w:val="002C5D6A"/>
    <w:rsid w:val="002D1234"/>
    <w:rsid w:val="002D15C9"/>
    <w:rsid w:val="002D1904"/>
    <w:rsid w:val="002D39C9"/>
    <w:rsid w:val="002D76D6"/>
    <w:rsid w:val="002D7F62"/>
    <w:rsid w:val="002E151E"/>
    <w:rsid w:val="002E3B17"/>
    <w:rsid w:val="002E791A"/>
    <w:rsid w:val="00300F26"/>
    <w:rsid w:val="0030168A"/>
    <w:rsid w:val="00303341"/>
    <w:rsid w:val="00311892"/>
    <w:rsid w:val="003169DA"/>
    <w:rsid w:val="00316BE9"/>
    <w:rsid w:val="00330F61"/>
    <w:rsid w:val="00345954"/>
    <w:rsid w:val="00345AAB"/>
    <w:rsid w:val="00347FE0"/>
    <w:rsid w:val="0035650C"/>
    <w:rsid w:val="0036069B"/>
    <w:rsid w:val="00372200"/>
    <w:rsid w:val="0037598E"/>
    <w:rsid w:val="003802AF"/>
    <w:rsid w:val="00380B4A"/>
    <w:rsid w:val="0038353B"/>
    <w:rsid w:val="003951BD"/>
    <w:rsid w:val="003959E8"/>
    <w:rsid w:val="003960B0"/>
    <w:rsid w:val="003A2D3D"/>
    <w:rsid w:val="003B1A71"/>
    <w:rsid w:val="003B31D0"/>
    <w:rsid w:val="003B63E7"/>
    <w:rsid w:val="003C3804"/>
    <w:rsid w:val="003C4C3C"/>
    <w:rsid w:val="003D2063"/>
    <w:rsid w:val="003D234C"/>
    <w:rsid w:val="003D738F"/>
    <w:rsid w:val="003E54D1"/>
    <w:rsid w:val="003E587C"/>
    <w:rsid w:val="003E62BD"/>
    <w:rsid w:val="003F1DA6"/>
    <w:rsid w:val="003F66D0"/>
    <w:rsid w:val="004051AB"/>
    <w:rsid w:val="00411F81"/>
    <w:rsid w:val="00414AB0"/>
    <w:rsid w:val="00420369"/>
    <w:rsid w:val="004241A0"/>
    <w:rsid w:val="0043313D"/>
    <w:rsid w:val="00437F50"/>
    <w:rsid w:val="004424E7"/>
    <w:rsid w:val="00444740"/>
    <w:rsid w:val="00445482"/>
    <w:rsid w:val="00447A38"/>
    <w:rsid w:val="0046669E"/>
    <w:rsid w:val="00470BDE"/>
    <w:rsid w:val="00470C2B"/>
    <w:rsid w:val="00472274"/>
    <w:rsid w:val="00482139"/>
    <w:rsid w:val="00483B30"/>
    <w:rsid w:val="00484194"/>
    <w:rsid w:val="00493EF0"/>
    <w:rsid w:val="004A1234"/>
    <w:rsid w:val="004A51E5"/>
    <w:rsid w:val="004B01B1"/>
    <w:rsid w:val="004B0A14"/>
    <w:rsid w:val="004B3162"/>
    <w:rsid w:val="004C4F20"/>
    <w:rsid w:val="004C6B82"/>
    <w:rsid w:val="004C755A"/>
    <w:rsid w:val="004C7B2B"/>
    <w:rsid w:val="004D28C8"/>
    <w:rsid w:val="004D2FA2"/>
    <w:rsid w:val="004D4285"/>
    <w:rsid w:val="004F443D"/>
    <w:rsid w:val="005153D6"/>
    <w:rsid w:val="0052120A"/>
    <w:rsid w:val="005229AC"/>
    <w:rsid w:val="00534335"/>
    <w:rsid w:val="00542294"/>
    <w:rsid w:val="00544D22"/>
    <w:rsid w:val="00545216"/>
    <w:rsid w:val="00546560"/>
    <w:rsid w:val="00546BAF"/>
    <w:rsid w:val="00547ED6"/>
    <w:rsid w:val="0056080C"/>
    <w:rsid w:val="00563F96"/>
    <w:rsid w:val="00567638"/>
    <w:rsid w:val="00570108"/>
    <w:rsid w:val="005703C8"/>
    <w:rsid w:val="00584878"/>
    <w:rsid w:val="00593445"/>
    <w:rsid w:val="00595943"/>
    <w:rsid w:val="00597EFC"/>
    <w:rsid w:val="005A7FB6"/>
    <w:rsid w:val="005B0739"/>
    <w:rsid w:val="005B26E7"/>
    <w:rsid w:val="005C4491"/>
    <w:rsid w:val="005C5C5C"/>
    <w:rsid w:val="005E0F48"/>
    <w:rsid w:val="005E1514"/>
    <w:rsid w:val="005E6730"/>
    <w:rsid w:val="005F0C5D"/>
    <w:rsid w:val="005F3DDD"/>
    <w:rsid w:val="005F6B21"/>
    <w:rsid w:val="00601F38"/>
    <w:rsid w:val="0060480D"/>
    <w:rsid w:val="00607A24"/>
    <w:rsid w:val="00615677"/>
    <w:rsid w:val="00623E8D"/>
    <w:rsid w:val="006333D9"/>
    <w:rsid w:val="00645F87"/>
    <w:rsid w:val="00646998"/>
    <w:rsid w:val="00672F68"/>
    <w:rsid w:val="0067380C"/>
    <w:rsid w:val="006869C6"/>
    <w:rsid w:val="006A0887"/>
    <w:rsid w:val="006A09D0"/>
    <w:rsid w:val="006A79BB"/>
    <w:rsid w:val="006B28F0"/>
    <w:rsid w:val="006B3A86"/>
    <w:rsid w:val="006C2323"/>
    <w:rsid w:val="006C786A"/>
    <w:rsid w:val="006D0559"/>
    <w:rsid w:val="006D3F41"/>
    <w:rsid w:val="006D468F"/>
    <w:rsid w:val="006E1139"/>
    <w:rsid w:val="006F4C1F"/>
    <w:rsid w:val="007166C8"/>
    <w:rsid w:val="007177E3"/>
    <w:rsid w:val="0072036A"/>
    <w:rsid w:val="0072045F"/>
    <w:rsid w:val="0072139E"/>
    <w:rsid w:val="00727077"/>
    <w:rsid w:val="00731749"/>
    <w:rsid w:val="0073248C"/>
    <w:rsid w:val="007360E7"/>
    <w:rsid w:val="007503E1"/>
    <w:rsid w:val="00751BEE"/>
    <w:rsid w:val="007523A0"/>
    <w:rsid w:val="007549EE"/>
    <w:rsid w:val="00773C4F"/>
    <w:rsid w:val="007764BF"/>
    <w:rsid w:val="00782841"/>
    <w:rsid w:val="007832CE"/>
    <w:rsid w:val="007A2D65"/>
    <w:rsid w:val="007A78FD"/>
    <w:rsid w:val="007B6876"/>
    <w:rsid w:val="007C44EA"/>
    <w:rsid w:val="007D1E1F"/>
    <w:rsid w:val="007D5802"/>
    <w:rsid w:val="007D6334"/>
    <w:rsid w:val="007D6A6F"/>
    <w:rsid w:val="007E184A"/>
    <w:rsid w:val="007F20F9"/>
    <w:rsid w:val="007F3BF4"/>
    <w:rsid w:val="00800BA0"/>
    <w:rsid w:val="00810E08"/>
    <w:rsid w:val="00827B77"/>
    <w:rsid w:val="00830AE9"/>
    <w:rsid w:val="00834784"/>
    <w:rsid w:val="00834F21"/>
    <w:rsid w:val="00836841"/>
    <w:rsid w:val="008413AD"/>
    <w:rsid w:val="00845CC8"/>
    <w:rsid w:val="00855AB3"/>
    <w:rsid w:val="00861389"/>
    <w:rsid w:val="00863332"/>
    <w:rsid w:val="008634C6"/>
    <w:rsid w:val="00863BD5"/>
    <w:rsid w:val="00866C0E"/>
    <w:rsid w:val="0087782F"/>
    <w:rsid w:val="00877C3F"/>
    <w:rsid w:val="00880134"/>
    <w:rsid w:val="00884E8E"/>
    <w:rsid w:val="00892D79"/>
    <w:rsid w:val="008B08FD"/>
    <w:rsid w:val="008B17D2"/>
    <w:rsid w:val="008B2222"/>
    <w:rsid w:val="008B4D4A"/>
    <w:rsid w:val="008C0EE3"/>
    <w:rsid w:val="008C4ECB"/>
    <w:rsid w:val="008C7945"/>
    <w:rsid w:val="008D0758"/>
    <w:rsid w:val="008E3C2E"/>
    <w:rsid w:val="008E492A"/>
    <w:rsid w:val="008E698C"/>
    <w:rsid w:val="008E6E2D"/>
    <w:rsid w:val="008F0458"/>
    <w:rsid w:val="008F6E9B"/>
    <w:rsid w:val="00901526"/>
    <w:rsid w:val="009037BC"/>
    <w:rsid w:val="0090596A"/>
    <w:rsid w:val="009062CC"/>
    <w:rsid w:val="00911F93"/>
    <w:rsid w:val="00920417"/>
    <w:rsid w:val="00920E3B"/>
    <w:rsid w:val="00930A1D"/>
    <w:rsid w:val="00941943"/>
    <w:rsid w:val="009420E3"/>
    <w:rsid w:val="00951521"/>
    <w:rsid w:val="00951ECF"/>
    <w:rsid w:val="009563BD"/>
    <w:rsid w:val="00964462"/>
    <w:rsid w:val="00966810"/>
    <w:rsid w:val="00976174"/>
    <w:rsid w:val="00982592"/>
    <w:rsid w:val="009839D5"/>
    <w:rsid w:val="00993260"/>
    <w:rsid w:val="009A09B8"/>
    <w:rsid w:val="009A4226"/>
    <w:rsid w:val="009A7AA3"/>
    <w:rsid w:val="009B777E"/>
    <w:rsid w:val="009C2E3F"/>
    <w:rsid w:val="009D3847"/>
    <w:rsid w:val="009D3FFA"/>
    <w:rsid w:val="009D5C2D"/>
    <w:rsid w:val="009F0334"/>
    <w:rsid w:val="009F3EEC"/>
    <w:rsid w:val="00A00B58"/>
    <w:rsid w:val="00A03E74"/>
    <w:rsid w:val="00A065E0"/>
    <w:rsid w:val="00A07B4B"/>
    <w:rsid w:val="00A175D7"/>
    <w:rsid w:val="00A254D3"/>
    <w:rsid w:val="00A26176"/>
    <w:rsid w:val="00A33B94"/>
    <w:rsid w:val="00A341AD"/>
    <w:rsid w:val="00A34E52"/>
    <w:rsid w:val="00A35738"/>
    <w:rsid w:val="00A429C1"/>
    <w:rsid w:val="00A42FA3"/>
    <w:rsid w:val="00A46F6B"/>
    <w:rsid w:val="00A47613"/>
    <w:rsid w:val="00A50B45"/>
    <w:rsid w:val="00A52E55"/>
    <w:rsid w:val="00A53B6A"/>
    <w:rsid w:val="00A665AB"/>
    <w:rsid w:val="00A711EE"/>
    <w:rsid w:val="00A86A48"/>
    <w:rsid w:val="00A92F97"/>
    <w:rsid w:val="00A9422D"/>
    <w:rsid w:val="00A96349"/>
    <w:rsid w:val="00AA1C39"/>
    <w:rsid w:val="00AB3A33"/>
    <w:rsid w:val="00AB488F"/>
    <w:rsid w:val="00AB4FAC"/>
    <w:rsid w:val="00AB736C"/>
    <w:rsid w:val="00AC2C9F"/>
    <w:rsid w:val="00AC4082"/>
    <w:rsid w:val="00AC6385"/>
    <w:rsid w:val="00AE18E8"/>
    <w:rsid w:val="00AE2C4C"/>
    <w:rsid w:val="00AF7FB8"/>
    <w:rsid w:val="00B03FEB"/>
    <w:rsid w:val="00B1144C"/>
    <w:rsid w:val="00B27FBB"/>
    <w:rsid w:val="00B31FA8"/>
    <w:rsid w:val="00B3289F"/>
    <w:rsid w:val="00B32AB6"/>
    <w:rsid w:val="00B432F5"/>
    <w:rsid w:val="00B46159"/>
    <w:rsid w:val="00B47C4D"/>
    <w:rsid w:val="00B5244D"/>
    <w:rsid w:val="00B7199B"/>
    <w:rsid w:val="00B96E48"/>
    <w:rsid w:val="00B977A8"/>
    <w:rsid w:val="00BA388B"/>
    <w:rsid w:val="00BA770D"/>
    <w:rsid w:val="00BB1579"/>
    <w:rsid w:val="00BB46D4"/>
    <w:rsid w:val="00BC1880"/>
    <w:rsid w:val="00BC2347"/>
    <w:rsid w:val="00BD0180"/>
    <w:rsid w:val="00BD046C"/>
    <w:rsid w:val="00BD1328"/>
    <w:rsid w:val="00BD5E12"/>
    <w:rsid w:val="00BE5717"/>
    <w:rsid w:val="00C00F79"/>
    <w:rsid w:val="00C2457E"/>
    <w:rsid w:val="00C246B8"/>
    <w:rsid w:val="00C2493B"/>
    <w:rsid w:val="00C309F2"/>
    <w:rsid w:val="00C41FC4"/>
    <w:rsid w:val="00C4645D"/>
    <w:rsid w:val="00C619D3"/>
    <w:rsid w:val="00C67B21"/>
    <w:rsid w:val="00C71888"/>
    <w:rsid w:val="00C71A3A"/>
    <w:rsid w:val="00C748DB"/>
    <w:rsid w:val="00C8292E"/>
    <w:rsid w:val="00C82B97"/>
    <w:rsid w:val="00C85EC8"/>
    <w:rsid w:val="00C90E96"/>
    <w:rsid w:val="00C934B6"/>
    <w:rsid w:val="00CA6A3C"/>
    <w:rsid w:val="00CF3858"/>
    <w:rsid w:val="00CF5882"/>
    <w:rsid w:val="00D00E80"/>
    <w:rsid w:val="00D03BCB"/>
    <w:rsid w:val="00D03FAA"/>
    <w:rsid w:val="00D07013"/>
    <w:rsid w:val="00D14023"/>
    <w:rsid w:val="00D220DB"/>
    <w:rsid w:val="00D23166"/>
    <w:rsid w:val="00D2760B"/>
    <w:rsid w:val="00D31B8D"/>
    <w:rsid w:val="00D32FE9"/>
    <w:rsid w:val="00D41787"/>
    <w:rsid w:val="00D43FD8"/>
    <w:rsid w:val="00D46940"/>
    <w:rsid w:val="00D512D9"/>
    <w:rsid w:val="00D51D62"/>
    <w:rsid w:val="00D540E5"/>
    <w:rsid w:val="00D572EE"/>
    <w:rsid w:val="00D82E1D"/>
    <w:rsid w:val="00D84D3B"/>
    <w:rsid w:val="00D871A4"/>
    <w:rsid w:val="00D8786D"/>
    <w:rsid w:val="00D901CE"/>
    <w:rsid w:val="00D95BC4"/>
    <w:rsid w:val="00D96FC1"/>
    <w:rsid w:val="00DA5772"/>
    <w:rsid w:val="00DB4E97"/>
    <w:rsid w:val="00DB5E88"/>
    <w:rsid w:val="00DB7D8A"/>
    <w:rsid w:val="00DC226D"/>
    <w:rsid w:val="00DD026C"/>
    <w:rsid w:val="00DD1013"/>
    <w:rsid w:val="00DD1F2F"/>
    <w:rsid w:val="00DD2303"/>
    <w:rsid w:val="00DE052F"/>
    <w:rsid w:val="00DE71AD"/>
    <w:rsid w:val="00DE727E"/>
    <w:rsid w:val="00DF3079"/>
    <w:rsid w:val="00E031D2"/>
    <w:rsid w:val="00E06FB6"/>
    <w:rsid w:val="00E12687"/>
    <w:rsid w:val="00E24386"/>
    <w:rsid w:val="00E252F7"/>
    <w:rsid w:val="00E3206A"/>
    <w:rsid w:val="00E350DE"/>
    <w:rsid w:val="00E41933"/>
    <w:rsid w:val="00E4400F"/>
    <w:rsid w:val="00E518CD"/>
    <w:rsid w:val="00E6223B"/>
    <w:rsid w:val="00E6301F"/>
    <w:rsid w:val="00E64183"/>
    <w:rsid w:val="00E66AA5"/>
    <w:rsid w:val="00E72EEC"/>
    <w:rsid w:val="00E82792"/>
    <w:rsid w:val="00E95AC3"/>
    <w:rsid w:val="00EA294A"/>
    <w:rsid w:val="00EA71A0"/>
    <w:rsid w:val="00EB116D"/>
    <w:rsid w:val="00EB3190"/>
    <w:rsid w:val="00EB6BAC"/>
    <w:rsid w:val="00ED07A2"/>
    <w:rsid w:val="00EE078A"/>
    <w:rsid w:val="00EF1A7C"/>
    <w:rsid w:val="00EF7CEC"/>
    <w:rsid w:val="00F02B15"/>
    <w:rsid w:val="00F064F4"/>
    <w:rsid w:val="00F070BD"/>
    <w:rsid w:val="00F15519"/>
    <w:rsid w:val="00F23436"/>
    <w:rsid w:val="00F248EA"/>
    <w:rsid w:val="00F307C9"/>
    <w:rsid w:val="00F30FA5"/>
    <w:rsid w:val="00F33DCF"/>
    <w:rsid w:val="00F46924"/>
    <w:rsid w:val="00F47836"/>
    <w:rsid w:val="00F55C24"/>
    <w:rsid w:val="00F560C0"/>
    <w:rsid w:val="00F56B2E"/>
    <w:rsid w:val="00F605AF"/>
    <w:rsid w:val="00F63636"/>
    <w:rsid w:val="00F80DCB"/>
    <w:rsid w:val="00F82710"/>
    <w:rsid w:val="00F8274D"/>
    <w:rsid w:val="00F84825"/>
    <w:rsid w:val="00F86D42"/>
    <w:rsid w:val="00F9041A"/>
    <w:rsid w:val="00F978A1"/>
    <w:rsid w:val="00FA3969"/>
    <w:rsid w:val="00FA4420"/>
    <w:rsid w:val="00FA53DF"/>
    <w:rsid w:val="00FB64D5"/>
    <w:rsid w:val="00FB694F"/>
    <w:rsid w:val="00FC5C2E"/>
    <w:rsid w:val="00FD08E0"/>
    <w:rsid w:val="00FD40E5"/>
    <w:rsid w:val="00FD4851"/>
    <w:rsid w:val="00FD5AEF"/>
    <w:rsid w:val="00FD65C0"/>
    <w:rsid w:val="00FD6AE5"/>
    <w:rsid w:val="00FE48A4"/>
    <w:rsid w:val="00FE5648"/>
    <w:rsid w:val="00FE566E"/>
    <w:rsid w:val="00FE6B8D"/>
    <w:rsid w:val="00FF47D3"/>
    <w:rsid w:val="00FF4ED3"/>
    <w:rsid w:val="00FF5519"/>
    <w:rsid w:val="00FF5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B7A7B"/>
  <w15:chartTrackingRefBased/>
  <w15:docId w15:val="{3E82F89B-257A-462B-B32F-7D6B7478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438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w:uiPriority w:val="2"/>
    <w:qFormat/>
    <w:rsid w:val="005A7FB6"/>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4C4F20"/>
    <w:rPr>
      <w:color w:val="0563C1" w:themeColor="hyperlink"/>
      <w:u w:val="single"/>
    </w:rPr>
  </w:style>
  <w:style w:type="paragraph" w:styleId="Header">
    <w:name w:val="header"/>
    <w:basedOn w:val="Normal"/>
    <w:link w:val="HeaderChar"/>
    <w:uiPriority w:val="99"/>
    <w:unhideWhenUsed/>
    <w:rsid w:val="00002C1C"/>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002C1C"/>
  </w:style>
  <w:style w:type="paragraph" w:styleId="Footer">
    <w:name w:val="footer"/>
    <w:basedOn w:val="Normal"/>
    <w:link w:val="FooterChar"/>
    <w:uiPriority w:val="99"/>
    <w:unhideWhenUsed/>
    <w:rsid w:val="00002C1C"/>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002C1C"/>
  </w:style>
  <w:style w:type="character" w:styleId="FollowedHyperlink">
    <w:name w:val="FollowedHyperlink"/>
    <w:basedOn w:val="DefaultParagraphFont"/>
    <w:uiPriority w:val="99"/>
    <w:semiHidden/>
    <w:unhideWhenUsed/>
    <w:rsid w:val="00C2493B"/>
    <w:rPr>
      <w:color w:val="954F72" w:themeColor="followedHyperlink"/>
      <w:u w:val="single"/>
    </w:rPr>
  </w:style>
  <w:style w:type="character" w:customStyle="1" w:styleId="UnresolvedMention1">
    <w:name w:val="Unresolved Mention1"/>
    <w:basedOn w:val="DefaultParagraphFont"/>
    <w:uiPriority w:val="99"/>
    <w:semiHidden/>
    <w:unhideWhenUsed/>
    <w:rsid w:val="00DD1F2F"/>
    <w:rPr>
      <w:color w:val="808080"/>
      <w:shd w:val="clear" w:color="auto" w:fill="E6E6E6"/>
    </w:rPr>
  </w:style>
  <w:style w:type="paragraph" w:styleId="BalloonText">
    <w:name w:val="Balloon Text"/>
    <w:basedOn w:val="Normal"/>
    <w:link w:val="BalloonTextChar"/>
    <w:uiPriority w:val="99"/>
    <w:semiHidden/>
    <w:unhideWhenUsed/>
    <w:rsid w:val="00C245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57E"/>
    <w:rPr>
      <w:rFonts w:ascii="Segoe UI" w:hAnsi="Segoe UI" w:cs="Segoe UI"/>
      <w:sz w:val="18"/>
      <w:szCs w:val="18"/>
      <w:lang w:eastAsia="en-GB"/>
    </w:rPr>
  </w:style>
  <w:style w:type="paragraph" w:styleId="NormalWeb">
    <w:name w:val="Normal (Web)"/>
    <w:basedOn w:val="Normal"/>
    <w:uiPriority w:val="99"/>
    <w:unhideWhenUsed/>
    <w:rsid w:val="006869C6"/>
  </w:style>
  <w:style w:type="paragraph" w:customStyle="1" w:styleId="paragraph">
    <w:name w:val="paragraph"/>
    <w:basedOn w:val="Normal"/>
    <w:rsid w:val="000F1F3B"/>
    <w:pPr>
      <w:spacing w:before="100" w:beforeAutospacing="1" w:after="100" w:afterAutospacing="1"/>
    </w:pPr>
    <w:rPr>
      <w:rFonts w:eastAsia="Times New Roman"/>
      <w:lang w:val="en-US" w:eastAsia="en-US"/>
    </w:rPr>
  </w:style>
  <w:style w:type="character" w:customStyle="1" w:styleId="normaltextrun">
    <w:name w:val="normaltextrun"/>
    <w:basedOn w:val="DefaultParagraphFont"/>
    <w:rsid w:val="000F1F3B"/>
  </w:style>
  <w:style w:type="character" w:customStyle="1" w:styleId="eop">
    <w:name w:val="eop"/>
    <w:basedOn w:val="DefaultParagraphFont"/>
    <w:rsid w:val="00110B18"/>
  </w:style>
  <w:style w:type="paragraph" w:styleId="ListParagraph">
    <w:name w:val="List Paragraph"/>
    <w:basedOn w:val="Normal"/>
    <w:uiPriority w:val="34"/>
    <w:qFormat/>
    <w:rsid w:val="000A78D9"/>
    <w:pPr>
      <w:ind w:left="720"/>
      <w:contextualSpacing/>
    </w:pPr>
  </w:style>
  <w:style w:type="character" w:styleId="Strong">
    <w:name w:val="Strong"/>
    <w:basedOn w:val="DefaultParagraphFont"/>
    <w:uiPriority w:val="22"/>
    <w:qFormat/>
    <w:rsid w:val="00D23166"/>
    <w:rPr>
      <w:b/>
      <w:bCs/>
    </w:rPr>
  </w:style>
  <w:style w:type="character" w:styleId="UnresolvedMention">
    <w:name w:val="Unresolved Mention"/>
    <w:basedOn w:val="DefaultParagraphFont"/>
    <w:uiPriority w:val="99"/>
    <w:semiHidden/>
    <w:unhideWhenUsed/>
    <w:rsid w:val="00372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43473">
      <w:bodyDiv w:val="1"/>
      <w:marLeft w:val="0"/>
      <w:marRight w:val="0"/>
      <w:marTop w:val="0"/>
      <w:marBottom w:val="0"/>
      <w:divBdr>
        <w:top w:val="none" w:sz="0" w:space="0" w:color="auto"/>
        <w:left w:val="none" w:sz="0" w:space="0" w:color="auto"/>
        <w:bottom w:val="none" w:sz="0" w:space="0" w:color="auto"/>
        <w:right w:val="none" w:sz="0" w:space="0" w:color="auto"/>
      </w:divBdr>
    </w:div>
    <w:div w:id="147746451">
      <w:bodyDiv w:val="1"/>
      <w:marLeft w:val="0"/>
      <w:marRight w:val="0"/>
      <w:marTop w:val="0"/>
      <w:marBottom w:val="0"/>
      <w:divBdr>
        <w:top w:val="none" w:sz="0" w:space="0" w:color="auto"/>
        <w:left w:val="none" w:sz="0" w:space="0" w:color="auto"/>
        <w:bottom w:val="none" w:sz="0" w:space="0" w:color="auto"/>
        <w:right w:val="none" w:sz="0" w:space="0" w:color="auto"/>
      </w:divBdr>
    </w:div>
    <w:div w:id="362635771">
      <w:bodyDiv w:val="1"/>
      <w:marLeft w:val="0"/>
      <w:marRight w:val="0"/>
      <w:marTop w:val="0"/>
      <w:marBottom w:val="0"/>
      <w:divBdr>
        <w:top w:val="none" w:sz="0" w:space="0" w:color="auto"/>
        <w:left w:val="none" w:sz="0" w:space="0" w:color="auto"/>
        <w:bottom w:val="none" w:sz="0" w:space="0" w:color="auto"/>
        <w:right w:val="none" w:sz="0" w:space="0" w:color="auto"/>
      </w:divBdr>
    </w:div>
    <w:div w:id="364915214">
      <w:bodyDiv w:val="1"/>
      <w:marLeft w:val="0"/>
      <w:marRight w:val="0"/>
      <w:marTop w:val="0"/>
      <w:marBottom w:val="0"/>
      <w:divBdr>
        <w:top w:val="none" w:sz="0" w:space="0" w:color="auto"/>
        <w:left w:val="none" w:sz="0" w:space="0" w:color="auto"/>
        <w:bottom w:val="none" w:sz="0" w:space="0" w:color="auto"/>
        <w:right w:val="none" w:sz="0" w:space="0" w:color="auto"/>
      </w:divBdr>
    </w:div>
    <w:div w:id="447938842">
      <w:bodyDiv w:val="1"/>
      <w:marLeft w:val="0"/>
      <w:marRight w:val="0"/>
      <w:marTop w:val="0"/>
      <w:marBottom w:val="0"/>
      <w:divBdr>
        <w:top w:val="none" w:sz="0" w:space="0" w:color="auto"/>
        <w:left w:val="none" w:sz="0" w:space="0" w:color="auto"/>
        <w:bottom w:val="none" w:sz="0" w:space="0" w:color="auto"/>
        <w:right w:val="none" w:sz="0" w:space="0" w:color="auto"/>
      </w:divBdr>
    </w:div>
    <w:div w:id="673462294">
      <w:bodyDiv w:val="1"/>
      <w:marLeft w:val="0"/>
      <w:marRight w:val="0"/>
      <w:marTop w:val="0"/>
      <w:marBottom w:val="0"/>
      <w:divBdr>
        <w:top w:val="none" w:sz="0" w:space="0" w:color="auto"/>
        <w:left w:val="none" w:sz="0" w:space="0" w:color="auto"/>
        <w:bottom w:val="none" w:sz="0" w:space="0" w:color="auto"/>
        <w:right w:val="none" w:sz="0" w:space="0" w:color="auto"/>
      </w:divBdr>
    </w:div>
    <w:div w:id="1024818763">
      <w:bodyDiv w:val="1"/>
      <w:marLeft w:val="0"/>
      <w:marRight w:val="0"/>
      <w:marTop w:val="0"/>
      <w:marBottom w:val="0"/>
      <w:divBdr>
        <w:top w:val="none" w:sz="0" w:space="0" w:color="auto"/>
        <w:left w:val="none" w:sz="0" w:space="0" w:color="auto"/>
        <w:bottom w:val="none" w:sz="0" w:space="0" w:color="auto"/>
        <w:right w:val="none" w:sz="0" w:space="0" w:color="auto"/>
      </w:divBdr>
    </w:div>
    <w:div w:id="1118454872">
      <w:bodyDiv w:val="1"/>
      <w:marLeft w:val="0"/>
      <w:marRight w:val="0"/>
      <w:marTop w:val="0"/>
      <w:marBottom w:val="0"/>
      <w:divBdr>
        <w:top w:val="none" w:sz="0" w:space="0" w:color="auto"/>
        <w:left w:val="none" w:sz="0" w:space="0" w:color="auto"/>
        <w:bottom w:val="none" w:sz="0" w:space="0" w:color="auto"/>
        <w:right w:val="none" w:sz="0" w:space="0" w:color="auto"/>
      </w:divBdr>
    </w:div>
    <w:div w:id="1218738884">
      <w:bodyDiv w:val="1"/>
      <w:marLeft w:val="0"/>
      <w:marRight w:val="0"/>
      <w:marTop w:val="0"/>
      <w:marBottom w:val="0"/>
      <w:divBdr>
        <w:top w:val="none" w:sz="0" w:space="0" w:color="auto"/>
        <w:left w:val="none" w:sz="0" w:space="0" w:color="auto"/>
        <w:bottom w:val="none" w:sz="0" w:space="0" w:color="auto"/>
        <w:right w:val="none" w:sz="0" w:space="0" w:color="auto"/>
      </w:divBdr>
    </w:div>
    <w:div w:id="2060397709">
      <w:bodyDiv w:val="1"/>
      <w:marLeft w:val="0"/>
      <w:marRight w:val="0"/>
      <w:marTop w:val="0"/>
      <w:marBottom w:val="0"/>
      <w:divBdr>
        <w:top w:val="none" w:sz="0" w:space="0" w:color="auto"/>
        <w:left w:val="none" w:sz="0" w:space="0" w:color="auto"/>
        <w:bottom w:val="none" w:sz="0" w:space="0" w:color="auto"/>
        <w:right w:val="none" w:sz="0" w:space="0" w:color="auto"/>
      </w:divBdr>
    </w:div>
    <w:div w:id="2062709366">
      <w:bodyDiv w:val="1"/>
      <w:marLeft w:val="0"/>
      <w:marRight w:val="0"/>
      <w:marTop w:val="0"/>
      <w:marBottom w:val="0"/>
      <w:divBdr>
        <w:top w:val="none" w:sz="0" w:space="0" w:color="auto"/>
        <w:left w:val="none" w:sz="0" w:space="0" w:color="auto"/>
        <w:bottom w:val="none" w:sz="0" w:space="0" w:color="auto"/>
        <w:right w:val="none" w:sz="0" w:space="0" w:color="auto"/>
      </w:divBdr>
    </w:div>
    <w:div w:id="212758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5F866-4F4B-3241-9D41-CCE8B40CC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Paul</dc:creator>
  <cp:keywords/>
  <dc:description/>
  <cp:lastModifiedBy>Jeff Touzeau</cp:lastModifiedBy>
  <cp:revision>10</cp:revision>
  <cp:lastPrinted>2020-01-22T11:11:00Z</cp:lastPrinted>
  <dcterms:created xsi:type="dcterms:W3CDTF">2020-02-27T19:53:00Z</dcterms:created>
  <dcterms:modified xsi:type="dcterms:W3CDTF">2020-03-20T16:07:00Z</dcterms:modified>
</cp:coreProperties>
</file>