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sz w:val="20"/>
          <w:szCs w:val="20"/>
        </w:rPr>
      </w:pPr>
      <w:r w:rsidDel="00000000" w:rsidR="00000000" w:rsidRPr="00000000">
        <w:rPr>
          <w:b w:val="1"/>
          <w:sz w:val="36"/>
          <w:szCs w:val="36"/>
          <w:rtl w:val="0"/>
        </w:rPr>
        <w:t xml:space="preserve">¿Pasaste la primera verificación? Échale un vistazo al segundo periodo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sz w:val="20"/>
          <w:szCs w:val="20"/>
        </w:rPr>
      </w:pPr>
      <w:r w:rsidDel="00000000" w:rsidR="00000000" w:rsidRPr="00000000">
        <w:rPr>
          <w:sz w:val="20"/>
          <w:szCs w:val="20"/>
          <w:rtl w:val="0"/>
        </w:rPr>
        <w:t xml:space="preserve">2016 fue un año sin precedentes en términos ambientales para la Ciudad de México y la Zona Metropolitana ya que las contingencias derivadas de la mala calidad del aire, provocaron que los capitalinos estuvieran a la zozobra sobre qué días podían circular sus vehículos y cuáles debían permanecer resguardados. Por esta razón se modificaron las normas ambientales para que en 2017 se mejoraran las condiciones ambientales y se registraran menos contingencias, y por ende, restricciones para circular.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sz w:val="20"/>
          <w:szCs w:val="20"/>
        </w:rPr>
      </w:pPr>
      <w:r w:rsidDel="00000000" w:rsidR="00000000" w:rsidRPr="00000000">
        <w:rPr>
          <w:sz w:val="20"/>
          <w:szCs w:val="20"/>
          <w:rtl w:val="0"/>
        </w:rPr>
        <w:t xml:space="preserve">La nueva norma ambiental logró que en 2017 cerca de 1.9 millones de vehículos que antes contaban con holograma 0 pasarán a hologramas 1 y 2. Así, todos los días, cerca del 20% del parque vehicular deja de circular. Por esta razón, la verificación vehicular se convirtió en el verdadero reto para los conductores quienes se enfrentan con medidas más severas para obtener su holograma.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sz w:val="20"/>
          <w:szCs w:val="20"/>
        </w:rPr>
      </w:pPr>
      <w:r w:rsidDel="00000000" w:rsidR="00000000" w:rsidRPr="00000000">
        <w:rPr>
          <w:sz w:val="20"/>
          <w:szCs w:val="20"/>
          <w:rtl w:val="0"/>
        </w:rPr>
        <w:t xml:space="preserve">A partir de julio ha arrancado el segundo período de verificación, por lo que </w:t>
      </w:r>
      <w:r w:rsidDel="00000000" w:rsidR="00000000" w:rsidRPr="00000000">
        <w:rPr>
          <w:b w:val="1"/>
          <w:sz w:val="20"/>
          <w:szCs w:val="20"/>
          <w:rtl w:val="0"/>
        </w:rPr>
        <w:t xml:space="preserve">Auto Chilango,</w:t>
      </w:r>
      <w:r w:rsidDel="00000000" w:rsidR="00000000" w:rsidRPr="00000000">
        <w:rPr>
          <w:sz w:val="20"/>
          <w:szCs w:val="20"/>
          <w:rtl w:val="0"/>
        </w:rPr>
        <w:t xml:space="preserve"> la app móvil que ayuda a los conductores de la CDMX y Estado de México con todas las gestiones relacionadas con su auto, te dice cómo pasar sin contratiempos este requisito:</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b w:val="1"/>
          <w:sz w:val="20"/>
          <w:szCs w:val="20"/>
        </w:rPr>
      </w:pPr>
      <w:r w:rsidDel="00000000" w:rsidR="00000000" w:rsidRPr="00000000">
        <w:rPr>
          <w:b w:val="1"/>
          <w:sz w:val="20"/>
          <w:szCs w:val="20"/>
          <w:rtl w:val="0"/>
        </w:rPr>
        <w:t xml:space="preserve">Primero, ¡que no se te pase!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sz w:val="20"/>
          <w:szCs w:val="20"/>
        </w:rPr>
      </w:pPr>
      <w:r w:rsidDel="00000000" w:rsidR="00000000" w:rsidRPr="00000000">
        <w:rPr>
          <w:sz w:val="20"/>
          <w:szCs w:val="20"/>
          <w:rtl w:val="0"/>
        </w:rPr>
        <w:t xml:space="preserve">A menos que cuentes con holograma doble cero, tendrás que enfrentarte nuevamente a las filas para verificar. Auto Chilango realizó un análisis con una muestra representativa de</w:t>
      </w:r>
      <w:r w:rsidDel="00000000" w:rsidR="00000000" w:rsidRPr="00000000">
        <w:rPr>
          <w:sz w:val="20"/>
          <w:szCs w:val="20"/>
          <w:rtl w:val="0"/>
        </w:rPr>
        <w:t xml:space="preserve"> autos</w:t>
      </w:r>
      <w:r w:rsidDel="00000000" w:rsidR="00000000" w:rsidRPr="00000000">
        <w:rPr>
          <w:sz w:val="20"/>
          <w:szCs w:val="20"/>
          <w:rtl w:val="0"/>
        </w:rPr>
        <w:t xml:space="preserve"> conforme a su periodo de verificación, dando como resultado que poco más del 30% del padrón vehicular debe realizar el trámite de verificación en este segundo semestre que inicia, este porcentaje revela que los autos que más visitarán el verificentro son de las submarcas: Chevy (2.92%), Aveo (2.58%), Jetta (2.31%), Versa (1.82%) e Ibiza (1.56%).</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sz w:val="20"/>
          <w:szCs w:val="20"/>
        </w:rPr>
      </w:pPr>
      <w:r w:rsidDel="00000000" w:rsidR="00000000" w:rsidRPr="00000000">
        <w:rPr>
          <w:sz w:val="20"/>
          <w:szCs w:val="20"/>
          <w:rtl w:val="0"/>
        </w:rPr>
        <w:t xml:space="preserve">Por eso, evita hacerlo de último minuto y programa tu visita, primero, es importante que sepas que ahora debes agendar una cita en la página oficial de la </w:t>
      </w:r>
      <w:hyperlink r:id="rId5">
        <w:r w:rsidDel="00000000" w:rsidR="00000000" w:rsidRPr="00000000">
          <w:rPr>
            <w:color w:val="1155cc"/>
            <w:sz w:val="20"/>
            <w:szCs w:val="20"/>
            <w:u w:val="single"/>
            <w:rtl w:val="0"/>
          </w:rPr>
          <w:t xml:space="preserve">Sedema</w:t>
        </w:r>
      </w:hyperlink>
      <w:r w:rsidDel="00000000" w:rsidR="00000000" w:rsidRPr="00000000">
        <w:rPr>
          <w:sz w:val="20"/>
          <w:szCs w:val="20"/>
          <w:rtl w:val="0"/>
        </w:rPr>
        <w:t xml:space="preserve">, de no ser así, no te recibirán. Por otro lado, en </w:t>
      </w:r>
      <w:r w:rsidDel="00000000" w:rsidR="00000000" w:rsidRPr="00000000">
        <w:rPr>
          <w:b w:val="1"/>
          <w:sz w:val="20"/>
          <w:szCs w:val="20"/>
          <w:rtl w:val="0"/>
        </w:rPr>
        <w:t xml:space="preserve">Auto Chilango</w:t>
      </w:r>
      <w:r w:rsidDel="00000000" w:rsidR="00000000" w:rsidRPr="00000000">
        <w:rPr>
          <w:sz w:val="20"/>
          <w:szCs w:val="20"/>
          <w:rtl w:val="0"/>
        </w:rPr>
        <w:t xml:space="preserve"> en la sección de </w:t>
      </w:r>
      <w:r w:rsidDel="00000000" w:rsidR="00000000" w:rsidRPr="00000000">
        <w:rPr>
          <w:i w:val="1"/>
          <w:sz w:val="20"/>
          <w:szCs w:val="20"/>
          <w:rtl w:val="0"/>
        </w:rPr>
        <w:t xml:space="preserve">Mi Auto</w:t>
      </w:r>
      <w:r w:rsidDel="00000000" w:rsidR="00000000" w:rsidRPr="00000000">
        <w:rPr>
          <w:sz w:val="20"/>
          <w:szCs w:val="20"/>
          <w:rtl w:val="0"/>
        </w:rPr>
        <w:t xml:space="preserve">, puedes revisar toda la información correspondiente al Programa Hoy No Circula, con datos personalizados de acuerdo a tu holograma, para que nunca se te pase la fecha de verificación, ya que en caso de no hacerlo, la multa asciende a mil 500 hasta los 2 mil 200 pesos, con su correspondiente visita al corralón.</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sz w:val="20"/>
          <w:szCs w:val="20"/>
          <w:rtl w:val="0"/>
        </w:rPr>
        <w:t xml:space="preserve">Es de suma importancia, ya que de acuerdo con cifras de Auto Chilango, casi el 5% de los autos que debían ir al Verificentro en el semestre pasado no lo hicieron, de los cuales destacan las submarcas: Versa (4.52%), Vento (3.61%), Aveo (2.64%), Jetta (2.22%) y Sonic (2.08%).</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b w:val="1"/>
          <w:sz w:val="20"/>
          <w:szCs w:val="20"/>
        </w:rPr>
      </w:pPr>
      <w:r w:rsidDel="00000000" w:rsidR="00000000" w:rsidRPr="00000000">
        <w:rPr>
          <w:b w:val="1"/>
          <w:sz w:val="20"/>
          <w:szCs w:val="20"/>
          <w:rtl w:val="0"/>
        </w:rPr>
        <w:t xml:space="preserve">En perfecto estado</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sz w:val="20"/>
          <w:szCs w:val="20"/>
        </w:rPr>
      </w:pPr>
      <w:r w:rsidDel="00000000" w:rsidR="00000000" w:rsidRPr="00000000">
        <w:rPr>
          <w:sz w:val="20"/>
          <w:szCs w:val="20"/>
          <w:rtl w:val="0"/>
        </w:rPr>
        <w:t xml:space="preserve">La mejor solución para pasar una verificación sin contratiempos es tener tu vehículo en perfectas condiciones. Lo más recomendable es hacerle el servicio antes de llevarlo. Ahí deberán revisar los niveles del aceite, anticongelante y frenos. Si no tienes una idea clara de cómo hacerlo, dentro de la app, ofrece la función de Servicios, apartado que te muestra todas las refaccionarias,  y talleres en la CDMX y Estado de México. En esta función, el mapa te mostrará los establecimientos más cercanos a tu ubicación para que no haya pretextos y revises de manera integral tu auto antes de llevarlo a verificar Incluso te indica cómo llegar, así como la opción de llamar a algunos establecimientos para que investigues costos o hagas una cita previa.</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b w:val="1"/>
          <w:sz w:val="20"/>
          <w:szCs w:val="20"/>
        </w:rPr>
      </w:pPr>
      <w:r w:rsidDel="00000000" w:rsidR="00000000" w:rsidRPr="00000000">
        <w:rPr>
          <w:b w:val="1"/>
          <w:sz w:val="20"/>
          <w:szCs w:val="20"/>
          <w:rtl w:val="0"/>
        </w:rPr>
        <w:t xml:space="preserve">Documentos en orden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sz w:val="20"/>
          <w:szCs w:val="20"/>
        </w:rPr>
      </w:pPr>
      <w:r w:rsidDel="00000000" w:rsidR="00000000" w:rsidRPr="00000000">
        <w:rPr>
          <w:sz w:val="20"/>
          <w:szCs w:val="20"/>
          <w:rtl w:val="0"/>
        </w:rPr>
        <w:t xml:space="preserve">Si aún no lo sabes, te informamos que no puedes verificar tu vehículo si no has pagado tu tenencia (o refrendo) o en caso de que tengas alguna multa. Seguro has escuchado casos de personas, que tras largas filas de espera en el verificentro, y después de haber pagado el trámite correspondiente, son rechazados porque no han cubierto con el pago de una multa.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sz w:val="20"/>
          <w:szCs w:val="20"/>
        </w:rPr>
      </w:pPr>
      <w:r w:rsidDel="00000000" w:rsidR="00000000" w:rsidRPr="00000000">
        <w:rPr>
          <w:sz w:val="20"/>
          <w:szCs w:val="20"/>
          <w:rtl w:val="0"/>
        </w:rPr>
        <w:t xml:space="preserve">En este caso, </w:t>
      </w:r>
      <w:r w:rsidDel="00000000" w:rsidR="00000000" w:rsidRPr="00000000">
        <w:rPr>
          <w:b w:val="1"/>
          <w:sz w:val="20"/>
          <w:szCs w:val="20"/>
          <w:rtl w:val="0"/>
        </w:rPr>
        <w:t xml:space="preserve">Auto Chilango </w:t>
      </w:r>
      <w:r w:rsidDel="00000000" w:rsidR="00000000" w:rsidRPr="00000000">
        <w:rPr>
          <w:sz w:val="20"/>
          <w:szCs w:val="20"/>
          <w:rtl w:val="0"/>
        </w:rPr>
        <w:t xml:space="preserve">también es de gran ayuda ya que te informa si cuentas con alguna multa o si tienes adeudos en el pago de tus tenencias. En la palma de tu mano tienes la información necesaria para llegar listo a verificar.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both"/>
        <w:rPr>
          <w:sz w:val="20"/>
          <w:szCs w:val="20"/>
        </w:rPr>
      </w:pPr>
      <w:r w:rsidDel="00000000" w:rsidR="00000000" w:rsidRPr="00000000">
        <w:rPr>
          <w:sz w:val="20"/>
          <w:szCs w:val="20"/>
          <w:rtl w:val="0"/>
        </w:rPr>
        <w:t xml:space="preserve">En el segundo semestre del año se esperan pocas o nulas contingencias ambientales ya que, uno de los factores fundamentales para que se dé esta situación consiste en las altas temperaturas, no obstante esto, debido al gran parque vehicular que existe en la zona metropolitana, no estamos exentos a que sucedan. Por esto es importante estar al día para que no sufras algún imprevisto. </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sz w:val="20"/>
          <w:szCs w:val="20"/>
          <w:rtl w:val="0"/>
        </w:rPr>
        <w:t xml:space="preserve">Si crees que son muchos factores para recordar, haz de </w:t>
      </w:r>
      <w:r w:rsidDel="00000000" w:rsidR="00000000" w:rsidRPr="00000000">
        <w:rPr>
          <w:b w:val="1"/>
          <w:sz w:val="20"/>
          <w:szCs w:val="20"/>
          <w:rtl w:val="0"/>
        </w:rPr>
        <w:t xml:space="preserve">Auto Chilango</w:t>
      </w:r>
      <w:r w:rsidDel="00000000" w:rsidR="00000000" w:rsidRPr="00000000">
        <w:rPr>
          <w:sz w:val="20"/>
          <w:szCs w:val="20"/>
          <w:rtl w:val="0"/>
        </w:rPr>
        <w:t xml:space="preserve"> tu mejor aliado descargando la app en la </w:t>
      </w:r>
      <w:hyperlink r:id="rId6">
        <w:r w:rsidDel="00000000" w:rsidR="00000000" w:rsidRPr="00000000">
          <w:rPr>
            <w:color w:val="1155cc"/>
            <w:sz w:val="20"/>
            <w:szCs w:val="20"/>
            <w:u w:val="single"/>
            <w:rtl w:val="0"/>
          </w:rPr>
          <w:t xml:space="preserve">Play Store,</w:t>
        </w:r>
      </w:hyperlink>
      <w:r w:rsidDel="00000000" w:rsidR="00000000" w:rsidRPr="00000000">
        <w:rPr>
          <w:sz w:val="20"/>
          <w:szCs w:val="20"/>
          <w:rtl w:val="0"/>
        </w:rPr>
        <w:t xml:space="preserve"> y </w:t>
      </w:r>
      <w:hyperlink r:id="rId7">
        <w:r w:rsidDel="00000000" w:rsidR="00000000" w:rsidRPr="00000000">
          <w:rPr>
            <w:color w:val="1155cc"/>
            <w:sz w:val="20"/>
            <w:szCs w:val="20"/>
            <w:u w:val="single"/>
            <w:rtl w:val="0"/>
          </w:rPr>
          <w:t xml:space="preserve">iOS</w:t>
        </w:r>
      </w:hyperlink>
      <w:r w:rsidDel="00000000" w:rsidR="00000000" w:rsidRPr="00000000">
        <w:rPr>
          <w:sz w:val="20"/>
          <w:szCs w:val="20"/>
          <w:rtl w:val="0"/>
        </w:rPr>
        <w:t xml:space="preserve">, en la App Store, para que sea más sencillo administrar todo lo relacionado a tu vehículo.</w:t>
      </w:r>
    </w:p>
    <w:p w:rsidR="00000000" w:rsidDel="00000000" w:rsidP="00000000" w:rsidRDefault="00000000" w:rsidRPr="00000000">
      <w:pPr>
        <w:contextualSpacing w:val="0"/>
        <w:jc w:val="both"/>
        <w:rPr>
          <w:sz w:val="20"/>
          <w:szCs w:val="20"/>
          <w:shd w:fill="d9ead3" w:val="clear"/>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i w:val="1"/>
          <w:sz w:val="20"/>
          <w:szCs w:val="20"/>
        </w:rPr>
      </w:pPr>
      <w:r w:rsidDel="00000000" w:rsidR="00000000" w:rsidRPr="00000000">
        <w:rPr>
          <w:i w:val="1"/>
          <w:sz w:val="20"/>
          <w:szCs w:val="20"/>
          <w:rtl w:val="0"/>
        </w:rPr>
        <w:t xml:space="preserve"># #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sz w:val="20"/>
          <w:szCs w:val="20"/>
        </w:rPr>
      </w:pPr>
      <w:r w:rsidDel="00000000" w:rsidR="00000000" w:rsidRPr="00000000">
        <w:rPr>
          <w:rtl w:val="0"/>
        </w:rPr>
      </w:r>
    </w:p>
    <w:p w:rsidR="00000000" w:rsidDel="00000000" w:rsidP="00000000" w:rsidRDefault="00000000" w:rsidRPr="00000000">
      <w:pPr>
        <w:contextualSpacing w:val="0"/>
        <w:rPr>
          <w:b w:val="1"/>
          <w:sz w:val="20"/>
          <w:szCs w:val="20"/>
        </w:rPr>
      </w:pPr>
      <w:r w:rsidDel="00000000" w:rsidR="00000000" w:rsidRPr="00000000">
        <w:rPr>
          <w:b w:val="1"/>
          <w:sz w:val="20"/>
          <w:szCs w:val="20"/>
          <w:rtl w:val="0"/>
        </w:rPr>
        <w:t xml:space="preserve">A</w:t>
      </w:r>
      <w:r w:rsidDel="00000000" w:rsidR="00000000" w:rsidRPr="00000000">
        <w:rPr>
          <w:b w:val="1"/>
          <w:sz w:val="20"/>
          <w:szCs w:val="20"/>
          <w:rtl w:val="0"/>
        </w:rPr>
        <w:t xml:space="preserve">cerca de Auto Chilango</w:t>
      </w:r>
    </w:p>
    <w:p w:rsidR="00000000" w:rsidDel="00000000" w:rsidP="00000000" w:rsidRDefault="00000000" w:rsidRPr="00000000">
      <w:pPr>
        <w:contextualSpacing w:val="0"/>
        <w:jc w:val="both"/>
        <w:rPr>
          <w:sz w:val="20"/>
          <w:szCs w:val="20"/>
        </w:rPr>
      </w:pPr>
      <w:r w:rsidDel="00000000" w:rsidR="00000000" w:rsidRPr="00000000">
        <w:rPr>
          <w:sz w:val="20"/>
          <w:szCs w:val="20"/>
          <w:rtl w:val="0"/>
        </w:rPr>
        <w:t xml:space="preserve">Fundada en 2013, Auto Chilango es una aplicación móvil gratuita desarrollada por emprendedores mexicanos, la cual </w:t>
      </w:r>
      <w:r w:rsidDel="00000000" w:rsidR="00000000" w:rsidRPr="00000000">
        <w:rPr>
          <w:sz w:val="20"/>
          <w:szCs w:val="20"/>
          <w:highlight w:val="white"/>
          <w:rtl w:val="0"/>
        </w:rPr>
        <w:t xml:space="preserve">ayuda a los dueños de vehículos particulares de la CDMX y Estado de México a mantener y gestionar el historial de sus autos en aspectos como situación legal, control financiero, mantenimiento y regulaciones. La </w:t>
      </w:r>
      <w:r w:rsidDel="00000000" w:rsidR="00000000" w:rsidRPr="00000000">
        <w:rPr>
          <w:i w:val="1"/>
          <w:sz w:val="20"/>
          <w:szCs w:val="20"/>
          <w:highlight w:val="white"/>
          <w:rtl w:val="0"/>
        </w:rPr>
        <w:t xml:space="preserve">app</w:t>
      </w:r>
      <w:r w:rsidDel="00000000" w:rsidR="00000000" w:rsidRPr="00000000">
        <w:rPr>
          <w:sz w:val="20"/>
          <w:szCs w:val="20"/>
          <w:highlight w:val="white"/>
          <w:rtl w:val="0"/>
        </w:rPr>
        <w:t xml:space="preserve"> envía notificaciones automáticas en tiempo real sobre el programa hoy no circula, tenencias, periodos de verificación y multas. Además, informa sobre tarifas máximas en el precio de la gasolina según la ubicación del usuario, así como otros servicios. </w:t>
      </w: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trike w:val="1"/>
          <w:color w:val="00796b"/>
          <w:sz w:val="20"/>
          <w:szCs w:val="20"/>
        </w:rPr>
      </w:pPr>
      <w:r w:rsidDel="00000000" w:rsidR="00000000" w:rsidRPr="00000000">
        <w:rPr>
          <w:sz w:val="20"/>
          <w:szCs w:val="20"/>
          <w:highlight w:val="white"/>
          <w:rtl w:val="0"/>
        </w:rPr>
        <w:t xml:space="preserve">Actualmente, la aplicación registra más de 950 mil</w:t>
      </w:r>
      <w:r w:rsidDel="00000000" w:rsidR="00000000" w:rsidRPr="00000000">
        <w:rPr>
          <w:sz w:val="20"/>
          <w:szCs w:val="20"/>
          <w:highlight w:val="white"/>
          <w:rtl w:val="0"/>
        </w:rPr>
        <w:t xml:space="preserve"> </w:t>
      </w:r>
      <w:r w:rsidDel="00000000" w:rsidR="00000000" w:rsidRPr="00000000">
        <w:rPr>
          <w:sz w:val="20"/>
          <w:szCs w:val="20"/>
          <w:highlight w:val="white"/>
          <w:rtl w:val="0"/>
        </w:rPr>
        <w:t xml:space="preserve">usuarios</w:t>
      </w:r>
      <w:r w:rsidDel="00000000" w:rsidR="00000000" w:rsidRPr="00000000">
        <w:rPr>
          <w:sz w:val="20"/>
          <w:szCs w:val="20"/>
          <w:highlight w:val="white"/>
          <w:rtl w:val="0"/>
        </w:rPr>
        <w:t xml:space="preserve"> y más de un millón de autos. Auto Chilango está disponible para </w:t>
      </w:r>
      <w:r w:rsidDel="00000000" w:rsidR="00000000" w:rsidRPr="00000000">
        <w:rPr>
          <w:i w:val="1"/>
          <w:sz w:val="20"/>
          <w:szCs w:val="20"/>
          <w:highlight w:val="white"/>
          <w:rtl w:val="0"/>
        </w:rPr>
        <w:t xml:space="preserve">smartphones</w:t>
      </w:r>
      <w:r w:rsidDel="00000000" w:rsidR="00000000" w:rsidRPr="00000000">
        <w:rPr>
          <w:sz w:val="20"/>
          <w:szCs w:val="20"/>
          <w:highlight w:val="white"/>
          <w:rtl w:val="0"/>
        </w:rPr>
        <w:t xml:space="preserve"> y </w:t>
      </w:r>
      <w:r w:rsidDel="00000000" w:rsidR="00000000" w:rsidRPr="00000000">
        <w:rPr>
          <w:i w:val="1"/>
          <w:sz w:val="20"/>
          <w:szCs w:val="20"/>
          <w:highlight w:val="white"/>
          <w:rtl w:val="0"/>
        </w:rPr>
        <w:t xml:space="preserve">tablets</w:t>
      </w:r>
      <w:r w:rsidDel="00000000" w:rsidR="00000000" w:rsidRPr="00000000">
        <w:rPr>
          <w:sz w:val="20"/>
          <w:szCs w:val="20"/>
          <w:highlight w:val="white"/>
          <w:rtl w:val="0"/>
        </w:rPr>
        <w:t xml:space="preserve"> que cuenten con sistema operativo Android o iOS. </w:t>
      </w: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sz w:val="20"/>
          <w:szCs w:val="20"/>
          <w:rtl w:val="0"/>
        </w:rPr>
        <w:t xml:space="preserve">Para mayor información sobre Auto Chilango, visita: </w:t>
      </w:r>
      <w:hyperlink r:id="rId8">
        <w:r w:rsidDel="00000000" w:rsidR="00000000" w:rsidRPr="00000000">
          <w:rPr>
            <w:color w:val="1155cc"/>
            <w:sz w:val="20"/>
            <w:szCs w:val="20"/>
            <w:rtl w:val="0"/>
          </w:rPr>
          <w:t xml:space="preserve">http://www.autochilango.com/</w:t>
        </w:r>
      </w:hyperlink>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sz w:val="20"/>
          <w:szCs w:val="20"/>
          <w:rtl w:val="0"/>
        </w:rPr>
        <w:t xml:space="preserve"> </w:t>
      </w:r>
    </w:p>
    <w:p w:rsidR="00000000" w:rsidDel="00000000" w:rsidP="00000000" w:rsidRDefault="00000000" w:rsidRPr="00000000">
      <w:pPr>
        <w:contextualSpacing w:val="0"/>
        <w:jc w:val="both"/>
        <w:rPr>
          <w:sz w:val="20"/>
          <w:szCs w:val="20"/>
        </w:rPr>
      </w:pPr>
      <w:r w:rsidDel="00000000" w:rsidR="00000000" w:rsidRPr="00000000">
        <w:rPr>
          <w:rtl w:val="0"/>
        </w:rPr>
      </w:r>
    </w:p>
    <w:p w:rsidR="00000000" w:rsidDel="00000000" w:rsidP="00000000" w:rsidRDefault="00000000" w:rsidRPr="00000000">
      <w:pPr>
        <w:tabs>
          <w:tab w:val="left" w:pos="8010"/>
        </w:tabs>
        <w:contextualSpacing w:val="0"/>
        <w:rPr>
          <w:b w:val="1"/>
          <w:sz w:val="20"/>
          <w:szCs w:val="20"/>
        </w:rPr>
      </w:pPr>
      <w:r w:rsidDel="00000000" w:rsidR="00000000" w:rsidRPr="00000000">
        <w:rPr>
          <w:b w:val="1"/>
          <w:sz w:val="20"/>
          <w:szCs w:val="20"/>
          <w:rtl w:val="0"/>
        </w:rPr>
        <w:t xml:space="preserve">CONTACTO</w:t>
      </w:r>
    </w:p>
    <w:p w:rsidR="00000000" w:rsidDel="00000000" w:rsidP="00000000" w:rsidRDefault="00000000" w:rsidRPr="00000000">
      <w:pPr>
        <w:tabs>
          <w:tab w:val="left" w:pos="8010"/>
        </w:tabs>
        <w:ind w:left="720"/>
        <w:contextualSpacing w:val="0"/>
        <w:rPr>
          <w:sz w:val="20"/>
          <w:szCs w:val="20"/>
        </w:rPr>
      </w:pPr>
      <w:r w:rsidDel="00000000" w:rsidR="00000000" w:rsidRPr="00000000">
        <w:rPr>
          <w:sz w:val="20"/>
          <w:szCs w:val="20"/>
          <w:rtl w:val="0"/>
        </w:rPr>
        <w:t xml:space="preserve">Geraldine Sánchez</w:t>
      </w:r>
    </w:p>
    <w:p w:rsidR="00000000" w:rsidDel="00000000" w:rsidP="00000000" w:rsidRDefault="00000000" w:rsidRPr="00000000">
      <w:pPr>
        <w:tabs>
          <w:tab w:val="left" w:pos="8010"/>
        </w:tabs>
        <w:ind w:left="720"/>
        <w:contextualSpacing w:val="0"/>
        <w:rPr>
          <w:sz w:val="20"/>
          <w:szCs w:val="20"/>
        </w:rPr>
      </w:pPr>
      <w:r w:rsidDel="00000000" w:rsidR="00000000" w:rsidRPr="00000000">
        <w:rPr>
          <w:sz w:val="20"/>
          <w:szCs w:val="20"/>
          <w:rtl w:val="0"/>
        </w:rPr>
        <w:t xml:space="preserve">+52 55 6392 1100 ext 3612</w:t>
      </w:r>
    </w:p>
    <w:p w:rsidR="00000000" w:rsidDel="00000000" w:rsidP="00000000" w:rsidRDefault="00000000" w:rsidRPr="00000000">
      <w:pPr>
        <w:tabs>
          <w:tab w:val="left" w:pos="8010"/>
        </w:tabs>
        <w:contextualSpacing w:val="0"/>
        <w:rPr>
          <w:sz w:val="20"/>
          <w:szCs w:val="20"/>
        </w:rPr>
      </w:pPr>
      <w:r w:rsidDel="00000000" w:rsidR="00000000" w:rsidRPr="00000000">
        <w:rPr>
          <w:sz w:val="20"/>
          <w:szCs w:val="20"/>
          <w:highlight w:val="white"/>
          <w:rtl w:val="0"/>
        </w:rPr>
        <w:t xml:space="preserve">Río Rhin 27, México D.F.</w:t>
      </w:r>
      <w:r w:rsidDel="00000000" w:rsidR="00000000" w:rsidRPr="00000000">
        <w:rPr>
          <w:rtl w:val="0"/>
        </w:rPr>
      </w:r>
    </w:p>
    <w:p w:rsidR="00000000" w:rsidDel="00000000" w:rsidP="00000000" w:rsidRDefault="00000000" w:rsidRPr="00000000">
      <w:pPr>
        <w:tabs>
          <w:tab w:val="left" w:pos="8010"/>
        </w:tabs>
        <w:contextualSpacing w:val="0"/>
        <w:rPr/>
      </w:pPr>
      <w:r w:rsidDel="00000000" w:rsidR="00000000" w:rsidRPr="00000000">
        <w:rPr>
          <w:sz w:val="20"/>
          <w:szCs w:val="20"/>
          <w:rtl w:val="0"/>
        </w:rPr>
        <w:t xml:space="preserve">geraldine</w:t>
      </w:r>
      <w:r w:rsidDel="00000000" w:rsidR="00000000" w:rsidRPr="00000000">
        <w:rPr>
          <w:sz w:val="20"/>
          <w:szCs w:val="20"/>
          <w:rtl w:val="0"/>
        </w:rPr>
        <w:t xml:space="preserve">@another.co</w:t>
      </w:r>
      <w:r w:rsidDel="00000000" w:rsidR="00000000" w:rsidRPr="00000000">
        <w:rPr>
          <w:rtl w:val="0"/>
        </w:rPr>
      </w:r>
    </w:p>
    <w:sectPr>
      <w:headerReference r:id="rId9"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drawing>
        <wp:inline distB="114300" distT="114300" distL="114300" distR="114300">
          <wp:extent cx="3652838" cy="557213"/>
          <wp:effectExtent b="0" l="0" r="0" t="0"/>
          <wp:docPr descr="Logo_AutoChilango.png" id="1" name="image2.png"/>
          <a:graphic>
            <a:graphicData uri="http://schemas.openxmlformats.org/drawingml/2006/picture">
              <pic:pic>
                <pic:nvPicPr>
                  <pic:cNvPr descr="Logo_AutoChilango.png" id="0" name="image2.png"/>
                  <pic:cNvPicPr preferRelativeResize="0"/>
                </pic:nvPicPr>
                <pic:blipFill>
                  <a:blip r:embed="rId1"/>
                  <a:srcRect b="0" l="0" r="0" t="0"/>
                  <a:stretch>
                    <a:fillRect/>
                  </a:stretch>
                </pic:blipFill>
                <pic:spPr>
                  <a:xfrm>
                    <a:off x="0" y="0"/>
                    <a:ext cx="3652838" cy="5572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eader" Target="header1.xml"/><Relationship Id="rId5" Type="http://schemas.openxmlformats.org/officeDocument/2006/relationships/hyperlink" Target="http://verificentros.sedema.cdmx.gob.mx:8080/dvc/" TargetMode="External"/><Relationship Id="rId6" Type="http://schemas.openxmlformats.org/officeDocument/2006/relationships/hyperlink" Target="http://m.onelink.me/fb57d742" TargetMode="External"/><Relationship Id="rId7" Type="http://schemas.openxmlformats.org/officeDocument/2006/relationships/hyperlink" Target="http://m.onelink.me/438316e5" TargetMode="External"/><Relationship Id="rId8" Type="http://schemas.openxmlformats.org/officeDocument/2006/relationships/hyperlink" Target="http://www.autochilang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