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CA" w:rsidRDefault="008C52CA" w:rsidP="008C52CA">
      <w:pPr>
        <w:pStyle w:val="Corps"/>
        <w:rPr>
          <w:rFonts w:ascii="Times New Roman" w:eastAsia="Times New Roman" w:hAnsi="Times New Roman" w:cs="Times New Roman"/>
          <w:b/>
          <w:bCs/>
          <w:sz w:val="28"/>
          <w:szCs w:val="28"/>
        </w:rPr>
      </w:pPr>
      <w:r>
        <w:rPr>
          <w:rFonts w:ascii="Times New Roman" w:hAnsi="Times New Roman"/>
          <w:b/>
          <w:bCs/>
          <w:sz w:val="28"/>
          <w:szCs w:val="28"/>
        </w:rPr>
        <w:t>20</w:t>
      </w:r>
      <w:bookmarkStart w:id="0" w:name="_GoBack"/>
      <w:bookmarkEnd w:id="0"/>
      <w:r>
        <w:rPr>
          <w:rFonts w:ascii="Times New Roman" w:hAnsi="Times New Roman"/>
          <w:b/>
          <w:bCs/>
          <w:sz w:val="28"/>
          <w:szCs w:val="28"/>
        </w:rPr>
        <w:t>16, année record pour SEAT</w:t>
      </w:r>
    </w:p>
    <w:p w:rsidR="008C52CA" w:rsidRDefault="008C52CA" w:rsidP="008C52CA">
      <w:pPr>
        <w:pStyle w:val="Corps"/>
        <w:rPr>
          <w:rFonts w:ascii="Times New Roman" w:eastAsia="Times New Roman" w:hAnsi="Times New Roman" w:cs="Times New Roman"/>
          <w:sz w:val="28"/>
          <w:szCs w:val="28"/>
        </w:rPr>
      </w:pPr>
    </w:p>
    <w:p w:rsidR="008C52CA" w:rsidRDefault="008C52CA" w:rsidP="008C52CA">
      <w:pPr>
        <w:pStyle w:val="Corps"/>
        <w:rPr>
          <w:rFonts w:ascii="Times New Roman" w:eastAsia="Times New Roman" w:hAnsi="Times New Roman" w:cs="Times New Roman"/>
          <w:b/>
          <w:bCs/>
          <w:sz w:val="28"/>
          <w:szCs w:val="28"/>
        </w:rPr>
      </w:pPr>
      <w:r>
        <w:rPr>
          <w:rFonts w:ascii="Times New Roman" w:hAnsi="Times New Roman"/>
          <w:b/>
          <w:bCs/>
          <w:sz w:val="28"/>
          <w:szCs w:val="28"/>
        </w:rPr>
        <w:t xml:space="preserve">En 2016, SEAT a réalisé le meilleur résultat financier de son histoire, confirmant sa bonne santé actuelle. La marque espagnole a conclu l’année avec un bénéfice d’exploitation de 143 millions d’euros et un bénéfice après impôts de 232 millions d’euros. C’est la première fois depuis 2007 que SEAT termine une année avec des résultats positifs pour ces deux indicateurs, atteignant ainsi le bénéfice d'exploitation le plus élevé de son histoire. </w:t>
      </w:r>
    </w:p>
    <w:p w:rsidR="008C52CA" w:rsidRDefault="008C52CA" w:rsidP="008C52CA">
      <w:pPr>
        <w:pStyle w:val="Corps"/>
        <w:rPr>
          <w:rFonts w:ascii="Times New Roman" w:eastAsia="Times New Roman" w:hAnsi="Times New Roman" w:cs="Times New Roman"/>
          <w:b/>
          <w:bCs/>
          <w:sz w:val="28"/>
          <w:szCs w:val="28"/>
        </w:rPr>
      </w:pPr>
    </w:p>
    <w:p w:rsidR="008C52CA" w:rsidRDefault="008C52CA" w:rsidP="008C52CA">
      <w:pPr>
        <w:pStyle w:val="Corps"/>
        <w:rPr>
          <w:rFonts w:ascii="Times New Roman" w:eastAsia="Times New Roman" w:hAnsi="Times New Roman" w:cs="Times New Roman"/>
          <w:sz w:val="28"/>
          <w:szCs w:val="28"/>
        </w:rPr>
      </w:pPr>
      <w:r>
        <w:rPr>
          <w:rFonts w:ascii="Times New Roman" w:hAnsi="Times New Roman"/>
          <w:sz w:val="28"/>
          <w:szCs w:val="28"/>
        </w:rPr>
        <w:t>Le béné</w:t>
      </w:r>
      <w:r>
        <w:rPr>
          <w:rFonts w:ascii="Times New Roman" w:hAnsi="Times New Roman"/>
          <w:sz w:val="28"/>
          <w:szCs w:val="28"/>
          <w:lang w:val="pt-PT"/>
        </w:rPr>
        <w:t>fice apr</w:t>
      </w:r>
      <w:r>
        <w:rPr>
          <w:rFonts w:ascii="Times New Roman" w:hAnsi="Times New Roman"/>
          <w:sz w:val="28"/>
          <w:szCs w:val="28"/>
        </w:rPr>
        <w:t>ès impôts de SEAT est passé à 903 millions d'euros suite à la vente de la filiale VW Finance S.A. à Volkswagen AG. Cette opération, qui s'inscrit dans la stratégie du Groupe Volkswagen de réorganiser ses filiales financières au sein d'une seule société, a permis à SEAT de réaliser une plus-value de 671 millions d'euros. Cette vente a aussi permis à la marque d'améliorer sa situation financière après avoir injecté 590 millions d'euros pour compenser les pertes des années précé</w:t>
      </w:r>
      <w:r>
        <w:rPr>
          <w:rFonts w:ascii="Times New Roman" w:hAnsi="Times New Roman"/>
          <w:sz w:val="28"/>
          <w:szCs w:val="28"/>
          <w:lang w:val="pt-PT"/>
        </w:rPr>
        <w:t>dentes.</w:t>
      </w:r>
    </w:p>
    <w:p w:rsidR="008C52CA" w:rsidRDefault="008C52CA" w:rsidP="008C52CA">
      <w:pPr>
        <w:pStyle w:val="Corps"/>
        <w:rPr>
          <w:rFonts w:ascii="Times New Roman" w:eastAsia="Times New Roman" w:hAnsi="Times New Roman" w:cs="Times New Roman"/>
          <w:sz w:val="28"/>
          <w:szCs w:val="28"/>
        </w:rPr>
      </w:pPr>
    </w:p>
    <w:p w:rsidR="008C52CA" w:rsidRDefault="008C52CA" w:rsidP="008C52CA">
      <w:pPr>
        <w:pStyle w:val="Corps"/>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i/>
          <w:iCs/>
          <w:sz w:val="28"/>
          <w:szCs w:val="28"/>
        </w:rPr>
        <w:t>Des niveaux de ventes plus élevés, une meilleure mixité des modèles et une optimisation des coûts nous mènent à la rentabilité. Nous sommes très fiers de notre bénéfice d'exploitation de 143 millions d’</w:t>
      </w:r>
      <w:r>
        <w:rPr>
          <w:rFonts w:ascii="Times New Roman" w:hAnsi="Times New Roman"/>
          <w:i/>
          <w:iCs/>
          <w:sz w:val="28"/>
          <w:szCs w:val="28"/>
          <w:lang w:val="pt-PT"/>
        </w:rPr>
        <w:t>euros</w:t>
      </w:r>
      <w:r>
        <w:rPr>
          <w:rFonts w:ascii="Times New Roman" w:hAnsi="Times New Roman"/>
          <w:sz w:val="28"/>
          <w:szCs w:val="28"/>
        </w:rPr>
        <w:t xml:space="preserve">», a souligné le Président </w:t>
      </w:r>
      <w:r w:rsidRPr="008C52CA">
        <w:rPr>
          <w:rFonts w:ascii="Times New Roman" w:hAnsi="Times New Roman"/>
          <w:sz w:val="28"/>
          <w:szCs w:val="28"/>
          <w:lang w:val="fr-BE"/>
        </w:rPr>
        <w:t>Luca de Meo.</w:t>
      </w:r>
      <w:r>
        <w:rPr>
          <w:rFonts w:ascii="Times New Roman" w:hAnsi="Times New Roman"/>
          <w:sz w:val="28"/>
          <w:szCs w:val="28"/>
        </w:rPr>
        <w:t xml:space="preserve"> «</w:t>
      </w:r>
      <w:r>
        <w:rPr>
          <w:rFonts w:ascii="Times New Roman" w:hAnsi="Times New Roman"/>
          <w:i/>
          <w:iCs/>
          <w:sz w:val="28"/>
          <w:szCs w:val="28"/>
        </w:rPr>
        <w:t xml:space="preserve">SEAT est devenue une entreprise solide qui est passée de la reprise à une phase de consolidation. Et SEAT se prépare maintenant au développement et à la croissance. 2017 est une année très spéciale pour nous. L'Ibiza et l'Arona vont </w:t>
      </w:r>
      <w:r w:rsidRPr="008C52CA">
        <w:rPr>
          <w:rFonts w:ascii="Times New Roman" w:hAnsi="Times New Roman"/>
          <w:i/>
          <w:iCs/>
          <w:sz w:val="28"/>
          <w:szCs w:val="28"/>
          <w:lang w:val="fr-BE"/>
        </w:rPr>
        <w:t>acc</w:t>
      </w:r>
      <w:r>
        <w:rPr>
          <w:rFonts w:ascii="Times New Roman" w:hAnsi="Times New Roman"/>
          <w:i/>
          <w:iCs/>
          <w:sz w:val="28"/>
          <w:szCs w:val="28"/>
        </w:rPr>
        <w:t>élérer ce processus. Nous sommes prê</w:t>
      </w:r>
      <w:r w:rsidRPr="008C52CA">
        <w:rPr>
          <w:rFonts w:ascii="Times New Roman" w:hAnsi="Times New Roman"/>
          <w:i/>
          <w:iCs/>
          <w:sz w:val="28"/>
          <w:szCs w:val="28"/>
          <w:lang w:val="fr-BE"/>
        </w:rPr>
        <w:t xml:space="preserve">ts </w:t>
      </w:r>
      <w:r>
        <w:rPr>
          <w:rFonts w:ascii="Times New Roman" w:hAnsi="Times New Roman"/>
          <w:i/>
          <w:iCs/>
          <w:sz w:val="28"/>
          <w:szCs w:val="28"/>
        </w:rPr>
        <w:t>à emmener SEAT au niveau supérieur !</w:t>
      </w:r>
      <w:r w:rsidRPr="008C52CA">
        <w:rPr>
          <w:rFonts w:ascii="Times New Roman" w:hAnsi="Times New Roman"/>
          <w:sz w:val="28"/>
          <w:szCs w:val="28"/>
          <w:lang w:val="fr-BE"/>
        </w:rPr>
        <w:t>»</w:t>
      </w:r>
    </w:p>
    <w:p w:rsidR="008C52CA" w:rsidRDefault="008C52CA" w:rsidP="008C52CA">
      <w:pPr>
        <w:pStyle w:val="Corps"/>
        <w:rPr>
          <w:rFonts w:ascii="Times New Roman" w:eastAsia="Times New Roman" w:hAnsi="Times New Roman" w:cs="Times New Roman"/>
          <w:sz w:val="28"/>
          <w:szCs w:val="28"/>
        </w:rPr>
      </w:pPr>
    </w:p>
    <w:p w:rsidR="008C52CA" w:rsidRDefault="008C52CA" w:rsidP="008C52CA">
      <w:pPr>
        <w:pStyle w:val="Corps"/>
        <w:rPr>
          <w:rFonts w:ascii="Times New Roman" w:eastAsia="Times New Roman" w:hAnsi="Times New Roman" w:cs="Times New Roman"/>
          <w:b/>
          <w:bCs/>
          <w:sz w:val="28"/>
          <w:szCs w:val="28"/>
        </w:rPr>
      </w:pPr>
      <w:r>
        <w:rPr>
          <w:rFonts w:ascii="Times New Roman" w:hAnsi="Times New Roman"/>
          <w:b/>
          <w:bCs/>
          <w:sz w:val="28"/>
          <w:szCs w:val="28"/>
        </w:rPr>
        <w:t>Un chiffre d’affaires en hausse</w:t>
      </w:r>
    </w:p>
    <w:p w:rsidR="008C52CA" w:rsidRDefault="008C52CA" w:rsidP="008C52CA">
      <w:pPr>
        <w:pStyle w:val="Corps"/>
        <w:rPr>
          <w:rFonts w:ascii="Times New Roman" w:eastAsia="Times New Roman" w:hAnsi="Times New Roman" w:cs="Times New Roman"/>
          <w:sz w:val="28"/>
          <w:szCs w:val="28"/>
        </w:rPr>
      </w:pPr>
    </w:p>
    <w:p w:rsidR="008C52CA" w:rsidRDefault="008C52CA" w:rsidP="008C52CA">
      <w:pPr>
        <w:pStyle w:val="Corps"/>
        <w:rPr>
          <w:rFonts w:ascii="Times New Roman" w:eastAsia="Times New Roman" w:hAnsi="Times New Roman" w:cs="Times New Roman"/>
          <w:sz w:val="28"/>
          <w:szCs w:val="28"/>
        </w:rPr>
      </w:pPr>
      <w:r>
        <w:rPr>
          <w:rFonts w:ascii="Times New Roman" w:hAnsi="Times New Roman"/>
          <w:sz w:val="28"/>
          <w:szCs w:val="28"/>
        </w:rPr>
        <w:t xml:space="preserve">Le chiffre d'affaires de SEAT pour 2016 s'établit à 8.597 millions d'euros, en hausse de 3,2% par rapport à </w:t>
      </w:r>
      <w:r w:rsidRPr="008C52CA">
        <w:rPr>
          <w:rFonts w:ascii="Times New Roman" w:hAnsi="Times New Roman"/>
          <w:sz w:val="28"/>
          <w:szCs w:val="28"/>
          <w:lang w:val="fr-BE"/>
        </w:rPr>
        <w:t>l'ann</w:t>
      </w:r>
      <w:r>
        <w:rPr>
          <w:rFonts w:ascii="Times New Roman" w:hAnsi="Times New Roman"/>
          <w:sz w:val="28"/>
          <w:szCs w:val="28"/>
        </w:rPr>
        <w:t>ée précé</w:t>
      </w:r>
      <w:r w:rsidRPr="008C52CA">
        <w:rPr>
          <w:rFonts w:ascii="Times New Roman" w:hAnsi="Times New Roman"/>
          <w:sz w:val="28"/>
          <w:szCs w:val="28"/>
          <w:lang w:val="fr-BE"/>
        </w:rPr>
        <w:t>dente</w:t>
      </w:r>
      <w:r>
        <w:rPr>
          <w:rFonts w:ascii="Times New Roman" w:hAnsi="Times New Roman"/>
          <w:sz w:val="28"/>
          <w:szCs w:val="28"/>
        </w:rPr>
        <w:t>. Une hausse qui s’explique notamment par le succès commercial de certains modèles (Léon et Alhambra) et l’arrivée de nouveaux comme l’Ateca, qui ont élargi la gamme. L</w:t>
      </w:r>
      <w:r w:rsidRPr="008C52CA">
        <w:rPr>
          <w:rFonts w:ascii="Times New Roman" w:hAnsi="Times New Roman"/>
          <w:sz w:val="28"/>
          <w:szCs w:val="28"/>
          <w:lang w:val="fr-BE"/>
        </w:rPr>
        <w:t>'int</w:t>
      </w:r>
      <w:r>
        <w:rPr>
          <w:rFonts w:ascii="Times New Roman" w:hAnsi="Times New Roman"/>
          <w:sz w:val="28"/>
          <w:szCs w:val="28"/>
        </w:rPr>
        <w:t>égration du centre technique SEAT (CTS) dans la société mère a également eu un effet positif. Elle permet notamment une réponse plus efficace aux défis technologiques de demain. Sans oublier l'augmentation des activités de SEAT Componentes qui fabriquera en 2019 la nouvelle boîte de vitesses MQ281 du Groupe Volkswagen.</w:t>
      </w:r>
    </w:p>
    <w:p w:rsidR="008C52CA" w:rsidRDefault="008C52CA" w:rsidP="008C52CA">
      <w:pPr>
        <w:pStyle w:val="Corps"/>
        <w:rPr>
          <w:rFonts w:ascii="Times New Roman" w:eastAsia="Times New Roman" w:hAnsi="Times New Roman" w:cs="Times New Roman"/>
          <w:sz w:val="28"/>
          <w:szCs w:val="28"/>
        </w:rPr>
      </w:pPr>
    </w:p>
    <w:p w:rsidR="008C52CA" w:rsidRDefault="008C52CA" w:rsidP="008C52CA">
      <w:pPr>
        <w:pStyle w:val="Corps"/>
        <w:rPr>
          <w:rFonts w:ascii="Times New Roman" w:eastAsia="Times New Roman" w:hAnsi="Times New Roman" w:cs="Times New Roman"/>
          <w:sz w:val="28"/>
          <w:szCs w:val="28"/>
        </w:rPr>
      </w:pPr>
      <w:r>
        <w:rPr>
          <w:rFonts w:ascii="Times New Roman" w:hAnsi="Times New Roman"/>
          <w:sz w:val="28"/>
          <w:szCs w:val="28"/>
        </w:rPr>
        <w:t>En 2016, SEAT a exporté 82,4% de sa production et s'est imposé comme la première entreprise industrielle exportatrice espagnole, avec 2,8% du chiffre total du pays.</w:t>
      </w:r>
    </w:p>
    <w:p w:rsidR="008C52CA" w:rsidRDefault="008C52CA" w:rsidP="008C52CA">
      <w:pPr>
        <w:pStyle w:val="Corps"/>
        <w:rPr>
          <w:rFonts w:ascii="Times New Roman" w:eastAsia="Times New Roman" w:hAnsi="Times New Roman" w:cs="Times New Roman"/>
          <w:sz w:val="28"/>
          <w:szCs w:val="28"/>
        </w:rPr>
      </w:pPr>
      <w:r>
        <w:rPr>
          <w:rFonts w:ascii="Times New Roman" w:hAnsi="Times New Roman"/>
          <w:sz w:val="28"/>
          <w:szCs w:val="28"/>
        </w:rPr>
        <w:t xml:space="preserve">Le lancement de l'Ateca, le tout premier SUV de SEAT, ainsi que le meilleur résultat commercial de la Leon et de l'Alhambra depuis leur lancement, ont conduit à une croissance des ventes pour </w:t>
      </w:r>
      <w:r>
        <w:rPr>
          <w:rFonts w:ascii="Times New Roman" w:hAnsi="Times New Roman"/>
          <w:sz w:val="28"/>
          <w:szCs w:val="28"/>
          <w:lang w:val="pt-PT"/>
        </w:rPr>
        <w:t>la quatri</w:t>
      </w:r>
      <w:r>
        <w:rPr>
          <w:rFonts w:ascii="Times New Roman" w:hAnsi="Times New Roman"/>
          <w:sz w:val="28"/>
          <w:szCs w:val="28"/>
        </w:rPr>
        <w:t>è</w:t>
      </w:r>
      <w:r w:rsidRPr="008C52CA">
        <w:rPr>
          <w:rFonts w:ascii="Times New Roman" w:hAnsi="Times New Roman"/>
          <w:sz w:val="28"/>
          <w:szCs w:val="28"/>
          <w:lang w:val="fr-BE"/>
        </w:rPr>
        <w:t>me ann</w:t>
      </w:r>
      <w:r>
        <w:rPr>
          <w:rFonts w:ascii="Times New Roman" w:hAnsi="Times New Roman"/>
          <w:sz w:val="28"/>
          <w:szCs w:val="28"/>
        </w:rPr>
        <w:t>é</w:t>
      </w:r>
      <w:r w:rsidRPr="008C52CA">
        <w:rPr>
          <w:rFonts w:ascii="Times New Roman" w:hAnsi="Times New Roman"/>
          <w:sz w:val="28"/>
          <w:szCs w:val="28"/>
          <w:lang w:val="fr-BE"/>
        </w:rPr>
        <w:t>e cons</w:t>
      </w:r>
      <w:r>
        <w:rPr>
          <w:rFonts w:ascii="Times New Roman" w:hAnsi="Times New Roman"/>
          <w:sz w:val="28"/>
          <w:szCs w:val="28"/>
        </w:rPr>
        <w:t>é</w:t>
      </w:r>
      <w:r w:rsidRPr="008C52CA">
        <w:rPr>
          <w:rFonts w:ascii="Times New Roman" w:hAnsi="Times New Roman"/>
          <w:sz w:val="28"/>
          <w:szCs w:val="28"/>
          <w:lang w:val="fr-BE"/>
        </w:rPr>
        <w:t>cutive</w:t>
      </w:r>
      <w:r>
        <w:rPr>
          <w:rFonts w:ascii="Times New Roman" w:hAnsi="Times New Roman"/>
          <w:sz w:val="28"/>
          <w:szCs w:val="28"/>
        </w:rPr>
        <w:t>, avec 408.700 véhicules écoulés.</w:t>
      </w:r>
      <w:r w:rsidRPr="008C52CA">
        <w:rPr>
          <w:rFonts w:ascii="Times New Roman" w:hAnsi="Times New Roman"/>
          <w:sz w:val="28"/>
          <w:szCs w:val="28"/>
          <w:lang w:val="fr-BE"/>
        </w:rPr>
        <w:t xml:space="preserve"> L'Ibiza a </w:t>
      </w:r>
      <w:r>
        <w:rPr>
          <w:rFonts w:ascii="Times New Roman" w:hAnsi="Times New Roman"/>
          <w:sz w:val="28"/>
          <w:szCs w:val="28"/>
        </w:rPr>
        <w:t>également contribué à ces beaux résultats, tout comme l’évolution positive dans certains pays comme l’Allemagne (+2,5%), la</w:t>
      </w:r>
      <w:r w:rsidRPr="008C52CA">
        <w:rPr>
          <w:rFonts w:ascii="Times New Roman" w:hAnsi="Times New Roman"/>
          <w:sz w:val="28"/>
          <w:szCs w:val="28"/>
          <w:lang w:val="fr-BE"/>
        </w:rPr>
        <w:t xml:space="preserve"> Pologne (+ 22,1%), </w:t>
      </w:r>
      <w:r>
        <w:rPr>
          <w:rFonts w:ascii="Times New Roman" w:hAnsi="Times New Roman"/>
          <w:sz w:val="28"/>
          <w:szCs w:val="28"/>
        </w:rPr>
        <w:t>la Turquie (+ 41,5%) ou encore l’</w:t>
      </w:r>
      <w:r w:rsidRPr="008C52CA">
        <w:rPr>
          <w:rFonts w:ascii="Times New Roman" w:hAnsi="Times New Roman"/>
          <w:sz w:val="28"/>
          <w:szCs w:val="28"/>
          <w:lang w:val="fr-BE"/>
        </w:rPr>
        <w:t>Autriche (+ 12,9%).</w:t>
      </w:r>
    </w:p>
    <w:p w:rsidR="008C52CA" w:rsidRDefault="008C52CA" w:rsidP="008C52CA">
      <w:pPr>
        <w:pStyle w:val="Corps"/>
        <w:rPr>
          <w:rFonts w:ascii="Times New Roman" w:eastAsia="Times New Roman" w:hAnsi="Times New Roman" w:cs="Times New Roman"/>
          <w:sz w:val="28"/>
          <w:szCs w:val="28"/>
        </w:rPr>
      </w:pPr>
    </w:p>
    <w:p w:rsidR="008C52CA" w:rsidRDefault="008C52CA" w:rsidP="008C52CA">
      <w:pPr>
        <w:pStyle w:val="Corps"/>
        <w:rPr>
          <w:rFonts w:ascii="Times New Roman" w:eastAsia="Times New Roman" w:hAnsi="Times New Roman" w:cs="Times New Roman"/>
          <w:b/>
          <w:bCs/>
          <w:sz w:val="28"/>
          <w:szCs w:val="28"/>
        </w:rPr>
      </w:pPr>
      <w:r>
        <w:rPr>
          <w:rFonts w:ascii="Times New Roman" w:hAnsi="Times New Roman"/>
          <w:b/>
          <w:bCs/>
          <w:sz w:val="28"/>
          <w:szCs w:val="28"/>
        </w:rPr>
        <w:t>Investissements record en R&amp;D</w:t>
      </w:r>
    </w:p>
    <w:p w:rsidR="008C52CA" w:rsidRDefault="008C52CA" w:rsidP="008C52CA">
      <w:pPr>
        <w:pStyle w:val="Corps"/>
        <w:rPr>
          <w:rFonts w:ascii="Times New Roman" w:eastAsia="Times New Roman" w:hAnsi="Times New Roman" w:cs="Times New Roman"/>
          <w:sz w:val="28"/>
          <w:szCs w:val="28"/>
        </w:rPr>
      </w:pPr>
    </w:p>
    <w:p w:rsidR="008C52CA" w:rsidRDefault="008C52CA" w:rsidP="008C52CA">
      <w:pPr>
        <w:pStyle w:val="Corps"/>
        <w:rPr>
          <w:rFonts w:ascii="Times New Roman" w:eastAsia="Times New Roman" w:hAnsi="Times New Roman" w:cs="Times New Roman"/>
          <w:sz w:val="28"/>
          <w:szCs w:val="28"/>
          <w:u w:color="000000"/>
        </w:rPr>
      </w:pPr>
      <w:r>
        <w:rPr>
          <w:rFonts w:ascii="Times New Roman" w:hAnsi="Times New Roman"/>
          <w:sz w:val="28"/>
          <w:szCs w:val="28"/>
        </w:rPr>
        <w:t>Cette grande offensive produits (avec quatre nouveaux modèles pour 2016 et 2017) a également eu des répercussions sur les dépenses et les investissements en Recherche et Développement. Le constructeur y a injecté 47% de plus pour atteindre 862 millions d'euros, soit 276 millions de plus qu'en 2015. Ce chiffre représente 10% du chiffre d'affaires de la société. Depuis 2012, SEAT a investi 3 milliards d'euros en R&amp;D, équipements et installations.</w:t>
      </w: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rPr>
          <w:rFonts w:ascii="Times New Roman" w:eastAsia="Times New Roman" w:hAnsi="Times New Roman" w:cs="Times New Roman"/>
          <w:sz w:val="28"/>
          <w:szCs w:val="28"/>
          <w:u w:color="000000"/>
        </w:rPr>
      </w:pPr>
      <w:r>
        <w:rPr>
          <w:rFonts w:ascii="Times New Roman" w:hAnsi="Times New Roman"/>
          <w:sz w:val="28"/>
          <w:szCs w:val="28"/>
          <w:u w:color="000000"/>
        </w:rPr>
        <w:t xml:space="preserve">En 2016, SEAT a également augmenté </w:t>
      </w:r>
      <w:r w:rsidRPr="008C52CA">
        <w:rPr>
          <w:rFonts w:ascii="Times New Roman" w:hAnsi="Times New Roman"/>
          <w:sz w:val="28"/>
          <w:szCs w:val="28"/>
          <w:u w:color="000000"/>
          <w:lang w:val="fr-BE"/>
        </w:rPr>
        <w:t>sa capacit</w:t>
      </w:r>
      <w:r>
        <w:rPr>
          <w:rFonts w:ascii="Times New Roman" w:hAnsi="Times New Roman"/>
          <w:sz w:val="28"/>
          <w:szCs w:val="28"/>
          <w:u w:color="000000"/>
        </w:rPr>
        <w:t xml:space="preserve">é à générer des bénéfices grâce à son activité </w:t>
      </w:r>
      <w:r w:rsidRPr="008C52CA">
        <w:rPr>
          <w:rFonts w:ascii="Times New Roman" w:hAnsi="Times New Roman"/>
          <w:sz w:val="28"/>
          <w:szCs w:val="28"/>
          <w:u w:color="000000"/>
          <w:lang w:val="fr-BE"/>
        </w:rPr>
        <w:t>principale. La soci</w:t>
      </w:r>
      <w:r>
        <w:rPr>
          <w:rFonts w:ascii="Times New Roman" w:hAnsi="Times New Roman"/>
          <w:sz w:val="28"/>
          <w:szCs w:val="28"/>
          <w:u w:color="000000"/>
        </w:rPr>
        <w:t>été a amé</w:t>
      </w:r>
      <w:r w:rsidRPr="008C52CA">
        <w:rPr>
          <w:rFonts w:ascii="Times New Roman" w:hAnsi="Times New Roman"/>
          <w:sz w:val="28"/>
          <w:szCs w:val="28"/>
          <w:u w:color="000000"/>
          <w:lang w:val="fr-BE"/>
        </w:rPr>
        <w:t>lior</w:t>
      </w:r>
      <w:r>
        <w:rPr>
          <w:rFonts w:ascii="Times New Roman" w:hAnsi="Times New Roman"/>
          <w:sz w:val="28"/>
          <w:szCs w:val="28"/>
          <w:u w:color="000000"/>
        </w:rPr>
        <w:t xml:space="preserve">é </w:t>
      </w:r>
      <w:r w:rsidRPr="008C52CA">
        <w:rPr>
          <w:rFonts w:ascii="Times New Roman" w:hAnsi="Times New Roman"/>
          <w:sz w:val="28"/>
          <w:szCs w:val="28"/>
          <w:u w:color="000000"/>
          <w:lang w:val="fr-BE"/>
        </w:rPr>
        <w:t xml:space="preserve">son </w:t>
      </w:r>
      <w:r>
        <w:rPr>
          <w:rFonts w:ascii="Times New Roman" w:hAnsi="Times New Roman"/>
          <w:sz w:val="28"/>
          <w:szCs w:val="28"/>
          <w:u w:color="000000"/>
        </w:rPr>
        <w:t>BAIIDA (bénéfice avant intérê</w:t>
      </w:r>
      <w:r w:rsidRPr="008C52CA">
        <w:rPr>
          <w:rFonts w:ascii="Times New Roman" w:hAnsi="Times New Roman"/>
          <w:sz w:val="28"/>
          <w:szCs w:val="28"/>
          <w:u w:color="000000"/>
          <w:lang w:val="fr-BE"/>
        </w:rPr>
        <w:t>ts, imp</w:t>
      </w:r>
      <w:r>
        <w:rPr>
          <w:rFonts w:ascii="Times New Roman" w:hAnsi="Times New Roman"/>
          <w:sz w:val="28"/>
          <w:szCs w:val="28"/>
          <w:u w:color="000000"/>
        </w:rPr>
        <w:t>ôts, dépréciation et amortissement) de 25% pour atteindre 489 millions d'euros.</w:t>
      </w: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i/>
          <w:iCs/>
          <w:sz w:val="28"/>
          <w:szCs w:val="28"/>
          <w:u w:color="000000"/>
        </w:rPr>
        <w:t>Les résultats de 2016 marquent un tournant et reflètent les efforts dé</w:t>
      </w:r>
      <w:r w:rsidRPr="008C52CA">
        <w:rPr>
          <w:rFonts w:ascii="Times New Roman" w:hAnsi="Times New Roman"/>
          <w:i/>
          <w:iCs/>
          <w:sz w:val="28"/>
          <w:szCs w:val="28"/>
          <w:u w:color="000000"/>
          <w:lang w:val="fr-BE"/>
        </w:rPr>
        <w:t>ploy</w:t>
      </w:r>
      <w:r>
        <w:rPr>
          <w:rFonts w:ascii="Times New Roman" w:hAnsi="Times New Roman"/>
          <w:i/>
          <w:iCs/>
          <w:sz w:val="28"/>
          <w:szCs w:val="28"/>
          <w:u w:color="000000"/>
        </w:rPr>
        <w:t>és ces dernières années</w:t>
      </w:r>
      <w:r>
        <w:rPr>
          <w:rFonts w:ascii="Times New Roman" w:hAnsi="Times New Roman"/>
          <w:sz w:val="28"/>
          <w:szCs w:val="28"/>
          <w:u w:color="000000"/>
        </w:rPr>
        <w:t xml:space="preserve">», confirme </w:t>
      </w:r>
      <w:r w:rsidRPr="008C52CA">
        <w:rPr>
          <w:rFonts w:ascii="Times New Roman" w:hAnsi="Times New Roman"/>
          <w:sz w:val="28"/>
          <w:szCs w:val="28"/>
          <w:u w:color="000000"/>
          <w:lang w:val="fr-BE"/>
        </w:rPr>
        <w:t xml:space="preserve">Holger Kintscher, </w:t>
      </w:r>
      <w:r>
        <w:rPr>
          <w:rFonts w:ascii="Times New Roman" w:hAnsi="Times New Roman"/>
          <w:sz w:val="28"/>
          <w:szCs w:val="28"/>
          <w:u w:color="000000"/>
        </w:rPr>
        <w:t xml:space="preserve">Vice-Président des Finances, de l’IT et de </w:t>
      </w:r>
      <w:r w:rsidRPr="008C52CA">
        <w:rPr>
          <w:rFonts w:ascii="Times New Roman" w:hAnsi="Times New Roman"/>
          <w:sz w:val="28"/>
          <w:szCs w:val="28"/>
          <w:u w:color="000000"/>
          <w:lang w:val="fr-BE"/>
        </w:rPr>
        <w:t>l'</w:t>
      </w:r>
      <w:r>
        <w:rPr>
          <w:rFonts w:ascii="Times New Roman" w:hAnsi="Times New Roman"/>
          <w:sz w:val="28"/>
          <w:szCs w:val="28"/>
          <w:u w:color="000000"/>
        </w:rPr>
        <w:t>Organisation de SEAT. « </w:t>
      </w:r>
      <w:r>
        <w:rPr>
          <w:rFonts w:ascii="Times New Roman" w:hAnsi="Times New Roman"/>
          <w:i/>
          <w:iCs/>
          <w:sz w:val="28"/>
          <w:szCs w:val="28"/>
          <w:u w:color="000000"/>
          <w:lang w:val="pt-PT"/>
        </w:rPr>
        <w:t xml:space="preserve">Nos </w:t>
      </w:r>
      <w:r>
        <w:rPr>
          <w:rFonts w:ascii="Times New Roman" w:hAnsi="Times New Roman"/>
          <w:i/>
          <w:iCs/>
          <w:sz w:val="28"/>
          <w:szCs w:val="28"/>
          <w:u w:color="000000"/>
        </w:rPr>
        <w:t>résultats et notre niveau d'investissement démontrent la force de l'entreprise d'un point de vue financier.</w:t>
      </w:r>
      <w:r>
        <w:rPr>
          <w:rFonts w:ascii="Times New Roman" w:hAnsi="Times New Roman"/>
          <w:sz w:val="28"/>
          <w:szCs w:val="28"/>
          <w:u w:color="000000"/>
        </w:rPr>
        <w:t>»</w:t>
      </w: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rPr>
          <w:rFonts w:ascii="Times New Roman" w:eastAsia="Times New Roman" w:hAnsi="Times New Roman" w:cs="Times New Roman"/>
          <w:sz w:val="28"/>
          <w:szCs w:val="28"/>
          <w:u w:color="000000"/>
        </w:rPr>
      </w:pPr>
      <w:r>
        <w:rPr>
          <w:rFonts w:ascii="Times New Roman" w:hAnsi="Times New Roman"/>
          <w:sz w:val="28"/>
          <w:szCs w:val="28"/>
          <w:u w:color="000000"/>
        </w:rPr>
        <w:t xml:space="preserve">Avec l’arrivée prochaine de la cinquième génération de l’Ibiza et de l’Arona, un nouveau crossover compact, SEAT va augmenter sa couverture du marché de 53% à 72% et donner un nouvel élan à ses ventes. Celui-ci se concrétise déjà avec une croissance à deux chiffres pour les deux premiers mois de l’année 2017 (+13,6%) et 64.000 modèles vendus. </w:t>
      </w: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rPr>
          <w:rFonts w:ascii="Times New Roman" w:eastAsia="Times New Roman" w:hAnsi="Times New Roman" w:cs="Times New Roman"/>
          <w:b/>
          <w:bCs/>
          <w:sz w:val="28"/>
          <w:szCs w:val="28"/>
          <w:u w:color="000000"/>
        </w:rPr>
      </w:pPr>
      <w:r>
        <w:rPr>
          <w:rFonts w:ascii="Times New Roman" w:hAnsi="Times New Roman"/>
          <w:b/>
          <w:bCs/>
          <w:sz w:val="28"/>
          <w:szCs w:val="28"/>
          <w:u w:color="000000"/>
        </w:rPr>
        <w:lastRenderedPageBreak/>
        <w:t>Des projets internationaux</w:t>
      </w: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i/>
          <w:iCs/>
          <w:sz w:val="28"/>
          <w:szCs w:val="28"/>
          <w:u w:color="000000"/>
        </w:rPr>
        <w:t>Nous travaillons sur des projets d’internationalisation</w:t>
      </w:r>
      <w:r>
        <w:rPr>
          <w:rFonts w:ascii="Times New Roman" w:hAnsi="Times New Roman"/>
          <w:sz w:val="28"/>
          <w:szCs w:val="28"/>
          <w:u w:color="000000"/>
        </w:rPr>
        <w:t>», explique encore le Président de SEAT Luca de Meo. «</w:t>
      </w:r>
      <w:r>
        <w:rPr>
          <w:rFonts w:ascii="Times New Roman" w:hAnsi="Times New Roman"/>
          <w:i/>
          <w:iCs/>
          <w:sz w:val="28"/>
          <w:szCs w:val="28"/>
          <w:u w:color="000000"/>
        </w:rPr>
        <w:t xml:space="preserve">A partir de la seconde moitié de l’année, nous allons produire en Algérie. Toutes les Ibiza vendues en Algérie seront réalisées à </w:t>
      </w:r>
      <w:r w:rsidRPr="008C52CA">
        <w:rPr>
          <w:rFonts w:ascii="Times New Roman" w:hAnsi="Times New Roman"/>
          <w:i/>
          <w:iCs/>
          <w:sz w:val="28"/>
          <w:szCs w:val="28"/>
          <w:u w:color="000000"/>
          <w:lang w:val="fr-BE"/>
        </w:rPr>
        <w:t>Martorell</w:t>
      </w:r>
      <w:r>
        <w:rPr>
          <w:rFonts w:ascii="Times New Roman" w:hAnsi="Times New Roman"/>
          <w:i/>
          <w:iCs/>
          <w:sz w:val="28"/>
          <w:szCs w:val="28"/>
          <w:u w:color="000000"/>
        </w:rPr>
        <w:t>, mais</w:t>
      </w:r>
      <w:r w:rsidRPr="008C52CA">
        <w:rPr>
          <w:rFonts w:ascii="Times New Roman" w:hAnsi="Times New Roman"/>
          <w:i/>
          <w:iCs/>
          <w:sz w:val="28"/>
          <w:szCs w:val="28"/>
          <w:u w:color="000000"/>
          <w:lang w:val="fr-BE"/>
        </w:rPr>
        <w:t xml:space="preserve"> l'assembl</w:t>
      </w:r>
      <w:r>
        <w:rPr>
          <w:rFonts w:ascii="Times New Roman" w:hAnsi="Times New Roman"/>
          <w:i/>
          <w:iCs/>
          <w:sz w:val="28"/>
          <w:szCs w:val="28"/>
          <w:u w:color="000000"/>
        </w:rPr>
        <w:t>age final aura lieu en Algérie, dans la nouvelle usine de l’importateur.</w:t>
      </w:r>
      <w:r>
        <w:rPr>
          <w:rFonts w:ascii="Times New Roman" w:hAnsi="Times New Roman"/>
          <w:sz w:val="28"/>
          <w:szCs w:val="28"/>
          <w:u w:color="000000"/>
        </w:rPr>
        <w:t>»</w:t>
      </w: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rPr>
          <w:rFonts w:ascii="Times New Roman" w:eastAsia="Times New Roman" w:hAnsi="Times New Roman" w:cs="Times New Roman"/>
          <w:sz w:val="28"/>
          <w:szCs w:val="28"/>
          <w:u w:color="000000"/>
        </w:rPr>
      </w:pPr>
      <w:r>
        <w:rPr>
          <w:rFonts w:ascii="Times New Roman" w:hAnsi="Times New Roman"/>
          <w:sz w:val="28"/>
          <w:szCs w:val="28"/>
          <w:u w:color="000000"/>
        </w:rPr>
        <w:t>L'un des objectifs que se fixe SEAT est de devenir une référence dans l'industrie en termes de connectivité et de mobilité intelligente. Pour ce faire, la société inaugurera le Metropolis: Lab Barcelona en avril, une installation 100% SEAT qui sera intégrée au réseau mondial de laboratoires numériques du Groupe Volkswagen.</w:t>
      </w: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rPr>
          <w:rFonts w:ascii="Times New Roman" w:eastAsia="Times New Roman" w:hAnsi="Times New Roman" w:cs="Times New Roman"/>
          <w:sz w:val="28"/>
          <w:szCs w:val="28"/>
          <w:u w:color="000000"/>
        </w:rPr>
      </w:pPr>
    </w:p>
    <w:p w:rsidR="008C52CA" w:rsidRDefault="008C52CA" w:rsidP="008C52CA">
      <w:pPr>
        <w:pStyle w:val="Corps"/>
      </w:pPr>
    </w:p>
    <w:p w:rsidR="008E61FC" w:rsidRPr="008C52CA" w:rsidRDefault="008E61FC" w:rsidP="008C52CA">
      <w:pPr>
        <w:rPr>
          <w:lang w:val="fr-FR"/>
        </w:rPr>
      </w:pPr>
    </w:p>
    <w:sectPr w:rsidR="008E61FC" w:rsidRPr="008C52CA" w:rsidSect="00A4353C">
      <w:headerReference w:type="default" r:id="rId8"/>
      <w:footerReference w:type="default" r:id="rId9"/>
      <w:headerReference w:type="first" r:id="rId10"/>
      <w:footerReference w:type="first" r:id="rId11"/>
      <w:type w:val="continuous"/>
      <w:pgSz w:w="11907" w:h="16840" w:code="9"/>
      <w:pgMar w:top="2977" w:right="1361" w:bottom="1276" w:left="1814" w:header="567"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EC" w:rsidRDefault="005E4FEC">
      <w:r>
        <w:separator/>
      </w:r>
    </w:p>
  </w:endnote>
  <w:endnote w:type="continuationSeparator" w:id="0">
    <w:p w:rsidR="005E4FEC" w:rsidRDefault="005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MetaNormal">
    <w:altName w:val="Vrinda"/>
    <w:charset w:val="00"/>
    <w:family w:val="swiss"/>
    <w:pitch w:val="variable"/>
    <w:sig w:usb0="00000003" w:usb1="1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8C52CA">
    <w:pPr>
      <w:pStyle w:val="Footer"/>
    </w:pPr>
    <w:r>
      <w:rPr>
        <w:noProof/>
        <w:lang w:val="nl-BE" w:eastAsia="nl-BE"/>
      </w:rPr>
      <mc:AlternateContent>
        <mc:Choice Requires="wpg">
          <w:drawing>
            <wp:anchor distT="0" distB="0" distL="114300" distR="114300" simplePos="0" relativeHeight="251656192" behindDoc="0" locked="0" layoutInCell="1" allowOverlap="1">
              <wp:simplePos x="0" y="0"/>
              <wp:positionH relativeFrom="column">
                <wp:posOffset>-33655</wp:posOffset>
              </wp:positionH>
              <wp:positionV relativeFrom="paragraph">
                <wp:posOffset>-146050</wp:posOffset>
              </wp:positionV>
              <wp:extent cx="6103620" cy="324485"/>
              <wp:effectExtent l="13970" t="6350" r="0" b="2540"/>
              <wp:wrapNone/>
              <wp:docPr id="6" name="1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324485"/>
                        <a:chOff x="0" y="0"/>
                        <a:chExt cx="61039" cy="3968"/>
                      </a:xfrm>
                    </wpg:grpSpPr>
                    <wps:wsp>
                      <wps:cNvPr id="7" name="Cuadro de texto 2"/>
                      <wps:cNvSpPr txBox="1">
                        <a:spLocks noChangeArrowheads="1"/>
                      </wps:cNvSpPr>
                      <wps:spPr bwMode="auto">
                        <a:xfrm>
                          <a:off x="39010" y="233"/>
                          <a:ext cx="22029" cy="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41" w:rsidRPr="005064EF" w:rsidRDefault="00153641" w:rsidP="005064EF">
                            <w:pPr>
                              <w:rPr>
                                <w:rFonts w:ascii="SeatMetaNormal" w:hAnsi="SeatMetaNormal"/>
                                <w:sz w:val="24"/>
                                <w:lang w:val="es-ES"/>
                              </w:rPr>
                            </w:pPr>
                            <w:r w:rsidRPr="005064EF">
                              <w:rPr>
                                <w:rFonts w:ascii="SeatMetaNormal" w:hAnsi="SeatMetaNormal"/>
                                <w:sz w:val="24"/>
                              </w:rPr>
                              <w:t>TECHNOLOGY TO ENJOY</w:t>
                            </w:r>
                          </w:p>
                        </w:txbxContent>
                      </wps:txbx>
                      <wps:bodyPr rot="0" vert="horz" wrap="square" lIns="91440" tIns="45720" rIns="91440" bIns="45720" anchor="t" anchorCtr="0" upright="1">
                        <a:spAutoFit/>
                      </wps:bodyPr>
                    </wps:wsp>
                    <wps:wsp>
                      <wps:cNvPr id="8" name="14 Conector recto"/>
                      <wps:cNvCnPr>
                        <a:cxnSpLocks noChangeShapeType="1"/>
                      </wps:cNvCnPr>
                      <wps:spPr bwMode="auto">
                        <a:xfrm flipH="1">
                          <a:off x="39841" y="0"/>
                          <a:ext cx="1517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15 Conector recto"/>
                      <wps:cNvCnPr>
                        <a:cxnSpLocks noChangeShapeType="1"/>
                      </wps:cNvCnPr>
                      <wps:spPr bwMode="auto">
                        <a:xfrm flipH="1">
                          <a:off x="0" y="2078"/>
                          <a:ext cx="384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16 Conector recto"/>
                      <wps:cNvCnPr>
                        <a:cxnSpLocks noChangeShapeType="1"/>
                      </wps:cNvCnPr>
                      <wps:spPr bwMode="auto">
                        <a:xfrm flipH="1">
                          <a:off x="38416" y="0"/>
                          <a:ext cx="1424" cy="20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12 Grupo" o:spid="_x0000_s1026" style="position:absolute;margin-left:-2.65pt;margin-top:-11.5pt;width:480.6pt;height:25.55pt;z-index:251656192" coordsize="61039,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">
              <v:shapetype id="_x0000_t202" coordsize="21600,21600" o:spt="202" path="m,l,21600r21600,l21600,xe">
                <v:stroke joinstyle="miter"/>
                <v:path gradientshapeok="t" o:connecttype="rect"/>
              </v:shapetype>
              <v:shape id="Cuadro de texto 2" o:spid="_x0000_s1027" type="#_x0000_t202" style="position:absolute;left:39010;top:233;width:22029;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53641" w:rsidRPr="005064EF" w:rsidRDefault="00153641" w:rsidP="005064EF">
                      <w:pPr>
                        <w:rPr>
                          <w:rFonts w:ascii="SeatMetaNormal" w:hAnsi="SeatMetaNormal"/>
                          <w:sz w:val="24"/>
                          <w:lang w:val="es-ES"/>
                        </w:rPr>
                      </w:pPr>
                      <w:r w:rsidRPr="005064EF">
                        <w:rPr>
                          <w:rFonts w:ascii="SeatMetaNormal" w:hAnsi="SeatMetaNormal"/>
                          <w:sz w:val="24"/>
                        </w:rPr>
                        <w:t>TECHNOLOGY TO ENJOY</w:t>
                      </w:r>
                    </w:p>
                  </w:txbxContent>
                </v:textbox>
              </v:shape>
              <v:line id="14 Conector recto" o:spid="_x0000_s1028" style="position:absolute;flip:x;visibility:visible;mso-wrap-style:square" from="39841,0" to="55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Z5bwAAADaAAAADwAAAGRycy9kb3ducmV2LnhtbERPTYvCMBC9L/gfwgje1lTBVapRRFA8&#10;uVi9eBuasQ02k5JErf/eHASPj/e9WHW2EQ/ywThWMBpmIIhLpw1XCs6n7e8MRIjIGhvHpOBFAVbL&#10;3s8Cc+2efKRHESuRQjjkqKCOsc2lDGVNFsPQtcSJuzpvMSboK6k9PlO4beQ4y/6kRcOpocaWNjWV&#10;t+JuFeyCLcmhcaGb/Beju78czPSi1KDfrecgInXxK/6491pB2pqupBsgl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fCZ5bwAAADaAAAADwAAAAAAAAAAAAAAAAChAgAA&#10;ZHJzL2Rvd25yZXYueG1sUEsFBgAAAAAEAAQA+QAAAIoDAAAAAA==&#10;" strokeweight=".5pt"/>
              <v:line id="15 Conector recto" o:spid="_x0000_s1029" style="position:absolute;flip:x;visibility:visible;mso-wrap-style:square" from="0,2078" to="3843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8fsAAAADaAAAADwAAAGRycy9kb3ducmV2LnhtbESPQYvCMBSE7wv+h/CEva2pgq5Wo4ig&#10;7EnZ6sXbo3m2wealJFG7/34jCB6HmfmGWaw624g7+WAcKxgOMhDEpdOGKwWn4/ZrCiJEZI2NY1Lw&#10;RwFWy97HAnPtHvxL9yJWIkE45KigjrHNpQxlTRbDwLXEybs4bzEm6SupPT4S3DZylGUTadFwWqix&#10;pU1N5bW4WQW7YEtyaFzoxodiePPnvfk+K/XZ79ZzEJG6+A6/2j9awQy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8PH7AAAAA2gAAAA8AAAAAAAAAAAAAAAAA&#10;oQIAAGRycy9kb3ducmV2LnhtbFBLBQYAAAAABAAEAPkAAACOAwAAAAA=&#10;" strokeweight=".5pt"/>
              <v:line id="16 Conector recto" o:spid="_x0000_s1030" style="position:absolute;flip:x;visibility:visible;mso-wrap-style:square" from="38416,0" to="39840,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w28EAAADbAAAADwAAAGRycy9kb3ducmV2LnhtbESPQWsCMRCF7wX/Qxiht5q1YCurUUSw&#10;eLJ09eJt2Iy7wc1kSaJu/71zKPQ2w3vz3jfL9eA7daeYXGAD00kBirgO1nFj4HTcvc1BpYxssQtM&#10;Bn4pwXo1elliacODf+he5UZJCKcSDbQ596XWqW7JY5qEnli0S4ges6yx0TbiQ8J9p9+L4kN7dCwN&#10;Lfa0bam+Vjdv4Cv5mgK6kIbZdzW9xfPBfZ6NeR0PmwWoTEP+N/9d763gC738IgPo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fDbwQAAANsAAAAPAAAAAAAAAAAAAAAA&#10;AKECAABkcnMvZG93bnJldi54bWxQSwUGAAAAAAQABAD5AAAAjwMAAAAA&#10;" strokeweight=".5pt"/>
            </v:group>
          </w:pict>
        </mc:Fallback>
      </mc:AlternateContent>
    </w:r>
  </w:p>
  <w:p w:rsidR="00153641" w:rsidRDefault="00153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Footer"/>
      <w:rPr>
        <w:lang w:val="fr-FR"/>
      </w:rPr>
    </w:pPr>
  </w:p>
  <w:p w:rsidR="00153641" w:rsidRDefault="00153641">
    <w:pPr>
      <w:pStyle w:val="Footer"/>
      <w:rPr>
        <w:lang w:val="fr-FR"/>
      </w:rPr>
    </w:pPr>
  </w:p>
  <w:p w:rsidR="00153641" w:rsidRDefault="008C52CA">
    <w:pPr>
      <w:pStyle w:val="Footer"/>
      <w:rPr>
        <w:lang w:val="fr-FR"/>
      </w:rPr>
    </w:pPr>
    <w:r>
      <w:rPr>
        <w:noProof/>
        <w:lang w:val="nl-BE" w:eastAsia="nl-BE"/>
      </w:rPr>
      <mc:AlternateContent>
        <mc:Choice Requires="wpg">
          <w:drawing>
            <wp:anchor distT="0" distB="0" distL="114300" distR="114300" simplePos="0" relativeHeight="251655168" behindDoc="0" locked="0" layoutInCell="1" allowOverlap="1">
              <wp:simplePos x="0" y="0"/>
              <wp:positionH relativeFrom="column">
                <wp:posOffset>5715</wp:posOffset>
              </wp:positionH>
              <wp:positionV relativeFrom="paragraph">
                <wp:posOffset>94615</wp:posOffset>
              </wp:positionV>
              <wp:extent cx="6103620" cy="324485"/>
              <wp:effectExtent l="5715" t="8890" r="0" b="0"/>
              <wp:wrapNone/>
              <wp:docPr id="1"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324485"/>
                        <a:chOff x="0" y="0"/>
                        <a:chExt cx="61036" cy="3964"/>
                      </a:xfrm>
                    </wpg:grpSpPr>
                    <wps:wsp>
                      <wps:cNvPr id="2" name="Cuadro de texto 2"/>
                      <wps:cNvSpPr txBox="1">
                        <a:spLocks noChangeArrowheads="1"/>
                      </wps:cNvSpPr>
                      <wps:spPr bwMode="auto">
                        <a:xfrm>
                          <a:off x="39008" y="233"/>
                          <a:ext cx="22028" cy="3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41" w:rsidRPr="005064EF" w:rsidRDefault="00153641">
                            <w:pPr>
                              <w:rPr>
                                <w:rFonts w:ascii="SeatMetaNormal" w:hAnsi="SeatMetaNormal"/>
                                <w:sz w:val="24"/>
                                <w:lang w:val="es-ES"/>
                              </w:rPr>
                            </w:pPr>
                            <w:r w:rsidRPr="005064EF">
                              <w:rPr>
                                <w:rFonts w:ascii="SeatMetaNormal" w:hAnsi="SeatMetaNormal"/>
                                <w:sz w:val="24"/>
                              </w:rPr>
                              <w:t>TECHNOLOGY TO ENJOY</w:t>
                            </w:r>
                          </w:p>
                        </w:txbxContent>
                      </wps:txbx>
                      <wps:bodyPr rot="0" vert="horz" wrap="square" lIns="91440" tIns="45720" rIns="91440" bIns="45720" anchor="t" anchorCtr="0" upright="1">
                        <a:spAutoFit/>
                      </wps:bodyPr>
                    </wps:wsp>
                    <wps:wsp>
                      <wps:cNvPr id="3" name="3 Conector recto"/>
                      <wps:cNvCnPr>
                        <a:cxnSpLocks noChangeShapeType="1"/>
                      </wps:cNvCnPr>
                      <wps:spPr bwMode="auto">
                        <a:xfrm flipH="1">
                          <a:off x="39841" y="0"/>
                          <a:ext cx="1517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4 Conector recto"/>
                      <wps:cNvCnPr>
                        <a:cxnSpLocks noChangeShapeType="1"/>
                      </wps:cNvCnPr>
                      <wps:spPr bwMode="auto">
                        <a:xfrm flipH="1">
                          <a:off x="0" y="2078"/>
                          <a:ext cx="384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8 Conector recto"/>
                      <wps:cNvCnPr>
                        <a:cxnSpLocks noChangeShapeType="1"/>
                      </wps:cNvCnPr>
                      <wps:spPr bwMode="auto">
                        <a:xfrm flipH="1">
                          <a:off x="38416" y="0"/>
                          <a:ext cx="1424" cy="20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11 Grupo" o:spid="_x0000_s1031" style="position:absolute;margin-left:.45pt;margin-top:7.45pt;width:480.6pt;height:25.55pt;z-index:251655168" coordsize="61036,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">
              <v:shapetype id="_x0000_t202" coordsize="21600,21600" o:spt="202" path="m,l,21600r21600,l21600,xe">
                <v:stroke joinstyle="miter"/>
                <v:path gradientshapeok="t" o:connecttype="rect"/>
              </v:shapetype>
              <v:shape id="Cuadro de texto 2" o:spid="_x0000_s1032" type="#_x0000_t202" style="position:absolute;left:39008;top:233;width:22028;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53641" w:rsidRPr="005064EF" w:rsidRDefault="00153641">
                      <w:pPr>
                        <w:rPr>
                          <w:rFonts w:ascii="SeatMetaNormal" w:hAnsi="SeatMetaNormal"/>
                          <w:sz w:val="24"/>
                          <w:lang w:val="es-ES"/>
                        </w:rPr>
                      </w:pPr>
                      <w:r w:rsidRPr="005064EF">
                        <w:rPr>
                          <w:rFonts w:ascii="SeatMetaNormal" w:hAnsi="SeatMetaNormal"/>
                          <w:sz w:val="24"/>
                        </w:rPr>
                        <w:t>TECHNOLOGY TO ENJOY</w:t>
                      </w:r>
                    </w:p>
                  </w:txbxContent>
                </v:textbox>
              </v:shape>
              <v:line id="3 Conector recto" o:spid="_x0000_s1033" style="position:absolute;flip:x;visibility:visible;mso-wrap-style:square" from="39841,0" to="55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QLlMAAAADaAAAADwAAAGRycy9kb3ducmV2LnhtbESPQYvCMBSE7wv+h/CEva2pi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C5TAAAAA2gAAAA8AAAAAAAAAAAAAAAAA&#10;oQIAAGRycy9kb3ducmV2LnhtbFBLBQYAAAAABAAEAPkAAACOAwAAAAA=&#10;" strokeweight=".5pt"/>
              <v:line id="4 Conector recto" o:spid="_x0000_s1034" style="position:absolute;flip:x;visibility:visible;mso-wrap-style:square" from="0,2078" to="3843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line id="8 Conector recto" o:spid="_x0000_s1035" style="position:absolute;flip:x;visibility:visible;mso-wrap-style:square" from="38416,0" to="39840,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e78AAADaAAAADwAAAGRycy9kb3ducmV2LnhtbESPT4vCMBTE74LfITzBm6YK/qFrlEVQ&#10;PK1YvXh7NG/bsM1LSaLWb28WBI/DzPyGWW0624g7+WAcK5iMMxDEpdOGKwWX8260BBEissbGMSl4&#10;UoDNut9bYa7dg090L2IlEoRDjgrqGNtcylDWZDGMXUucvF/nLcYkfSW1x0eC20ZOs2wuLRpOCzW2&#10;tK2p/CtuVsE+2JIcGhe62bGY3Pz1xyyuSg0H3fcXiEhd/ITf7YNWMIP/K+kG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2e78AAADaAAAADwAAAAAAAAAAAAAAAACh&#10;AgAAZHJzL2Rvd25yZXYueG1sUEsFBgAAAAAEAAQA+QAAAI0DAAAAAA==&#10;" strokeweight=".5pt"/>
            </v:group>
          </w:pict>
        </mc:Fallback>
      </mc:AlternateContent>
    </w:r>
  </w:p>
  <w:p w:rsidR="00153641" w:rsidRDefault="00153641">
    <w:pPr>
      <w:pStyle w:val="Footer"/>
      <w:rPr>
        <w:lang w:val="fr-FR"/>
      </w:rPr>
    </w:pPr>
  </w:p>
  <w:p w:rsidR="00153641" w:rsidRPr="00563A44" w:rsidRDefault="00153641">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EC" w:rsidRDefault="005E4FEC">
      <w:r>
        <w:separator/>
      </w:r>
    </w:p>
  </w:footnote>
  <w:footnote w:type="continuationSeparator" w:id="0">
    <w:p w:rsidR="005E4FEC" w:rsidRDefault="005E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438275" cy="1257300"/>
          <wp:effectExtent l="19050" t="0" r="9525" b="0"/>
          <wp:wrapNone/>
          <wp:docPr id="16" name="Imagen 30" descr="Descripción: 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Descripción: logo_seat"/>
                  <pic:cNvPicPr>
                    <a:picLocks noChangeAspect="1" noChangeArrowheads="1"/>
                  </pic:cNvPicPr>
                </pic:nvPicPr>
                <pic:blipFill>
                  <a:blip r:embed="rId1"/>
                  <a:srcRect/>
                  <a:stretch>
                    <a:fillRect/>
                  </a:stretch>
                </pic:blipFill>
                <pic:spPr bwMode="auto">
                  <a:xfrm>
                    <a:off x="0" y="0"/>
                    <a:ext cx="1438275" cy="1257300"/>
                  </a:xfrm>
                  <a:prstGeom prst="rect">
                    <a:avLst/>
                  </a:prstGeom>
                  <a:noFill/>
                </pic:spPr>
              </pic:pic>
            </a:graphicData>
          </a:graphic>
        </wp:anchor>
      </w:drawing>
    </w:r>
  </w:p>
  <w:p w:rsidR="00153641" w:rsidRDefault="00153641">
    <w:pPr>
      <w:pStyle w:val="Header"/>
      <w:rPr>
        <w:lang w:val="fr-FR"/>
      </w:rPr>
    </w:pPr>
  </w:p>
  <w:p w:rsidR="00153641" w:rsidRDefault="00153641">
    <w:pPr>
      <w:pStyle w:val="Header"/>
      <w:rPr>
        <w:lang w:val="fr-FR"/>
      </w:rPr>
    </w:pPr>
  </w:p>
  <w:p w:rsidR="00153641" w:rsidRDefault="00153641">
    <w:pPr>
      <w:pStyle w:val="Header"/>
      <w:rPr>
        <w:lang w:val="fr-FR"/>
      </w:rPr>
    </w:pPr>
  </w:p>
  <w:p w:rsidR="00153641" w:rsidRPr="00563A44" w:rsidRDefault="00153641">
    <w:pPr>
      <w:pStyle w:val="Header"/>
      <w:rPr>
        <w:lang w:val="fr-FR"/>
      </w:rPr>
    </w:pPr>
    <w:r>
      <w:rPr>
        <w:noProof/>
        <w:lang w:val="nl-BE" w:eastAsia="nl-BE"/>
      </w:rPr>
      <w:drawing>
        <wp:anchor distT="0" distB="0" distL="114300" distR="114300" simplePos="0" relativeHeight="251660288" behindDoc="1" locked="0" layoutInCell="1" allowOverlap="1">
          <wp:simplePos x="0" y="0"/>
          <wp:positionH relativeFrom="page">
            <wp:posOffset>12065</wp:posOffset>
          </wp:positionH>
          <wp:positionV relativeFrom="page">
            <wp:posOffset>3681095</wp:posOffset>
          </wp:positionV>
          <wp:extent cx="893445" cy="4927600"/>
          <wp:effectExtent l="19050" t="0" r="1905" b="0"/>
          <wp:wrapNone/>
          <wp:docPr id="15" name="Imagen 1" descr="Descripción: 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bandeau_gauche_v3"/>
                  <pic:cNvPicPr>
                    <a:picLocks noChangeAspect="1" noChangeArrowheads="1"/>
                  </pic:cNvPicPr>
                </pic:nvPicPr>
                <pic:blipFill>
                  <a:blip r:embed="rId2"/>
                  <a:srcRect t="25870"/>
                  <a:stretch>
                    <a:fillRect/>
                  </a:stretch>
                </pic:blipFill>
                <pic:spPr bwMode="auto">
                  <a:xfrm>
                    <a:off x="0" y="0"/>
                    <a:ext cx="893445" cy="4927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Header"/>
      <w:rPr>
        <w:lang w:val="fr-FR"/>
      </w:rP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1438275" cy="1257300"/>
          <wp:effectExtent l="19050" t="0" r="9525" b="0"/>
          <wp:wrapNone/>
          <wp:docPr id="14" name="Imagen 288" descr="Descripción: 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8" descr="Descripción: logo_seat"/>
                  <pic:cNvPicPr>
                    <a:picLocks noChangeAspect="1" noChangeArrowheads="1"/>
                  </pic:cNvPicPr>
                </pic:nvPicPr>
                <pic:blipFill>
                  <a:blip r:embed="rId1"/>
                  <a:srcRect/>
                  <a:stretch>
                    <a:fillRect/>
                  </a:stretch>
                </pic:blipFill>
                <pic:spPr bwMode="auto">
                  <a:xfrm>
                    <a:off x="0" y="0"/>
                    <a:ext cx="1438275" cy="1257300"/>
                  </a:xfrm>
                  <a:prstGeom prst="rect">
                    <a:avLst/>
                  </a:prstGeom>
                  <a:noFill/>
                </pic:spPr>
              </pic:pic>
            </a:graphicData>
          </a:graphic>
        </wp:anchor>
      </w:drawing>
    </w:r>
    <w:r>
      <w:rPr>
        <w:lang w:val="fr-FR"/>
      </w:rPr>
      <w:t xml:space="preserve">      </w:t>
    </w:r>
  </w:p>
  <w:p w:rsidR="00153641" w:rsidRDefault="00153641">
    <w:pPr>
      <w:pStyle w:val="Header"/>
      <w:rPr>
        <w:lang w:val="fr-FR"/>
      </w:rPr>
    </w:pPr>
  </w:p>
  <w:p w:rsidR="00153641" w:rsidRDefault="00153641">
    <w:pPr>
      <w:pStyle w:val="Header"/>
      <w:rPr>
        <w:lang w:val="fr-FR"/>
      </w:rPr>
    </w:pPr>
  </w:p>
  <w:p w:rsidR="00153641" w:rsidRPr="00BA5CCB" w:rsidRDefault="00153641" w:rsidP="00BA5CCB">
    <w:pPr>
      <w:pStyle w:val="Header"/>
      <w:tabs>
        <w:tab w:val="left" w:pos="7914"/>
      </w:tabs>
      <w:rPr>
        <w:i/>
        <w:lang w:val="es-ES"/>
      </w:rPr>
    </w:pPr>
    <w:r>
      <w:rPr>
        <w:noProof/>
        <w:lang w:val="nl-BE" w:eastAsia="nl-BE"/>
      </w:rPr>
      <w:drawing>
        <wp:anchor distT="0" distB="0" distL="114300" distR="114300" simplePos="0" relativeHeight="251659264" behindDoc="1" locked="0" layoutInCell="1" allowOverlap="1">
          <wp:simplePos x="0" y="0"/>
          <wp:positionH relativeFrom="page">
            <wp:posOffset>0</wp:posOffset>
          </wp:positionH>
          <wp:positionV relativeFrom="page">
            <wp:posOffset>3716655</wp:posOffset>
          </wp:positionV>
          <wp:extent cx="894080" cy="4927600"/>
          <wp:effectExtent l="19050" t="0" r="1270" b="0"/>
          <wp:wrapNone/>
          <wp:docPr id="13" name="Imagen 289" descr="Descripción: 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9" descr="Descripción: bandeau_gauche_v3"/>
                  <pic:cNvPicPr>
                    <a:picLocks noChangeAspect="1" noChangeArrowheads="1"/>
                  </pic:cNvPicPr>
                </pic:nvPicPr>
                <pic:blipFill>
                  <a:blip r:embed="rId2"/>
                  <a:srcRect t="25870"/>
                  <a:stretch>
                    <a:fillRect/>
                  </a:stretch>
                </pic:blipFill>
                <pic:spPr bwMode="auto">
                  <a:xfrm>
                    <a:off x="0" y="0"/>
                    <a:ext cx="894080" cy="4927600"/>
                  </a:xfrm>
                  <a:prstGeom prst="rect">
                    <a:avLst/>
                  </a:prstGeom>
                  <a:noFill/>
                </pic:spPr>
              </pic:pic>
            </a:graphicData>
          </a:graphic>
        </wp:anchor>
      </w:drawing>
    </w:r>
    <w:r w:rsidRPr="00BA5CCB">
      <w:rPr>
        <w:i/>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A11E72"/>
    <w:multiLevelType w:val="hybridMultilevel"/>
    <w:tmpl w:val="9C20E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7293D7F"/>
    <w:multiLevelType w:val="hybridMultilevel"/>
    <w:tmpl w:val="DBFE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9CD2A3C"/>
    <w:multiLevelType w:val="hybridMultilevel"/>
    <w:tmpl w:val="59DCE394"/>
    <w:lvl w:ilvl="0" w:tplc="516AA1FC">
      <w:start w:val="1"/>
      <w:numFmt w:val="bullet"/>
      <w:lvlText w:val="/"/>
      <w:lvlJc w:val="left"/>
      <w:pPr>
        <w:tabs>
          <w:tab w:val="num" w:pos="720"/>
        </w:tabs>
        <w:ind w:left="720" w:hanging="360"/>
      </w:pPr>
      <w:rPr>
        <w:rFonts w:ascii="SeatMetaNormal" w:hAnsi="SeatMetaNormal" w:hint="default"/>
        <w:b w:val="0"/>
        <w:i w:val="0"/>
        <w:color w:val="auto"/>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97B19"/>
    <w:multiLevelType w:val="hybridMultilevel"/>
    <w:tmpl w:val="2312E940"/>
    <w:lvl w:ilvl="0" w:tplc="EA1CC78C">
      <w:start w:val="1"/>
      <w:numFmt w:val="bullet"/>
      <w:lvlText w:val=""/>
      <w:lvlJc w:val="left"/>
      <w:pPr>
        <w:ind w:left="363" w:hanging="360"/>
      </w:pPr>
      <w:rPr>
        <w:rFonts w:ascii="Symbol" w:hAnsi="Symbol" w:hint="default"/>
        <w:dstrike w:val="0"/>
        <w:color w:val="auto"/>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7" w15:restartNumberingAfterBreak="0">
    <w:nsid w:val="41EA7BA8"/>
    <w:multiLevelType w:val="hybridMultilevel"/>
    <w:tmpl w:val="54525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15:restartNumberingAfterBreak="0">
    <w:nsid w:val="4EC35A36"/>
    <w:multiLevelType w:val="hybridMultilevel"/>
    <w:tmpl w:val="081C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5"/>
  </w:num>
  <w:num w:numId="5">
    <w:abstractNumId w:val="2"/>
  </w:num>
  <w:num w:numId="6">
    <w:abstractNumId w:val="4"/>
  </w:num>
  <w:num w:numId="7">
    <w:abstractNumId w:val="12"/>
  </w:num>
  <w:num w:numId="8">
    <w:abstractNumId w:val="5"/>
  </w:num>
  <w:num w:numId="9">
    <w:abstractNumId w:val="1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E6"/>
    <w:rsid w:val="000004B0"/>
    <w:rsid w:val="000033D8"/>
    <w:rsid w:val="00005102"/>
    <w:rsid w:val="00010A54"/>
    <w:rsid w:val="000119EA"/>
    <w:rsid w:val="0001225B"/>
    <w:rsid w:val="0001369F"/>
    <w:rsid w:val="00013F00"/>
    <w:rsid w:val="00014DB9"/>
    <w:rsid w:val="00015D66"/>
    <w:rsid w:val="00016660"/>
    <w:rsid w:val="000216CE"/>
    <w:rsid w:val="0002427A"/>
    <w:rsid w:val="00025BE4"/>
    <w:rsid w:val="00026FB3"/>
    <w:rsid w:val="00030E6B"/>
    <w:rsid w:val="000324A5"/>
    <w:rsid w:val="0004571B"/>
    <w:rsid w:val="00050425"/>
    <w:rsid w:val="00052831"/>
    <w:rsid w:val="00053552"/>
    <w:rsid w:val="00061034"/>
    <w:rsid w:val="00063BD7"/>
    <w:rsid w:val="00071577"/>
    <w:rsid w:val="00073D54"/>
    <w:rsid w:val="00076193"/>
    <w:rsid w:val="000815F6"/>
    <w:rsid w:val="00081980"/>
    <w:rsid w:val="0008591D"/>
    <w:rsid w:val="0008672D"/>
    <w:rsid w:val="000910A3"/>
    <w:rsid w:val="00091646"/>
    <w:rsid w:val="00092AE2"/>
    <w:rsid w:val="000932E6"/>
    <w:rsid w:val="0009482B"/>
    <w:rsid w:val="00095748"/>
    <w:rsid w:val="00095977"/>
    <w:rsid w:val="00097C61"/>
    <w:rsid w:val="000A16AC"/>
    <w:rsid w:val="000A3304"/>
    <w:rsid w:val="000A63CD"/>
    <w:rsid w:val="000A70F8"/>
    <w:rsid w:val="000A7A08"/>
    <w:rsid w:val="000A7ED8"/>
    <w:rsid w:val="000B0E96"/>
    <w:rsid w:val="000B245F"/>
    <w:rsid w:val="000B247A"/>
    <w:rsid w:val="000B2BF4"/>
    <w:rsid w:val="000B4BCA"/>
    <w:rsid w:val="000B4EF7"/>
    <w:rsid w:val="000B59E8"/>
    <w:rsid w:val="000C062C"/>
    <w:rsid w:val="000C1A82"/>
    <w:rsid w:val="000C237D"/>
    <w:rsid w:val="000C2746"/>
    <w:rsid w:val="000C55CD"/>
    <w:rsid w:val="000C6283"/>
    <w:rsid w:val="000C6EF7"/>
    <w:rsid w:val="000D1287"/>
    <w:rsid w:val="000D2B06"/>
    <w:rsid w:val="000D39B9"/>
    <w:rsid w:val="000D49CD"/>
    <w:rsid w:val="000D6004"/>
    <w:rsid w:val="000D62AE"/>
    <w:rsid w:val="000E095B"/>
    <w:rsid w:val="000E271E"/>
    <w:rsid w:val="000E2A58"/>
    <w:rsid w:val="000E3269"/>
    <w:rsid w:val="000F1F77"/>
    <w:rsid w:val="000F4AA8"/>
    <w:rsid w:val="000F4F80"/>
    <w:rsid w:val="000F644B"/>
    <w:rsid w:val="000F7C10"/>
    <w:rsid w:val="0010076E"/>
    <w:rsid w:val="0010276A"/>
    <w:rsid w:val="00103115"/>
    <w:rsid w:val="00105664"/>
    <w:rsid w:val="00107834"/>
    <w:rsid w:val="00110B0F"/>
    <w:rsid w:val="00111788"/>
    <w:rsid w:val="00112EC0"/>
    <w:rsid w:val="00113011"/>
    <w:rsid w:val="0011403F"/>
    <w:rsid w:val="00114D69"/>
    <w:rsid w:val="00120912"/>
    <w:rsid w:val="00121DBC"/>
    <w:rsid w:val="00121ED4"/>
    <w:rsid w:val="00122D0E"/>
    <w:rsid w:val="00122E5D"/>
    <w:rsid w:val="00123E83"/>
    <w:rsid w:val="00132BE3"/>
    <w:rsid w:val="00133E7D"/>
    <w:rsid w:val="00135FE2"/>
    <w:rsid w:val="00136720"/>
    <w:rsid w:val="001403C7"/>
    <w:rsid w:val="00142031"/>
    <w:rsid w:val="001460B8"/>
    <w:rsid w:val="001465F2"/>
    <w:rsid w:val="00146893"/>
    <w:rsid w:val="001506C9"/>
    <w:rsid w:val="00152691"/>
    <w:rsid w:val="00152752"/>
    <w:rsid w:val="00153641"/>
    <w:rsid w:val="001557DE"/>
    <w:rsid w:val="0015646B"/>
    <w:rsid w:val="00157766"/>
    <w:rsid w:val="001625D0"/>
    <w:rsid w:val="00162C39"/>
    <w:rsid w:val="00163109"/>
    <w:rsid w:val="00172F26"/>
    <w:rsid w:val="001742AE"/>
    <w:rsid w:val="00175048"/>
    <w:rsid w:val="00176B7A"/>
    <w:rsid w:val="001812D1"/>
    <w:rsid w:val="001814EE"/>
    <w:rsid w:val="00181E19"/>
    <w:rsid w:val="00184E83"/>
    <w:rsid w:val="00186E95"/>
    <w:rsid w:val="00187DF0"/>
    <w:rsid w:val="001900EA"/>
    <w:rsid w:val="00190FA4"/>
    <w:rsid w:val="00191A71"/>
    <w:rsid w:val="00192A5E"/>
    <w:rsid w:val="00192EFD"/>
    <w:rsid w:val="001950B5"/>
    <w:rsid w:val="001955E0"/>
    <w:rsid w:val="00195FCB"/>
    <w:rsid w:val="0019635B"/>
    <w:rsid w:val="00197A0E"/>
    <w:rsid w:val="001A0F1F"/>
    <w:rsid w:val="001A4851"/>
    <w:rsid w:val="001A6BBD"/>
    <w:rsid w:val="001A7D5F"/>
    <w:rsid w:val="001B5AD4"/>
    <w:rsid w:val="001B6173"/>
    <w:rsid w:val="001B76E0"/>
    <w:rsid w:val="001C04AC"/>
    <w:rsid w:val="001C3898"/>
    <w:rsid w:val="001C47BC"/>
    <w:rsid w:val="001C4BBA"/>
    <w:rsid w:val="001C5CF9"/>
    <w:rsid w:val="001D0BC6"/>
    <w:rsid w:val="001D1C6D"/>
    <w:rsid w:val="001D5E4F"/>
    <w:rsid w:val="001E29FC"/>
    <w:rsid w:val="001E7DE9"/>
    <w:rsid w:val="001F0D1F"/>
    <w:rsid w:val="001F3C0F"/>
    <w:rsid w:val="001F3C31"/>
    <w:rsid w:val="001F59EC"/>
    <w:rsid w:val="001F6652"/>
    <w:rsid w:val="00203778"/>
    <w:rsid w:val="002047B8"/>
    <w:rsid w:val="00205249"/>
    <w:rsid w:val="00205352"/>
    <w:rsid w:val="0020676E"/>
    <w:rsid w:val="00206E0E"/>
    <w:rsid w:val="00207D68"/>
    <w:rsid w:val="00211F62"/>
    <w:rsid w:val="002126E2"/>
    <w:rsid w:val="0021477E"/>
    <w:rsid w:val="002159CA"/>
    <w:rsid w:val="00215FE2"/>
    <w:rsid w:val="0022087A"/>
    <w:rsid w:val="00233192"/>
    <w:rsid w:val="00235AC3"/>
    <w:rsid w:val="00235EE9"/>
    <w:rsid w:val="00236513"/>
    <w:rsid w:val="002405CB"/>
    <w:rsid w:val="0024257C"/>
    <w:rsid w:val="00245A2D"/>
    <w:rsid w:val="00250866"/>
    <w:rsid w:val="00251AC3"/>
    <w:rsid w:val="00251B5D"/>
    <w:rsid w:val="00254E99"/>
    <w:rsid w:val="00254F2D"/>
    <w:rsid w:val="00255E2A"/>
    <w:rsid w:val="00260C32"/>
    <w:rsid w:val="00263586"/>
    <w:rsid w:val="00264C73"/>
    <w:rsid w:val="00267B90"/>
    <w:rsid w:val="00270300"/>
    <w:rsid w:val="00270519"/>
    <w:rsid w:val="00274074"/>
    <w:rsid w:val="00281399"/>
    <w:rsid w:val="002877EF"/>
    <w:rsid w:val="0029247E"/>
    <w:rsid w:val="0029282C"/>
    <w:rsid w:val="00294FE1"/>
    <w:rsid w:val="002A395D"/>
    <w:rsid w:val="002B1D0B"/>
    <w:rsid w:val="002B1ED1"/>
    <w:rsid w:val="002B3FEB"/>
    <w:rsid w:val="002B5C9A"/>
    <w:rsid w:val="002B7AF0"/>
    <w:rsid w:val="002B7E93"/>
    <w:rsid w:val="002C4147"/>
    <w:rsid w:val="002C53C8"/>
    <w:rsid w:val="002D0A4E"/>
    <w:rsid w:val="002D16C4"/>
    <w:rsid w:val="002D2C12"/>
    <w:rsid w:val="002D2C84"/>
    <w:rsid w:val="002D63E7"/>
    <w:rsid w:val="002E0299"/>
    <w:rsid w:val="002E12F2"/>
    <w:rsid w:val="002E24CE"/>
    <w:rsid w:val="002E656F"/>
    <w:rsid w:val="002F061F"/>
    <w:rsid w:val="002F09CB"/>
    <w:rsid w:val="002F1DAF"/>
    <w:rsid w:val="002F5E8B"/>
    <w:rsid w:val="002F7105"/>
    <w:rsid w:val="003021E9"/>
    <w:rsid w:val="003036E3"/>
    <w:rsid w:val="003038F9"/>
    <w:rsid w:val="0030585C"/>
    <w:rsid w:val="00306CFA"/>
    <w:rsid w:val="00307096"/>
    <w:rsid w:val="003070D1"/>
    <w:rsid w:val="00307AC2"/>
    <w:rsid w:val="0031133E"/>
    <w:rsid w:val="00311BED"/>
    <w:rsid w:val="00316BC0"/>
    <w:rsid w:val="003205C4"/>
    <w:rsid w:val="00324C93"/>
    <w:rsid w:val="00325869"/>
    <w:rsid w:val="00327C63"/>
    <w:rsid w:val="0033619B"/>
    <w:rsid w:val="00336D70"/>
    <w:rsid w:val="00337FCC"/>
    <w:rsid w:val="00345049"/>
    <w:rsid w:val="00346010"/>
    <w:rsid w:val="00350B9D"/>
    <w:rsid w:val="0035708F"/>
    <w:rsid w:val="00362A84"/>
    <w:rsid w:val="00363C92"/>
    <w:rsid w:val="00364DA0"/>
    <w:rsid w:val="00364DCD"/>
    <w:rsid w:val="00366155"/>
    <w:rsid w:val="00366635"/>
    <w:rsid w:val="00367F32"/>
    <w:rsid w:val="00370CAC"/>
    <w:rsid w:val="00371B75"/>
    <w:rsid w:val="0037248D"/>
    <w:rsid w:val="00374246"/>
    <w:rsid w:val="00375571"/>
    <w:rsid w:val="00382107"/>
    <w:rsid w:val="0038242D"/>
    <w:rsid w:val="00383686"/>
    <w:rsid w:val="00385046"/>
    <w:rsid w:val="00390346"/>
    <w:rsid w:val="00391E92"/>
    <w:rsid w:val="00397C4A"/>
    <w:rsid w:val="003A0E8D"/>
    <w:rsid w:val="003A1FA0"/>
    <w:rsid w:val="003A629B"/>
    <w:rsid w:val="003A6E3E"/>
    <w:rsid w:val="003B0405"/>
    <w:rsid w:val="003B4070"/>
    <w:rsid w:val="003B736B"/>
    <w:rsid w:val="003C0AA1"/>
    <w:rsid w:val="003C27A6"/>
    <w:rsid w:val="003C35CF"/>
    <w:rsid w:val="003C3702"/>
    <w:rsid w:val="003C4D12"/>
    <w:rsid w:val="003C5A25"/>
    <w:rsid w:val="003C6539"/>
    <w:rsid w:val="003C7A0A"/>
    <w:rsid w:val="003C7B71"/>
    <w:rsid w:val="003D27C1"/>
    <w:rsid w:val="003D2EAB"/>
    <w:rsid w:val="003D3256"/>
    <w:rsid w:val="003D6100"/>
    <w:rsid w:val="003D75D4"/>
    <w:rsid w:val="003E1D82"/>
    <w:rsid w:val="003E2476"/>
    <w:rsid w:val="003E474C"/>
    <w:rsid w:val="003E7416"/>
    <w:rsid w:val="003F09BA"/>
    <w:rsid w:val="003F2D49"/>
    <w:rsid w:val="003F2E5D"/>
    <w:rsid w:val="003F30AB"/>
    <w:rsid w:val="003F38D9"/>
    <w:rsid w:val="003F5038"/>
    <w:rsid w:val="003F5986"/>
    <w:rsid w:val="003F6802"/>
    <w:rsid w:val="003F6D51"/>
    <w:rsid w:val="00401F79"/>
    <w:rsid w:val="00406325"/>
    <w:rsid w:val="00407406"/>
    <w:rsid w:val="00407B03"/>
    <w:rsid w:val="0041566A"/>
    <w:rsid w:val="0041621F"/>
    <w:rsid w:val="00416BAF"/>
    <w:rsid w:val="00416C0D"/>
    <w:rsid w:val="00423CA0"/>
    <w:rsid w:val="0042407F"/>
    <w:rsid w:val="0042445C"/>
    <w:rsid w:val="00424675"/>
    <w:rsid w:val="00425899"/>
    <w:rsid w:val="00427FEF"/>
    <w:rsid w:val="00431BCB"/>
    <w:rsid w:val="00431C83"/>
    <w:rsid w:val="00431CFB"/>
    <w:rsid w:val="004321ED"/>
    <w:rsid w:val="00432BB3"/>
    <w:rsid w:val="00433814"/>
    <w:rsid w:val="00434359"/>
    <w:rsid w:val="00434415"/>
    <w:rsid w:val="004356A5"/>
    <w:rsid w:val="004375FB"/>
    <w:rsid w:val="00443121"/>
    <w:rsid w:val="00443A7E"/>
    <w:rsid w:val="00443D96"/>
    <w:rsid w:val="004445DB"/>
    <w:rsid w:val="00445822"/>
    <w:rsid w:val="00445F5C"/>
    <w:rsid w:val="00450C4A"/>
    <w:rsid w:val="004530E3"/>
    <w:rsid w:val="00455BC9"/>
    <w:rsid w:val="004562A8"/>
    <w:rsid w:val="00456606"/>
    <w:rsid w:val="004608D3"/>
    <w:rsid w:val="00460AE1"/>
    <w:rsid w:val="00460BC2"/>
    <w:rsid w:val="00460F61"/>
    <w:rsid w:val="0046470A"/>
    <w:rsid w:val="00467094"/>
    <w:rsid w:val="0047012C"/>
    <w:rsid w:val="0047237E"/>
    <w:rsid w:val="00477F20"/>
    <w:rsid w:val="004807B2"/>
    <w:rsid w:val="00486893"/>
    <w:rsid w:val="004879A2"/>
    <w:rsid w:val="004904E5"/>
    <w:rsid w:val="00491E15"/>
    <w:rsid w:val="00492338"/>
    <w:rsid w:val="00494694"/>
    <w:rsid w:val="0049518A"/>
    <w:rsid w:val="0049543E"/>
    <w:rsid w:val="00495774"/>
    <w:rsid w:val="00497154"/>
    <w:rsid w:val="004A70CF"/>
    <w:rsid w:val="004A7E20"/>
    <w:rsid w:val="004B0A65"/>
    <w:rsid w:val="004B18B3"/>
    <w:rsid w:val="004B233B"/>
    <w:rsid w:val="004B3E1F"/>
    <w:rsid w:val="004B4EF1"/>
    <w:rsid w:val="004B586D"/>
    <w:rsid w:val="004B5BF7"/>
    <w:rsid w:val="004B6DE9"/>
    <w:rsid w:val="004B732B"/>
    <w:rsid w:val="004B7E6B"/>
    <w:rsid w:val="004C024C"/>
    <w:rsid w:val="004C0A94"/>
    <w:rsid w:val="004C2D37"/>
    <w:rsid w:val="004C3132"/>
    <w:rsid w:val="004C6A99"/>
    <w:rsid w:val="004C6D2F"/>
    <w:rsid w:val="004D5883"/>
    <w:rsid w:val="004E55FC"/>
    <w:rsid w:val="004E583C"/>
    <w:rsid w:val="004F08A1"/>
    <w:rsid w:val="004F56DC"/>
    <w:rsid w:val="004F7557"/>
    <w:rsid w:val="00501352"/>
    <w:rsid w:val="005018AE"/>
    <w:rsid w:val="005064DC"/>
    <w:rsid w:val="005064EF"/>
    <w:rsid w:val="00507014"/>
    <w:rsid w:val="00507D13"/>
    <w:rsid w:val="0051017F"/>
    <w:rsid w:val="0051084A"/>
    <w:rsid w:val="00512849"/>
    <w:rsid w:val="00513318"/>
    <w:rsid w:val="005134CE"/>
    <w:rsid w:val="00515856"/>
    <w:rsid w:val="00515CD4"/>
    <w:rsid w:val="00517252"/>
    <w:rsid w:val="00521209"/>
    <w:rsid w:val="00521686"/>
    <w:rsid w:val="005230B2"/>
    <w:rsid w:val="005249A9"/>
    <w:rsid w:val="00524C40"/>
    <w:rsid w:val="00527161"/>
    <w:rsid w:val="00532960"/>
    <w:rsid w:val="005344BE"/>
    <w:rsid w:val="00534884"/>
    <w:rsid w:val="005356B5"/>
    <w:rsid w:val="00536CE8"/>
    <w:rsid w:val="00541A78"/>
    <w:rsid w:val="00543060"/>
    <w:rsid w:val="005438E4"/>
    <w:rsid w:val="00543D0D"/>
    <w:rsid w:val="00544FD7"/>
    <w:rsid w:val="0054712D"/>
    <w:rsid w:val="00547A51"/>
    <w:rsid w:val="005501D6"/>
    <w:rsid w:val="00551C66"/>
    <w:rsid w:val="005571E6"/>
    <w:rsid w:val="005578AF"/>
    <w:rsid w:val="0056116E"/>
    <w:rsid w:val="00561A2E"/>
    <w:rsid w:val="00561A7B"/>
    <w:rsid w:val="00566464"/>
    <w:rsid w:val="005676DA"/>
    <w:rsid w:val="00567DB6"/>
    <w:rsid w:val="00570845"/>
    <w:rsid w:val="00571696"/>
    <w:rsid w:val="00571DD4"/>
    <w:rsid w:val="00573A4F"/>
    <w:rsid w:val="00573C5B"/>
    <w:rsid w:val="0057403F"/>
    <w:rsid w:val="0057521A"/>
    <w:rsid w:val="0057586A"/>
    <w:rsid w:val="005758C5"/>
    <w:rsid w:val="005763B8"/>
    <w:rsid w:val="00581B38"/>
    <w:rsid w:val="00584E1C"/>
    <w:rsid w:val="00585C1A"/>
    <w:rsid w:val="00585F0D"/>
    <w:rsid w:val="00585F34"/>
    <w:rsid w:val="0058642A"/>
    <w:rsid w:val="0058656F"/>
    <w:rsid w:val="00590B97"/>
    <w:rsid w:val="005917A2"/>
    <w:rsid w:val="005A13B5"/>
    <w:rsid w:val="005A1A44"/>
    <w:rsid w:val="005A3EA5"/>
    <w:rsid w:val="005A440E"/>
    <w:rsid w:val="005A46C7"/>
    <w:rsid w:val="005A4D00"/>
    <w:rsid w:val="005A773F"/>
    <w:rsid w:val="005B0341"/>
    <w:rsid w:val="005B0CEB"/>
    <w:rsid w:val="005B0E50"/>
    <w:rsid w:val="005B4E90"/>
    <w:rsid w:val="005B64F2"/>
    <w:rsid w:val="005C0B49"/>
    <w:rsid w:val="005C0D40"/>
    <w:rsid w:val="005C34F9"/>
    <w:rsid w:val="005C472D"/>
    <w:rsid w:val="005C6036"/>
    <w:rsid w:val="005C7CC9"/>
    <w:rsid w:val="005D3350"/>
    <w:rsid w:val="005D3A3D"/>
    <w:rsid w:val="005D714A"/>
    <w:rsid w:val="005E03C7"/>
    <w:rsid w:val="005E2C77"/>
    <w:rsid w:val="005E30F3"/>
    <w:rsid w:val="005E42E2"/>
    <w:rsid w:val="005E441E"/>
    <w:rsid w:val="005E4C5C"/>
    <w:rsid w:val="005E4FEC"/>
    <w:rsid w:val="005E598D"/>
    <w:rsid w:val="005E7BC3"/>
    <w:rsid w:val="005F16AB"/>
    <w:rsid w:val="005F32DE"/>
    <w:rsid w:val="005F5B7B"/>
    <w:rsid w:val="005F73C9"/>
    <w:rsid w:val="00600F1A"/>
    <w:rsid w:val="00603BB0"/>
    <w:rsid w:val="006053F8"/>
    <w:rsid w:val="006075C4"/>
    <w:rsid w:val="00607B4E"/>
    <w:rsid w:val="0061126F"/>
    <w:rsid w:val="00611325"/>
    <w:rsid w:val="00611F43"/>
    <w:rsid w:val="0061228F"/>
    <w:rsid w:val="00615502"/>
    <w:rsid w:val="0061750D"/>
    <w:rsid w:val="00617BFF"/>
    <w:rsid w:val="00621850"/>
    <w:rsid w:val="006222A8"/>
    <w:rsid w:val="00623673"/>
    <w:rsid w:val="00623B42"/>
    <w:rsid w:val="00626265"/>
    <w:rsid w:val="006277CB"/>
    <w:rsid w:val="00632A33"/>
    <w:rsid w:val="00634AF0"/>
    <w:rsid w:val="00636A78"/>
    <w:rsid w:val="006371C7"/>
    <w:rsid w:val="0064020E"/>
    <w:rsid w:val="00640511"/>
    <w:rsid w:val="00641C83"/>
    <w:rsid w:val="00642459"/>
    <w:rsid w:val="0064351C"/>
    <w:rsid w:val="00643F72"/>
    <w:rsid w:val="00645705"/>
    <w:rsid w:val="00650F33"/>
    <w:rsid w:val="00655CE9"/>
    <w:rsid w:val="0066310C"/>
    <w:rsid w:val="006631B9"/>
    <w:rsid w:val="0066338E"/>
    <w:rsid w:val="00663D81"/>
    <w:rsid w:val="00664A9A"/>
    <w:rsid w:val="006666C9"/>
    <w:rsid w:val="006728F0"/>
    <w:rsid w:val="00672CA9"/>
    <w:rsid w:val="00673125"/>
    <w:rsid w:val="006745FC"/>
    <w:rsid w:val="006806B2"/>
    <w:rsid w:val="0068230C"/>
    <w:rsid w:val="00683B47"/>
    <w:rsid w:val="00691A32"/>
    <w:rsid w:val="00691C06"/>
    <w:rsid w:val="00691F54"/>
    <w:rsid w:val="006932C5"/>
    <w:rsid w:val="00693A0B"/>
    <w:rsid w:val="006948D6"/>
    <w:rsid w:val="0069498C"/>
    <w:rsid w:val="006A05F7"/>
    <w:rsid w:val="006A0AC9"/>
    <w:rsid w:val="006A38C5"/>
    <w:rsid w:val="006A44DF"/>
    <w:rsid w:val="006A60E3"/>
    <w:rsid w:val="006A61A6"/>
    <w:rsid w:val="006B1073"/>
    <w:rsid w:val="006B14C1"/>
    <w:rsid w:val="006B1805"/>
    <w:rsid w:val="006B4231"/>
    <w:rsid w:val="006B4C0E"/>
    <w:rsid w:val="006B58D8"/>
    <w:rsid w:val="006B6499"/>
    <w:rsid w:val="006B6920"/>
    <w:rsid w:val="006C0776"/>
    <w:rsid w:val="006C16D5"/>
    <w:rsid w:val="006C3123"/>
    <w:rsid w:val="006C3846"/>
    <w:rsid w:val="006C3995"/>
    <w:rsid w:val="006C5B58"/>
    <w:rsid w:val="006C607C"/>
    <w:rsid w:val="006C6A07"/>
    <w:rsid w:val="006D11E0"/>
    <w:rsid w:val="006D7477"/>
    <w:rsid w:val="006E05D6"/>
    <w:rsid w:val="006E1399"/>
    <w:rsid w:val="006E2061"/>
    <w:rsid w:val="006E27D0"/>
    <w:rsid w:val="006E334D"/>
    <w:rsid w:val="006E43F7"/>
    <w:rsid w:val="006E53BB"/>
    <w:rsid w:val="006E5D2C"/>
    <w:rsid w:val="006E74A6"/>
    <w:rsid w:val="006E7E3E"/>
    <w:rsid w:val="006F13F0"/>
    <w:rsid w:val="006F791A"/>
    <w:rsid w:val="006F7F0C"/>
    <w:rsid w:val="00700CA1"/>
    <w:rsid w:val="00701119"/>
    <w:rsid w:val="00702E8F"/>
    <w:rsid w:val="00704B72"/>
    <w:rsid w:val="00705A1B"/>
    <w:rsid w:val="00707BDF"/>
    <w:rsid w:val="00710252"/>
    <w:rsid w:val="00712A29"/>
    <w:rsid w:val="007158CD"/>
    <w:rsid w:val="007160F6"/>
    <w:rsid w:val="007163FF"/>
    <w:rsid w:val="00717C2F"/>
    <w:rsid w:val="00720292"/>
    <w:rsid w:val="00722639"/>
    <w:rsid w:val="00722FBE"/>
    <w:rsid w:val="00723482"/>
    <w:rsid w:val="007245D7"/>
    <w:rsid w:val="007251D3"/>
    <w:rsid w:val="007252AB"/>
    <w:rsid w:val="00727844"/>
    <w:rsid w:val="00727B52"/>
    <w:rsid w:val="00730367"/>
    <w:rsid w:val="0073137A"/>
    <w:rsid w:val="00733040"/>
    <w:rsid w:val="007347C0"/>
    <w:rsid w:val="00735A11"/>
    <w:rsid w:val="007360B1"/>
    <w:rsid w:val="00737973"/>
    <w:rsid w:val="007407AE"/>
    <w:rsid w:val="00742BAC"/>
    <w:rsid w:val="00747A03"/>
    <w:rsid w:val="007500D1"/>
    <w:rsid w:val="00750B98"/>
    <w:rsid w:val="007518BD"/>
    <w:rsid w:val="00753343"/>
    <w:rsid w:val="00753371"/>
    <w:rsid w:val="007537EE"/>
    <w:rsid w:val="00757424"/>
    <w:rsid w:val="00763B34"/>
    <w:rsid w:val="0076408D"/>
    <w:rsid w:val="00764159"/>
    <w:rsid w:val="0077083B"/>
    <w:rsid w:val="00771748"/>
    <w:rsid w:val="00772C13"/>
    <w:rsid w:val="00772D08"/>
    <w:rsid w:val="00774F78"/>
    <w:rsid w:val="0077752E"/>
    <w:rsid w:val="00780EBB"/>
    <w:rsid w:val="0078412B"/>
    <w:rsid w:val="0078753B"/>
    <w:rsid w:val="00794BF9"/>
    <w:rsid w:val="007A0568"/>
    <w:rsid w:val="007A2405"/>
    <w:rsid w:val="007A4AD3"/>
    <w:rsid w:val="007A62B0"/>
    <w:rsid w:val="007B0820"/>
    <w:rsid w:val="007B25F7"/>
    <w:rsid w:val="007B2E8D"/>
    <w:rsid w:val="007B4092"/>
    <w:rsid w:val="007B7C0A"/>
    <w:rsid w:val="007C081C"/>
    <w:rsid w:val="007C0860"/>
    <w:rsid w:val="007C336F"/>
    <w:rsid w:val="007C4F55"/>
    <w:rsid w:val="007C4FE0"/>
    <w:rsid w:val="007C5209"/>
    <w:rsid w:val="007C5D25"/>
    <w:rsid w:val="007C6126"/>
    <w:rsid w:val="007C65E3"/>
    <w:rsid w:val="007D15AA"/>
    <w:rsid w:val="007D1DB0"/>
    <w:rsid w:val="007D7D15"/>
    <w:rsid w:val="007E0849"/>
    <w:rsid w:val="007E23AE"/>
    <w:rsid w:val="007E4A27"/>
    <w:rsid w:val="007E629A"/>
    <w:rsid w:val="007E6397"/>
    <w:rsid w:val="007E779F"/>
    <w:rsid w:val="007F18C9"/>
    <w:rsid w:val="007F5B07"/>
    <w:rsid w:val="007F6056"/>
    <w:rsid w:val="007F6101"/>
    <w:rsid w:val="00807076"/>
    <w:rsid w:val="0080756F"/>
    <w:rsid w:val="008101C0"/>
    <w:rsid w:val="0081386D"/>
    <w:rsid w:val="00814039"/>
    <w:rsid w:val="008146E5"/>
    <w:rsid w:val="00814917"/>
    <w:rsid w:val="0082108D"/>
    <w:rsid w:val="00823019"/>
    <w:rsid w:val="00824856"/>
    <w:rsid w:val="00824EB4"/>
    <w:rsid w:val="008251DF"/>
    <w:rsid w:val="008270F0"/>
    <w:rsid w:val="008327A7"/>
    <w:rsid w:val="00840BE1"/>
    <w:rsid w:val="0084283E"/>
    <w:rsid w:val="008510BB"/>
    <w:rsid w:val="0085224B"/>
    <w:rsid w:val="0085237E"/>
    <w:rsid w:val="008538CA"/>
    <w:rsid w:val="00853BE1"/>
    <w:rsid w:val="00854324"/>
    <w:rsid w:val="0086141F"/>
    <w:rsid w:val="00865592"/>
    <w:rsid w:val="00865E2D"/>
    <w:rsid w:val="00867482"/>
    <w:rsid w:val="00870E7F"/>
    <w:rsid w:val="008713AB"/>
    <w:rsid w:val="00871F81"/>
    <w:rsid w:val="00871F9D"/>
    <w:rsid w:val="00873C88"/>
    <w:rsid w:val="008743B0"/>
    <w:rsid w:val="00874498"/>
    <w:rsid w:val="0087541F"/>
    <w:rsid w:val="008763C5"/>
    <w:rsid w:val="00876706"/>
    <w:rsid w:val="0087757D"/>
    <w:rsid w:val="00880130"/>
    <w:rsid w:val="00880E5C"/>
    <w:rsid w:val="008825FE"/>
    <w:rsid w:val="008833C7"/>
    <w:rsid w:val="0088774A"/>
    <w:rsid w:val="00887865"/>
    <w:rsid w:val="0089165C"/>
    <w:rsid w:val="00891BB2"/>
    <w:rsid w:val="0089584E"/>
    <w:rsid w:val="008A1AA1"/>
    <w:rsid w:val="008A46A8"/>
    <w:rsid w:val="008A5162"/>
    <w:rsid w:val="008B2B46"/>
    <w:rsid w:val="008B2E11"/>
    <w:rsid w:val="008B319E"/>
    <w:rsid w:val="008B3A16"/>
    <w:rsid w:val="008B7E5C"/>
    <w:rsid w:val="008C0D9A"/>
    <w:rsid w:val="008C0E45"/>
    <w:rsid w:val="008C2628"/>
    <w:rsid w:val="008C28D8"/>
    <w:rsid w:val="008C52CA"/>
    <w:rsid w:val="008C5BF0"/>
    <w:rsid w:val="008C5FDC"/>
    <w:rsid w:val="008D1796"/>
    <w:rsid w:val="008D3960"/>
    <w:rsid w:val="008D4051"/>
    <w:rsid w:val="008D4EAD"/>
    <w:rsid w:val="008D5491"/>
    <w:rsid w:val="008D6953"/>
    <w:rsid w:val="008E0574"/>
    <w:rsid w:val="008E1FC7"/>
    <w:rsid w:val="008E61FC"/>
    <w:rsid w:val="008F1406"/>
    <w:rsid w:val="008F55E2"/>
    <w:rsid w:val="008F6D9B"/>
    <w:rsid w:val="008F7159"/>
    <w:rsid w:val="009001C4"/>
    <w:rsid w:val="00902BCC"/>
    <w:rsid w:val="0090347E"/>
    <w:rsid w:val="00903DB3"/>
    <w:rsid w:val="00903EE6"/>
    <w:rsid w:val="00904350"/>
    <w:rsid w:val="009067B4"/>
    <w:rsid w:val="00907000"/>
    <w:rsid w:val="009077F0"/>
    <w:rsid w:val="00907BF0"/>
    <w:rsid w:val="009131AA"/>
    <w:rsid w:val="0091697C"/>
    <w:rsid w:val="0091770B"/>
    <w:rsid w:val="00920BAE"/>
    <w:rsid w:val="00922741"/>
    <w:rsid w:val="00922C32"/>
    <w:rsid w:val="00924B12"/>
    <w:rsid w:val="009326A6"/>
    <w:rsid w:val="00933B02"/>
    <w:rsid w:val="0093747F"/>
    <w:rsid w:val="00942F5C"/>
    <w:rsid w:val="0094483D"/>
    <w:rsid w:val="00944C8A"/>
    <w:rsid w:val="00945270"/>
    <w:rsid w:val="009478C9"/>
    <w:rsid w:val="00951394"/>
    <w:rsid w:val="009515D0"/>
    <w:rsid w:val="0095166B"/>
    <w:rsid w:val="00951BD9"/>
    <w:rsid w:val="009524F7"/>
    <w:rsid w:val="009528E6"/>
    <w:rsid w:val="00952CE0"/>
    <w:rsid w:val="0095762B"/>
    <w:rsid w:val="0096258B"/>
    <w:rsid w:val="00963EB3"/>
    <w:rsid w:val="0096528B"/>
    <w:rsid w:val="00970759"/>
    <w:rsid w:val="00975221"/>
    <w:rsid w:val="009766D8"/>
    <w:rsid w:val="00980BB2"/>
    <w:rsid w:val="0098526A"/>
    <w:rsid w:val="00990BED"/>
    <w:rsid w:val="00990D06"/>
    <w:rsid w:val="009933DD"/>
    <w:rsid w:val="009936D8"/>
    <w:rsid w:val="00994430"/>
    <w:rsid w:val="00994968"/>
    <w:rsid w:val="00994B16"/>
    <w:rsid w:val="009955BE"/>
    <w:rsid w:val="0099670F"/>
    <w:rsid w:val="009A00C3"/>
    <w:rsid w:val="009A1534"/>
    <w:rsid w:val="009A1567"/>
    <w:rsid w:val="009A41D6"/>
    <w:rsid w:val="009A5EC9"/>
    <w:rsid w:val="009B12DA"/>
    <w:rsid w:val="009B3049"/>
    <w:rsid w:val="009B3382"/>
    <w:rsid w:val="009C16B5"/>
    <w:rsid w:val="009C5117"/>
    <w:rsid w:val="009C5B28"/>
    <w:rsid w:val="009D6A9D"/>
    <w:rsid w:val="009D72CE"/>
    <w:rsid w:val="009D774A"/>
    <w:rsid w:val="009E26BD"/>
    <w:rsid w:val="009E7B79"/>
    <w:rsid w:val="009E7BEC"/>
    <w:rsid w:val="009F03D9"/>
    <w:rsid w:val="009F1F20"/>
    <w:rsid w:val="009F2AD9"/>
    <w:rsid w:val="009F41DC"/>
    <w:rsid w:val="009F5071"/>
    <w:rsid w:val="009F630D"/>
    <w:rsid w:val="00A037F0"/>
    <w:rsid w:val="00A038B1"/>
    <w:rsid w:val="00A059A8"/>
    <w:rsid w:val="00A10F5D"/>
    <w:rsid w:val="00A138CE"/>
    <w:rsid w:val="00A15BE7"/>
    <w:rsid w:val="00A216C5"/>
    <w:rsid w:val="00A24B7E"/>
    <w:rsid w:val="00A253AF"/>
    <w:rsid w:val="00A25F5B"/>
    <w:rsid w:val="00A26BEE"/>
    <w:rsid w:val="00A26E6E"/>
    <w:rsid w:val="00A2702C"/>
    <w:rsid w:val="00A30D84"/>
    <w:rsid w:val="00A347F3"/>
    <w:rsid w:val="00A355BB"/>
    <w:rsid w:val="00A359D3"/>
    <w:rsid w:val="00A415B2"/>
    <w:rsid w:val="00A4353C"/>
    <w:rsid w:val="00A43E00"/>
    <w:rsid w:val="00A46709"/>
    <w:rsid w:val="00A46B5B"/>
    <w:rsid w:val="00A46DFF"/>
    <w:rsid w:val="00A5033B"/>
    <w:rsid w:val="00A508E1"/>
    <w:rsid w:val="00A51F17"/>
    <w:rsid w:val="00A52A23"/>
    <w:rsid w:val="00A52A3D"/>
    <w:rsid w:val="00A5651D"/>
    <w:rsid w:val="00A57940"/>
    <w:rsid w:val="00A63831"/>
    <w:rsid w:val="00A64E03"/>
    <w:rsid w:val="00A66928"/>
    <w:rsid w:val="00A72B7C"/>
    <w:rsid w:val="00A72FA4"/>
    <w:rsid w:val="00A738D4"/>
    <w:rsid w:val="00A74225"/>
    <w:rsid w:val="00A75709"/>
    <w:rsid w:val="00A8098B"/>
    <w:rsid w:val="00A8487F"/>
    <w:rsid w:val="00A848C9"/>
    <w:rsid w:val="00A87434"/>
    <w:rsid w:val="00A90D9A"/>
    <w:rsid w:val="00A915A1"/>
    <w:rsid w:val="00A919D6"/>
    <w:rsid w:val="00A92E2C"/>
    <w:rsid w:val="00A92E79"/>
    <w:rsid w:val="00A9303C"/>
    <w:rsid w:val="00A93229"/>
    <w:rsid w:val="00A93559"/>
    <w:rsid w:val="00A93FCD"/>
    <w:rsid w:val="00A94C35"/>
    <w:rsid w:val="00A96C8B"/>
    <w:rsid w:val="00A9713D"/>
    <w:rsid w:val="00AA04F6"/>
    <w:rsid w:val="00AA1DFF"/>
    <w:rsid w:val="00AA4792"/>
    <w:rsid w:val="00AA72BA"/>
    <w:rsid w:val="00AB1267"/>
    <w:rsid w:val="00AB6A54"/>
    <w:rsid w:val="00AC4B27"/>
    <w:rsid w:val="00AC66FC"/>
    <w:rsid w:val="00AC7349"/>
    <w:rsid w:val="00AC7E30"/>
    <w:rsid w:val="00AD1B76"/>
    <w:rsid w:val="00AD1D2B"/>
    <w:rsid w:val="00AD2876"/>
    <w:rsid w:val="00AD30AF"/>
    <w:rsid w:val="00AD3DFB"/>
    <w:rsid w:val="00AD44A3"/>
    <w:rsid w:val="00AD5AE4"/>
    <w:rsid w:val="00AE1102"/>
    <w:rsid w:val="00AE1A6C"/>
    <w:rsid w:val="00AE22B4"/>
    <w:rsid w:val="00AE380A"/>
    <w:rsid w:val="00AE3C2D"/>
    <w:rsid w:val="00AE510C"/>
    <w:rsid w:val="00AE7798"/>
    <w:rsid w:val="00AF02C7"/>
    <w:rsid w:val="00AF0A91"/>
    <w:rsid w:val="00AF2B34"/>
    <w:rsid w:val="00AF4078"/>
    <w:rsid w:val="00AF454C"/>
    <w:rsid w:val="00AF4D75"/>
    <w:rsid w:val="00AF6D9D"/>
    <w:rsid w:val="00B00EDC"/>
    <w:rsid w:val="00B01B7A"/>
    <w:rsid w:val="00B032EB"/>
    <w:rsid w:val="00B04DF0"/>
    <w:rsid w:val="00B07119"/>
    <w:rsid w:val="00B07537"/>
    <w:rsid w:val="00B10CE8"/>
    <w:rsid w:val="00B15E63"/>
    <w:rsid w:val="00B21E45"/>
    <w:rsid w:val="00B220C8"/>
    <w:rsid w:val="00B2355A"/>
    <w:rsid w:val="00B2561A"/>
    <w:rsid w:val="00B25BBB"/>
    <w:rsid w:val="00B30956"/>
    <w:rsid w:val="00B30C85"/>
    <w:rsid w:val="00B348BE"/>
    <w:rsid w:val="00B34BDD"/>
    <w:rsid w:val="00B37644"/>
    <w:rsid w:val="00B3769F"/>
    <w:rsid w:val="00B40B9E"/>
    <w:rsid w:val="00B458D7"/>
    <w:rsid w:val="00B46F21"/>
    <w:rsid w:val="00B50786"/>
    <w:rsid w:val="00B5329F"/>
    <w:rsid w:val="00B532EF"/>
    <w:rsid w:val="00B54356"/>
    <w:rsid w:val="00B55573"/>
    <w:rsid w:val="00B56807"/>
    <w:rsid w:val="00B571DE"/>
    <w:rsid w:val="00B635D8"/>
    <w:rsid w:val="00B64D50"/>
    <w:rsid w:val="00B674E6"/>
    <w:rsid w:val="00B70C23"/>
    <w:rsid w:val="00B75E2A"/>
    <w:rsid w:val="00B76C36"/>
    <w:rsid w:val="00B837F3"/>
    <w:rsid w:val="00B843D5"/>
    <w:rsid w:val="00B85613"/>
    <w:rsid w:val="00B86E49"/>
    <w:rsid w:val="00B9191A"/>
    <w:rsid w:val="00B95E23"/>
    <w:rsid w:val="00BA22E8"/>
    <w:rsid w:val="00BA5CCB"/>
    <w:rsid w:val="00BB1EDF"/>
    <w:rsid w:val="00BB2F1A"/>
    <w:rsid w:val="00BB3383"/>
    <w:rsid w:val="00BB3A47"/>
    <w:rsid w:val="00BB430B"/>
    <w:rsid w:val="00BB4572"/>
    <w:rsid w:val="00BB5A77"/>
    <w:rsid w:val="00BB5E8F"/>
    <w:rsid w:val="00BB66AC"/>
    <w:rsid w:val="00BB78F2"/>
    <w:rsid w:val="00BC06C9"/>
    <w:rsid w:val="00BC2D5A"/>
    <w:rsid w:val="00BC55F3"/>
    <w:rsid w:val="00BC5F4F"/>
    <w:rsid w:val="00BC60A9"/>
    <w:rsid w:val="00BC6109"/>
    <w:rsid w:val="00BC634F"/>
    <w:rsid w:val="00BC6E2A"/>
    <w:rsid w:val="00BD099C"/>
    <w:rsid w:val="00BD2559"/>
    <w:rsid w:val="00BD25B4"/>
    <w:rsid w:val="00BD2AE7"/>
    <w:rsid w:val="00BD440B"/>
    <w:rsid w:val="00BD505B"/>
    <w:rsid w:val="00BD5E65"/>
    <w:rsid w:val="00BE3861"/>
    <w:rsid w:val="00BE3DF5"/>
    <w:rsid w:val="00BE4FF6"/>
    <w:rsid w:val="00BE6526"/>
    <w:rsid w:val="00BE6ADD"/>
    <w:rsid w:val="00BE6C17"/>
    <w:rsid w:val="00BF24C6"/>
    <w:rsid w:val="00BF6F52"/>
    <w:rsid w:val="00BF7476"/>
    <w:rsid w:val="00BF7851"/>
    <w:rsid w:val="00BF7FEE"/>
    <w:rsid w:val="00C00FEC"/>
    <w:rsid w:val="00C051BA"/>
    <w:rsid w:val="00C10629"/>
    <w:rsid w:val="00C10897"/>
    <w:rsid w:val="00C11B3F"/>
    <w:rsid w:val="00C1347E"/>
    <w:rsid w:val="00C15853"/>
    <w:rsid w:val="00C2175A"/>
    <w:rsid w:val="00C22263"/>
    <w:rsid w:val="00C23958"/>
    <w:rsid w:val="00C270B6"/>
    <w:rsid w:val="00C318D1"/>
    <w:rsid w:val="00C31C09"/>
    <w:rsid w:val="00C32EC9"/>
    <w:rsid w:val="00C36EEA"/>
    <w:rsid w:val="00C416B9"/>
    <w:rsid w:val="00C42DBF"/>
    <w:rsid w:val="00C438BA"/>
    <w:rsid w:val="00C4656A"/>
    <w:rsid w:val="00C4737C"/>
    <w:rsid w:val="00C47682"/>
    <w:rsid w:val="00C47A47"/>
    <w:rsid w:val="00C51B30"/>
    <w:rsid w:val="00C5312A"/>
    <w:rsid w:val="00C536C2"/>
    <w:rsid w:val="00C54CC6"/>
    <w:rsid w:val="00C54FE6"/>
    <w:rsid w:val="00C55DD0"/>
    <w:rsid w:val="00C57CDF"/>
    <w:rsid w:val="00C6276D"/>
    <w:rsid w:val="00C63D3E"/>
    <w:rsid w:val="00C657EB"/>
    <w:rsid w:val="00C71BFA"/>
    <w:rsid w:val="00C72169"/>
    <w:rsid w:val="00C82012"/>
    <w:rsid w:val="00C83517"/>
    <w:rsid w:val="00C851EB"/>
    <w:rsid w:val="00C858AF"/>
    <w:rsid w:val="00C86F26"/>
    <w:rsid w:val="00C939FD"/>
    <w:rsid w:val="00C94699"/>
    <w:rsid w:val="00C97F46"/>
    <w:rsid w:val="00CA1CEF"/>
    <w:rsid w:val="00CA2958"/>
    <w:rsid w:val="00CA471C"/>
    <w:rsid w:val="00CA7EBE"/>
    <w:rsid w:val="00CB011C"/>
    <w:rsid w:val="00CB0EBC"/>
    <w:rsid w:val="00CB1927"/>
    <w:rsid w:val="00CB3B36"/>
    <w:rsid w:val="00CB4713"/>
    <w:rsid w:val="00CB4BFA"/>
    <w:rsid w:val="00CB4D8B"/>
    <w:rsid w:val="00CB71B7"/>
    <w:rsid w:val="00CC17C7"/>
    <w:rsid w:val="00CC1AD2"/>
    <w:rsid w:val="00CC1E6C"/>
    <w:rsid w:val="00CC2A7B"/>
    <w:rsid w:val="00CC2ABA"/>
    <w:rsid w:val="00CC2EBB"/>
    <w:rsid w:val="00CC4802"/>
    <w:rsid w:val="00CC6EBD"/>
    <w:rsid w:val="00CD061E"/>
    <w:rsid w:val="00CD1C4A"/>
    <w:rsid w:val="00CD3C11"/>
    <w:rsid w:val="00CD3DCD"/>
    <w:rsid w:val="00CD6A43"/>
    <w:rsid w:val="00CD7674"/>
    <w:rsid w:val="00CE3CDB"/>
    <w:rsid w:val="00CE6AC0"/>
    <w:rsid w:val="00CF43D9"/>
    <w:rsid w:val="00D0147C"/>
    <w:rsid w:val="00D04EA6"/>
    <w:rsid w:val="00D06643"/>
    <w:rsid w:val="00D06DCE"/>
    <w:rsid w:val="00D0767A"/>
    <w:rsid w:val="00D076A6"/>
    <w:rsid w:val="00D1076B"/>
    <w:rsid w:val="00D12DCF"/>
    <w:rsid w:val="00D13172"/>
    <w:rsid w:val="00D13799"/>
    <w:rsid w:val="00D146E2"/>
    <w:rsid w:val="00D14FCB"/>
    <w:rsid w:val="00D15B36"/>
    <w:rsid w:val="00D20F0D"/>
    <w:rsid w:val="00D210ED"/>
    <w:rsid w:val="00D221DA"/>
    <w:rsid w:val="00D22B1E"/>
    <w:rsid w:val="00D2480F"/>
    <w:rsid w:val="00D24C81"/>
    <w:rsid w:val="00D2591D"/>
    <w:rsid w:val="00D25E0F"/>
    <w:rsid w:val="00D25EDC"/>
    <w:rsid w:val="00D2730C"/>
    <w:rsid w:val="00D32658"/>
    <w:rsid w:val="00D34042"/>
    <w:rsid w:val="00D34B9A"/>
    <w:rsid w:val="00D35D06"/>
    <w:rsid w:val="00D36A41"/>
    <w:rsid w:val="00D377F2"/>
    <w:rsid w:val="00D40399"/>
    <w:rsid w:val="00D4054A"/>
    <w:rsid w:val="00D5254B"/>
    <w:rsid w:val="00D54CC9"/>
    <w:rsid w:val="00D55EF3"/>
    <w:rsid w:val="00D622A6"/>
    <w:rsid w:val="00D6322F"/>
    <w:rsid w:val="00D7105F"/>
    <w:rsid w:val="00D71D98"/>
    <w:rsid w:val="00D72D6D"/>
    <w:rsid w:val="00D75BED"/>
    <w:rsid w:val="00D76583"/>
    <w:rsid w:val="00D84A06"/>
    <w:rsid w:val="00D859E8"/>
    <w:rsid w:val="00D860B3"/>
    <w:rsid w:val="00D87819"/>
    <w:rsid w:val="00D90898"/>
    <w:rsid w:val="00D90E56"/>
    <w:rsid w:val="00D91B5C"/>
    <w:rsid w:val="00D928C6"/>
    <w:rsid w:val="00DA13DA"/>
    <w:rsid w:val="00DA17D2"/>
    <w:rsid w:val="00DA2684"/>
    <w:rsid w:val="00DA2C14"/>
    <w:rsid w:val="00DA6BD9"/>
    <w:rsid w:val="00DB3C65"/>
    <w:rsid w:val="00DB4714"/>
    <w:rsid w:val="00DB5940"/>
    <w:rsid w:val="00DC0AFB"/>
    <w:rsid w:val="00DC2CF9"/>
    <w:rsid w:val="00DC743E"/>
    <w:rsid w:val="00DD0D31"/>
    <w:rsid w:val="00DD1BB0"/>
    <w:rsid w:val="00DD2531"/>
    <w:rsid w:val="00DD53B4"/>
    <w:rsid w:val="00DD6B56"/>
    <w:rsid w:val="00DE2DD4"/>
    <w:rsid w:val="00DE527D"/>
    <w:rsid w:val="00DE5308"/>
    <w:rsid w:val="00DF3BC7"/>
    <w:rsid w:val="00DF4E7D"/>
    <w:rsid w:val="00DF552C"/>
    <w:rsid w:val="00DF7C78"/>
    <w:rsid w:val="00DF7E90"/>
    <w:rsid w:val="00E017FE"/>
    <w:rsid w:val="00E0293F"/>
    <w:rsid w:val="00E11B37"/>
    <w:rsid w:val="00E13ED0"/>
    <w:rsid w:val="00E14146"/>
    <w:rsid w:val="00E14F5A"/>
    <w:rsid w:val="00E16065"/>
    <w:rsid w:val="00E164C5"/>
    <w:rsid w:val="00E1714B"/>
    <w:rsid w:val="00E21DA3"/>
    <w:rsid w:val="00E232C2"/>
    <w:rsid w:val="00E23E26"/>
    <w:rsid w:val="00E2776E"/>
    <w:rsid w:val="00E30BFE"/>
    <w:rsid w:val="00E32FC5"/>
    <w:rsid w:val="00E33B38"/>
    <w:rsid w:val="00E40136"/>
    <w:rsid w:val="00E430C5"/>
    <w:rsid w:val="00E43AB0"/>
    <w:rsid w:val="00E44098"/>
    <w:rsid w:val="00E46F7F"/>
    <w:rsid w:val="00E50698"/>
    <w:rsid w:val="00E525FF"/>
    <w:rsid w:val="00E553C9"/>
    <w:rsid w:val="00E55D95"/>
    <w:rsid w:val="00E602DA"/>
    <w:rsid w:val="00E60879"/>
    <w:rsid w:val="00E60B64"/>
    <w:rsid w:val="00E62CD7"/>
    <w:rsid w:val="00E63338"/>
    <w:rsid w:val="00E63743"/>
    <w:rsid w:val="00E6487F"/>
    <w:rsid w:val="00E656FC"/>
    <w:rsid w:val="00E65E1C"/>
    <w:rsid w:val="00E66D49"/>
    <w:rsid w:val="00E70A3D"/>
    <w:rsid w:val="00E70E63"/>
    <w:rsid w:val="00E71671"/>
    <w:rsid w:val="00E71756"/>
    <w:rsid w:val="00E73401"/>
    <w:rsid w:val="00E74A7B"/>
    <w:rsid w:val="00E766CB"/>
    <w:rsid w:val="00E7702E"/>
    <w:rsid w:val="00E77242"/>
    <w:rsid w:val="00E81151"/>
    <w:rsid w:val="00E81791"/>
    <w:rsid w:val="00E81E7D"/>
    <w:rsid w:val="00E82466"/>
    <w:rsid w:val="00E828F6"/>
    <w:rsid w:val="00E833B9"/>
    <w:rsid w:val="00E86333"/>
    <w:rsid w:val="00E92444"/>
    <w:rsid w:val="00E92D02"/>
    <w:rsid w:val="00E95883"/>
    <w:rsid w:val="00E95BF2"/>
    <w:rsid w:val="00E962B2"/>
    <w:rsid w:val="00E9780E"/>
    <w:rsid w:val="00EA0515"/>
    <w:rsid w:val="00EA052F"/>
    <w:rsid w:val="00EA1B73"/>
    <w:rsid w:val="00EA24A8"/>
    <w:rsid w:val="00EA2DAA"/>
    <w:rsid w:val="00EA443B"/>
    <w:rsid w:val="00EA614D"/>
    <w:rsid w:val="00EA7C41"/>
    <w:rsid w:val="00EB1B1D"/>
    <w:rsid w:val="00EB4677"/>
    <w:rsid w:val="00EB4738"/>
    <w:rsid w:val="00EB566C"/>
    <w:rsid w:val="00EB5895"/>
    <w:rsid w:val="00EB6819"/>
    <w:rsid w:val="00EB76A5"/>
    <w:rsid w:val="00EB77C0"/>
    <w:rsid w:val="00EB7A8A"/>
    <w:rsid w:val="00EC1CAD"/>
    <w:rsid w:val="00EC1CF1"/>
    <w:rsid w:val="00EC3EC7"/>
    <w:rsid w:val="00EC7E81"/>
    <w:rsid w:val="00ED0477"/>
    <w:rsid w:val="00ED0964"/>
    <w:rsid w:val="00ED22E1"/>
    <w:rsid w:val="00ED2AEB"/>
    <w:rsid w:val="00ED450D"/>
    <w:rsid w:val="00ED6927"/>
    <w:rsid w:val="00ED7A53"/>
    <w:rsid w:val="00EE16A6"/>
    <w:rsid w:val="00EE2CBA"/>
    <w:rsid w:val="00EE3D2C"/>
    <w:rsid w:val="00EE546E"/>
    <w:rsid w:val="00EF0214"/>
    <w:rsid w:val="00EF1B6A"/>
    <w:rsid w:val="00EF3593"/>
    <w:rsid w:val="00EF367D"/>
    <w:rsid w:val="00EF559A"/>
    <w:rsid w:val="00EF7DA9"/>
    <w:rsid w:val="00F00845"/>
    <w:rsid w:val="00F06F24"/>
    <w:rsid w:val="00F1059F"/>
    <w:rsid w:val="00F10DC5"/>
    <w:rsid w:val="00F134F1"/>
    <w:rsid w:val="00F14B51"/>
    <w:rsid w:val="00F15147"/>
    <w:rsid w:val="00F21582"/>
    <w:rsid w:val="00F219B7"/>
    <w:rsid w:val="00F22D02"/>
    <w:rsid w:val="00F238CA"/>
    <w:rsid w:val="00F23AB8"/>
    <w:rsid w:val="00F25F13"/>
    <w:rsid w:val="00F27505"/>
    <w:rsid w:val="00F27C66"/>
    <w:rsid w:val="00F32F91"/>
    <w:rsid w:val="00F35B51"/>
    <w:rsid w:val="00F3610B"/>
    <w:rsid w:val="00F36F16"/>
    <w:rsid w:val="00F37BD7"/>
    <w:rsid w:val="00F42C90"/>
    <w:rsid w:val="00F45DBB"/>
    <w:rsid w:val="00F50C42"/>
    <w:rsid w:val="00F5416E"/>
    <w:rsid w:val="00F547BD"/>
    <w:rsid w:val="00F55108"/>
    <w:rsid w:val="00F56B0F"/>
    <w:rsid w:val="00F5754D"/>
    <w:rsid w:val="00F57631"/>
    <w:rsid w:val="00F65B12"/>
    <w:rsid w:val="00F67875"/>
    <w:rsid w:val="00F67BB1"/>
    <w:rsid w:val="00F700F8"/>
    <w:rsid w:val="00F72BCB"/>
    <w:rsid w:val="00F73EEE"/>
    <w:rsid w:val="00F7588E"/>
    <w:rsid w:val="00F75F45"/>
    <w:rsid w:val="00F76C7D"/>
    <w:rsid w:val="00F801BB"/>
    <w:rsid w:val="00F8131E"/>
    <w:rsid w:val="00F814E4"/>
    <w:rsid w:val="00F818A2"/>
    <w:rsid w:val="00F82949"/>
    <w:rsid w:val="00F83262"/>
    <w:rsid w:val="00F84034"/>
    <w:rsid w:val="00F843C0"/>
    <w:rsid w:val="00F852C1"/>
    <w:rsid w:val="00F868D7"/>
    <w:rsid w:val="00F86D9E"/>
    <w:rsid w:val="00F870E4"/>
    <w:rsid w:val="00F91C81"/>
    <w:rsid w:val="00F925D0"/>
    <w:rsid w:val="00F93899"/>
    <w:rsid w:val="00F95BA3"/>
    <w:rsid w:val="00FA16FB"/>
    <w:rsid w:val="00FA54A3"/>
    <w:rsid w:val="00FB01FD"/>
    <w:rsid w:val="00FB380B"/>
    <w:rsid w:val="00FB4A11"/>
    <w:rsid w:val="00FB5536"/>
    <w:rsid w:val="00FC14DA"/>
    <w:rsid w:val="00FC1CDD"/>
    <w:rsid w:val="00FC2128"/>
    <w:rsid w:val="00FC3692"/>
    <w:rsid w:val="00FC3B39"/>
    <w:rsid w:val="00FC41AF"/>
    <w:rsid w:val="00FC479E"/>
    <w:rsid w:val="00FC533D"/>
    <w:rsid w:val="00FC706A"/>
    <w:rsid w:val="00FC71D6"/>
    <w:rsid w:val="00FC74F2"/>
    <w:rsid w:val="00FD3011"/>
    <w:rsid w:val="00FD36AB"/>
    <w:rsid w:val="00FE0AA9"/>
    <w:rsid w:val="00FE0CD3"/>
    <w:rsid w:val="00FE1037"/>
    <w:rsid w:val="00FE2403"/>
    <w:rsid w:val="00FE427A"/>
    <w:rsid w:val="00FE4691"/>
    <w:rsid w:val="00FE4A4D"/>
    <w:rsid w:val="00FE518C"/>
    <w:rsid w:val="00FE71FC"/>
    <w:rsid w:val="00FE772B"/>
    <w:rsid w:val="00FF0457"/>
    <w:rsid w:val="00FF16CF"/>
    <w:rsid w:val="00FF22C7"/>
    <w:rsid w:val="00FF41C1"/>
    <w:rsid w:val="00FF6577"/>
    <w:rsid w:val="00FF70EB"/>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83F8AD-6036-432A-AAB8-576B2F7A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val="es-ES_tradnl" w:eastAsia="es-ES"/>
    </w:rPr>
  </w:style>
  <w:style w:type="character" w:customStyle="1" w:styleId="BodyTextChar">
    <w:name w:val="Body Text Char"/>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link w:val="CommentSubject"/>
    <w:uiPriority w:val="99"/>
    <w:semiHidden/>
    <w:rsid w:val="004356A5"/>
    <w:rPr>
      <w:rFonts w:ascii="Arial" w:hAnsi="Arial"/>
      <w:b/>
      <w:bCs/>
      <w:lang w:val="en-US" w:eastAsia="zh-CN"/>
    </w:rPr>
  </w:style>
  <w:style w:type="character" w:styleId="Hyperlink">
    <w:name w:val="Hyperlink"/>
    <w:uiPriority w:val="99"/>
    <w:unhideWhenUsed/>
    <w:rsid w:val="00B64D50"/>
    <w:rPr>
      <w:color w:val="0000FF"/>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paragraph" w:styleId="NoSpacing">
    <w:name w:val="No Spacing"/>
    <w:uiPriority w:val="1"/>
    <w:qFormat/>
    <w:rsid w:val="00B5329F"/>
    <w:rPr>
      <w:rFonts w:ascii="Calibri" w:eastAsia="Calibri" w:hAnsi="Calibri"/>
      <w:sz w:val="22"/>
      <w:szCs w:val="22"/>
      <w:lang w:eastAsia="en-US"/>
    </w:rPr>
  </w:style>
  <w:style w:type="paragraph" w:styleId="DocumentMap">
    <w:name w:val="Document Map"/>
    <w:basedOn w:val="Normal"/>
    <w:link w:val="DocumentMapChar"/>
    <w:uiPriority w:val="99"/>
    <w:semiHidden/>
    <w:unhideWhenUsed/>
    <w:rsid w:val="00181E19"/>
    <w:pPr>
      <w:spacing w:line="240" w:lineRule="auto"/>
    </w:pPr>
    <w:rPr>
      <w:rFonts w:ascii="Times New Roman" w:hAnsi="Times New Roman"/>
      <w:sz w:val="24"/>
    </w:rPr>
  </w:style>
  <w:style w:type="character" w:customStyle="1" w:styleId="DocumentMapChar">
    <w:name w:val="Document Map Char"/>
    <w:link w:val="DocumentMap"/>
    <w:uiPriority w:val="99"/>
    <w:semiHidden/>
    <w:rsid w:val="00181E19"/>
    <w:rPr>
      <w:sz w:val="24"/>
      <w:szCs w:val="24"/>
      <w:lang w:val="en-US" w:eastAsia="zh-CN"/>
    </w:rPr>
  </w:style>
  <w:style w:type="character" w:styleId="Strong">
    <w:name w:val="Strong"/>
    <w:uiPriority w:val="22"/>
    <w:qFormat/>
    <w:rsid w:val="00771748"/>
    <w:rPr>
      <w:b/>
      <w:bCs/>
    </w:rPr>
  </w:style>
  <w:style w:type="character" w:customStyle="1" w:styleId="apple-converted-space">
    <w:name w:val="apple-converted-space"/>
    <w:basedOn w:val="DefaultParagraphFont"/>
    <w:rsid w:val="00771748"/>
  </w:style>
  <w:style w:type="paragraph" w:styleId="Revision">
    <w:name w:val="Revision"/>
    <w:hidden/>
    <w:uiPriority w:val="99"/>
    <w:semiHidden/>
    <w:rsid w:val="00114D69"/>
    <w:rPr>
      <w:rFonts w:ascii="Arial" w:hAnsi="Arial"/>
      <w:szCs w:val="24"/>
      <w:lang w:val="en-US" w:eastAsia="zh-CN"/>
    </w:rPr>
  </w:style>
  <w:style w:type="paragraph" w:customStyle="1" w:styleId="xmsonormal">
    <w:name w:val="xmsonormal"/>
    <w:basedOn w:val="Normal"/>
    <w:rsid w:val="00157766"/>
    <w:pPr>
      <w:spacing w:before="100" w:beforeAutospacing="1" w:after="100" w:afterAutospacing="1" w:line="240" w:lineRule="auto"/>
    </w:pPr>
    <w:rPr>
      <w:rFonts w:ascii="Times New Roman" w:eastAsia="Calibri" w:hAnsi="Times New Roman"/>
      <w:sz w:val="24"/>
      <w:lang w:val="es-ES" w:eastAsia="es-ES"/>
    </w:rPr>
  </w:style>
  <w:style w:type="paragraph" w:customStyle="1" w:styleId="xmsolistparagraph">
    <w:name w:val="xmsolistparagraph"/>
    <w:basedOn w:val="Normal"/>
    <w:rsid w:val="00157766"/>
    <w:pPr>
      <w:spacing w:before="100" w:beforeAutospacing="1" w:after="100" w:afterAutospacing="1" w:line="240" w:lineRule="auto"/>
    </w:pPr>
    <w:rPr>
      <w:rFonts w:ascii="Times New Roman" w:eastAsia="Calibri" w:hAnsi="Times New Roman"/>
      <w:sz w:val="24"/>
      <w:lang w:val="es-ES" w:eastAsia="es-ES"/>
    </w:rPr>
  </w:style>
  <w:style w:type="paragraph" w:customStyle="1" w:styleId="Cuerpo">
    <w:name w:val="Cuerpo"/>
    <w:rsid w:val="0014689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Corps">
    <w:name w:val="Corps"/>
    <w:rsid w:val="008C52CA"/>
    <w:pPr>
      <w:pBdr>
        <w:top w:val="nil"/>
        <w:left w:val="nil"/>
        <w:bottom w:val="nil"/>
        <w:right w:val="nil"/>
        <w:between w:val="nil"/>
        <w:bar w:val="nil"/>
      </w:pBdr>
    </w:pPr>
    <w:rPr>
      <w:rFonts w:ascii="Helvetica" w:eastAsia="Arial Unicode MS" w:hAnsi="Helvetica" w:cs="Arial Unicode MS"/>
      <w:color w:val="000000"/>
      <w:sz w:val="22"/>
      <w:szCs w:val="22"/>
      <w:bdr w:val="nil"/>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330">
      <w:bodyDiv w:val="1"/>
      <w:marLeft w:val="0"/>
      <w:marRight w:val="0"/>
      <w:marTop w:val="0"/>
      <w:marBottom w:val="0"/>
      <w:divBdr>
        <w:top w:val="none" w:sz="0" w:space="0" w:color="auto"/>
        <w:left w:val="none" w:sz="0" w:space="0" w:color="auto"/>
        <w:bottom w:val="none" w:sz="0" w:space="0" w:color="auto"/>
        <w:right w:val="none" w:sz="0" w:space="0" w:color="auto"/>
      </w:divBdr>
    </w:div>
    <w:div w:id="20401248">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356129194">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753741770">
      <w:bodyDiv w:val="1"/>
      <w:marLeft w:val="0"/>
      <w:marRight w:val="0"/>
      <w:marTop w:val="0"/>
      <w:marBottom w:val="0"/>
      <w:divBdr>
        <w:top w:val="none" w:sz="0" w:space="0" w:color="auto"/>
        <w:left w:val="none" w:sz="0" w:space="0" w:color="auto"/>
        <w:bottom w:val="none" w:sz="0" w:space="0" w:color="auto"/>
        <w:right w:val="none" w:sz="0" w:space="0" w:color="auto"/>
      </w:divBdr>
      <w:divsChild>
        <w:div w:id="274364362">
          <w:marLeft w:val="0"/>
          <w:marRight w:val="0"/>
          <w:marTop w:val="0"/>
          <w:marBottom w:val="0"/>
          <w:divBdr>
            <w:top w:val="none" w:sz="0" w:space="0" w:color="auto"/>
            <w:left w:val="none" w:sz="0" w:space="0" w:color="auto"/>
            <w:bottom w:val="none" w:sz="0" w:space="0" w:color="auto"/>
            <w:right w:val="none" w:sz="0" w:space="0" w:color="auto"/>
          </w:divBdr>
        </w:div>
      </w:divsChild>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47666166">
      <w:bodyDiv w:val="1"/>
      <w:marLeft w:val="0"/>
      <w:marRight w:val="0"/>
      <w:marTop w:val="0"/>
      <w:marBottom w:val="0"/>
      <w:divBdr>
        <w:top w:val="none" w:sz="0" w:space="0" w:color="auto"/>
        <w:left w:val="none" w:sz="0" w:space="0" w:color="auto"/>
        <w:bottom w:val="none" w:sz="0" w:space="0" w:color="auto"/>
        <w:right w:val="none" w:sz="0" w:space="0" w:color="auto"/>
      </w:divBdr>
    </w:div>
    <w:div w:id="1013650991">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247500168">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2370533">
      <w:bodyDiv w:val="1"/>
      <w:marLeft w:val="0"/>
      <w:marRight w:val="0"/>
      <w:marTop w:val="0"/>
      <w:marBottom w:val="0"/>
      <w:divBdr>
        <w:top w:val="none" w:sz="0" w:space="0" w:color="auto"/>
        <w:left w:val="none" w:sz="0" w:space="0" w:color="auto"/>
        <w:bottom w:val="none" w:sz="0" w:space="0" w:color="auto"/>
        <w:right w:val="none" w:sz="0" w:space="0" w:color="auto"/>
      </w:divBdr>
      <w:divsChild>
        <w:div w:id="483159867">
          <w:marLeft w:val="0"/>
          <w:marRight w:val="0"/>
          <w:marTop w:val="0"/>
          <w:marBottom w:val="0"/>
          <w:divBdr>
            <w:top w:val="none" w:sz="0" w:space="0" w:color="auto"/>
            <w:left w:val="none" w:sz="0" w:space="0" w:color="auto"/>
            <w:bottom w:val="none" w:sz="0" w:space="0" w:color="auto"/>
            <w:right w:val="none" w:sz="0" w:space="0" w:color="auto"/>
          </w:divBdr>
          <w:divsChild>
            <w:div w:id="2912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856">
      <w:bodyDiv w:val="1"/>
      <w:marLeft w:val="0"/>
      <w:marRight w:val="0"/>
      <w:marTop w:val="0"/>
      <w:marBottom w:val="0"/>
      <w:divBdr>
        <w:top w:val="none" w:sz="0" w:space="0" w:color="auto"/>
        <w:left w:val="none" w:sz="0" w:space="0" w:color="auto"/>
        <w:bottom w:val="none" w:sz="0" w:space="0" w:color="auto"/>
        <w:right w:val="none" w:sz="0" w:space="0" w:color="auto"/>
      </w:divBdr>
      <w:divsChild>
        <w:div w:id="1556817725">
          <w:marLeft w:val="0"/>
          <w:marRight w:val="0"/>
          <w:marTop w:val="0"/>
          <w:marBottom w:val="0"/>
          <w:divBdr>
            <w:top w:val="none" w:sz="0" w:space="0" w:color="auto"/>
            <w:left w:val="none" w:sz="0" w:space="0" w:color="auto"/>
            <w:bottom w:val="none" w:sz="0" w:space="0" w:color="auto"/>
            <w:right w:val="none" w:sz="0" w:space="0" w:color="auto"/>
          </w:divBdr>
        </w:div>
      </w:divsChild>
    </w:div>
    <w:div w:id="14036035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8908568">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66030664">
      <w:bodyDiv w:val="1"/>
      <w:marLeft w:val="0"/>
      <w:marRight w:val="0"/>
      <w:marTop w:val="0"/>
      <w:marBottom w:val="0"/>
      <w:divBdr>
        <w:top w:val="none" w:sz="0" w:space="0" w:color="auto"/>
        <w:left w:val="none" w:sz="0" w:space="0" w:color="auto"/>
        <w:bottom w:val="none" w:sz="0" w:space="0" w:color="auto"/>
        <w:right w:val="none" w:sz="0" w:space="0" w:color="auto"/>
      </w:divBdr>
    </w:div>
    <w:div w:id="1770469840">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575490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18588771">
      <w:bodyDiv w:val="1"/>
      <w:marLeft w:val="0"/>
      <w:marRight w:val="0"/>
      <w:marTop w:val="0"/>
      <w:marBottom w:val="0"/>
      <w:divBdr>
        <w:top w:val="none" w:sz="0" w:space="0" w:color="auto"/>
        <w:left w:val="none" w:sz="0" w:space="0" w:color="auto"/>
        <w:bottom w:val="none" w:sz="0" w:space="0" w:color="auto"/>
        <w:right w:val="none" w:sz="0" w:space="0" w:color="auto"/>
      </w:divBdr>
    </w:div>
    <w:div w:id="1933853736">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195F-046F-44AF-B6B2-E5026BE9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4155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DE WEERT Dries</cp:lastModifiedBy>
  <cp:revision>2</cp:revision>
  <cp:lastPrinted>2017-03-20T14:43:00Z</cp:lastPrinted>
  <dcterms:created xsi:type="dcterms:W3CDTF">2017-03-23T10:38:00Z</dcterms:created>
  <dcterms:modified xsi:type="dcterms:W3CDTF">2017-03-23T10:38:00Z</dcterms:modified>
</cp:coreProperties>
</file>