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FA72" w14:textId="2C76D661" w:rsidR="00973239" w:rsidRPr="002A2DA5" w:rsidRDefault="00973239" w:rsidP="0033749A">
      <w:pPr>
        <w:rPr>
          <w:b/>
          <w:bCs/>
          <w:sz w:val="36"/>
          <w:szCs w:val="36"/>
          <w:lang w:val="en-US"/>
        </w:rPr>
      </w:pPr>
    </w:p>
    <w:p w14:paraId="3243A2EB" w14:textId="33984882" w:rsidR="00973239" w:rsidRPr="00E84F9B" w:rsidRDefault="004C4CB4" w:rsidP="0033749A">
      <w:pPr>
        <w:rPr>
          <w:b/>
          <w:bCs/>
          <w:sz w:val="36"/>
          <w:szCs w:val="36"/>
          <w:lang w:val="nl-BE"/>
        </w:rPr>
      </w:pPr>
      <w:r>
        <w:rPr>
          <w:noProof/>
          <w:sz w:val="36"/>
          <w:szCs w:val="36"/>
          <w:lang w:val="nl-BE"/>
        </w:rPr>
        <w:drawing>
          <wp:inline distT="0" distB="0" distL="0" distR="0" wp14:anchorId="09C2A9A2" wp14:editId="45A7781E">
            <wp:extent cx="922020" cy="3359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3" cy="34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B79" w:rsidRPr="00E84F9B">
        <w:rPr>
          <w:sz w:val="36"/>
          <w:szCs w:val="36"/>
          <w:lang w:val="nl-BE"/>
        </w:rPr>
        <w:t xml:space="preserve"> </w:t>
      </w:r>
      <w:r w:rsidR="00B03171" w:rsidRPr="00E84F9B">
        <w:rPr>
          <w:sz w:val="36"/>
          <w:szCs w:val="36"/>
          <w:lang w:val="nl-BE"/>
        </w:rPr>
        <w:tab/>
      </w:r>
      <w:r w:rsidR="00B03171" w:rsidRPr="00E84F9B">
        <w:rPr>
          <w:b/>
          <w:bCs/>
          <w:sz w:val="36"/>
          <w:szCs w:val="36"/>
          <w:lang w:val="nl-BE"/>
        </w:rPr>
        <w:tab/>
      </w:r>
      <w:r w:rsidR="00B03171" w:rsidRPr="00E84F9B">
        <w:rPr>
          <w:b/>
          <w:bCs/>
          <w:sz w:val="36"/>
          <w:szCs w:val="36"/>
          <w:lang w:val="nl-BE"/>
        </w:rPr>
        <w:tab/>
      </w:r>
      <w:r w:rsidR="00B03171" w:rsidRPr="00E84F9B">
        <w:rPr>
          <w:b/>
          <w:bCs/>
          <w:sz w:val="36"/>
          <w:szCs w:val="36"/>
          <w:lang w:val="nl-BE"/>
        </w:rPr>
        <w:tab/>
      </w:r>
      <w:r w:rsidR="00B03171" w:rsidRPr="00E84F9B">
        <w:rPr>
          <w:b/>
          <w:bCs/>
          <w:sz w:val="36"/>
          <w:szCs w:val="36"/>
          <w:lang w:val="nl-BE"/>
        </w:rPr>
        <w:tab/>
      </w:r>
      <w:r w:rsidR="00B03171" w:rsidRPr="00E84F9B">
        <w:rPr>
          <w:b/>
          <w:bCs/>
          <w:sz w:val="36"/>
          <w:szCs w:val="36"/>
          <w:lang w:val="nl-BE"/>
        </w:rPr>
        <w:tab/>
      </w:r>
      <w:r w:rsidR="00B03171" w:rsidRPr="00E84F9B">
        <w:rPr>
          <w:b/>
          <w:bCs/>
          <w:sz w:val="36"/>
          <w:szCs w:val="36"/>
          <w:lang w:val="nl-BE"/>
        </w:rPr>
        <w:tab/>
      </w:r>
      <w:r w:rsidR="00B03171" w:rsidRPr="00E84F9B">
        <w:rPr>
          <w:b/>
          <w:bCs/>
          <w:sz w:val="36"/>
          <w:szCs w:val="36"/>
          <w:lang w:val="nl-BE"/>
        </w:rPr>
        <w:tab/>
      </w:r>
      <w:r w:rsidR="00B03171" w:rsidRPr="00E84F9B">
        <w:rPr>
          <w:b/>
          <w:bCs/>
          <w:sz w:val="36"/>
          <w:szCs w:val="36"/>
          <w:lang w:val="nl-BE"/>
        </w:rPr>
        <w:tab/>
      </w:r>
      <w:r w:rsidR="00B03171">
        <w:rPr>
          <w:noProof/>
        </w:rPr>
        <w:drawing>
          <wp:inline distT="0" distB="0" distL="0" distR="0" wp14:anchorId="6AEC980E" wp14:editId="7A1816D0">
            <wp:extent cx="460858" cy="4608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8" cy="47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B79" w:rsidRPr="00E84F9B">
        <w:rPr>
          <w:b/>
          <w:bCs/>
          <w:sz w:val="36"/>
          <w:szCs w:val="36"/>
          <w:lang w:val="nl-BE"/>
        </w:rPr>
        <w:tab/>
      </w:r>
      <w:r w:rsidR="00F96B79" w:rsidRPr="00E84F9B">
        <w:rPr>
          <w:b/>
          <w:bCs/>
          <w:sz w:val="36"/>
          <w:szCs w:val="36"/>
          <w:lang w:val="nl-BE"/>
        </w:rPr>
        <w:tab/>
      </w:r>
      <w:r w:rsidR="00F96B79" w:rsidRPr="00E84F9B">
        <w:rPr>
          <w:b/>
          <w:bCs/>
          <w:sz w:val="36"/>
          <w:szCs w:val="36"/>
          <w:lang w:val="nl-BE"/>
        </w:rPr>
        <w:tab/>
      </w:r>
      <w:r w:rsidR="00F96B79" w:rsidRPr="00E84F9B">
        <w:rPr>
          <w:b/>
          <w:bCs/>
          <w:sz w:val="36"/>
          <w:szCs w:val="36"/>
          <w:lang w:val="nl-BE"/>
        </w:rPr>
        <w:tab/>
      </w:r>
      <w:r w:rsidR="00F96B79" w:rsidRPr="00E84F9B">
        <w:rPr>
          <w:b/>
          <w:bCs/>
          <w:sz w:val="36"/>
          <w:szCs w:val="36"/>
          <w:lang w:val="nl-BE"/>
        </w:rPr>
        <w:tab/>
      </w:r>
      <w:r w:rsidR="00F96B79" w:rsidRPr="00E84F9B">
        <w:rPr>
          <w:b/>
          <w:bCs/>
          <w:sz w:val="36"/>
          <w:szCs w:val="36"/>
          <w:lang w:val="nl-BE"/>
        </w:rPr>
        <w:tab/>
      </w:r>
      <w:r w:rsidR="00F96B79" w:rsidRPr="00E84F9B">
        <w:rPr>
          <w:b/>
          <w:bCs/>
          <w:sz w:val="36"/>
          <w:szCs w:val="36"/>
          <w:lang w:val="nl-BE"/>
        </w:rPr>
        <w:tab/>
      </w:r>
      <w:r w:rsidR="00F96B79" w:rsidRPr="00E84F9B">
        <w:rPr>
          <w:b/>
          <w:bCs/>
          <w:sz w:val="36"/>
          <w:szCs w:val="36"/>
          <w:lang w:val="nl-BE"/>
        </w:rPr>
        <w:tab/>
      </w:r>
    </w:p>
    <w:p w14:paraId="3FA84E9F" w14:textId="3998B424" w:rsidR="0033749A" w:rsidRPr="0033749A" w:rsidRDefault="0033749A" w:rsidP="0033749A">
      <w:pPr>
        <w:rPr>
          <w:b/>
          <w:bCs/>
          <w:sz w:val="36"/>
          <w:szCs w:val="36"/>
        </w:rPr>
      </w:pPr>
      <w:r w:rsidRPr="0033749A">
        <w:rPr>
          <w:b/>
          <w:bCs/>
          <w:sz w:val="36"/>
          <w:szCs w:val="36"/>
        </w:rPr>
        <w:t>Persbericht</w:t>
      </w:r>
    </w:p>
    <w:p w14:paraId="40CAC448" w14:textId="364D6771" w:rsidR="009B1CE6" w:rsidRPr="00973239" w:rsidRDefault="007C4EAE" w:rsidP="00EE3C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Telenet Business wint </w:t>
      </w:r>
      <w:r w:rsidR="00FC3AFF">
        <w:rPr>
          <w:b/>
          <w:bCs/>
          <w:sz w:val="36"/>
          <w:szCs w:val="36"/>
        </w:rPr>
        <w:t xml:space="preserve">raamovereenkomst </w:t>
      </w:r>
      <w:r>
        <w:rPr>
          <w:b/>
          <w:bCs/>
          <w:sz w:val="36"/>
          <w:szCs w:val="36"/>
        </w:rPr>
        <w:t xml:space="preserve">Belnet voor </w:t>
      </w:r>
      <w:r w:rsidR="005B10D7">
        <w:rPr>
          <w:b/>
          <w:bCs/>
          <w:sz w:val="36"/>
          <w:szCs w:val="36"/>
        </w:rPr>
        <w:t>WAN-</w:t>
      </w:r>
      <w:r w:rsidR="004C4CB4">
        <w:rPr>
          <w:b/>
          <w:bCs/>
          <w:sz w:val="36"/>
          <w:szCs w:val="36"/>
        </w:rPr>
        <w:t xml:space="preserve">connectiviteit </w:t>
      </w:r>
      <w:r>
        <w:rPr>
          <w:b/>
          <w:bCs/>
          <w:sz w:val="36"/>
          <w:szCs w:val="36"/>
        </w:rPr>
        <w:t>federale overheidsdiensten</w:t>
      </w:r>
    </w:p>
    <w:p w14:paraId="30800AF6" w14:textId="1F9944AA" w:rsidR="007B106A" w:rsidRPr="007B106A" w:rsidRDefault="005B10D7" w:rsidP="007B10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WAN-c</w:t>
      </w:r>
      <w:r w:rsidR="00E5199D">
        <w:rPr>
          <w:b/>
          <w:bCs/>
          <w:sz w:val="28"/>
          <w:szCs w:val="28"/>
        </w:rPr>
        <w:t>onnectiviteit</w:t>
      </w:r>
      <w:r w:rsidR="007B106A">
        <w:rPr>
          <w:b/>
          <w:bCs/>
          <w:sz w:val="28"/>
          <w:szCs w:val="28"/>
        </w:rPr>
        <w:t xml:space="preserve"> </w:t>
      </w:r>
      <w:r w:rsidR="007B4893">
        <w:rPr>
          <w:b/>
          <w:bCs/>
          <w:sz w:val="28"/>
          <w:szCs w:val="28"/>
        </w:rPr>
        <w:t xml:space="preserve">tussen </w:t>
      </w:r>
      <w:r w:rsidR="007B106A">
        <w:rPr>
          <w:b/>
          <w:bCs/>
          <w:sz w:val="28"/>
          <w:szCs w:val="28"/>
        </w:rPr>
        <w:t xml:space="preserve">overheidsdiensten </w:t>
      </w:r>
      <w:r w:rsidR="005A082C">
        <w:rPr>
          <w:b/>
          <w:bCs/>
          <w:sz w:val="28"/>
          <w:szCs w:val="28"/>
        </w:rPr>
        <w:t xml:space="preserve">wordt </w:t>
      </w:r>
      <w:r w:rsidR="007B106A">
        <w:rPr>
          <w:b/>
          <w:bCs/>
          <w:sz w:val="28"/>
          <w:szCs w:val="28"/>
        </w:rPr>
        <w:t xml:space="preserve">eenvoudiger </w:t>
      </w:r>
    </w:p>
    <w:p w14:paraId="4F14333E" w14:textId="7C5DC90E" w:rsidR="0041719B" w:rsidRDefault="0033749A" w:rsidP="00CA1EBB">
      <w:pPr>
        <w:jc w:val="both"/>
        <w:rPr>
          <w:b/>
          <w:bCs/>
        </w:rPr>
      </w:pPr>
      <w:r w:rsidRPr="0033749A">
        <w:t xml:space="preserve">Mechelen, </w:t>
      </w:r>
      <w:r w:rsidR="00A46A09">
        <w:t xml:space="preserve">14 </w:t>
      </w:r>
      <w:r w:rsidR="00373FE1">
        <w:t>maart</w:t>
      </w:r>
      <w:r w:rsidRPr="0033749A">
        <w:t xml:space="preserve"> 2023 </w:t>
      </w:r>
      <w:r w:rsidR="000449D9" w:rsidRPr="0033749A">
        <w:t>-</w:t>
      </w:r>
      <w:r w:rsidR="000449D9">
        <w:rPr>
          <w:b/>
          <w:bCs/>
        </w:rPr>
        <w:t xml:space="preserve"> Telenet Business</w:t>
      </w:r>
      <w:r w:rsidR="00844FC1">
        <w:rPr>
          <w:b/>
          <w:bCs/>
        </w:rPr>
        <w:t xml:space="preserve"> </w:t>
      </w:r>
      <w:r w:rsidR="003D74E8">
        <w:rPr>
          <w:b/>
          <w:bCs/>
        </w:rPr>
        <w:t xml:space="preserve">gaat de </w:t>
      </w:r>
      <w:r w:rsidR="002E7705">
        <w:rPr>
          <w:b/>
          <w:bCs/>
        </w:rPr>
        <w:t>WAN-</w:t>
      </w:r>
      <w:r w:rsidR="003D74E8">
        <w:rPr>
          <w:b/>
          <w:bCs/>
        </w:rPr>
        <w:t>connectiviteit verzorgen</w:t>
      </w:r>
      <w:r w:rsidR="00DD7A8E">
        <w:rPr>
          <w:b/>
          <w:bCs/>
        </w:rPr>
        <w:t xml:space="preserve"> </w:t>
      </w:r>
      <w:r w:rsidR="005178F2">
        <w:rPr>
          <w:b/>
          <w:bCs/>
        </w:rPr>
        <w:t xml:space="preserve">tussen </w:t>
      </w:r>
      <w:r w:rsidR="00DD7A8E">
        <w:rPr>
          <w:b/>
          <w:bCs/>
        </w:rPr>
        <w:t xml:space="preserve">alle </w:t>
      </w:r>
      <w:r w:rsidR="002E7705">
        <w:rPr>
          <w:b/>
          <w:bCs/>
        </w:rPr>
        <w:t xml:space="preserve">federale </w:t>
      </w:r>
      <w:r w:rsidR="00DD7A8E">
        <w:rPr>
          <w:b/>
          <w:bCs/>
        </w:rPr>
        <w:t>overheidsdiensten die zijn aangesloten bij Belnet</w:t>
      </w:r>
      <w:r w:rsidR="00973239">
        <w:rPr>
          <w:b/>
          <w:bCs/>
        </w:rPr>
        <w:t xml:space="preserve">. </w:t>
      </w:r>
      <w:r w:rsidR="00C54E9C">
        <w:rPr>
          <w:b/>
          <w:bCs/>
        </w:rPr>
        <w:t>Dat he</w:t>
      </w:r>
      <w:r w:rsidR="007149CE">
        <w:rPr>
          <w:b/>
          <w:bCs/>
        </w:rPr>
        <w:t>eft</w:t>
      </w:r>
      <w:r w:rsidR="00C54E9C">
        <w:rPr>
          <w:b/>
          <w:bCs/>
        </w:rPr>
        <w:t xml:space="preserve"> Telenet </w:t>
      </w:r>
      <w:r w:rsidR="000449D9">
        <w:rPr>
          <w:b/>
          <w:bCs/>
        </w:rPr>
        <w:t xml:space="preserve">vandaag </w:t>
      </w:r>
      <w:r w:rsidR="0053300E">
        <w:rPr>
          <w:b/>
          <w:bCs/>
        </w:rPr>
        <w:t>aangekondigd</w:t>
      </w:r>
      <w:r w:rsidR="00C54E9C">
        <w:rPr>
          <w:b/>
          <w:bCs/>
        </w:rPr>
        <w:t xml:space="preserve"> </w:t>
      </w:r>
      <w:r w:rsidR="00537F91">
        <w:rPr>
          <w:b/>
          <w:bCs/>
        </w:rPr>
        <w:t>nu</w:t>
      </w:r>
      <w:r w:rsidR="00373FE1">
        <w:rPr>
          <w:b/>
          <w:bCs/>
        </w:rPr>
        <w:t xml:space="preserve"> de plaatsingsprocedure afgerond</w:t>
      </w:r>
      <w:r w:rsidR="005B65F2">
        <w:rPr>
          <w:b/>
          <w:bCs/>
        </w:rPr>
        <w:t xml:space="preserve"> is</w:t>
      </w:r>
      <w:r w:rsidR="00537F91">
        <w:rPr>
          <w:b/>
          <w:bCs/>
        </w:rPr>
        <w:t xml:space="preserve">. Belnet </w:t>
      </w:r>
      <w:r w:rsidR="00E638B0">
        <w:rPr>
          <w:b/>
          <w:bCs/>
        </w:rPr>
        <w:t xml:space="preserve">is het </w:t>
      </w:r>
      <w:r w:rsidR="003B1060">
        <w:rPr>
          <w:b/>
          <w:bCs/>
        </w:rPr>
        <w:t xml:space="preserve">nationaal onderzoeks- en onderwijsnetwerk </w:t>
      </w:r>
      <w:r w:rsidR="00E638B0">
        <w:rPr>
          <w:b/>
          <w:bCs/>
        </w:rPr>
        <w:t>dat</w:t>
      </w:r>
      <w:r w:rsidR="00033EBA">
        <w:rPr>
          <w:b/>
          <w:bCs/>
        </w:rPr>
        <w:t xml:space="preserve"> specifieke</w:t>
      </w:r>
      <w:r w:rsidR="00E638B0">
        <w:rPr>
          <w:b/>
          <w:bCs/>
        </w:rPr>
        <w:t xml:space="preserve"> IT-diensten</w:t>
      </w:r>
      <w:r w:rsidR="006B7551">
        <w:rPr>
          <w:b/>
          <w:bCs/>
        </w:rPr>
        <w:t xml:space="preserve"> en connectiviteit levert aan</w:t>
      </w:r>
      <w:r w:rsidR="009A259D">
        <w:rPr>
          <w:b/>
          <w:bCs/>
        </w:rPr>
        <w:t xml:space="preserve"> federale</w:t>
      </w:r>
      <w:r w:rsidR="00844DD1">
        <w:rPr>
          <w:b/>
          <w:bCs/>
        </w:rPr>
        <w:t xml:space="preserve"> (FOD’s/POD’s)</w:t>
      </w:r>
      <w:r w:rsidR="009A259D">
        <w:rPr>
          <w:b/>
          <w:bCs/>
        </w:rPr>
        <w:t xml:space="preserve"> </w:t>
      </w:r>
      <w:r w:rsidR="00844DD1">
        <w:rPr>
          <w:b/>
          <w:bCs/>
        </w:rPr>
        <w:t xml:space="preserve">en lokale </w:t>
      </w:r>
      <w:r w:rsidR="009A259D">
        <w:rPr>
          <w:b/>
          <w:bCs/>
        </w:rPr>
        <w:t>overhe</w:t>
      </w:r>
      <w:r w:rsidR="00844DD1">
        <w:rPr>
          <w:b/>
          <w:bCs/>
        </w:rPr>
        <w:t>den</w:t>
      </w:r>
      <w:r w:rsidR="000449D9">
        <w:rPr>
          <w:b/>
          <w:bCs/>
        </w:rPr>
        <w:t>, universiteiten</w:t>
      </w:r>
      <w:r w:rsidR="0002468B">
        <w:rPr>
          <w:b/>
          <w:bCs/>
        </w:rPr>
        <w:t>, hogescholen</w:t>
      </w:r>
      <w:r w:rsidR="009A259D">
        <w:rPr>
          <w:b/>
          <w:bCs/>
        </w:rPr>
        <w:t xml:space="preserve"> en </w:t>
      </w:r>
      <w:r w:rsidR="002E38E5">
        <w:rPr>
          <w:b/>
          <w:bCs/>
        </w:rPr>
        <w:t>onderzoeksinstellingen</w:t>
      </w:r>
      <w:r w:rsidR="008B2E8A">
        <w:rPr>
          <w:b/>
          <w:bCs/>
        </w:rPr>
        <w:t xml:space="preserve">. </w:t>
      </w:r>
      <w:r w:rsidR="001B1D88">
        <w:rPr>
          <w:b/>
          <w:bCs/>
        </w:rPr>
        <w:t xml:space="preserve">Het is een </w:t>
      </w:r>
      <w:r w:rsidR="00E06F52">
        <w:rPr>
          <w:b/>
          <w:bCs/>
        </w:rPr>
        <w:t xml:space="preserve">5-jarig contract </w:t>
      </w:r>
      <w:r w:rsidR="00F24038">
        <w:rPr>
          <w:b/>
          <w:bCs/>
        </w:rPr>
        <w:t xml:space="preserve">dat Telenet via </w:t>
      </w:r>
      <w:r w:rsidR="000D37F4">
        <w:rPr>
          <w:b/>
          <w:bCs/>
        </w:rPr>
        <w:t>een</w:t>
      </w:r>
      <w:r w:rsidR="00F24038">
        <w:rPr>
          <w:b/>
          <w:bCs/>
        </w:rPr>
        <w:t xml:space="preserve"> </w:t>
      </w:r>
      <w:r w:rsidR="00373FE1">
        <w:rPr>
          <w:b/>
          <w:bCs/>
        </w:rPr>
        <w:t>overheidsopdracht</w:t>
      </w:r>
      <w:r w:rsidR="00F24038">
        <w:rPr>
          <w:b/>
          <w:bCs/>
        </w:rPr>
        <w:t xml:space="preserve"> heeft binnengehaald.</w:t>
      </w:r>
      <w:r w:rsidR="00D94B64">
        <w:rPr>
          <w:b/>
          <w:bCs/>
        </w:rPr>
        <w:t xml:space="preserve"> Telenet </w:t>
      </w:r>
      <w:r w:rsidR="008A132F">
        <w:rPr>
          <w:b/>
          <w:bCs/>
        </w:rPr>
        <w:t>B</w:t>
      </w:r>
      <w:r w:rsidR="00D94B64">
        <w:rPr>
          <w:b/>
          <w:bCs/>
        </w:rPr>
        <w:t>usiness, onderdeel van Telenet</w:t>
      </w:r>
      <w:r w:rsidR="00F612E6">
        <w:rPr>
          <w:b/>
          <w:bCs/>
        </w:rPr>
        <w:t xml:space="preserve"> en</w:t>
      </w:r>
      <w:r w:rsidR="00D94B64">
        <w:rPr>
          <w:b/>
          <w:bCs/>
        </w:rPr>
        <w:t xml:space="preserve"> gespecialiseerd in </w:t>
      </w:r>
      <w:r w:rsidR="00973239">
        <w:rPr>
          <w:b/>
          <w:bCs/>
        </w:rPr>
        <w:t>zakelijke telecom</w:t>
      </w:r>
      <w:r w:rsidR="00BA2FB3">
        <w:rPr>
          <w:b/>
          <w:bCs/>
        </w:rPr>
        <w:t>- en ICT-oplossingen</w:t>
      </w:r>
      <w:r w:rsidR="00D94B64">
        <w:rPr>
          <w:b/>
          <w:bCs/>
        </w:rPr>
        <w:t>, zal op termijn tot</w:t>
      </w:r>
      <w:r w:rsidR="003B1060">
        <w:rPr>
          <w:b/>
          <w:bCs/>
        </w:rPr>
        <w:t xml:space="preserve"> potentieel</w:t>
      </w:r>
      <w:r w:rsidR="00D94B64">
        <w:rPr>
          <w:b/>
          <w:bCs/>
        </w:rPr>
        <w:t xml:space="preserve"> </w:t>
      </w:r>
      <w:r w:rsidR="00FC3AFF">
        <w:rPr>
          <w:b/>
          <w:bCs/>
        </w:rPr>
        <w:t xml:space="preserve">1200 </w:t>
      </w:r>
      <w:r w:rsidR="00D94B64">
        <w:rPr>
          <w:b/>
          <w:bCs/>
        </w:rPr>
        <w:t>fysieke lo</w:t>
      </w:r>
      <w:r w:rsidR="00CE40CE">
        <w:rPr>
          <w:b/>
          <w:bCs/>
        </w:rPr>
        <w:t>c</w:t>
      </w:r>
      <w:r w:rsidR="00D94B64">
        <w:rPr>
          <w:b/>
          <w:bCs/>
        </w:rPr>
        <w:t>aties</w:t>
      </w:r>
      <w:r w:rsidR="00973239">
        <w:rPr>
          <w:b/>
          <w:bCs/>
        </w:rPr>
        <w:t xml:space="preserve"> waar federale overheidsdiensten gevestigd zijn,</w:t>
      </w:r>
      <w:r w:rsidR="000449D9">
        <w:rPr>
          <w:b/>
          <w:bCs/>
        </w:rPr>
        <w:t xml:space="preserve"> met elkaar en het </w:t>
      </w:r>
      <w:r w:rsidR="00313BB5">
        <w:rPr>
          <w:b/>
          <w:bCs/>
        </w:rPr>
        <w:t xml:space="preserve">Belnet-netwerk </w:t>
      </w:r>
      <w:r w:rsidR="00973239">
        <w:rPr>
          <w:b/>
          <w:bCs/>
        </w:rPr>
        <w:t xml:space="preserve">gaan </w:t>
      </w:r>
      <w:r w:rsidR="00A23955">
        <w:rPr>
          <w:b/>
          <w:bCs/>
        </w:rPr>
        <w:t xml:space="preserve">connecteren. </w:t>
      </w:r>
      <w:r w:rsidR="00165C50">
        <w:rPr>
          <w:b/>
          <w:bCs/>
        </w:rPr>
        <w:t>D</w:t>
      </w:r>
      <w:r w:rsidR="00FC3AFF">
        <w:rPr>
          <w:b/>
          <w:bCs/>
        </w:rPr>
        <w:t>eze raamovereenkomst</w:t>
      </w:r>
      <w:r w:rsidR="00F612E6">
        <w:rPr>
          <w:b/>
          <w:bCs/>
        </w:rPr>
        <w:t xml:space="preserve"> heeft een waarde van maximaal 73 miljoen euro. </w:t>
      </w:r>
    </w:p>
    <w:p w14:paraId="19D16F9E" w14:textId="3F571F7A" w:rsidR="005370BC" w:rsidRDefault="00946E2B" w:rsidP="009109D1">
      <w:pPr>
        <w:jc w:val="both"/>
      </w:pPr>
      <w:r>
        <w:t>O</w:t>
      </w:r>
      <w:r w:rsidR="4F4CCEA7" w:rsidRPr="3B1327FA">
        <w:t>nderzoekscentra</w:t>
      </w:r>
      <w:r w:rsidR="61B1D6BD" w:rsidRPr="3B1327FA">
        <w:t>, hogescholen</w:t>
      </w:r>
      <w:r w:rsidR="0035257D">
        <w:t xml:space="preserve">, </w:t>
      </w:r>
      <w:r w:rsidR="61B1D6BD" w:rsidRPr="3B1327FA">
        <w:t>universiteiten</w:t>
      </w:r>
      <w:r w:rsidR="00165C50">
        <w:t>, ziekenhuizen</w:t>
      </w:r>
      <w:r w:rsidR="4F4CCEA7" w:rsidRPr="3B1327FA">
        <w:t xml:space="preserve"> en culturele instellingen </w:t>
      </w:r>
      <w:r w:rsidR="0000240D">
        <w:t>kunnen al meer dan 30 jaar rekenen op de dienstverlening van</w:t>
      </w:r>
      <w:r w:rsidR="00914865">
        <w:t xml:space="preserve"> Belnet, het </w:t>
      </w:r>
      <w:r w:rsidR="003B1060">
        <w:t xml:space="preserve">nationale </w:t>
      </w:r>
      <w:r w:rsidR="00165C50">
        <w:t>onderzoeks- en onderwijs</w:t>
      </w:r>
      <w:r w:rsidR="00914865">
        <w:t>netwerk dat de ontwikkeli</w:t>
      </w:r>
      <w:r w:rsidR="007D0CBB">
        <w:t xml:space="preserve">ng van de kennis- en informatiemaatschappij moet stimuleren. </w:t>
      </w:r>
      <w:r w:rsidR="00033EBA">
        <w:t>Reeds meer dan 20 jaar bedient Belnet ook alle</w:t>
      </w:r>
      <w:r w:rsidR="0000240D">
        <w:t xml:space="preserve"> </w:t>
      </w:r>
      <w:r w:rsidR="00B70D1F">
        <w:t xml:space="preserve">federale overheidsdiensten </w:t>
      </w:r>
      <w:r w:rsidR="00033EBA">
        <w:t>(</w:t>
      </w:r>
      <w:r w:rsidR="00B70D1F">
        <w:t>zoals de FOD Economie, FOD Justitie, FOD Binnenlandse Zaken etc.</w:t>
      </w:r>
      <w:r w:rsidR="00033EBA">
        <w:t>)</w:t>
      </w:r>
      <w:r w:rsidR="0000240D">
        <w:t>. D</w:t>
      </w:r>
      <w:r w:rsidR="00302975">
        <w:t xml:space="preserve">ankzij </w:t>
      </w:r>
      <w:r w:rsidR="00FC3AFF">
        <w:t xml:space="preserve">de </w:t>
      </w:r>
      <w:r w:rsidR="00302975">
        <w:t xml:space="preserve">nieuwe </w:t>
      </w:r>
      <w:r w:rsidR="00FC3AFF">
        <w:t xml:space="preserve">raamovereenkomst </w:t>
      </w:r>
      <w:r w:rsidR="0000240D">
        <w:t xml:space="preserve">zullen zij </w:t>
      </w:r>
      <w:r w:rsidR="00302975">
        <w:t xml:space="preserve">hun connectiviteit </w:t>
      </w:r>
      <w:r w:rsidR="005370BC">
        <w:t>op een efficiëntere</w:t>
      </w:r>
      <w:r w:rsidR="001D2D62">
        <w:t xml:space="preserve"> </w:t>
      </w:r>
      <w:r w:rsidR="005370BC">
        <w:t xml:space="preserve">manier </w:t>
      </w:r>
      <w:r w:rsidR="00C83AC0">
        <w:t>kunnen regelen</w:t>
      </w:r>
      <w:r w:rsidR="000449D9">
        <w:t xml:space="preserve"> </w:t>
      </w:r>
      <w:r w:rsidR="003B1060">
        <w:t>zodat</w:t>
      </w:r>
      <w:r w:rsidR="000449D9">
        <w:t xml:space="preserve"> ze zelf geen</w:t>
      </w:r>
      <w:r w:rsidR="00D7387F">
        <w:t xml:space="preserve"> aparte</w:t>
      </w:r>
      <w:r w:rsidR="000449D9">
        <w:t xml:space="preserve"> </w:t>
      </w:r>
      <w:r w:rsidR="003B1060">
        <w:t xml:space="preserve">overheidsopdrachten </w:t>
      </w:r>
      <w:r w:rsidR="000449D9">
        <w:t>meer</w:t>
      </w:r>
      <w:r w:rsidR="003B1060">
        <w:t xml:space="preserve"> hoeven</w:t>
      </w:r>
      <w:r w:rsidR="000449D9">
        <w:t xml:space="preserve"> uit te schrijven om hun Wide Area Netwerken</w:t>
      </w:r>
      <w:r w:rsidR="00D7387F">
        <w:t xml:space="preserve"> (WAN’s)</w:t>
      </w:r>
      <w:r w:rsidR="000449D9">
        <w:t xml:space="preserve"> uit te bouwen en te beheren. </w:t>
      </w:r>
      <w:r w:rsidR="007E0A32">
        <w:t xml:space="preserve">Het is </w:t>
      </w:r>
      <w:r w:rsidR="00930C9C">
        <w:t xml:space="preserve">Belnet, in samenwerking met </w:t>
      </w:r>
      <w:r w:rsidR="007E0A32">
        <w:t xml:space="preserve">Telenet </w:t>
      </w:r>
      <w:r w:rsidR="000449D9">
        <w:t>Business</w:t>
      </w:r>
      <w:r w:rsidR="003B1060">
        <w:t>,</w:t>
      </w:r>
      <w:r w:rsidR="000449D9">
        <w:t xml:space="preserve"> </w:t>
      </w:r>
      <w:r w:rsidR="00084BCF">
        <w:t xml:space="preserve">die </w:t>
      </w:r>
      <w:r w:rsidR="007E0A32">
        <w:t xml:space="preserve">deze connectiviteit in de toekomst </w:t>
      </w:r>
      <w:r w:rsidR="00930C9C">
        <w:t xml:space="preserve">op een gefaseerde manier zal faciliteren </w:t>
      </w:r>
      <w:r w:rsidR="007E0A32">
        <w:t>voor</w:t>
      </w:r>
      <w:r w:rsidR="00973239">
        <w:t xml:space="preserve"> </w:t>
      </w:r>
      <w:r w:rsidR="00930C9C">
        <w:t>alle</w:t>
      </w:r>
      <w:r w:rsidR="00973239">
        <w:t xml:space="preserve"> federale overheidsdiensten</w:t>
      </w:r>
      <w:r w:rsidR="0078387B">
        <w:t>.</w:t>
      </w:r>
    </w:p>
    <w:p w14:paraId="1F7E92F2" w14:textId="7F440E87" w:rsidR="001B4675" w:rsidRDefault="00D0419F" w:rsidP="0093124E">
      <w:pPr>
        <w:jc w:val="both"/>
      </w:pPr>
      <w:r>
        <w:t xml:space="preserve">In eerste instantie </w:t>
      </w:r>
      <w:r w:rsidR="00A45A3D">
        <w:t>zal Telenet</w:t>
      </w:r>
      <w:r w:rsidR="00D7387F">
        <w:t xml:space="preserve"> Business </w:t>
      </w:r>
      <w:r w:rsidR="00942D4E">
        <w:t xml:space="preserve">via een privaat netwerk </w:t>
      </w:r>
      <w:r w:rsidR="00B716C1">
        <w:t>voor</w:t>
      </w:r>
      <w:r>
        <w:t xml:space="preserve"> de </w:t>
      </w:r>
      <w:r w:rsidR="00D7387F">
        <w:t>inter</w:t>
      </w:r>
      <w:r>
        <w:t>connectiviteit van de overheidsinstellingen</w:t>
      </w:r>
      <w:r w:rsidR="007A14CA">
        <w:t xml:space="preserve"> zorgen. </w:t>
      </w:r>
      <w:r w:rsidR="002A7310">
        <w:t xml:space="preserve">In totaal gaat dat over ongeveer </w:t>
      </w:r>
      <w:r w:rsidR="00FC3AFF">
        <w:t xml:space="preserve">1200 </w:t>
      </w:r>
      <w:r w:rsidR="002A7310">
        <w:t xml:space="preserve">verschillende </w:t>
      </w:r>
      <w:r w:rsidR="004839D6">
        <w:t xml:space="preserve">fysieke </w:t>
      </w:r>
      <w:r w:rsidR="002A7310">
        <w:t xml:space="preserve">locaties verspreid over heel België. </w:t>
      </w:r>
      <w:r w:rsidR="002E050B">
        <w:t xml:space="preserve">Telenet maakt daarvoor gebruik van </w:t>
      </w:r>
      <w:r w:rsidR="00F612E6">
        <w:t>het</w:t>
      </w:r>
      <w:r w:rsidR="00C64AD9">
        <w:t xml:space="preserve"> eigen H</w:t>
      </w:r>
      <w:r w:rsidR="00F612E6">
        <w:t xml:space="preserve">ybrid </w:t>
      </w:r>
      <w:r w:rsidR="00C64AD9">
        <w:t>F</w:t>
      </w:r>
      <w:r w:rsidR="00F612E6">
        <w:t xml:space="preserve">iber </w:t>
      </w:r>
      <w:r w:rsidR="00C64AD9">
        <w:t>C</w:t>
      </w:r>
      <w:r w:rsidR="00F612E6">
        <w:t>oax netwerk, het eigen</w:t>
      </w:r>
      <w:r w:rsidR="00C64AD9">
        <w:t xml:space="preserve"> </w:t>
      </w:r>
      <w:r w:rsidR="00F612E6">
        <w:t>glasvezel</w:t>
      </w:r>
      <w:r w:rsidR="00C64AD9">
        <w:t>netwerk</w:t>
      </w:r>
      <w:r w:rsidR="005B63A4">
        <w:t xml:space="preserve"> </w:t>
      </w:r>
      <w:r w:rsidR="0093124E">
        <w:t>en netwerk</w:t>
      </w:r>
      <w:r w:rsidR="00F612E6">
        <w:t>en</w:t>
      </w:r>
      <w:r w:rsidR="0093124E">
        <w:t xml:space="preserve"> van partner</w:t>
      </w:r>
      <w:r w:rsidR="0013772B">
        <w:t>s</w:t>
      </w:r>
      <w:r w:rsidR="0093124E">
        <w:t xml:space="preserve">. </w:t>
      </w:r>
    </w:p>
    <w:p w14:paraId="125B072B" w14:textId="57DA0EEC" w:rsidR="00270DAA" w:rsidRPr="00346893" w:rsidRDefault="00270DAA" w:rsidP="00270DAA">
      <w:pPr>
        <w:ind w:left="708"/>
        <w:jc w:val="both"/>
      </w:pPr>
      <w:r w:rsidRPr="004754C1">
        <w:rPr>
          <w:i/>
          <w:iCs/>
        </w:rPr>
        <w:t xml:space="preserve">“Dit is een groots project waarbij we </w:t>
      </w:r>
      <w:r w:rsidR="003E1A18">
        <w:rPr>
          <w:i/>
          <w:iCs/>
        </w:rPr>
        <w:t>tot</w:t>
      </w:r>
      <w:r w:rsidRPr="004754C1">
        <w:rPr>
          <w:i/>
          <w:iCs/>
        </w:rPr>
        <w:t xml:space="preserve"> </w:t>
      </w:r>
      <w:r w:rsidR="0002468B" w:rsidRPr="004754C1">
        <w:rPr>
          <w:i/>
          <w:iCs/>
        </w:rPr>
        <w:t>1</w:t>
      </w:r>
      <w:r w:rsidR="0002468B">
        <w:rPr>
          <w:i/>
          <w:iCs/>
        </w:rPr>
        <w:t>2</w:t>
      </w:r>
      <w:r w:rsidR="0002468B" w:rsidRPr="004754C1">
        <w:rPr>
          <w:i/>
          <w:iCs/>
        </w:rPr>
        <w:t xml:space="preserve">00 </w:t>
      </w:r>
      <w:r w:rsidR="00373FE1">
        <w:rPr>
          <w:i/>
          <w:iCs/>
        </w:rPr>
        <w:t>sites</w:t>
      </w:r>
      <w:r w:rsidRPr="004754C1">
        <w:rPr>
          <w:i/>
          <w:iCs/>
        </w:rPr>
        <w:t xml:space="preserve">– die geografisch verspreid liggen over het </w:t>
      </w:r>
      <w:r w:rsidR="00A0760A">
        <w:rPr>
          <w:i/>
          <w:iCs/>
        </w:rPr>
        <w:t>hele</w:t>
      </w:r>
      <w:r w:rsidRPr="004754C1">
        <w:rPr>
          <w:i/>
          <w:iCs/>
        </w:rPr>
        <w:t xml:space="preserve"> land - gaan connecteren. Dat is een </w:t>
      </w:r>
      <w:r w:rsidR="00BA2FB3">
        <w:rPr>
          <w:i/>
          <w:iCs/>
        </w:rPr>
        <w:t xml:space="preserve">heel mooie </w:t>
      </w:r>
      <w:r w:rsidRPr="004754C1">
        <w:rPr>
          <w:i/>
          <w:iCs/>
        </w:rPr>
        <w:t xml:space="preserve">uitdaging waar we helemaal klaar voor zijn. </w:t>
      </w:r>
      <w:r w:rsidR="00346893">
        <w:rPr>
          <w:i/>
          <w:iCs/>
        </w:rPr>
        <w:t>Telenet Business heeft</w:t>
      </w:r>
      <w:r w:rsidRPr="004754C1">
        <w:rPr>
          <w:i/>
          <w:iCs/>
        </w:rPr>
        <w:t xml:space="preserve"> de kennis en de ervaring in huis</w:t>
      </w:r>
      <w:r w:rsidR="001A2D8A">
        <w:rPr>
          <w:i/>
          <w:iCs/>
        </w:rPr>
        <w:t xml:space="preserve"> om de federale overheidsdiensten volledig te ontzorgen wanneer het gaat over hun</w:t>
      </w:r>
      <w:r w:rsidR="00373FE1">
        <w:rPr>
          <w:i/>
          <w:iCs/>
        </w:rPr>
        <w:t xml:space="preserve"> WAN</w:t>
      </w:r>
      <w:r w:rsidR="001A2D8A">
        <w:rPr>
          <w:i/>
          <w:iCs/>
        </w:rPr>
        <w:t xml:space="preserve"> connectiviteit. </w:t>
      </w:r>
      <w:r w:rsidRPr="004754C1">
        <w:rPr>
          <w:i/>
          <w:iCs/>
        </w:rPr>
        <w:t xml:space="preserve">Die expertise zal nu van pas komen voor </w:t>
      </w:r>
      <w:r w:rsidRPr="004F1B16">
        <w:rPr>
          <w:i/>
          <w:iCs/>
        </w:rPr>
        <w:t>dit contract van Belnet.</w:t>
      </w:r>
      <w:r w:rsidR="00346893" w:rsidRPr="004F1B16">
        <w:rPr>
          <w:i/>
          <w:iCs/>
        </w:rPr>
        <w:t>”</w:t>
      </w:r>
      <w:r w:rsidR="00373FE1" w:rsidRPr="004F1B16">
        <w:rPr>
          <w:i/>
          <w:iCs/>
        </w:rPr>
        <w:t xml:space="preserve"> onderlijnt</w:t>
      </w:r>
      <w:r w:rsidR="00346893" w:rsidRPr="004F1B16">
        <w:rPr>
          <w:i/>
          <w:iCs/>
        </w:rPr>
        <w:t xml:space="preserve"> Geert Degezelle</w:t>
      </w:r>
      <w:r w:rsidR="005B39C9" w:rsidRPr="004F1B16">
        <w:rPr>
          <w:i/>
          <w:iCs/>
        </w:rPr>
        <w:t xml:space="preserve">, </w:t>
      </w:r>
      <w:r w:rsidR="00BA2FB3" w:rsidRPr="004F1B16">
        <w:rPr>
          <w:i/>
          <w:iCs/>
        </w:rPr>
        <w:t>Executive V</w:t>
      </w:r>
      <w:r w:rsidR="005B39C9" w:rsidRPr="004F1B16">
        <w:rPr>
          <w:i/>
          <w:iCs/>
        </w:rPr>
        <w:t>ice-</w:t>
      </w:r>
      <w:r w:rsidR="00E16EB4" w:rsidRPr="004F1B16">
        <w:rPr>
          <w:i/>
          <w:iCs/>
        </w:rPr>
        <w:t>P</w:t>
      </w:r>
      <w:r w:rsidR="005B39C9" w:rsidRPr="004F1B16">
        <w:rPr>
          <w:i/>
          <w:iCs/>
        </w:rPr>
        <w:t>resident Telenet</w:t>
      </w:r>
      <w:r w:rsidR="00BA2FB3" w:rsidRPr="004F1B16">
        <w:rPr>
          <w:i/>
          <w:iCs/>
        </w:rPr>
        <w:t xml:space="preserve"> </w:t>
      </w:r>
      <w:r w:rsidR="005B39C9" w:rsidRPr="004F1B16">
        <w:rPr>
          <w:i/>
          <w:iCs/>
        </w:rPr>
        <w:t>Business.</w:t>
      </w:r>
      <w:r w:rsidR="00373FE1" w:rsidRPr="004F1B16">
        <w:rPr>
          <w:i/>
          <w:iCs/>
        </w:rPr>
        <w:t xml:space="preserve">  </w:t>
      </w:r>
    </w:p>
    <w:p w14:paraId="5C6397DC" w14:textId="3B007582" w:rsidR="001B4675" w:rsidRDefault="001B4675" w:rsidP="0093124E">
      <w:pPr>
        <w:jc w:val="both"/>
      </w:pPr>
      <w:r>
        <w:t xml:space="preserve">Telenet is niet aan zijn proefstuk toe. </w:t>
      </w:r>
      <w:r w:rsidR="00296E64">
        <w:t xml:space="preserve">Zo </w:t>
      </w:r>
      <w:r w:rsidR="00C4783B">
        <w:t xml:space="preserve">is </w:t>
      </w:r>
      <w:r w:rsidR="00BA2FB3">
        <w:t xml:space="preserve">bijvoorbeeld </w:t>
      </w:r>
      <w:r w:rsidR="00296E64">
        <w:t xml:space="preserve">de telecomoperator </w:t>
      </w:r>
      <w:r w:rsidR="00C4783B">
        <w:t xml:space="preserve">de vaste partner van Batopin, </w:t>
      </w:r>
      <w:r w:rsidR="00DC6C0C">
        <w:t>het netwerk van neutrale geldautomaten</w:t>
      </w:r>
      <w:r w:rsidR="00697A21">
        <w:t xml:space="preserve"> opgericht door de grootbanken </w:t>
      </w:r>
      <w:r w:rsidR="00243DA0">
        <w:t xml:space="preserve">KBC, BNP Paribas </w:t>
      </w:r>
      <w:r w:rsidR="00243DA0">
        <w:lastRenderedPageBreak/>
        <w:t>Fortis, ING België en Belfius.</w:t>
      </w:r>
      <w:r w:rsidR="001A378D">
        <w:t xml:space="preserve"> Ook </w:t>
      </w:r>
      <w:r w:rsidR="002F38CD">
        <w:t>hier verzorgt Telenet</w:t>
      </w:r>
      <w:r w:rsidR="005D32F6">
        <w:t xml:space="preserve"> Business</w:t>
      </w:r>
      <w:r w:rsidR="002F38CD">
        <w:t xml:space="preserve"> de connectiviteit tussen</w:t>
      </w:r>
      <w:r w:rsidR="00E33A8D">
        <w:t xml:space="preserve"> Batopin</w:t>
      </w:r>
      <w:r w:rsidR="00E84F9B">
        <w:t xml:space="preserve">, </w:t>
      </w:r>
      <w:r w:rsidR="002F38CD">
        <w:t xml:space="preserve">de </w:t>
      </w:r>
      <w:r w:rsidR="00DC305A">
        <w:t xml:space="preserve">aangesloten </w:t>
      </w:r>
      <w:r w:rsidR="002F38CD">
        <w:t>banken en het netwerk van geldautomaten.</w:t>
      </w:r>
    </w:p>
    <w:p w14:paraId="02205431" w14:textId="6EBD49A2" w:rsidR="001B4675" w:rsidRPr="00A1106E" w:rsidRDefault="00A1106E" w:rsidP="0093124E">
      <w:pPr>
        <w:jc w:val="both"/>
        <w:rPr>
          <w:b/>
          <w:bCs/>
        </w:rPr>
      </w:pPr>
      <w:r w:rsidRPr="00A1106E">
        <w:rPr>
          <w:b/>
          <w:bCs/>
        </w:rPr>
        <w:t>Nieuwe samenwerking</w:t>
      </w:r>
    </w:p>
    <w:p w14:paraId="727B8E32" w14:textId="0E076D9A" w:rsidR="00D0419F" w:rsidRDefault="0007727D" w:rsidP="002B6448">
      <w:pPr>
        <w:jc w:val="both"/>
      </w:pPr>
      <w:r>
        <w:t xml:space="preserve">Voor Belnet kwam Telenet als </w:t>
      </w:r>
      <w:r w:rsidR="003B1060">
        <w:t xml:space="preserve">de economisch meest voordelige inschrijver </w:t>
      </w:r>
      <w:r>
        <w:t xml:space="preserve">uit de </w:t>
      </w:r>
      <w:r w:rsidR="003B1060">
        <w:t>plaatsingsprocedure</w:t>
      </w:r>
      <w:r w:rsidR="00EE3431">
        <w:t xml:space="preserve">, en dit op grond van verschillende </w:t>
      </w:r>
      <w:r w:rsidR="00084BCF">
        <w:t>prijs- en kwaliteits</w:t>
      </w:r>
      <w:r w:rsidR="00EE3431">
        <w:t>criteria.</w:t>
      </w:r>
      <w:r w:rsidR="003B1060">
        <w:t xml:space="preserve"> </w:t>
      </w:r>
    </w:p>
    <w:p w14:paraId="06FC424F" w14:textId="55ECA5CC" w:rsidR="0013772B" w:rsidRPr="00E16EB4" w:rsidRDefault="00CE634C" w:rsidP="000915FE">
      <w:pPr>
        <w:ind w:left="708"/>
        <w:jc w:val="both"/>
        <w:rPr>
          <w:i/>
          <w:iCs/>
        </w:rPr>
      </w:pPr>
      <w:r w:rsidRPr="00E16EB4">
        <w:rPr>
          <w:i/>
          <w:iCs/>
        </w:rPr>
        <w:t>“</w:t>
      </w:r>
      <w:r w:rsidR="00EE3431" w:rsidRPr="00E16EB4">
        <w:rPr>
          <w:i/>
          <w:iCs/>
        </w:rPr>
        <w:t xml:space="preserve">De raamovereenkomst met Telenet kadert binnen de nieuwe connectiviteitsstrategie van Belnet. Als </w:t>
      </w:r>
      <w:r w:rsidR="0006180E" w:rsidRPr="00E16EB4">
        <w:rPr>
          <w:i/>
          <w:iCs/>
        </w:rPr>
        <w:t>trusted partner van</w:t>
      </w:r>
      <w:r w:rsidR="00EE3431" w:rsidRPr="00E16EB4">
        <w:rPr>
          <w:i/>
          <w:iCs/>
        </w:rPr>
        <w:t xml:space="preserve"> d</w:t>
      </w:r>
      <w:r w:rsidR="0084161E" w:rsidRPr="00E16EB4">
        <w:rPr>
          <w:i/>
          <w:iCs/>
        </w:rPr>
        <w:t>e federale overheidsdiensten</w:t>
      </w:r>
      <w:r w:rsidR="00D96C0F" w:rsidRPr="00E16EB4">
        <w:rPr>
          <w:i/>
          <w:iCs/>
        </w:rPr>
        <w:t xml:space="preserve"> sinds meer dan 20 jaar </w:t>
      </w:r>
      <w:r w:rsidR="00E67A7A" w:rsidRPr="00E16EB4">
        <w:rPr>
          <w:i/>
          <w:iCs/>
        </w:rPr>
        <w:t>wil Belnet</w:t>
      </w:r>
      <w:r w:rsidR="00EE3431" w:rsidRPr="00E16EB4">
        <w:rPr>
          <w:i/>
          <w:iCs/>
        </w:rPr>
        <w:t xml:space="preserve"> hen verzekeren van </w:t>
      </w:r>
      <w:r w:rsidR="0084161E" w:rsidRPr="00E16EB4">
        <w:rPr>
          <w:i/>
          <w:iCs/>
        </w:rPr>
        <w:t xml:space="preserve">een </w:t>
      </w:r>
      <w:r w:rsidR="000B5AA1" w:rsidRPr="00E16EB4">
        <w:rPr>
          <w:i/>
          <w:iCs/>
        </w:rPr>
        <w:t xml:space="preserve">stabiel, veilig en </w:t>
      </w:r>
      <w:r w:rsidR="0084161E" w:rsidRPr="00E16EB4">
        <w:rPr>
          <w:i/>
          <w:iCs/>
        </w:rPr>
        <w:t>robuust netwerk met betro</w:t>
      </w:r>
      <w:r w:rsidR="00EF4141" w:rsidRPr="00E16EB4">
        <w:rPr>
          <w:i/>
          <w:iCs/>
        </w:rPr>
        <w:t xml:space="preserve">uwbare dataverbindingen. Zeker nu </w:t>
      </w:r>
      <w:r w:rsidR="00CD28EB" w:rsidRPr="00E16EB4">
        <w:rPr>
          <w:i/>
          <w:iCs/>
        </w:rPr>
        <w:t>steeds meer</w:t>
      </w:r>
      <w:r w:rsidR="00EF4141" w:rsidRPr="00E16EB4">
        <w:rPr>
          <w:i/>
          <w:iCs/>
        </w:rPr>
        <w:t xml:space="preserve"> diensten</w:t>
      </w:r>
      <w:r w:rsidR="00CD28EB" w:rsidRPr="00E16EB4">
        <w:rPr>
          <w:i/>
          <w:iCs/>
        </w:rPr>
        <w:t xml:space="preserve"> gedigitaliseerd worden. </w:t>
      </w:r>
      <w:r w:rsidR="006F19C1" w:rsidRPr="00E16EB4">
        <w:rPr>
          <w:i/>
          <w:iCs/>
        </w:rPr>
        <w:t xml:space="preserve">De afgelopen twee jaar </w:t>
      </w:r>
      <w:r w:rsidR="0078131F" w:rsidRPr="00E16EB4">
        <w:rPr>
          <w:i/>
          <w:iCs/>
        </w:rPr>
        <w:t>heeft Belnet</w:t>
      </w:r>
      <w:r w:rsidR="006F19C1" w:rsidRPr="00E16EB4">
        <w:rPr>
          <w:i/>
          <w:iCs/>
        </w:rPr>
        <w:t xml:space="preserve"> </w:t>
      </w:r>
      <w:r w:rsidR="008527BE" w:rsidRPr="00E16EB4">
        <w:rPr>
          <w:i/>
          <w:iCs/>
        </w:rPr>
        <w:t xml:space="preserve">via een overheidsopdracht </w:t>
      </w:r>
      <w:r w:rsidR="006F19C1" w:rsidRPr="00E16EB4">
        <w:rPr>
          <w:i/>
          <w:iCs/>
        </w:rPr>
        <w:t>gezocht naar een partne</w:t>
      </w:r>
      <w:r w:rsidR="0038255E" w:rsidRPr="00E16EB4">
        <w:rPr>
          <w:i/>
          <w:iCs/>
        </w:rPr>
        <w:t>r</w:t>
      </w:r>
      <w:r w:rsidR="00BF6B83" w:rsidRPr="00E16EB4">
        <w:rPr>
          <w:i/>
          <w:iCs/>
        </w:rPr>
        <w:t xml:space="preserve"> die </w:t>
      </w:r>
      <w:r w:rsidR="00EE3431" w:rsidRPr="00E16EB4">
        <w:rPr>
          <w:i/>
          <w:iCs/>
        </w:rPr>
        <w:t xml:space="preserve">de federale sites zo efficiënt mogelijk </w:t>
      </w:r>
      <w:r w:rsidR="0078131F" w:rsidRPr="00E16EB4">
        <w:rPr>
          <w:i/>
          <w:iCs/>
        </w:rPr>
        <w:t>kan</w:t>
      </w:r>
      <w:r w:rsidR="00EE3431" w:rsidRPr="00E16EB4">
        <w:rPr>
          <w:i/>
          <w:iCs/>
        </w:rPr>
        <w:t xml:space="preserve"> verbinden met </w:t>
      </w:r>
      <w:r w:rsidR="0078131F" w:rsidRPr="00E16EB4">
        <w:rPr>
          <w:i/>
          <w:iCs/>
        </w:rPr>
        <w:t xml:space="preserve">ons </w:t>
      </w:r>
      <w:r w:rsidR="00EE3431" w:rsidRPr="00E16EB4">
        <w:rPr>
          <w:i/>
          <w:iCs/>
        </w:rPr>
        <w:t>netwerk.</w:t>
      </w:r>
      <w:r w:rsidR="00BF6B83" w:rsidRPr="00E16EB4">
        <w:rPr>
          <w:i/>
          <w:iCs/>
        </w:rPr>
        <w:t xml:space="preserve"> Telenet Business </w:t>
      </w:r>
      <w:r w:rsidR="008527BE" w:rsidRPr="00E16EB4">
        <w:rPr>
          <w:i/>
          <w:iCs/>
        </w:rPr>
        <w:t xml:space="preserve">heeft aangetoond </w:t>
      </w:r>
      <w:r w:rsidR="003F2E7C" w:rsidRPr="00E16EB4">
        <w:rPr>
          <w:i/>
          <w:iCs/>
        </w:rPr>
        <w:t xml:space="preserve">de juiste expertise </w:t>
      </w:r>
      <w:r w:rsidR="008527BE" w:rsidRPr="00E16EB4">
        <w:rPr>
          <w:i/>
          <w:iCs/>
        </w:rPr>
        <w:t xml:space="preserve">te kunnen </w:t>
      </w:r>
      <w:r w:rsidR="003F2E7C" w:rsidRPr="00E16EB4">
        <w:rPr>
          <w:i/>
          <w:iCs/>
        </w:rPr>
        <w:t>aanleveren</w:t>
      </w:r>
      <w:r w:rsidR="00B56D17" w:rsidRPr="00E16EB4">
        <w:rPr>
          <w:i/>
          <w:iCs/>
        </w:rPr>
        <w:t xml:space="preserve">. </w:t>
      </w:r>
      <w:r w:rsidR="00823642" w:rsidRPr="00E16EB4">
        <w:rPr>
          <w:i/>
          <w:iCs/>
        </w:rPr>
        <w:t xml:space="preserve">We zijn daarom verheugd </w:t>
      </w:r>
      <w:r w:rsidR="008429B1" w:rsidRPr="00E16EB4">
        <w:rPr>
          <w:i/>
          <w:iCs/>
        </w:rPr>
        <w:t>deze</w:t>
      </w:r>
      <w:r w:rsidR="00823642" w:rsidRPr="00E16EB4">
        <w:rPr>
          <w:i/>
          <w:iCs/>
        </w:rPr>
        <w:t xml:space="preserve"> samenwerking met hen aan te </w:t>
      </w:r>
      <w:r w:rsidR="008429B1" w:rsidRPr="00E16EB4">
        <w:rPr>
          <w:i/>
          <w:iCs/>
        </w:rPr>
        <w:t>kondigen</w:t>
      </w:r>
      <w:r w:rsidR="00E67A7A" w:rsidRPr="00E16EB4">
        <w:rPr>
          <w:i/>
          <w:iCs/>
        </w:rPr>
        <w:t>”, aldus Dirk Haex, algemeen directeur a.i. van</w:t>
      </w:r>
      <w:r w:rsidR="008429B1" w:rsidRPr="00E16EB4">
        <w:rPr>
          <w:i/>
          <w:iCs/>
        </w:rPr>
        <w:t xml:space="preserve"> Belnet.</w:t>
      </w:r>
    </w:p>
    <w:p w14:paraId="4B36B329" w14:textId="4E045987" w:rsidR="00DC018A" w:rsidRPr="000F1D28" w:rsidRDefault="00DC018A" w:rsidP="007A6518">
      <w:pPr>
        <w:ind w:left="708"/>
        <w:rPr>
          <w:i/>
          <w:iCs/>
        </w:rPr>
      </w:pPr>
      <w:r w:rsidRPr="00E16EB4">
        <w:rPr>
          <w:i/>
          <w:iCs/>
        </w:rPr>
        <w:t>“</w:t>
      </w:r>
      <w:r w:rsidR="000F1D28" w:rsidRPr="00E16EB4">
        <w:rPr>
          <w:i/>
          <w:iCs/>
        </w:rPr>
        <w:t xml:space="preserve">Dankzij dit </w:t>
      </w:r>
      <w:r w:rsidR="007A6518" w:rsidRPr="00E16EB4">
        <w:rPr>
          <w:i/>
          <w:iCs/>
        </w:rPr>
        <w:t xml:space="preserve">nieuwe </w:t>
      </w:r>
      <w:r w:rsidR="000F1D28" w:rsidRPr="00E16EB4">
        <w:rPr>
          <w:i/>
          <w:iCs/>
        </w:rPr>
        <w:t>partnership kunnen de federale overheidsdiensten</w:t>
      </w:r>
      <w:r w:rsidR="004B32C9" w:rsidRPr="00E16EB4">
        <w:rPr>
          <w:i/>
          <w:iCs/>
        </w:rPr>
        <w:t xml:space="preserve"> </w:t>
      </w:r>
      <w:r w:rsidR="000F1D28" w:rsidRPr="00E16EB4">
        <w:rPr>
          <w:i/>
          <w:iCs/>
        </w:rPr>
        <w:t>rekenen op een</w:t>
      </w:r>
      <w:r w:rsidR="007A6518" w:rsidRPr="00E16EB4">
        <w:rPr>
          <w:i/>
          <w:iCs/>
        </w:rPr>
        <w:t xml:space="preserve"> performante connectiviteit</w:t>
      </w:r>
      <w:r w:rsidR="004B32C9" w:rsidRPr="00E16EB4">
        <w:rPr>
          <w:i/>
          <w:iCs/>
        </w:rPr>
        <w:t xml:space="preserve"> om hun verschillende fysieke sites met elkaar en met de </w:t>
      </w:r>
      <w:r w:rsidR="00AA4AF0" w:rsidRPr="00E16EB4">
        <w:rPr>
          <w:i/>
          <w:iCs/>
        </w:rPr>
        <w:t xml:space="preserve">respectievelijke </w:t>
      </w:r>
      <w:r w:rsidR="004B32C9" w:rsidRPr="00E16EB4">
        <w:rPr>
          <w:i/>
          <w:iCs/>
        </w:rPr>
        <w:t>hoofdzetels te verbinden</w:t>
      </w:r>
      <w:r w:rsidR="007A6518" w:rsidRPr="00E16EB4">
        <w:rPr>
          <w:i/>
          <w:iCs/>
        </w:rPr>
        <w:t xml:space="preserve">. </w:t>
      </w:r>
      <w:r w:rsidR="004B32C9" w:rsidRPr="00E16EB4">
        <w:rPr>
          <w:i/>
          <w:iCs/>
        </w:rPr>
        <w:t xml:space="preserve">Dankzij de </w:t>
      </w:r>
      <w:r w:rsidR="00E16EB4" w:rsidRPr="00E16EB4">
        <w:rPr>
          <w:i/>
          <w:iCs/>
        </w:rPr>
        <w:t>synergiën</w:t>
      </w:r>
      <w:r w:rsidR="004B32C9" w:rsidRPr="00E16EB4">
        <w:rPr>
          <w:i/>
          <w:iCs/>
        </w:rPr>
        <w:t xml:space="preserve"> en schaalvoordelen die worden gecreëerd, </w:t>
      </w:r>
      <w:r w:rsidR="00AA4AF0" w:rsidRPr="00E16EB4">
        <w:rPr>
          <w:i/>
          <w:iCs/>
        </w:rPr>
        <w:t xml:space="preserve">zullen </w:t>
      </w:r>
      <w:r w:rsidR="004B32C9" w:rsidRPr="00E16EB4">
        <w:rPr>
          <w:i/>
          <w:iCs/>
        </w:rPr>
        <w:t xml:space="preserve">er bovendien aanzienlijke besparingen worden gerealiseerd”, concludeert Thomas Dermine, </w:t>
      </w:r>
      <w:r w:rsidR="003A12CE" w:rsidRPr="00E16EB4">
        <w:rPr>
          <w:i/>
          <w:iCs/>
        </w:rPr>
        <w:t>s</w:t>
      </w:r>
      <w:r w:rsidR="004B32C9" w:rsidRPr="00E16EB4">
        <w:rPr>
          <w:i/>
          <w:iCs/>
        </w:rPr>
        <w:t xml:space="preserve">taatssecretaris belast met Wetenschapsbeleid. </w:t>
      </w:r>
    </w:p>
    <w:p w14:paraId="410201C7" w14:textId="77777777" w:rsidR="00DC018A" w:rsidRDefault="00DC018A" w:rsidP="3B1327FA"/>
    <w:p w14:paraId="72CB299E" w14:textId="21DDF001" w:rsidR="55895244" w:rsidRDefault="55895244" w:rsidP="3B1327FA">
      <w:pPr>
        <w:rPr>
          <w:b/>
          <w:bCs/>
        </w:rPr>
      </w:pPr>
      <w:r w:rsidRPr="3B1327FA">
        <w:rPr>
          <w:b/>
          <w:bCs/>
        </w:rPr>
        <w:t>CONTACT</w:t>
      </w:r>
    </w:p>
    <w:p w14:paraId="3E91F592" w14:textId="77777777" w:rsidR="00E84F9B" w:rsidRDefault="009A3AFC" w:rsidP="3B1327FA">
      <w:r w:rsidRPr="009A3AFC">
        <w:t>Stefan Coenjaerts, woordvoerder Telenet</w:t>
      </w:r>
    </w:p>
    <w:p w14:paraId="2D5004FF" w14:textId="1376EFC7" w:rsidR="00E84F9B" w:rsidRDefault="00000000" w:rsidP="3B1327FA">
      <w:hyperlink r:id="rId12" w:history="1">
        <w:r w:rsidR="00E84F9B" w:rsidRPr="00E84F9B">
          <w:rPr>
            <w:rStyle w:val="Hyperlink"/>
          </w:rPr>
          <w:t>Stefan.coenjaerts@telenetgroup.be</w:t>
        </w:r>
      </w:hyperlink>
    </w:p>
    <w:p w14:paraId="5353B4D8" w14:textId="51AA5A75" w:rsidR="00E84F9B" w:rsidRDefault="00E84F9B" w:rsidP="3B1327FA">
      <w:r>
        <w:t>+32 499 57 76 47</w:t>
      </w:r>
    </w:p>
    <w:p w14:paraId="452464B9" w14:textId="77777777" w:rsidR="0078131F" w:rsidRDefault="0078131F" w:rsidP="3B1327FA"/>
    <w:p w14:paraId="011C81B7" w14:textId="77777777" w:rsidR="00E84F9B" w:rsidRDefault="0078131F" w:rsidP="00E84F9B">
      <w:pPr>
        <w:spacing w:line="360" w:lineRule="auto"/>
      </w:pPr>
      <w:r>
        <w:t xml:space="preserve">Davina Luyten, </w:t>
      </w:r>
      <w:r w:rsidR="009A3AFC" w:rsidRPr="009A3AFC">
        <w:t>woordvoerder Belnet</w:t>
      </w:r>
      <w:r>
        <w:t xml:space="preserve"> </w:t>
      </w:r>
    </w:p>
    <w:p w14:paraId="5951A97C" w14:textId="0E6984E8" w:rsidR="009A3AFC" w:rsidRDefault="00000000" w:rsidP="00E84F9B">
      <w:pPr>
        <w:spacing w:line="360" w:lineRule="auto"/>
      </w:pPr>
      <w:hyperlink r:id="rId13" w:history="1">
        <w:r w:rsidR="00E84F9B" w:rsidRPr="00E84F9B">
          <w:rPr>
            <w:rStyle w:val="Hyperlink"/>
          </w:rPr>
          <w:t>press@belnet.be</w:t>
        </w:r>
      </w:hyperlink>
      <w:r w:rsidR="0078131F">
        <w:br/>
      </w:r>
      <w:r w:rsidR="00E84F9B">
        <w:t xml:space="preserve">+32 </w:t>
      </w:r>
      <w:r w:rsidR="0078131F">
        <w:t>2 790 33 86</w:t>
      </w:r>
    </w:p>
    <w:p w14:paraId="5ED7F1CF" w14:textId="77777777" w:rsidR="004A60A8" w:rsidRDefault="004A60A8" w:rsidP="3B1327FA"/>
    <w:p w14:paraId="317A62D5" w14:textId="10467FAD" w:rsidR="004A60A8" w:rsidRPr="009A3AFC" w:rsidRDefault="004A60A8" w:rsidP="3B1327FA"/>
    <w:sectPr w:rsidR="004A60A8" w:rsidRPr="009A3AFC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2B17" w14:textId="77777777" w:rsidR="00547DE8" w:rsidRDefault="00547DE8" w:rsidP="006B7046">
      <w:pPr>
        <w:spacing w:after="0" w:line="240" w:lineRule="auto"/>
      </w:pPr>
      <w:r>
        <w:separator/>
      </w:r>
    </w:p>
  </w:endnote>
  <w:endnote w:type="continuationSeparator" w:id="0">
    <w:p w14:paraId="519FAF06" w14:textId="77777777" w:rsidR="00547DE8" w:rsidRDefault="00547DE8" w:rsidP="006B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7F77" w14:textId="385EFF4B" w:rsidR="006B7046" w:rsidRDefault="005D32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B81D6C" wp14:editId="53F9FCAB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42DDA" w14:textId="7FBFE12E" w:rsidR="006B7046" w:rsidRPr="006B7046" w:rsidRDefault="006B70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704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- Limited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81D6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6.25pt;margin-top:.05pt;width:34.95pt;height:34.95pt;z-index:251659264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" filled="f" stroked="f">
              <v:textbox style="mso-fit-shape-to-text:t" inset="0,0,5pt,0">
                <w:txbxContent>
                  <w:p w14:paraId="4FE42DDA" w14:textId="7FBFE12E" w:rsidR="006B7046" w:rsidRPr="006B7046" w:rsidRDefault="006B704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704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 - Limited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14CA" w14:textId="6C7F6788" w:rsidR="006B7046" w:rsidRDefault="005D32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701A97" wp14:editId="7FFB7333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1173480" cy="268605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348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15A20" w14:textId="4DDBFD0B" w:rsidR="006B7046" w:rsidRPr="006B7046" w:rsidRDefault="006B70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01A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.2pt;margin-top:.05pt;width:92.4pt;height:21.15pt;z-index:251660288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" filled="f" stroked="f">
              <v:textbox style="mso-fit-shape-to-text:t" inset="0,0,5pt,0">
                <w:txbxContent>
                  <w:p w14:paraId="36815A20" w14:textId="4DDBFD0B" w:rsidR="006B7046" w:rsidRPr="006B7046" w:rsidRDefault="006B704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383D" w14:textId="483DB425" w:rsidR="006B7046" w:rsidRDefault="005D32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F22653" wp14:editId="5C8A7F2C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B707E" w14:textId="3E776BC3" w:rsidR="006B7046" w:rsidRPr="006B7046" w:rsidRDefault="006B70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704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- Limited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226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6.25pt;margin-top:.05pt;width:34.95pt;height:34.95pt;z-index:251658240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" filled="f" stroked="f">
              <v:textbox style="mso-fit-shape-to-text:t" inset="0,0,5pt,0">
                <w:txbxContent>
                  <w:p w14:paraId="35DB707E" w14:textId="3E776BC3" w:rsidR="006B7046" w:rsidRPr="006B7046" w:rsidRDefault="006B704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704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 - Limited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B951" w14:textId="77777777" w:rsidR="00547DE8" w:rsidRDefault="00547DE8" w:rsidP="006B7046">
      <w:pPr>
        <w:spacing w:after="0" w:line="240" w:lineRule="auto"/>
      </w:pPr>
      <w:r>
        <w:separator/>
      </w:r>
    </w:p>
  </w:footnote>
  <w:footnote w:type="continuationSeparator" w:id="0">
    <w:p w14:paraId="1E6B1CBF" w14:textId="77777777" w:rsidR="00547DE8" w:rsidRDefault="00547DE8" w:rsidP="006B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D68E"/>
    <w:multiLevelType w:val="hybridMultilevel"/>
    <w:tmpl w:val="AB62686C"/>
    <w:lvl w:ilvl="0" w:tplc="4E56BD4C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BFC0C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43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AD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8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8E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8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09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5CFF"/>
    <w:multiLevelType w:val="hybridMultilevel"/>
    <w:tmpl w:val="9A983C34"/>
    <w:lvl w:ilvl="0" w:tplc="E2FC5E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7A2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A9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68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CB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4B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A3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6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6B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233858">
    <w:abstractNumId w:val="0"/>
  </w:num>
  <w:num w:numId="2" w16cid:durableId="146888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8FA58E"/>
    <w:rsid w:val="00001D2F"/>
    <w:rsid w:val="0000240D"/>
    <w:rsid w:val="000117B1"/>
    <w:rsid w:val="00014243"/>
    <w:rsid w:val="0002468B"/>
    <w:rsid w:val="00027FFB"/>
    <w:rsid w:val="00033EBA"/>
    <w:rsid w:val="000449D9"/>
    <w:rsid w:val="00050A6F"/>
    <w:rsid w:val="0006180E"/>
    <w:rsid w:val="00061B17"/>
    <w:rsid w:val="00065CE5"/>
    <w:rsid w:val="00067BF4"/>
    <w:rsid w:val="00074D7E"/>
    <w:rsid w:val="0007727D"/>
    <w:rsid w:val="00084BCF"/>
    <w:rsid w:val="00086AB5"/>
    <w:rsid w:val="000908A4"/>
    <w:rsid w:val="00090988"/>
    <w:rsid w:val="000915FE"/>
    <w:rsid w:val="0009164E"/>
    <w:rsid w:val="000B564D"/>
    <w:rsid w:val="000B5AA1"/>
    <w:rsid w:val="000D37F4"/>
    <w:rsid w:val="000D57A5"/>
    <w:rsid w:val="000E0C98"/>
    <w:rsid w:val="000F1D28"/>
    <w:rsid w:val="00121BB2"/>
    <w:rsid w:val="0013772B"/>
    <w:rsid w:val="00165C50"/>
    <w:rsid w:val="00183F5B"/>
    <w:rsid w:val="00185211"/>
    <w:rsid w:val="0019177D"/>
    <w:rsid w:val="001A2D8A"/>
    <w:rsid w:val="001A33E7"/>
    <w:rsid w:val="001A378D"/>
    <w:rsid w:val="001B1D88"/>
    <w:rsid w:val="001B42CA"/>
    <w:rsid w:val="001B4675"/>
    <w:rsid w:val="001D2D62"/>
    <w:rsid w:val="001D3A65"/>
    <w:rsid w:val="001E13FB"/>
    <w:rsid w:val="001E3140"/>
    <w:rsid w:val="00204FA3"/>
    <w:rsid w:val="0021223C"/>
    <w:rsid w:val="002411C9"/>
    <w:rsid w:val="00243DA0"/>
    <w:rsid w:val="00270DAA"/>
    <w:rsid w:val="00272D40"/>
    <w:rsid w:val="0028236F"/>
    <w:rsid w:val="00287BC1"/>
    <w:rsid w:val="00296E64"/>
    <w:rsid w:val="002A0DFC"/>
    <w:rsid w:val="002A2DA5"/>
    <w:rsid w:val="002A3632"/>
    <w:rsid w:val="002A3AD7"/>
    <w:rsid w:val="002A7310"/>
    <w:rsid w:val="002B6448"/>
    <w:rsid w:val="002C56B4"/>
    <w:rsid w:val="002E050B"/>
    <w:rsid w:val="002E38E5"/>
    <w:rsid w:val="002E7705"/>
    <w:rsid w:val="002F31D8"/>
    <w:rsid w:val="002F38CD"/>
    <w:rsid w:val="002F52CA"/>
    <w:rsid w:val="00302975"/>
    <w:rsid w:val="00303B5A"/>
    <w:rsid w:val="00303E89"/>
    <w:rsid w:val="00310D8E"/>
    <w:rsid w:val="00313BB5"/>
    <w:rsid w:val="00325EA3"/>
    <w:rsid w:val="003329DA"/>
    <w:rsid w:val="0033749A"/>
    <w:rsid w:val="00341119"/>
    <w:rsid w:val="003457C6"/>
    <w:rsid w:val="00346893"/>
    <w:rsid w:val="0035257D"/>
    <w:rsid w:val="003645ED"/>
    <w:rsid w:val="00373FE1"/>
    <w:rsid w:val="0038255E"/>
    <w:rsid w:val="003864FB"/>
    <w:rsid w:val="00387420"/>
    <w:rsid w:val="00390812"/>
    <w:rsid w:val="0039110C"/>
    <w:rsid w:val="003A0781"/>
    <w:rsid w:val="003A12CE"/>
    <w:rsid w:val="003A4BA3"/>
    <w:rsid w:val="003B1060"/>
    <w:rsid w:val="003B3A15"/>
    <w:rsid w:val="003B4AB8"/>
    <w:rsid w:val="003D5600"/>
    <w:rsid w:val="003D74E8"/>
    <w:rsid w:val="003E1A18"/>
    <w:rsid w:val="003F2E7C"/>
    <w:rsid w:val="003F6556"/>
    <w:rsid w:val="00415178"/>
    <w:rsid w:val="0041719B"/>
    <w:rsid w:val="00420FAC"/>
    <w:rsid w:val="0042261F"/>
    <w:rsid w:val="00442EBE"/>
    <w:rsid w:val="004463BC"/>
    <w:rsid w:val="00453977"/>
    <w:rsid w:val="004673FA"/>
    <w:rsid w:val="004754C1"/>
    <w:rsid w:val="00480BFD"/>
    <w:rsid w:val="004839D6"/>
    <w:rsid w:val="00485FA4"/>
    <w:rsid w:val="00486053"/>
    <w:rsid w:val="00490B31"/>
    <w:rsid w:val="00494DD5"/>
    <w:rsid w:val="004A60A8"/>
    <w:rsid w:val="004B32C9"/>
    <w:rsid w:val="004B651B"/>
    <w:rsid w:val="004B7545"/>
    <w:rsid w:val="004C4CB4"/>
    <w:rsid w:val="004F1B16"/>
    <w:rsid w:val="0050090B"/>
    <w:rsid w:val="005178F2"/>
    <w:rsid w:val="005234B2"/>
    <w:rsid w:val="00527752"/>
    <w:rsid w:val="005316AD"/>
    <w:rsid w:val="0053300E"/>
    <w:rsid w:val="005368E5"/>
    <w:rsid w:val="005370BC"/>
    <w:rsid w:val="00537A09"/>
    <w:rsid w:val="00537F91"/>
    <w:rsid w:val="005432B2"/>
    <w:rsid w:val="00547DE8"/>
    <w:rsid w:val="00550657"/>
    <w:rsid w:val="00587379"/>
    <w:rsid w:val="005A082C"/>
    <w:rsid w:val="005A4051"/>
    <w:rsid w:val="005A66C1"/>
    <w:rsid w:val="005B10D7"/>
    <w:rsid w:val="005B39C9"/>
    <w:rsid w:val="005B63A4"/>
    <w:rsid w:val="005B65F2"/>
    <w:rsid w:val="005B6E4F"/>
    <w:rsid w:val="005C2DB9"/>
    <w:rsid w:val="005D13E3"/>
    <w:rsid w:val="005D32F6"/>
    <w:rsid w:val="005E2317"/>
    <w:rsid w:val="005F0A7A"/>
    <w:rsid w:val="00611AC6"/>
    <w:rsid w:val="00616D31"/>
    <w:rsid w:val="00625F22"/>
    <w:rsid w:val="00641EA3"/>
    <w:rsid w:val="00644923"/>
    <w:rsid w:val="00651685"/>
    <w:rsid w:val="00653553"/>
    <w:rsid w:val="00656065"/>
    <w:rsid w:val="00671EB9"/>
    <w:rsid w:val="0067763D"/>
    <w:rsid w:val="00686A19"/>
    <w:rsid w:val="006908D6"/>
    <w:rsid w:val="00690F49"/>
    <w:rsid w:val="006919AC"/>
    <w:rsid w:val="00696CE7"/>
    <w:rsid w:val="00697A21"/>
    <w:rsid w:val="006B7046"/>
    <w:rsid w:val="006B7551"/>
    <w:rsid w:val="006D7394"/>
    <w:rsid w:val="006F19C1"/>
    <w:rsid w:val="00706018"/>
    <w:rsid w:val="00707AFE"/>
    <w:rsid w:val="007102BB"/>
    <w:rsid w:val="007149CE"/>
    <w:rsid w:val="007276CB"/>
    <w:rsid w:val="007405C7"/>
    <w:rsid w:val="0074456F"/>
    <w:rsid w:val="007509FE"/>
    <w:rsid w:val="00754AAE"/>
    <w:rsid w:val="00756BA4"/>
    <w:rsid w:val="00766D03"/>
    <w:rsid w:val="00767C12"/>
    <w:rsid w:val="007769AA"/>
    <w:rsid w:val="007810F4"/>
    <w:rsid w:val="0078131F"/>
    <w:rsid w:val="00782D02"/>
    <w:rsid w:val="0078387B"/>
    <w:rsid w:val="00787977"/>
    <w:rsid w:val="00795474"/>
    <w:rsid w:val="0079780D"/>
    <w:rsid w:val="007A14CA"/>
    <w:rsid w:val="007A6518"/>
    <w:rsid w:val="007A6C42"/>
    <w:rsid w:val="007B106A"/>
    <w:rsid w:val="007B4893"/>
    <w:rsid w:val="007C1826"/>
    <w:rsid w:val="007C4EAE"/>
    <w:rsid w:val="007C739F"/>
    <w:rsid w:val="007D0CBB"/>
    <w:rsid w:val="007D1093"/>
    <w:rsid w:val="007E0A32"/>
    <w:rsid w:val="0081151F"/>
    <w:rsid w:val="0081675D"/>
    <w:rsid w:val="008175C6"/>
    <w:rsid w:val="00823642"/>
    <w:rsid w:val="0083658F"/>
    <w:rsid w:val="0084161E"/>
    <w:rsid w:val="0084261D"/>
    <w:rsid w:val="008429B1"/>
    <w:rsid w:val="00844DD1"/>
    <w:rsid w:val="00844FC1"/>
    <w:rsid w:val="00845C6F"/>
    <w:rsid w:val="008527BE"/>
    <w:rsid w:val="008663C4"/>
    <w:rsid w:val="00894E03"/>
    <w:rsid w:val="00897203"/>
    <w:rsid w:val="008A132F"/>
    <w:rsid w:val="008B1171"/>
    <w:rsid w:val="008B2E8A"/>
    <w:rsid w:val="008B3030"/>
    <w:rsid w:val="008B34BF"/>
    <w:rsid w:val="008BA719"/>
    <w:rsid w:val="008C254C"/>
    <w:rsid w:val="008D5357"/>
    <w:rsid w:val="008F6950"/>
    <w:rsid w:val="0090289E"/>
    <w:rsid w:val="009030E1"/>
    <w:rsid w:val="00904960"/>
    <w:rsid w:val="009109D1"/>
    <w:rsid w:val="00914865"/>
    <w:rsid w:val="00917FC7"/>
    <w:rsid w:val="00924E46"/>
    <w:rsid w:val="00930C9C"/>
    <w:rsid w:val="0093124E"/>
    <w:rsid w:val="00931D30"/>
    <w:rsid w:val="00934E66"/>
    <w:rsid w:val="0093645C"/>
    <w:rsid w:val="00942D4E"/>
    <w:rsid w:val="00946E2B"/>
    <w:rsid w:val="00961254"/>
    <w:rsid w:val="00973239"/>
    <w:rsid w:val="009850B4"/>
    <w:rsid w:val="009932DC"/>
    <w:rsid w:val="009A259D"/>
    <w:rsid w:val="009A3AFC"/>
    <w:rsid w:val="009A57B3"/>
    <w:rsid w:val="009B1CE6"/>
    <w:rsid w:val="009B2694"/>
    <w:rsid w:val="009E7443"/>
    <w:rsid w:val="009F6C11"/>
    <w:rsid w:val="00A073A1"/>
    <w:rsid w:val="00A0760A"/>
    <w:rsid w:val="00A1106E"/>
    <w:rsid w:val="00A23955"/>
    <w:rsid w:val="00A32BD7"/>
    <w:rsid w:val="00A4572E"/>
    <w:rsid w:val="00A45A3D"/>
    <w:rsid w:val="00A46A09"/>
    <w:rsid w:val="00A55DDD"/>
    <w:rsid w:val="00A56C90"/>
    <w:rsid w:val="00A761F7"/>
    <w:rsid w:val="00AA4AF0"/>
    <w:rsid w:val="00AA4EAA"/>
    <w:rsid w:val="00AD0884"/>
    <w:rsid w:val="00B03171"/>
    <w:rsid w:val="00B1369F"/>
    <w:rsid w:val="00B36968"/>
    <w:rsid w:val="00B44001"/>
    <w:rsid w:val="00B46AE7"/>
    <w:rsid w:val="00B46BBF"/>
    <w:rsid w:val="00B54FB4"/>
    <w:rsid w:val="00B56D17"/>
    <w:rsid w:val="00B637BA"/>
    <w:rsid w:val="00B70D1F"/>
    <w:rsid w:val="00B716C1"/>
    <w:rsid w:val="00B73912"/>
    <w:rsid w:val="00B73EBD"/>
    <w:rsid w:val="00B7481D"/>
    <w:rsid w:val="00BA2FB3"/>
    <w:rsid w:val="00BA5765"/>
    <w:rsid w:val="00BC2972"/>
    <w:rsid w:val="00BD2C1E"/>
    <w:rsid w:val="00BE2A8E"/>
    <w:rsid w:val="00BE4685"/>
    <w:rsid w:val="00BE7F08"/>
    <w:rsid w:val="00BF2729"/>
    <w:rsid w:val="00BF6B83"/>
    <w:rsid w:val="00C11D1F"/>
    <w:rsid w:val="00C126F9"/>
    <w:rsid w:val="00C235BB"/>
    <w:rsid w:val="00C23BDA"/>
    <w:rsid w:val="00C303E4"/>
    <w:rsid w:val="00C31AF4"/>
    <w:rsid w:val="00C43F80"/>
    <w:rsid w:val="00C44E28"/>
    <w:rsid w:val="00C458F7"/>
    <w:rsid w:val="00C46A72"/>
    <w:rsid w:val="00C4783B"/>
    <w:rsid w:val="00C542A1"/>
    <w:rsid w:val="00C54E9C"/>
    <w:rsid w:val="00C62C77"/>
    <w:rsid w:val="00C64AD9"/>
    <w:rsid w:val="00C80E83"/>
    <w:rsid w:val="00C83AC0"/>
    <w:rsid w:val="00C907F1"/>
    <w:rsid w:val="00C93FE1"/>
    <w:rsid w:val="00C962BF"/>
    <w:rsid w:val="00CA1EBB"/>
    <w:rsid w:val="00CB6F19"/>
    <w:rsid w:val="00CD048D"/>
    <w:rsid w:val="00CD28EB"/>
    <w:rsid w:val="00CD31D3"/>
    <w:rsid w:val="00CE40CE"/>
    <w:rsid w:val="00CE634C"/>
    <w:rsid w:val="00CF3BF0"/>
    <w:rsid w:val="00D0012D"/>
    <w:rsid w:val="00D0419F"/>
    <w:rsid w:val="00D1379E"/>
    <w:rsid w:val="00D47AD9"/>
    <w:rsid w:val="00D60DE8"/>
    <w:rsid w:val="00D6659A"/>
    <w:rsid w:val="00D71228"/>
    <w:rsid w:val="00D73432"/>
    <w:rsid w:val="00D7387F"/>
    <w:rsid w:val="00D74F4C"/>
    <w:rsid w:val="00D76837"/>
    <w:rsid w:val="00D94B64"/>
    <w:rsid w:val="00D95B7F"/>
    <w:rsid w:val="00D96C0F"/>
    <w:rsid w:val="00DB5561"/>
    <w:rsid w:val="00DC018A"/>
    <w:rsid w:val="00DC305A"/>
    <w:rsid w:val="00DC6C0C"/>
    <w:rsid w:val="00DD0BCE"/>
    <w:rsid w:val="00DD72B2"/>
    <w:rsid w:val="00DD7A8E"/>
    <w:rsid w:val="00DF74BE"/>
    <w:rsid w:val="00E01CC4"/>
    <w:rsid w:val="00E06F52"/>
    <w:rsid w:val="00E14622"/>
    <w:rsid w:val="00E14817"/>
    <w:rsid w:val="00E16EB4"/>
    <w:rsid w:val="00E260AD"/>
    <w:rsid w:val="00E33A8D"/>
    <w:rsid w:val="00E5199D"/>
    <w:rsid w:val="00E6020D"/>
    <w:rsid w:val="00E62ADE"/>
    <w:rsid w:val="00E638B0"/>
    <w:rsid w:val="00E67A7A"/>
    <w:rsid w:val="00E73759"/>
    <w:rsid w:val="00E76526"/>
    <w:rsid w:val="00E84F9B"/>
    <w:rsid w:val="00E94BF2"/>
    <w:rsid w:val="00EA0495"/>
    <w:rsid w:val="00EA0DF8"/>
    <w:rsid w:val="00EA5628"/>
    <w:rsid w:val="00EB5FE3"/>
    <w:rsid w:val="00EC5CFB"/>
    <w:rsid w:val="00ED54D6"/>
    <w:rsid w:val="00ED5CA2"/>
    <w:rsid w:val="00EE3431"/>
    <w:rsid w:val="00EE3C6F"/>
    <w:rsid w:val="00EE6CA1"/>
    <w:rsid w:val="00EF03C0"/>
    <w:rsid w:val="00EF4141"/>
    <w:rsid w:val="00EF7C26"/>
    <w:rsid w:val="00F10E13"/>
    <w:rsid w:val="00F24038"/>
    <w:rsid w:val="00F33178"/>
    <w:rsid w:val="00F519A7"/>
    <w:rsid w:val="00F55EC0"/>
    <w:rsid w:val="00F612E6"/>
    <w:rsid w:val="00F85631"/>
    <w:rsid w:val="00F929FA"/>
    <w:rsid w:val="00F92E4B"/>
    <w:rsid w:val="00F93E4E"/>
    <w:rsid w:val="00F940C9"/>
    <w:rsid w:val="00F96B79"/>
    <w:rsid w:val="00FB252F"/>
    <w:rsid w:val="00FB5765"/>
    <w:rsid w:val="00FC0979"/>
    <w:rsid w:val="00FC2486"/>
    <w:rsid w:val="00FC3AFF"/>
    <w:rsid w:val="00FF03B3"/>
    <w:rsid w:val="00FF1AC2"/>
    <w:rsid w:val="01783B3C"/>
    <w:rsid w:val="023C5B7E"/>
    <w:rsid w:val="02AB4BCA"/>
    <w:rsid w:val="0398E4A7"/>
    <w:rsid w:val="04737F3D"/>
    <w:rsid w:val="05729F28"/>
    <w:rsid w:val="065BAC91"/>
    <w:rsid w:val="066FE9FD"/>
    <w:rsid w:val="06E1C040"/>
    <w:rsid w:val="06FAE89D"/>
    <w:rsid w:val="07A38D6B"/>
    <w:rsid w:val="08508887"/>
    <w:rsid w:val="0896B8FE"/>
    <w:rsid w:val="0911E22E"/>
    <w:rsid w:val="09353AB7"/>
    <w:rsid w:val="0AC58534"/>
    <w:rsid w:val="0B2C5E19"/>
    <w:rsid w:val="0B882949"/>
    <w:rsid w:val="0E52DBF0"/>
    <w:rsid w:val="0E7E4D68"/>
    <w:rsid w:val="0F133F49"/>
    <w:rsid w:val="0F969B63"/>
    <w:rsid w:val="101DAFFF"/>
    <w:rsid w:val="103A57DB"/>
    <w:rsid w:val="107767AF"/>
    <w:rsid w:val="11348305"/>
    <w:rsid w:val="11AF1149"/>
    <w:rsid w:val="11CCA2F2"/>
    <w:rsid w:val="1306FB03"/>
    <w:rsid w:val="1390EF5E"/>
    <w:rsid w:val="13933B2E"/>
    <w:rsid w:val="152862A0"/>
    <w:rsid w:val="164724FB"/>
    <w:rsid w:val="1719365B"/>
    <w:rsid w:val="177AAEAB"/>
    <w:rsid w:val="18058E10"/>
    <w:rsid w:val="18549145"/>
    <w:rsid w:val="19167F0C"/>
    <w:rsid w:val="19E95455"/>
    <w:rsid w:val="1A1E49F5"/>
    <w:rsid w:val="1A50D71D"/>
    <w:rsid w:val="1ABAA88A"/>
    <w:rsid w:val="1B120CE8"/>
    <w:rsid w:val="1BCB552D"/>
    <w:rsid w:val="1BECA77E"/>
    <w:rsid w:val="1C04F20C"/>
    <w:rsid w:val="1C40B670"/>
    <w:rsid w:val="1C50D84D"/>
    <w:rsid w:val="1CADDD49"/>
    <w:rsid w:val="1D28E29D"/>
    <w:rsid w:val="1D589057"/>
    <w:rsid w:val="1EF9A89E"/>
    <w:rsid w:val="1F2EF5C6"/>
    <w:rsid w:val="1F85C090"/>
    <w:rsid w:val="1FD44334"/>
    <w:rsid w:val="202B4BDB"/>
    <w:rsid w:val="2060835F"/>
    <w:rsid w:val="2259FF85"/>
    <w:rsid w:val="230618A9"/>
    <w:rsid w:val="232D67B9"/>
    <w:rsid w:val="23982421"/>
    <w:rsid w:val="24CA2A05"/>
    <w:rsid w:val="251AB551"/>
    <w:rsid w:val="259389C4"/>
    <w:rsid w:val="25F1D670"/>
    <w:rsid w:val="25F3A513"/>
    <w:rsid w:val="25F50214"/>
    <w:rsid w:val="260F0ECE"/>
    <w:rsid w:val="2654BF8F"/>
    <w:rsid w:val="2676358F"/>
    <w:rsid w:val="272F5A25"/>
    <w:rsid w:val="28D3180C"/>
    <w:rsid w:val="29410F20"/>
    <w:rsid w:val="2A6EE86D"/>
    <w:rsid w:val="2B73129B"/>
    <w:rsid w:val="2C4A33BA"/>
    <w:rsid w:val="2C644398"/>
    <w:rsid w:val="2CB92406"/>
    <w:rsid w:val="2CC40113"/>
    <w:rsid w:val="2CF0B05C"/>
    <w:rsid w:val="2D08CE09"/>
    <w:rsid w:val="2E294838"/>
    <w:rsid w:val="2E64FEDB"/>
    <w:rsid w:val="2F2BDACF"/>
    <w:rsid w:val="2F3892A3"/>
    <w:rsid w:val="2F7D92BD"/>
    <w:rsid w:val="2F9BE45A"/>
    <w:rsid w:val="2FA3D1E0"/>
    <w:rsid w:val="30DF7DD5"/>
    <w:rsid w:val="31702B5F"/>
    <w:rsid w:val="3279FA52"/>
    <w:rsid w:val="32D3851C"/>
    <w:rsid w:val="3415CAB3"/>
    <w:rsid w:val="34329EF0"/>
    <w:rsid w:val="346F557D"/>
    <w:rsid w:val="35C3EDD2"/>
    <w:rsid w:val="35D5F007"/>
    <w:rsid w:val="360B25DE"/>
    <w:rsid w:val="36D8829E"/>
    <w:rsid w:val="374D6B75"/>
    <w:rsid w:val="3791FA7A"/>
    <w:rsid w:val="37AEE3C5"/>
    <w:rsid w:val="381EAD11"/>
    <w:rsid w:val="38E93BD6"/>
    <w:rsid w:val="3A73A18F"/>
    <w:rsid w:val="3ADE9701"/>
    <w:rsid w:val="3B1327FA"/>
    <w:rsid w:val="3B31DEF1"/>
    <w:rsid w:val="3B774AD7"/>
    <w:rsid w:val="3C8254E8"/>
    <w:rsid w:val="3D5501F8"/>
    <w:rsid w:val="3DB4BF73"/>
    <w:rsid w:val="408FA58E"/>
    <w:rsid w:val="4185C223"/>
    <w:rsid w:val="42883096"/>
    <w:rsid w:val="42E9A8E6"/>
    <w:rsid w:val="42F1966C"/>
    <w:rsid w:val="44066698"/>
    <w:rsid w:val="462149A8"/>
    <w:rsid w:val="47885102"/>
    <w:rsid w:val="4958EA6A"/>
    <w:rsid w:val="4972D1D2"/>
    <w:rsid w:val="49BE2157"/>
    <w:rsid w:val="4A3B7286"/>
    <w:rsid w:val="4ABFF1C4"/>
    <w:rsid w:val="4B0E47CF"/>
    <w:rsid w:val="4BD742E7"/>
    <w:rsid w:val="4BE51927"/>
    <w:rsid w:val="4C9878B2"/>
    <w:rsid w:val="4CF7C121"/>
    <w:rsid w:val="4DD2D0C3"/>
    <w:rsid w:val="4E45E891"/>
    <w:rsid w:val="4E60DC97"/>
    <w:rsid w:val="4EAD6B59"/>
    <w:rsid w:val="4EF5BB4C"/>
    <w:rsid w:val="4F0EE3A9"/>
    <w:rsid w:val="4F4CCEA7"/>
    <w:rsid w:val="4FD96836"/>
    <w:rsid w:val="50EE9331"/>
    <w:rsid w:val="510283FF"/>
    <w:rsid w:val="510A7185"/>
    <w:rsid w:val="51171234"/>
    <w:rsid w:val="511BAC5C"/>
    <w:rsid w:val="516BE9D5"/>
    <w:rsid w:val="52113D5E"/>
    <w:rsid w:val="528F9DD3"/>
    <w:rsid w:val="52A090F0"/>
    <w:rsid w:val="533205A9"/>
    <w:rsid w:val="5431F240"/>
    <w:rsid w:val="543A24C1"/>
    <w:rsid w:val="55895244"/>
    <w:rsid w:val="56FFBFC4"/>
    <w:rsid w:val="572B950C"/>
    <w:rsid w:val="57FC090D"/>
    <w:rsid w:val="5837C792"/>
    <w:rsid w:val="583F87E1"/>
    <w:rsid w:val="59196CB7"/>
    <w:rsid w:val="5939B30B"/>
    <w:rsid w:val="5AB23EAA"/>
    <w:rsid w:val="5ACE6E6E"/>
    <w:rsid w:val="5C19FB6F"/>
    <w:rsid w:val="5C334C70"/>
    <w:rsid w:val="5C4D242C"/>
    <w:rsid w:val="5D81498C"/>
    <w:rsid w:val="5E2CCB84"/>
    <w:rsid w:val="5E41DA84"/>
    <w:rsid w:val="5F250773"/>
    <w:rsid w:val="5F84C4EE"/>
    <w:rsid w:val="60026F28"/>
    <w:rsid w:val="6164B423"/>
    <w:rsid w:val="61B1D6BD"/>
    <w:rsid w:val="626E47B3"/>
    <w:rsid w:val="6345190B"/>
    <w:rsid w:val="636C5FAF"/>
    <w:rsid w:val="63E82813"/>
    <w:rsid w:val="65ADD5FB"/>
    <w:rsid w:val="65FFD717"/>
    <w:rsid w:val="66B798AC"/>
    <w:rsid w:val="67301958"/>
    <w:rsid w:val="6838E34E"/>
    <w:rsid w:val="6851490C"/>
    <w:rsid w:val="686A7169"/>
    <w:rsid w:val="6A1CC566"/>
    <w:rsid w:val="6B5E0937"/>
    <w:rsid w:val="6C038A7B"/>
    <w:rsid w:val="6C2E1A8C"/>
    <w:rsid w:val="6CEFC48F"/>
    <w:rsid w:val="6D9F5ADC"/>
    <w:rsid w:val="6ED1C567"/>
    <w:rsid w:val="6F3B2B3D"/>
    <w:rsid w:val="6F81C05B"/>
    <w:rsid w:val="6FDE8261"/>
    <w:rsid w:val="706D95C8"/>
    <w:rsid w:val="70A32561"/>
    <w:rsid w:val="71C335B2"/>
    <w:rsid w:val="721153AF"/>
    <w:rsid w:val="723A98A3"/>
    <w:rsid w:val="72430010"/>
    <w:rsid w:val="745A8EE4"/>
    <w:rsid w:val="74FAD674"/>
    <w:rsid w:val="75964F50"/>
    <w:rsid w:val="75AA6CC1"/>
    <w:rsid w:val="7636DFAB"/>
    <w:rsid w:val="76D389FB"/>
    <w:rsid w:val="76E4C4D2"/>
    <w:rsid w:val="7735024B"/>
    <w:rsid w:val="77C26FCB"/>
    <w:rsid w:val="78327736"/>
    <w:rsid w:val="7878A7AD"/>
    <w:rsid w:val="796A3EAE"/>
    <w:rsid w:val="798651B3"/>
    <w:rsid w:val="79BFF162"/>
    <w:rsid w:val="7A14780E"/>
    <w:rsid w:val="7A1C6594"/>
    <w:rsid w:val="7BA34AE5"/>
    <w:rsid w:val="7C646618"/>
    <w:rsid w:val="7CDEA97F"/>
    <w:rsid w:val="7D6D1B81"/>
    <w:rsid w:val="7D980986"/>
    <w:rsid w:val="7DCF0BAA"/>
    <w:rsid w:val="7F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A58E"/>
  <w15:docId w15:val="{3984E096-6A5F-471D-8442-BA090DE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3F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46"/>
  </w:style>
  <w:style w:type="paragraph" w:styleId="Revision">
    <w:name w:val="Revision"/>
    <w:hidden/>
    <w:uiPriority w:val="99"/>
    <w:semiHidden/>
    <w:rsid w:val="00C64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3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4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s@belnet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fan.coenjaerts@telenetgroup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9ED5EF50E64CB4AB843D7039D123" ma:contentTypeVersion="16" ma:contentTypeDescription="Een nieuw document maken." ma:contentTypeScope="" ma:versionID="688f1b0ae30a7ad2fe2815ef2fcf89af">
  <xsd:schema xmlns:xsd="http://www.w3.org/2001/XMLSchema" xmlns:xs="http://www.w3.org/2001/XMLSchema" xmlns:p="http://schemas.microsoft.com/office/2006/metadata/properties" xmlns:ns2="900fde36-7e99-4a83-a08c-129dd53a4d22" xmlns:ns3="93cdfc23-f2bd-42b4-b6eb-27994fdf7b1f" targetNamespace="http://schemas.microsoft.com/office/2006/metadata/properties" ma:root="true" ma:fieldsID="e579233059e166fae5e26e0e5aa470a9" ns2:_="" ns3:_="">
    <xsd:import namespace="900fde36-7e99-4a83-a08c-129dd53a4d22"/>
    <xsd:import namespace="93cdfc23-f2bd-42b4-b6eb-27994fdf7b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de36-7e99-4a83-a08c-129dd53a4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1ebdf8-465c-48c2-b3c4-1d400bd75f61}" ma:internalName="TaxCatchAll" ma:showField="CatchAllData" ma:web="900fde36-7e99-4a83-a08c-129dd53a4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dfc23-f2bd-42b4-b6eb-27994fdf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11c0343-9436-4beb-b664-c8bb7ca1fe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dfc23-f2bd-42b4-b6eb-27994fdf7b1f">
      <Terms xmlns="http://schemas.microsoft.com/office/infopath/2007/PartnerControls"/>
    </lcf76f155ced4ddcb4097134ff3c332f>
    <TaxCatchAll xmlns="900fde36-7e99-4a83-a08c-129dd53a4d22" xsi:nil="true"/>
  </documentManagement>
</p:properties>
</file>

<file path=customXml/itemProps1.xml><?xml version="1.0" encoding="utf-8"?>
<ds:datastoreItem xmlns:ds="http://schemas.openxmlformats.org/officeDocument/2006/customXml" ds:itemID="{0F23E6AE-BD26-431D-8B0D-FC0926D99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fde36-7e99-4a83-a08c-129dd53a4d22"/>
    <ds:schemaRef ds:uri="93cdfc23-f2bd-42b4-b6eb-27994fdf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5D19A-4F8D-4B54-B7F3-2CBFB7669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09CDC-B88E-4FAD-9BF9-8EF311460A62}">
  <ds:schemaRefs>
    <ds:schemaRef ds:uri="http://schemas.microsoft.com/office/2006/metadata/properties"/>
    <ds:schemaRef ds:uri="http://schemas.microsoft.com/office/infopath/2007/PartnerControls"/>
    <ds:schemaRef ds:uri="93cdfc23-f2bd-42b4-b6eb-27994fdf7b1f"/>
    <ds:schemaRef ds:uri="900fde36-7e99-4a83-a08c-129dd53a4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Lauwers</dc:creator>
  <cp:keywords/>
  <dc:description/>
  <cp:lastModifiedBy>Coenjaerts Stefan</cp:lastModifiedBy>
  <cp:revision>4</cp:revision>
  <dcterms:created xsi:type="dcterms:W3CDTF">2023-03-13T10:19:00Z</dcterms:created>
  <dcterms:modified xsi:type="dcterms:W3CDTF">2023-03-13T10:33:00Z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0x01010078FC9ED5EF50E64CB4AB843D7039D123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Confidential - Limited</vt:lpwstr>
  </property>
  <property fmtid="{D5CDD505-2E9C-101B-9397-08002B2CF9AE}" pid="7" name="MSIP_Label_c573f502-244e-4c3b-995a-6b3fac30da0e_Enabled">
    <vt:lpwstr>true</vt:lpwstr>
  </property>
  <property fmtid="{D5CDD505-2E9C-101B-9397-08002B2CF9AE}" pid="8" name="MSIP_Label_c573f502-244e-4c3b-995a-6b3fac30da0e_SetDate">
    <vt:lpwstr>2023-02-23T09:13:03Z</vt:lpwstr>
  </property>
  <property fmtid="{D5CDD505-2E9C-101B-9397-08002B2CF9AE}" pid="9" name="MSIP_Label_c573f502-244e-4c3b-995a-6b3fac30da0e_Method">
    <vt:lpwstr>Privileged</vt:lpwstr>
  </property>
  <property fmtid="{D5CDD505-2E9C-101B-9397-08002B2CF9AE}" pid="10" name="MSIP_Label_c573f502-244e-4c3b-995a-6b3fac30da0e_Name">
    <vt:lpwstr>Confidential - Limited</vt:lpwstr>
  </property>
  <property fmtid="{D5CDD505-2E9C-101B-9397-08002B2CF9AE}" pid="11" name="MSIP_Label_c573f502-244e-4c3b-995a-6b3fac30da0e_SiteId">
    <vt:lpwstr>289a113b-74ef-4240-980d-e2725565ff1e</vt:lpwstr>
  </property>
  <property fmtid="{D5CDD505-2E9C-101B-9397-08002B2CF9AE}" pid="12" name="MSIP_Label_c573f502-244e-4c3b-995a-6b3fac30da0e_ActionId">
    <vt:lpwstr>081219b4-2dae-4e29-9551-0b6c29db5888</vt:lpwstr>
  </property>
  <property fmtid="{D5CDD505-2E9C-101B-9397-08002B2CF9AE}" pid="13" name="MSIP_Label_c573f502-244e-4c3b-995a-6b3fac30da0e_ContentBits">
    <vt:lpwstr>2</vt:lpwstr>
  </property>
</Properties>
</file>