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E1763" w:rsidP="00B17335">
      <w:pPr>
        <w:pStyle w:val="BodySEAT"/>
        <w:ind w:right="-46"/>
        <w:jc w:val="right"/>
        <w:rPr>
          <w:lang w:val="fr-BE"/>
        </w:rPr>
      </w:pPr>
      <w:r>
        <w:rPr>
          <w:lang w:val="fr-BE"/>
        </w:rPr>
        <w:t>29 mai</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9F3354">
        <w:rPr>
          <w:lang w:val="fr-BE"/>
        </w:rPr>
        <w:t>/21</w:t>
      </w:r>
      <w:r w:rsidR="00551C87" w:rsidRPr="00257DE4">
        <w:rPr>
          <w:lang w:val="fr-BE"/>
        </w:rPr>
        <w:t>F</w:t>
      </w:r>
    </w:p>
    <w:p w:rsidR="00B17335" w:rsidRPr="00257DE4" w:rsidRDefault="00B17335" w:rsidP="00B17335">
      <w:pPr>
        <w:pStyle w:val="BodySEAT"/>
        <w:rPr>
          <w:lang w:val="fr-BE"/>
        </w:rPr>
      </w:pPr>
    </w:p>
    <w:p w:rsidR="007E1763" w:rsidRPr="007E1763" w:rsidRDefault="007E1763" w:rsidP="007E1763">
      <w:pPr>
        <w:pStyle w:val="BodySEAT"/>
        <w:rPr>
          <w:lang w:val="fr-BE"/>
        </w:rPr>
      </w:pPr>
      <w:r w:rsidRPr="007E1763">
        <w:rPr>
          <w:lang w:val="fr-BE"/>
        </w:rPr>
        <w:t>Partenaire stratégique</w:t>
      </w:r>
    </w:p>
    <w:p w:rsidR="007E1763" w:rsidRPr="007E1763" w:rsidRDefault="007E1763" w:rsidP="007E1763">
      <w:pPr>
        <w:pStyle w:val="HeadlineSEAT"/>
        <w:rPr>
          <w:lang w:val="fr-BE"/>
        </w:rPr>
      </w:pPr>
      <w:r w:rsidRPr="007E1763">
        <w:rPr>
          <w:lang w:val="fr-BE"/>
        </w:rPr>
        <w:t xml:space="preserve">SEAT rejoint le rythme du </w:t>
      </w:r>
      <w:bookmarkStart w:id="0" w:name="_GoBack"/>
      <w:bookmarkEnd w:id="0"/>
      <w:r w:rsidRPr="007E1763">
        <w:rPr>
          <w:lang w:val="fr-BE"/>
        </w:rPr>
        <w:t xml:space="preserve">Primavera Sound </w:t>
      </w:r>
    </w:p>
    <w:p w:rsidR="007E1763" w:rsidRPr="007E1763" w:rsidRDefault="007E1763" w:rsidP="007E1763">
      <w:pPr>
        <w:pStyle w:val="DeckSEAT"/>
        <w:rPr>
          <w:lang w:val="fr-BE"/>
        </w:rPr>
      </w:pPr>
      <w:r w:rsidRPr="007E1763">
        <w:rPr>
          <w:lang w:val="fr-BE"/>
        </w:rPr>
        <w:t xml:space="preserve">L’entreprise aura une bonne visibilité au Parc del </w:t>
      </w:r>
      <w:proofErr w:type="spellStart"/>
      <w:r w:rsidRPr="007E1763">
        <w:rPr>
          <w:lang w:val="fr-BE"/>
        </w:rPr>
        <w:t>Fòrum</w:t>
      </w:r>
      <w:proofErr w:type="spellEnd"/>
      <w:r w:rsidRPr="007E1763">
        <w:rPr>
          <w:lang w:val="fr-BE"/>
        </w:rPr>
        <w:t xml:space="preserve">, car elle propose des activités de </w:t>
      </w:r>
      <w:proofErr w:type="spellStart"/>
      <w:r w:rsidRPr="007E1763">
        <w:rPr>
          <w:lang w:val="fr-BE"/>
        </w:rPr>
        <w:t>street</w:t>
      </w:r>
      <w:proofErr w:type="spellEnd"/>
      <w:r w:rsidRPr="007E1763">
        <w:rPr>
          <w:lang w:val="fr-BE"/>
        </w:rPr>
        <w:t xml:space="preserve"> art et sponsorise également le NOS Primavera Sound à Porto</w:t>
      </w:r>
    </w:p>
    <w:p w:rsidR="007E1763" w:rsidRPr="007E1763" w:rsidRDefault="007E1763" w:rsidP="007E1763">
      <w:pPr>
        <w:pStyle w:val="DeckSEAT"/>
        <w:rPr>
          <w:lang w:val="fr-BE"/>
        </w:rPr>
      </w:pPr>
      <w:r w:rsidRPr="007E1763">
        <w:rPr>
          <w:lang w:val="fr-BE"/>
        </w:rPr>
        <w:t xml:space="preserve">La marque facilitera la mobilité interne des festivaliers en mettant un service de </w:t>
      </w:r>
      <w:proofErr w:type="spellStart"/>
      <w:r w:rsidRPr="007E1763">
        <w:rPr>
          <w:lang w:val="fr-BE"/>
        </w:rPr>
        <w:t>shuttle</w:t>
      </w:r>
      <w:proofErr w:type="spellEnd"/>
      <w:r w:rsidRPr="007E1763">
        <w:rPr>
          <w:lang w:val="fr-BE"/>
        </w:rPr>
        <w:t xml:space="preserve"> à disposition</w:t>
      </w:r>
    </w:p>
    <w:p w:rsidR="007E1763" w:rsidRPr="007E1763" w:rsidRDefault="007E1763" w:rsidP="007E1763">
      <w:pPr>
        <w:pStyle w:val="DeckSEAT"/>
        <w:rPr>
          <w:lang w:val="fr-BE"/>
        </w:rPr>
      </w:pPr>
      <w:r w:rsidRPr="007E1763">
        <w:rPr>
          <w:lang w:val="fr-BE"/>
        </w:rPr>
        <w:t>Parallèlement à l’événement, SEAT présente deux versions exclusives de ses modèles les plus urbains et les plus jeunes : l’Ibiza et l’</w:t>
      </w:r>
      <w:proofErr w:type="spellStart"/>
      <w:r w:rsidRPr="007E1763">
        <w:rPr>
          <w:lang w:val="fr-BE"/>
        </w:rPr>
        <w:t>Arona</w:t>
      </w:r>
      <w:proofErr w:type="spellEnd"/>
      <w:r w:rsidRPr="007E1763">
        <w:rPr>
          <w:lang w:val="fr-BE"/>
        </w:rPr>
        <w:t xml:space="preserve"> avec </w:t>
      </w:r>
      <w:proofErr w:type="spellStart"/>
      <w:r w:rsidRPr="007E1763">
        <w:rPr>
          <w:lang w:val="fr-BE"/>
        </w:rPr>
        <w:t>BeatsAudio</w:t>
      </w:r>
      <w:proofErr w:type="spellEnd"/>
      <w:r w:rsidRPr="007E1763">
        <w:rPr>
          <w:lang w:val="fr-BE"/>
        </w:rPr>
        <w:t xml:space="preserve"> Sound</w:t>
      </w:r>
    </w:p>
    <w:p w:rsidR="007E1763" w:rsidRPr="007E1763" w:rsidRDefault="007E1763" w:rsidP="007E1763">
      <w:pPr>
        <w:rPr>
          <w:lang w:val="fr-BE"/>
        </w:rPr>
      </w:pPr>
    </w:p>
    <w:p w:rsidR="007E1763" w:rsidRPr="007E1763" w:rsidRDefault="007E1763" w:rsidP="00166013">
      <w:pPr>
        <w:pStyle w:val="BodySEAT"/>
        <w:rPr>
          <w:lang w:val="fr-BE"/>
        </w:rPr>
      </w:pPr>
      <w:r w:rsidRPr="007E1763">
        <w:rPr>
          <w:lang w:val="fr-BE"/>
        </w:rPr>
        <w:t>SEAT collabore pour la deuxième année consécutive avec le Primavera Sound, qui revient demain pour la 18</w:t>
      </w:r>
      <w:r w:rsidRPr="007E1763">
        <w:rPr>
          <w:vertAlign w:val="superscript"/>
          <w:lang w:val="fr-BE"/>
        </w:rPr>
        <w:t>e</w:t>
      </w:r>
      <w:r w:rsidRPr="007E1763">
        <w:rPr>
          <w:lang w:val="fr-BE"/>
        </w:rPr>
        <w:t xml:space="preserve"> édition afin de faire vibrer Barcelone. Le constructeur est le partenaire stratégique pour le festival connu dans le monde entier et s’implique un peu plus dans son engagement pour la musique moderne avec une visibilité internationale. Pour la première fois, l’accord comprend également le sponsoring du NOS Primavera Sound, qui se tiendra du 7 au 9 juin à Porto. L’édition de l’année passée a attiré plus de 90 000 spectateurs.</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 xml:space="preserve">Cette année, SEAT mettra le </w:t>
      </w:r>
      <w:proofErr w:type="spellStart"/>
      <w:r w:rsidRPr="007E1763">
        <w:rPr>
          <w:lang w:val="fr-BE"/>
        </w:rPr>
        <w:t>street</w:t>
      </w:r>
      <w:proofErr w:type="spellEnd"/>
      <w:r w:rsidRPr="007E1763">
        <w:rPr>
          <w:lang w:val="fr-BE"/>
        </w:rPr>
        <w:t xml:space="preserve"> art en avant pour offrir une approche colorée au festival. Six artistes internationaux créeront ensemble une œuvre inspirée par la ville de Barcelone sur un mur de 55 mètres érigé à l’entrée de l’événement. SEAT sponsorise également la scène principale des concerts et un gradin pour les spectateurs, qui comprendront des reproductions de </w:t>
      </w:r>
      <w:proofErr w:type="spellStart"/>
      <w:r w:rsidRPr="007E1763">
        <w:rPr>
          <w:lang w:val="fr-BE"/>
        </w:rPr>
        <w:t>street</w:t>
      </w:r>
      <w:proofErr w:type="spellEnd"/>
      <w:r w:rsidRPr="007E1763">
        <w:rPr>
          <w:lang w:val="fr-BE"/>
        </w:rPr>
        <w:t xml:space="preserve"> art. Dans le but d’offrir un petit plus au public, un service de </w:t>
      </w:r>
      <w:proofErr w:type="spellStart"/>
      <w:r w:rsidRPr="007E1763">
        <w:rPr>
          <w:lang w:val="fr-BE"/>
        </w:rPr>
        <w:t>shuttle</w:t>
      </w:r>
      <w:proofErr w:type="spellEnd"/>
      <w:r w:rsidRPr="007E1763">
        <w:rPr>
          <w:lang w:val="fr-BE"/>
        </w:rPr>
        <w:t xml:space="preserve"> sera organisé pour faciliter la mobilité lors des journées du festival.</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 xml:space="preserve">Une autre nouveauté sera le SEAT Village, un espace public dédié à l’expression artistique et musicale, où les plus nostalgiques pourront revivre les débuts du Primavera Sound. De la main d’un robot, qui fera office de DJ sur demande, les fans pourront choisir les morceaux et les styles musicaux qui remontent aux origines de l’événement. Pour cette édition, six DJ venant </w:t>
      </w:r>
      <w:r w:rsidRPr="007E1763">
        <w:rPr>
          <w:lang w:val="fr-BE"/>
        </w:rPr>
        <w:lastRenderedPageBreak/>
        <w:t>d’Espagne, du Mexique, d’Allemagne, d’Italie et du Royaume-Uni mixeront en direct pour donner plus de rythme au festival et pour divertir les spectateurs.</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Parallèlement à l’événement, SEAT présente deux versions exclusives de ses modèles les plus urbains et les plus jeunes : l’Ibiza et l’</w:t>
      </w:r>
      <w:proofErr w:type="spellStart"/>
      <w:r w:rsidRPr="007E1763">
        <w:rPr>
          <w:lang w:val="fr-BE"/>
        </w:rPr>
        <w:t>Arona</w:t>
      </w:r>
      <w:proofErr w:type="spellEnd"/>
      <w:r w:rsidRPr="007E1763">
        <w:rPr>
          <w:lang w:val="fr-BE"/>
        </w:rPr>
        <w:t xml:space="preserve"> avec </w:t>
      </w:r>
      <w:proofErr w:type="spellStart"/>
      <w:r w:rsidRPr="007E1763">
        <w:rPr>
          <w:lang w:val="fr-BE"/>
        </w:rPr>
        <w:t>BeatsAudio</w:t>
      </w:r>
      <w:proofErr w:type="spellEnd"/>
      <w:r w:rsidRPr="007E1763">
        <w:rPr>
          <w:lang w:val="fr-BE"/>
        </w:rPr>
        <w:t xml:space="preserve"> Sound. Ces deux véhicules arborent des détails esthétiques exclusifs, sont équipés de différentes fonctions et proposent un système audio haut de gamme. Leur lancement est prévu pour le dernier trimestre de 2018.</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 Nous sommes ravis d’être un partenaire stratégique et de sponsoriser des endroits du festival, qui sont un plus pour les participants. Notre connexion avec le Primavera Sound nous semble naturelle. En plus d’être deux marques nées à Barcelone, nous avons le caractère méditerranéen, l’esprit jeune et la passion pour la création en commun », explique Susanne Franz, directrice marketing mondiale de SEAT.</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En outre, Alfonso Lanza, co-directeur et responsable du marketing du Primavera Sound, indique : « Pour l’édition 2018, SEAT a décidé de franchir le pas en devenant le principal partenaire stratégique du Primavera Sound. Notre partenariat est transversal et va bien au-delà du festival. SEAT soutient différentes initiatives de Primavera Sound tout au long de l’année. En ce qui concerne le festival en lui-même, la présence de SEAT est active, complète et précieuse. L’entreprise a donné son nom à l’une des scènes principales, ouvert des espaces comme le SEAT Village et The Wall et, surtout, aide les festivaliers à se déplacer. »</w:t>
      </w:r>
    </w:p>
    <w:p w:rsidR="007E1763" w:rsidRPr="007E1763" w:rsidRDefault="007E1763" w:rsidP="00166013">
      <w:pPr>
        <w:pStyle w:val="BodySEAT"/>
        <w:rPr>
          <w:lang w:val="fr-BE"/>
        </w:rPr>
      </w:pPr>
    </w:p>
    <w:p w:rsidR="007E1763" w:rsidRPr="007E1763" w:rsidRDefault="007E1763" w:rsidP="00166013">
      <w:pPr>
        <w:pStyle w:val="BodySEAT"/>
        <w:rPr>
          <w:lang w:val="fr-BE"/>
        </w:rPr>
      </w:pPr>
      <w:r w:rsidRPr="007E1763">
        <w:rPr>
          <w:lang w:val="fr-BE"/>
        </w:rPr>
        <w:t xml:space="preserve">Le Primavera Sound est un célèbre festival international de musique, qui a attiré l’année dernière plus de 200 000 spectateurs issus de 125 pays, ce qui confirme sa popularité en dehors de l’Espagne. L’édition 2018 débute demain avec </w:t>
      </w:r>
      <w:proofErr w:type="spellStart"/>
      <w:r w:rsidRPr="007E1763">
        <w:rPr>
          <w:lang w:val="fr-BE"/>
        </w:rPr>
        <w:t>Arctic</w:t>
      </w:r>
      <w:proofErr w:type="spellEnd"/>
      <w:r w:rsidRPr="007E1763">
        <w:rPr>
          <w:lang w:val="fr-BE"/>
        </w:rPr>
        <w:t xml:space="preserve"> </w:t>
      </w:r>
      <w:proofErr w:type="spellStart"/>
      <w:r w:rsidRPr="007E1763">
        <w:rPr>
          <w:lang w:val="fr-BE"/>
        </w:rPr>
        <w:t>Monkeys</w:t>
      </w:r>
      <w:proofErr w:type="spellEnd"/>
      <w:r w:rsidRPr="007E1763">
        <w:rPr>
          <w:lang w:val="fr-BE"/>
        </w:rPr>
        <w:t xml:space="preserve">, Björk, The National, </w:t>
      </w:r>
      <w:proofErr w:type="spellStart"/>
      <w:r w:rsidRPr="007E1763">
        <w:rPr>
          <w:lang w:val="fr-BE"/>
        </w:rPr>
        <w:t>Lorde</w:t>
      </w:r>
      <w:proofErr w:type="spellEnd"/>
      <w:r w:rsidRPr="007E1763">
        <w:rPr>
          <w:lang w:val="fr-BE"/>
        </w:rPr>
        <w:t xml:space="preserve"> et Migos en tête d’affiche. Avec ce partenariat, SEAT renforce son engagement pour la musique et ses liens avec la ville de Barcelone.</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EE" w:rsidRDefault="00F875EE" w:rsidP="00B17335">
      <w:pPr>
        <w:spacing w:after="0" w:line="240" w:lineRule="auto"/>
      </w:pPr>
      <w:r>
        <w:separator/>
      </w:r>
    </w:p>
  </w:endnote>
  <w:endnote w:type="continuationSeparator" w:id="0">
    <w:p w:rsidR="00F875EE" w:rsidRDefault="00F875E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EE" w:rsidRDefault="00F875EE" w:rsidP="00B17335">
      <w:pPr>
        <w:spacing w:after="0" w:line="240" w:lineRule="auto"/>
      </w:pPr>
      <w:r>
        <w:separator/>
      </w:r>
    </w:p>
  </w:footnote>
  <w:footnote w:type="continuationSeparator" w:id="0">
    <w:p w:rsidR="00F875EE" w:rsidRDefault="00F875E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EE"/>
    <w:rsid w:val="00074628"/>
    <w:rsid w:val="001020EB"/>
    <w:rsid w:val="00166013"/>
    <w:rsid w:val="001C5298"/>
    <w:rsid w:val="00257DE4"/>
    <w:rsid w:val="00336BDB"/>
    <w:rsid w:val="003A7940"/>
    <w:rsid w:val="004353BC"/>
    <w:rsid w:val="0043764B"/>
    <w:rsid w:val="00551C87"/>
    <w:rsid w:val="00646CD7"/>
    <w:rsid w:val="00672882"/>
    <w:rsid w:val="007C0E9B"/>
    <w:rsid w:val="007E1763"/>
    <w:rsid w:val="00986AEF"/>
    <w:rsid w:val="009A3163"/>
    <w:rsid w:val="009F3354"/>
    <w:rsid w:val="00B0693D"/>
    <w:rsid w:val="00B17335"/>
    <w:rsid w:val="00B315BA"/>
    <w:rsid w:val="00B77A7A"/>
    <w:rsid w:val="00BB0C2A"/>
    <w:rsid w:val="00CC72F7"/>
    <w:rsid w:val="00D00EE2"/>
    <w:rsid w:val="00D0605A"/>
    <w:rsid w:val="00DC59C1"/>
    <w:rsid w:val="00F0372F"/>
    <w:rsid w:val="00F809D3"/>
    <w:rsid w:val="00F86E98"/>
    <w:rsid w:val="00F875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16AC6"/>
  <w15:chartTrackingRefBased/>
  <w15:docId w15:val="{37F9481C-98E8-438E-BABE-A50B3F5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2018-05-29T12:05:00Z</dcterms:created>
  <dcterms:modified xsi:type="dcterms:W3CDTF">2018-05-29T17:42:00Z</dcterms:modified>
</cp:coreProperties>
</file>