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417E7" w14:textId="77777777" w:rsidR="003F7A66" w:rsidRDefault="001F6C51" w:rsidP="007149F6">
      <w:pPr>
        <w:spacing w:after="0"/>
        <w:jc w:val="right"/>
      </w:pPr>
      <w:r>
        <w:rPr>
          <w:noProof/>
        </w:rPr>
        <w:drawing>
          <wp:anchor distT="0" distB="0" distL="114300" distR="114300" simplePos="0" relativeHeight="251658240" behindDoc="1" locked="0" layoutInCell="1" allowOverlap="1" wp14:anchorId="13F9D71B" wp14:editId="72BDECCA">
            <wp:simplePos x="0" y="0"/>
            <wp:positionH relativeFrom="margin">
              <wp:align>left</wp:align>
            </wp:positionH>
            <wp:positionV relativeFrom="page">
              <wp:posOffset>478155</wp:posOffset>
            </wp:positionV>
            <wp:extent cx="1257300" cy="873760"/>
            <wp:effectExtent l="0" t="0" r="0" b="2540"/>
            <wp:wrapTight wrapText="bothSides">
              <wp:wrapPolygon edited="0">
                <wp:start x="0" y="0"/>
                <wp:lineTo x="0" y="21192"/>
                <wp:lineTo x="21273" y="21192"/>
                <wp:lineTo x="21273" y="0"/>
                <wp:lineTo x="0" y="0"/>
              </wp:wrapPolygon>
            </wp:wrapTight>
            <wp:docPr id="1" name="Image 1" descr="Brainbox espace pre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inbox espace presse Logo"/>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1607"/>
                    <a:stretch/>
                  </pic:blipFill>
                  <pic:spPr bwMode="auto">
                    <a:xfrm>
                      <a:off x="0" y="0"/>
                      <a:ext cx="1257300" cy="873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3F7A66">
        <w:t>Communiqué de presse</w:t>
      </w:r>
    </w:p>
    <w:p w14:paraId="6195D946" w14:textId="77777777" w:rsidR="003F7A66" w:rsidRDefault="003F7A66" w:rsidP="007149F6">
      <w:pPr>
        <w:spacing w:after="0"/>
        <w:jc w:val="right"/>
      </w:pPr>
      <w:r>
        <w:t>Pecq, le samedi 29 septembre 2018</w:t>
      </w:r>
    </w:p>
    <w:p w14:paraId="4CBD42E6" w14:textId="77777777" w:rsidR="003F7A66" w:rsidRDefault="003F7A66" w:rsidP="007149F6">
      <w:pPr>
        <w:jc w:val="both"/>
      </w:pPr>
    </w:p>
    <w:p w14:paraId="13BC3DAF" w14:textId="77777777" w:rsidR="00DE3CB3" w:rsidRPr="00DE3CB3" w:rsidRDefault="00DE3CB3" w:rsidP="007149F6">
      <w:pPr>
        <w:jc w:val="center"/>
        <w:rPr>
          <w:b/>
          <w:sz w:val="30"/>
          <w:szCs w:val="30"/>
        </w:rPr>
      </w:pPr>
      <w:r w:rsidRPr="00DE3CB3">
        <w:rPr>
          <w:b/>
          <w:sz w:val="30"/>
          <w:szCs w:val="30"/>
        </w:rPr>
        <w:t xml:space="preserve">Des maisons complétement construites grâce au </w:t>
      </w:r>
      <w:r w:rsidRPr="00DE3CB3">
        <w:rPr>
          <w:b/>
          <w:i/>
          <w:sz w:val="30"/>
          <w:szCs w:val="30"/>
        </w:rPr>
        <w:t>Do-</w:t>
      </w:r>
      <w:proofErr w:type="spellStart"/>
      <w:r w:rsidRPr="00DE3CB3">
        <w:rPr>
          <w:b/>
          <w:i/>
          <w:sz w:val="30"/>
          <w:szCs w:val="30"/>
        </w:rPr>
        <w:t>it</w:t>
      </w:r>
      <w:proofErr w:type="spellEnd"/>
      <w:r w:rsidRPr="00DE3CB3">
        <w:rPr>
          <w:b/>
          <w:i/>
          <w:sz w:val="30"/>
          <w:szCs w:val="30"/>
        </w:rPr>
        <w:t>-</w:t>
      </w:r>
      <w:proofErr w:type="spellStart"/>
      <w:r w:rsidRPr="00DE3CB3">
        <w:rPr>
          <w:b/>
          <w:i/>
          <w:sz w:val="30"/>
          <w:szCs w:val="30"/>
        </w:rPr>
        <w:t>yourself</w:t>
      </w:r>
      <w:proofErr w:type="spellEnd"/>
    </w:p>
    <w:p w14:paraId="37972B08" w14:textId="77777777" w:rsidR="00DE3CB3" w:rsidRPr="00DE3CB3" w:rsidRDefault="00DE3CB3" w:rsidP="007149F6">
      <w:pPr>
        <w:jc w:val="center"/>
        <w:rPr>
          <w:b/>
          <w:sz w:val="26"/>
          <w:szCs w:val="26"/>
        </w:rPr>
      </w:pPr>
      <w:r w:rsidRPr="00DE3CB3">
        <w:rPr>
          <w:b/>
          <w:sz w:val="26"/>
          <w:szCs w:val="26"/>
        </w:rPr>
        <w:t>Découvrez le portrait de la famille Belge derrière cette prouesse</w:t>
      </w:r>
    </w:p>
    <w:p w14:paraId="3D5A9E2F" w14:textId="77777777" w:rsidR="00CF09FC" w:rsidRPr="00287121" w:rsidRDefault="00CF09FC" w:rsidP="007149F6">
      <w:pPr>
        <w:jc w:val="both"/>
        <w:rPr>
          <w:b/>
        </w:rPr>
      </w:pPr>
      <w:r w:rsidRPr="00287121">
        <w:rPr>
          <w:b/>
        </w:rPr>
        <w:t xml:space="preserve">Quel grand bricoleur dans l’âme n’a pas rêvé un jour de construire </w:t>
      </w:r>
      <w:r w:rsidR="005F3B70">
        <w:rPr>
          <w:b/>
        </w:rPr>
        <w:t>lui</w:t>
      </w:r>
      <w:r w:rsidRPr="00287121">
        <w:rPr>
          <w:b/>
        </w:rPr>
        <w:t xml:space="preserve">-même sa propre maison ? Le </w:t>
      </w:r>
      <w:r w:rsidRPr="00287121">
        <w:rPr>
          <w:b/>
          <w:i/>
        </w:rPr>
        <w:t>Do-</w:t>
      </w:r>
      <w:proofErr w:type="spellStart"/>
      <w:r w:rsidRPr="00287121">
        <w:rPr>
          <w:b/>
          <w:i/>
        </w:rPr>
        <w:t>it</w:t>
      </w:r>
      <w:proofErr w:type="spellEnd"/>
      <w:r w:rsidRPr="00287121">
        <w:rPr>
          <w:b/>
          <w:i/>
        </w:rPr>
        <w:t>-</w:t>
      </w:r>
      <w:proofErr w:type="spellStart"/>
      <w:r w:rsidRPr="00287121">
        <w:rPr>
          <w:b/>
          <w:i/>
        </w:rPr>
        <w:t>yourself</w:t>
      </w:r>
      <w:proofErr w:type="spellEnd"/>
      <w:r w:rsidRPr="00287121">
        <w:rPr>
          <w:b/>
        </w:rPr>
        <w:t xml:space="preserve"> a le vent en poupe depuis des années</w:t>
      </w:r>
      <w:r w:rsidR="005F3B70">
        <w:rPr>
          <w:b/>
        </w:rPr>
        <w:t>,</w:t>
      </w:r>
      <w:r w:rsidRPr="00287121">
        <w:rPr>
          <w:b/>
        </w:rPr>
        <w:t xml:space="preserve"> essentiellement pour les petits travaux de rénovation, pour agrandir ou donner </w:t>
      </w:r>
      <w:r w:rsidR="005F3B70">
        <w:rPr>
          <w:b/>
        </w:rPr>
        <w:t>nouveau look</w:t>
      </w:r>
      <w:r w:rsidRPr="00287121">
        <w:rPr>
          <w:b/>
        </w:rPr>
        <w:t xml:space="preserve"> à son habitation. À Pecq dans le Hain</w:t>
      </w:r>
      <w:r w:rsidR="00287121">
        <w:rPr>
          <w:b/>
        </w:rPr>
        <w:t>a</w:t>
      </w:r>
      <w:r w:rsidRPr="00287121">
        <w:rPr>
          <w:b/>
        </w:rPr>
        <w:t>ut, Vincent Cossement</w:t>
      </w:r>
      <w:r w:rsidR="009F69BA">
        <w:rPr>
          <w:b/>
        </w:rPr>
        <w:t>, agriculteur passionné par la culture de chicons,</w:t>
      </w:r>
      <w:r w:rsidRPr="00287121">
        <w:rPr>
          <w:b/>
        </w:rPr>
        <w:t xml:space="preserve"> s’est laissé port</w:t>
      </w:r>
      <w:r w:rsidR="005F3B70">
        <w:rPr>
          <w:b/>
        </w:rPr>
        <w:t>er</w:t>
      </w:r>
      <w:r w:rsidRPr="00287121">
        <w:rPr>
          <w:b/>
        </w:rPr>
        <w:t xml:space="preserve"> par s</w:t>
      </w:r>
      <w:r w:rsidR="00FE4434">
        <w:rPr>
          <w:b/>
        </w:rPr>
        <w:t>on</w:t>
      </w:r>
      <w:r w:rsidRPr="00287121">
        <w:rPr>
          <w:b/>
        </w:rPr>
        <w:t xml:space="preserve"> rêve et s’est lancé dans la construction de 6</w:t>
      </w:r>
      <w:r w:rsidR="00287121">
        <w:rPr>
          <w:b/>
        </w:rPr>
        <w:t> </w:t>
      </w:r>
      <w:r w:rsidRPr="00287121">
        <w:rPr>
          <w:b/>
        </w:rPr>
        <w:t xml:space="preserve">maisons </w:t>
      </w:r>
      <w:r w:rsidR="005F3B70">
        <w:rPr>
          <w:b/>
        </w:rPr>
        <w:t xml:space="preserve">à </w:t>
      </w:r>
      <w:r w:rsidRPr="00287121">
        <w:rPr>
          <w:b/>
        </w:rPr>
        <w:t xml:space="preserve">très basses énergie. Avec beaucoup de patience et de motivation, les solutions </w:t>
      </w:r>
      <w:r w:rsidR="0061313C" w:rsidRPr="0061313C">
        <w:rPr>
          <w:b/>
          <w:i/>
        </w:rPr>
        <w:t>Do-</w:t>
      </w:r>
      <w:proofErr w:type="spellStart"/>
      <w:r w:rsidR="0061313C" w:rsidRPr="0061313C">
        <w:rPr>
          <w:b/>
          <w:i/>
        </w:rPr>
        <w:t>it</w:t>
      </w:r>
      <w:proofErr w:type="spellEnd"/>
      <w:r w:rsidR="0061313C" w:rsidRPr="0061313C">
        <w:rPr>
          <w:b/>
          <w:i/>
        </w:rPr>
        <w:t>-</w:t>
      </w:r>
      <w:proofErr w:type="spellStart"/>
      <w:r w:rsidR="0061313C" w:rsidRPr="0061313C">
        <w:rPr>
          <w:b/>
          <w:i/>
        </w:rPr>
        <w:t>yourself</w:t>
      </w:r>
      <w:proofErr w:type="spellEnd"/>
      <w:r w:rsidR="0061313C" w:rsidRPr="00287121">
        <w:rPr>
          <w:b/>
        </w:rPr>
        <w:t xml:space="preserve"> </w:t>
      </w:r>
      <w:r w:rsidRPr="00287121">
        <w:rPr>
          <w:b/>
        </w:rPr>
        <w:t xml:space="preserve">de </w:t>
      </w:r>
      <w:proofErr w:type="spellStart"/>
      <w:r w:rsidRPr="00287121">
        <w:rPr>
          <w:b/>
        </w:rPr>
        <w:t>Brainbox</w:t>
      </w:r>
      <w:proofErr w:type="spellEnd"/>
      <w:r w:rsidRPr="00287121">
        <w:rPr>
          <w:b/>
        </w:rPr>
        <w:t xml:space="preserve"> et de Wood</w:t>
      </w:r>
      <w:r w:rsidR="005F3B70">
        <w:rPr>
          <w:b/>
        </w:rPr>
        <w:t xml:space="preserve"> </w:t>
      </w:r>
      <w:proofErr w:type="spellStart"/>
      <w:r w:rsidRPr="00287121">
        <w:rPr>
          <w:b/>
        </w:rPr>
        <w:t>Inc</w:t>
      </w:r>
      <w:proofErr w:type="spellEnd"/>
      <w:r w:rsidRPr="00287121">
        <w:rPr>
          <w:b/>
        </w:rPr>
        <w:t xml:space="preserve"> lui ont permis d’économiser 50% de son budget pour construire </w:t>
      </w:r>
      <w:r w:rsidR="005F3B70">
        <w:rPr>
          <w:b/>
        </w:rPr>
        <w:t>d</w:t>
      </w:r>
      <w:r w:rsidRPr="00287121">
        <w:rPr>
          <w:b/>
        </w:rPr>
        <w:t xml:space="preserve">es logements qu’il mettra prochainement </w:t>
      </w:r>
      <w:r w:rsidR="00287121">
        <w:rPr>
          <w:b/>
        </w:rPr>
        <w:t>en</w:t>
      </w:r>
      <w:r w:rsidRPr="00287121">
        <w:rPr>
          <w:b/>
        </w:rPr>
        <w:t xml:space="preserve"> location.</w:t>
      </w:r>
    </w:p>
    <w:p w14:paraId="58734777" w14:textId="77777777" w:rsidR="00CF09FC" w:rsidRDefault="00E838B1" w:rsidP="007149F6">
      <w:pPr>
        <w:jc w:val="both"/>
      </w:pPr>
      <w:bookmarkStart w:id="0" w:name="_GoBack"/>
      <w:r>
        <w:t xml:space="preserve">Ce samedi 29 septembre, Vincent Cossement et sa famille ont fait découvrir au grand public le chantier </w:t>
      </w:r>
      <w:r w:rsidR="00A50EDD">
        <w:t xml:space="preserve">débuté en </w:t>
      </w:r>
      <w:r w:rsidR="002A0723">
        <w:t>avril 2016 de leurs</w:t>
      </w:r>
      <w:r>
        <w:t xml:space="preserve"> </w:t>
      </w:r>
      <w:r w:rsidR="00944066">
        <w:t>six</w:t>
      </w:r>
      <w:r>
        <w:t xml:space="preserve"> maisons</w:t>
      </w:r>
      <w:r w:rsidR="005F3B70">
        <w:t xml:space="preserve"> à</w:t>
      </w:r>
      <w:r>
        <w:t xml:space="preserve"> </w:t>
      </w:r>
      <w:r w:rsidR="002A0723">
        <w:t xml:space="preserve">très </w:t>
      </w:r>
      <w:r>
        <w:t>basse énergie</w:t>
      </w:r>
      <w:r w:rsidR="002A0723">
        <w:t> :</w:t>
      </w:r>
      <w:r w:rsidR="00F33144">
        <w:t xml:space="preserve"> </w:t>
      </w:r>
      <w:r w:rsidR="005F3B70">
        <w:t>trois</w:t>
      </w:r>
      <w:r w:rsidR="00F33144">
        <w:t xml:space="preserve"> </w:t>
      </w:r>
      <w:r w:rsidR="002A0723">
        <w:t xml:space="preserve">sont </w:t>
      </w:r>
      <w:r w:rsidR="00F33144">
        <w:t xml:space="preserve">encore en chantier </w:t>
      </w:r>
      <w:r w:rsidR="005F3B70">
        <w:t>alors que trois autre</w:t>
      </w:r>
      <w:r w:rsidR="00944066">
        <w:t>s</w:t>
      </w:r>
      <w:r w:rsidR="002A0723">
        <w:t xml:space="preserve"> sont</w:t>
      </w:r>
      <w:r w:rsidR="00F33144">
        <w:t xml:space="preserve"> </w:t>
      </w:r>
      <w:r w:rsidR="005F3B70">
        <w:t xml:space="preserve">déjà </w:t>
      </w:r>
      <w:r w:rsidR="00F33144">
        <w:t>terminées</w:t>
      </w:r>
      <w:r w:rsidR="002A0723">
        <w:t xml:space="preserve"> et </w:t>
      </w:r>
      <w:r w:rsidR="00F33144">
        <w:t>bientôt mise</w:t>
      </w:r>
      <w:r w:rsidR="002A0723">
        <w:t>s</w:t>
      </w:r>
      <w:r w:rsidR="00F33144">
        <w:t xml:space="preserve"> en location. </w:t>
      </w:r>
      <w:r w:rsidR="00382B78">
        <w:t>Cette journée « Chantier ouvert » était l</w:t>
      </w:r>
      <w:r w:rsidR="00F33144">
        <w:t xml:space="preserve">’occasion pour les </w:t>
      </w:r>
      <w:r w:rsidR="007D2DEA">
        <w:t>curieux et pour les bricoleurs intéressés de découvrir</w:t>
      </w:r>
      <w:r w:rsidR="00F456DD">
        <w:t xml:space="preserve"> les possibilités offertes par les nombreuses solutions</w:t>
      </w:r>
      <w:r w:rsidR="007D2DEA">
        <w:t xml:space="preserve"> </w:t>
      </w:r>
      <w:r w:rsidR="007D2DEA" w:rsidRPr="00864D8F">
        <w:rPr>
          <w:i/>
        </w:rPr>
        <w:t>Do-</w:t>
      </w:r>
      <w:proofErr w:type="spellStart"/>
      <w:r w:rsidR="007D2DEA" w:rsidRPr="00864D8F">
        <w:rPr>
          <w:i/>
        </w:rPr>
        <w:t>it</w:t>
      </w:r>
      <w:proofErr w:type="spellEnd"/>
      <w:r w:rsidR="007D2DEA" w:rsidRPr="00864D8F">
        <w:rPr>
          <w:i/>
        </w:rPr>
        <w:t>-</w:t>
      </w:r>
      <w:proofErr w:type="spellStart"/>
      <w:r w:rsidR="007D2DEA" w:rsidRPr="00864D8F">
        <w:rPr>
          <w:i/>
        </w:rPr>
        <w:t>yourself</w:t>
      </w:r>
      <w:proofErr w:type="spellEnd"/>
      <w:r w:rsidR="007D2DEA">
        <w:t>.</w:t>
      </w:r>
    </w:p>
    <w:p w14:paraId="59898AA1" w14:textId="77777777" w:rsidR="002A0723" w:rsidRDefault="00C84969" w:rsidP="007149F6">
      <w:pPr>
        <w:jc w:val="both"/>
      </w:pPr>
      <w:r>
        <w:t>« </w:t>
      </w:r>
      <w:r w:rsidRPr="00561BB7">
        <w:rPr>
          <w:i/>
        </w:rPr>
        <w:t xml:space="preserve">Je possédais un terrain à bâtir et ayant déjà transformé des vieilles maisons </w:t>
      </w:r>
      <w:r w:rsidR="00F456DD">
        <w:rPr>
          <w:i/>
        </w:rPr>
        <w:t>par le passé</w:t>
      </w:r>
      <w:r w:rsidRPr="00561BB7">
        <w:rPr>
          <w:i/>
        </w:rPr>
        <w:t xml:space="preserve">, je souhaitais me lancer dans </w:t>
      </w:r>
      <w:r w:rsidR="00276AE1" w:rsidRPr="00561BB7">
        <w:rPr>
          <w:i/>
        </w:rPr>
        <w:t>l’auto-construction</w:t>
      </w:r>
      <w:r w:rsidR="00C52386">
        <w:rPr>
          <w:i/>
        </w:rPr>
        <w:t xml:space="preserve"> de mes 6 maisons</w:t>
      </w:r>
      <w:r w:rsidR="00276AE1" w:rsidRPr="00561BB7">
        <w:rPr>
          <w:i/>
        </w:rPr>
        <w:t>.</w:t>
      </w:r>
      <w:r w:rsidR="00276AE1">
        <w:t> » explique Vincent Cossement, propriétaire des lieux. Avec</w:t>
      </w:r>
      <w:r w:rsidR="005F3B70">
        <w:t xml:space="preserve"> l’aide de</w:t>
      </w:r>
      <w:r w:rsidR="00276AE1">
        <w:t xml:space="preserve"> sa femme et son fils, </w:t>
      </w:r>
      <w:r w:rsidR="00521D8B">
        <w:t xml:space="preserve">les travaux ont duré près de </w:t>
      </w:r>
      <w:r w:rsidR="000651D8">
        <w:t xml:space="preserve">3 ans et, même </w:t>
      </w:r>
      <w:r w:rsidR="00F456DD">
        <w:t>si cela leur a valu</w:t>
      </w:r>
      <w:r w:rsidR="000651D8">
        <w:t xml:space="preserve"> quelques sacrifices sur leurs loisirs </w:t>
      </w:r>
      <w:r w:rsidR="00FA70E5">
        <w:t>durant cette période, ils en sont fiers. « </w:t>
      </w:r>
      <w:r w:rsidR="00FA70E5" w:rsidRPr="00561BB7">
        <w:rPr>
          <w:i/>
        </w:rPr>
        <w:t>Il faut être patient quand on construit soi-même</w:t>
      </w:r>
      <w:r w:rsidR="00715E97" w:rsidRPr="00561BB7">
        <w:rPr>
          <w:i/>
        </w:rPr>
        <w:t xml:space="preserve">. C’est en visitant le salon </w:t>
      </w:r>
      <w:proofErr w:type="spellStart"/>
      <w:r w:rsidR="00715E97" w:rsidRPr="00561BB7">
        <w:rPr>
          <w:i/>
        </w:rPr>
        <w:t>Batirama</w:t>
      </w:r>
      <w:proofErr w:type="spellEnd"/>
      <w:r w:rsidR="00715E97" w:rsidRPr="00561BB7">
        <w:rPr>
          <w:i/>
        </w:rPr>
        <w:t xml:space="preserve"> à Tournai que nous avons rencontré nos partenaires de choix : </w:t>
      </w:r>
      <w:proofErr w:type="spellStart"/>
      <w:r w:rsidR="00715E97" w:rsidRPr="00561BB7">
        <w:rPr>
          <w:i/>
        </w:rPr>
        <w:t>Brainbox</w:t>
      </w:r>
      <w:proofErr w:type="spellEnd"/>
      <w:r w:rsidR="00715E97" w:rsidRPr="00561BB7">
        <w:rPr>
          <w:i/>
        </w:rPr>
        <w:t xml:space="preserve"> et Wood Inc</w:t>
      </w:r>
      <w:r w:rsidR="00C02CFB" w:rsidRPr="00561BB7">
        <w:rPr>
          <w:i/>
        </w:rPr>
        <w:t>.</w:t>
      </w:r>
      <w:r w:rsidR="00C52386">
        <w:rPr>
          <w:i/>
        </w:rPr>
        <w:t xml:space="preserve"> Ils</w:t>
      </w:r>
      <w:r w:rsidR="008F26AF">
        <w:rPr>
          <w:i/>
        </w:rPr>
        <w:t xml:space="preserve"> nous ont conseillés jusqu’au bout afin que notre projet devienne réalité</w:t>
      </w:r>
      <w:r w:rsidR="00C02CFB" w:rsidRPr="00561BB7">
        <w:rPr>
          <w:i/>
        </w:rPr>
        <w:t> </w:t>
      </w:r>
      <w:r w:rsidR="00C02CFB">
        <w:t>»</w:t>
      </w:r>
      <w:r w:rsidR="00F456DD">
        <w:t>,</w:t>
      </w:r>
      <w:r w:rsidR="00C02CFB">
        <w:t xml:space="preserve"> rajoute Monsieur Cossement. </w:t>
      </w:r>
    </w:p>
    <w:p w14:paraId="0C9819A2" w14:textId="77777777" w:rsidR="00AA29D9" w:rsidRPr="00781CB3" w:rsidRDefault="00AA29D9" w:rsidP="007149F6">
      <w:pPr>
        <w:jc w:val="both"/>
        <w:rPr>
          <w:b/>
        </w:rPr>
      </w:pPr>
      <w:proofErr w:type="spellStart"/>
      <w:r w:rsidRPr="00781CB3">
        <w:rPr>
          <w:b/>
        </w:rPr>
        <w:t>Suteki</w:t>
      </w:r>
      <w:proofErr w:type="spellEnd"/>
      <w:r w:rsidRPr="00781CB3">
        <w:rPr>
          <w:b/>
        </w:rPr>
        <w:t xml:space="preserve"> de Wood </w:t>
      </w:r>
      <w:proofErr w:type="spellStart"/>
      <w:r w:rsidRPr="00781CB3">
        <w:rPr>
          <w:b/>
        </w:rPr>
        <w:t>Inc</w:t>
      </w:r>
      <w:proofErr w:type="spellEnd"/>
      <w:r w:rsidR="00C702B6">
        <w:rPr>
          <w:b/>
        </w:rPr>
        <w:t> : une maison livrée en kit</w:t>
      </w:r>
    </w:p>
    <w:p w14:paraId="421C18D8" w14:textId="2B42444A" w:rsidR="00D91C04" w:rsidRDefault="00AA29D9" w:rsidP="00856904">
      <w:pPr>
        <w:autoSpaceDE w:val="0"/>
        <w:autoSpaceDN w:val="0"/>
        <w:adjustRightInd w:val="0"/>
        <w:spacing w:after="0" w:line="240" w:lineRule="auto"/>
        <w:jc w:val="both"/>
      </w:pPr>
      <w:r>
        <w:t>Pour bâtir ses habitations, Vincent Cossement s’est tourné vers l</w:t>
      </w:r>
      <w:r w:rsidR="006620EB">
        <w:t>e</w:t>
      </w:r>
      <w:r w:rsidR="00F13634">
        <w:t xml:space="preserve"> système de construction en bois japonais</w:t>
      </w:r>
      <w:r w:rsidR="004C794D">
        <w:t xml:space="preserve"> commercialisé par </w:t>
      </w:r>
      <w:r w:rsidR="006C68A6">
        <w:t xml:space="preserve">l’entreprise </w:t>
      </w:r>
      <w:r w:rsidR="004C794D">
        <w:t>Wood Inc.</w:t>
      </w:r>
      <w:r w:rsidR="009A716B">
        <w:t xml:space="preserve"> « </w:t>
      </w:r>
      <w:r w:rsidR="00F456DD">
        <w:t>O</w:t>
      </w:r>
      <w:r w:rsidR="009A716B" w:rsidRPr="00856904">
        <w:rPr>
          <w:i/>
        </w:rPr>
        <w:t xml:space="preserve">n reçoit </w:t>
      </w:r>
      <w:r w:rsidR="00E46A4A" w:rsidRPr="00856904">
        <w:rPr>
          <w:i/>
        </w:rPr>
        <w:t>la structure complète de sa</w:t>
      </w:r>
      <w:r w:rsidR="009A716B" w:rsidRPr="00856904">
        <w:rPr>
          <w:i/>
        </w:rPr>
        <w:t xml:space="preserve"> maison en kit</w:t>
      </w:r>
      <w:r w:rsidR="004B33AF">
        <w:rPr>
          <w:i/>
        </w:rPr>
        <w:t>,</w:t>
      </w:r>
      <w:r w:rsidR="009A716B" w:rsidRPr="00856904">
        <w:rPr>
          <w:i/>
        </w:rPr>
        <w:t xml:space="preserve"> </w:t>
      </w:r>
      <w:r w:rsidR="006C68A6">
        <w:rPr>
          <w:i/>
        </w:rPr>
        <w:t>prêt</w:t>
      </w:r>
      <w:r w:rsidR="00287A62">
        <w:rPr>
          <w:i/>
        </w:rPr>
        <w:t>e</w:t>
      </w:r>
      <w:r w:rsidR="006C68A6">
        <w:rPr>
          <w:i/>
        </w:rPr>
        <w:t xml:space="preserve"> </w:t>
      </w:r>
      <w:r w:rsidR="009A716B" w:rsidRPr="00856904">
        <w:rPr>
          <w:i/>
        </w:rPr>
        <w:t>à</w:t>
      </w:r>
      <w:r w:rsidR="004B33AF">
        <w:rPr>
          <w:i/>
        </w:rPr>
        <w:t xml:space="preserve"> être</w:t>
      </w:r>
      <w:r w:rsidR="009A716B" w:rsidRPr="00856904">
        <w:rPr>
          <w:i/>
        </w:rPr>
        <w:t xml:space="preserve"> mont</w:t>
      </w:r>
      <w:r w:rsidR="004B33AF">
        <w:rPr>
          <w:i/>
        </w:rPr>
        <w:t>é</w:t>
      </w:r>
      <w:r w:rsidR="00287A62">
        <w:rPr>
          <w:i/>
        </w:rPr>
        <w:t>e</w:t>
      </w:r>
      <w:r w:rsidR="004B33AF">
        <w:rPr>
          <w:i/>
        </w:rPr>
        <w:t xml:space="preserve"> </w:t>
      </w:r>
      <w:r w:rsidR="009A716B">
        <w:t>», explique Vincent Cossement. </w:t>
      </w:r>
      <w:r w:rsidR="00D91C04">
        <w:t>Celui</w:t>
      </w:r>
      <w:r w:rsidR="00725762">
        <w:t>-ci</w:t>
      </w:r>
      <w:r w:rsidR="00D91C04">
        <w:t xml:space="preserve"> s’est équipé d’une </w:t>
      </w:r>
      <w:r w:rsidR="00B3478B">
        <w:t xml:space="preserve">petite </w:t>
      </w:r>
      <w:r w:rsidR="00D91C04">
        <w:t>grue et s’est lancé dans le montage de ces structures en juillet 2016.</w:t>
      </w:r>
    </w:p>
    <w:p w14:paraId="4AF1EAC3" w14:textId="77777777" w:rsidR="00D91C04" w:rsidRDefault="00D91C04" w:rsidP="00856904">
      <w:pPr>
        <w:autoSpaceDE w:val="0"/>
        <w:autoSpaceDN w:val="0"/>
        <w:adjustRightInd w:val="0"/>
        <w:spacing w:after="0" w:line="240" w:lineRule="auto"/>
        <w:jc w:val="both"/>
      </w:pPr>
    </w:p>
    <w:p w14:paraId="3DC821F1" w14:textId="77777777" w:rsidR="00AA29D9" w:rsidRDefault="00F807B5" w:rsidP="00856904">
      <w:pPr>
        <w:autoSpaceDE w:val="0"/>
        <w:autoSpaceDN w:val="0"/>
        <w:adjustRightInd w:val="0"/>
        <w:spacing w:after="0" w:line="240" w:lineRule="auto"/>
        <w:jc w:val="both"/>
      </w:pPr>
      <w:r>
        <w:t>« </w:t>
      </w:r>
      <w:r w:rsidRPr="00856904">
        <w:rPr>
          <w:i/>
        </w:rPr>
        <w:t>Chaque élément est numéroté</w:t>
      </w:r>
      <w:r w:rsidR="007B185E">
        <w:rPr>
          <w:i/>
        </w:rPr>
        <w:t xml:space="preserve">, le tout est </w:t>
      </w:r>
      <w:r w:rsidRPr="00856904">
        <w:rPr>
          <w:i/>
        </w:rPr>
        <w:t xml:space="preserve">parfaitement réalisé sur mesure et pourvu de tous les fraisages nécessaires. Grâce à une gamme limitée de connecteurs, l’ensemble peut être assemblé </w:t>
      </w:r>
      <w:r w:rsidR="00075064">
        <w:rPr>
          <w:i/>
        </w:rPr>
        <w:t xml:space="preserve">sans outils et </w:t>
      </w:r>
      <w:r w:rsidRPr="00856904">
        <w:rPr>
          <w:i/>
        </w:rPr>
        <w:t>en un rien de temps.</w:t>
      </w:r>
      <w:r>
        <w:t xml:space="preserve"> » </w:t>
      </w:r>
      <w:r w:rsidR="00856904">
        <w:t xml:space="preserve">commente Eric Van de </w:t>
      </w:r>
      <w:proofErr w:type="spellStart"/>
      <w:r w:rsidR="00856904">
        <w:t>Heyning</w:t>
      </w:r>
      <w:proofErr w:type="spellEnd"/>
      <w:r w:rsidR="00856904">
        <w:t>, gérant de Wood Inc.</w:t>
      </w:r>
    </w:p>
    <w:p w14:paraId="41CAF1FE" w14:textId="77777777" w:rsidR="00856904" w:rsidRDefault="00856904" w:rsidP="00856904">
      <w:pPr>
        <w:autoSpaceDE w:val="0"/>
        <w:autoSpaceDN w:val="0"/>
        <w:adjustRightInd w:val="0"/>
        <w:spacing w:after="0" w:line="240" w:lineRule="auto"/>
        <w:jc w:val="both"/>
      </w:pPr>
    </w:p>
    <w:p w14:paraId="21B27624" w14:textId="77777777" w:rsidR="00D82541" w:rsidRPr="000F7FC8" w:rsidRDefault="00D82541" w:rsidP="00856904">
      <w:pPr>
        <w:autoSpaceDE w:val="0"/>
        <w:autoSpaceDN w:val="0"/>
        <w:adjustRightInd w:val="0"/>
        <w:spacing w:after="0" w:line="240" w:lineRule="auto"/>
        <w:jc w:val="both"/>
        <w:rPr>
          <w:b/>
        </w:rPr>
      </w:pPr>
      <w:r w:rsidRPr="000F7FC8">
        <w:rPr>
          <w:b/>
        </w:rPr>
        <w:t xml:space="preserve">Les solutions </w:t>
      </w:r>
      <w:r w:rsidRPr="000F7FC8">
        <w:rPr>
          <w:b/>
          <w:i/>
        </w:rPr>
        <w:t>Do-</w:t>
      </w:r>
      <w:proofErr w:type="spellStart"/>
      <w:r w:rsidRPr="000F7FC8">
        <w:rPr>
          <w:b/>
          <w:i/>
        </w:rPr>
        <w:t>it</w:t>
      </w:r>
      <w:proofErr w:type="spellEnd"/>
      <w:r w:rsidRPr="000F7FC8">
        <w:rPr>
          <w:b/>
          <w:i/>
        </w:rPr>
        <w:t>-</w:t>
      </w:r>
      <w:proofErr w:type="spellStart"/>
      <w:r w:rsidRPr="000F7FC8">
        <w:rPr>
          <w:b/>
          <w:i/>
        </w:rPr>
        <w:t>yourself</w:t>
      </w:r>
      <w:proofErr w:type="spellEnd"/>
      <w:r w:rsidRPr="000F7FC8">
        <w:rPr>
          <w:b/>
        </w:rPr>
        <w:t xml:space="preserve"> de </w:t>
      </w:r>
      <w:proofErr w:type="spellStart"/>
      <w:r w:rsidRPr="000F7FC8">
        <w:rPr>
          <w:b/>
        </w:rPr>
        <w:t>Brainbox</w:t>
      </w:r>
      <w:proofErr w:type="spellEnd"/>
      <w:r w:rsidR="00C702B6" w:rsidRPr="000F7FC8">
        <w:rPr>
          <w:b/>
        </w:rPr>
        <w:t xml:space="preserve"> : </w:t>
      </w:r>
      <w:r w:rsidR="000F7FC8" w:rsidRPr="000F7FC8">
        <w:rPr>
          <w:b/>
        </w:rPr>
        <w:t>un gain de 50%</w:t>
      </w:r>
      <w:r w:rsidR="000F7FC8">
        <w:rPr>
          <w:b/>
        </w:rPr>
        <w:t xml:space="preserve"> sur le budget</w:t>
      </w:r>
    </w:p>
    <w:p w14:paraId="566B06E3" w14:textId="2199C7E4" w:rsidR="00AA0808" w:rsidRDefault="003344B5" w:rsidP="00856904">
      <w:pPr>
        <w:autoSpaceDE w:val="0"/>
        <w:autoSpaceDN w:val="0"/>
        <w:adjustRightInd w:val="0"/>
        <w:spacing w:after="0" w:line="240" w:lineRule="auto"/>
        <w:jc w:val="both"/>
      </w:pPr>
      <w:r>
        <w:t>Le propriétaire des lieux a fait appel aux solutions</w:t>
      </w:r>
      <w:r w:rsidR="00D41C68">
        <w:t xml:space="preserve"> et aux conseils de</w:t>
      </w:r>
      <w:r>
        <w:t xml:space="preserve"> </w:t>
      </w:r>
      <w:proofErr w:type="spellStart"/>
      <w:r>
        <w:t>Brainbox</w:t>
      </w:r>
      <w:proofErr w:type="spellEnd"/>
      <w:r>
        <w:t xml:space="preserve"> pour installer </w:t>
      </w:r>
      <w:r w:rsidR="00725762">
        <w:t>ses</w:t>
      </w:r>
      <w:r>
        <w:t xml:space="preserve"> système</w:t>
      </w:r>
      <w:r w:rsidR="00725762">
        <w:t>s</w:t>
      </w:r>
      <w:r>
        <w:t xml:space="preserve"> de </w:t>
      </w:r>
      <w:r w:rsidR="003E126B">
        <w:t xml:space="preserve">ventilation, </w:t>
      </w:r>
      <w:r w:rsidR="00725762">
        <w:t xml:space="preserve">de </w:t>
      </w:r>
      <w:r>
        <w:t>chauffage par le sol</w:t>
      </w:r>
      <w:r w:rsidR="003E126B">
        <w:t xml:space="preserve">, ainsi que toute l’installation sanitaire et électrique. </w:t>
      </w:r>
      <w:r w:rsidR="00D82541">
        <w:t>«</w:t>
      </w:r>
      <w:r w:rsidR="00D41C68">
        <w:t> </w:t>
      </w:r>
      <w:r w:rsidR="00D82541" w:rsidRPr="003344B5">
        <w:rPr>
          <w:i/>
        </w:rPr>
        <w:t xml:space="preserve">Je me suis tourné vers </w:t>
      </w:r>
      <w:proofErr w:type="spellStart"/>
      <w:r w:rsidR="00D82541" w:rsidRPr="003344B5">
        <w:rPr>
          <w:i/>
        </w:rPr>
        <w:t>Brainbox</w:t>
      </w:r>
      <w:proofErr w:type="spellEnd"/>
      <w:r w:rsidR="00B1054D" w:rsidRPr="003344B5">
        <w:rPr>
          <w:i/>
        </w:rPr>
        <w:t xml:space="preserve"> car cette entreprise a de l’expertise et connait </w:t>
      </w:r>
      <w:r w:rsidR="00CA48F6" w:rsidRPr="003344B5">
        <w:rPr>
          <w:i/>
        </w:rPr>
        <w:t xml:space="preserve">très </w:t>
      </w:r>
      <w:r w:rsidR="00B1054D" w:rsidRPr="003344B5">
        <w:rPr>
          <w:i/>
        </w:rPr>
        <w:t>bien le terrain. </w:t>
      </w:r>
      <w:r w:rsidR="00CA48F6" w:rsidRPr="003344B5">
        <w:rPr>
          <w:i/>
        </w:rPr>
        <w:t xml:space="preserve">Maintenant que les travaux sont quasi terminés, je peux </w:t>
      </w:r>
      <w:r w:rsidRPr="003344B5">
        <w:rPr>
          <w:i/>
        </w:rPr>
        <w:t xml:space="preserve">confirmer que leur </w:t>
      </w:r>
      <w:r w:rsidR="00B1054D" w:rsidRPr="003344B5">
        <w:rPr>
          <w:i/>
        </w:rPr>
        <w:t>message</w:t>
      </w:r>
      <w:r w:rsidR="00F9190C">
        <w:rPr>
          <w:i/>
        </w:rPr>
        <w:t xml:space="preserve"> d’appel</w:t>
      </w:r>
      <w:r w:rsidR="00B1054D" w:rsidRPr="003344B5">
        <w:rPr>
          <w:i/>
        </w:rPr>
        <w:t xml:space="preserve"> est </w:t>
      </w:r>
      <w:r w:rsidR="00CA48F6" w:rsidRPr="003344B5">
        <w:rPr>
          <w:i/>
        </w:rPr>
        <w:t>véridique</w:t>
      </w:r>
      <w:r w:rsidRPr="003344B5">
        <w:rPr>
          <w:i/>
        </w:rPr>
        <w:t xml:space="preserve"> : </w:t>
      </w:r>
      <w:r w:rsidR="009F4BF1" w:rsidRPr="003344B5">
        <w:rPr>
          <w:i/>
        </w:rPr>
        <w:t>j’ai économisé au moins 50 % de mon budget en réalisant moi-même les travaux et grâce à leurs conseils et leurs solutions</w:t>
      </w:r>
      <w:r w:rsidR="009F4BF1">
        <w:t xml:space="preserve"> », </w:t>
      </w:r>
      <w:r w:rsidR="00165A5F">
        <w:t>rajoute Vincent Cossement.</w:t>
      </w:r>
      <w:r w:rsidR="00DE69A7">
        <w:t xml:space="preserve"> </w:t>
      </w:r>
    </w:p>
    <w:p w14:paraId="62F41B10" w14:textId="77777777" w:rsidR="00AA0808" w:rsidRDefault="00AA0808" w:rsidP="00856904">
      <w:pPr>
        <w:autoSpaceDE w:val="0"/>
        <w:autoSpaceDN w:val="0"/>
        <w:adjustRightInd w:val="0"/>
        <w:spacing w:after="0" w:line="240" w:lineRule="auto"/>
        <w:jc w:val="both"/>
      </w:pPr>
    </w:p>
    <w:p w14:paraId="49BF2488" w14:textId="77777777" w:rsidR="00D82541" w:rsidRDefault="00AA0808" w:rsidP="00856904">
      <w:pPr>
        <w:autoSpaceDE w:val="0"/>
        <w:autoSpaceDN w:val="0"/>
        <w:adjustRightInd w:val="0"/>
        <w:spacing w:after="0" w:line="240" w:lineRule="auto"/>
        <w:jc w:val="both"/>
      </w:pPr>
      <w:r>
        <w:t>« </w:t>
      </w:r>
      <w:r w:rsidR="001B3BAA" w:rsidRPr="00AA0808">
        <w:rPr>
          <w:i/>
        </w:rPr>
        <w:t>L’avantage de construire soi-même</w:t>
      </w:r>
      <w:r w:rsidR="000066F2" w:rsidRPr="00AA0808">
        <w:rPr>
          <w:i/>
        </w:rPr>
        <w:t>, c’est que l’on n’a pas de surprise </w:t>
      </w:r>
      <w:r>
        <w:rPr>
          <w:i/>
        </w:rPr>
        <w:t xml:space="preserve">une fois la maison finie </w:t>
      </w:r>
      <w:r w:rsidR="000066F2" w:rsidRPr="00AA0808">
        <w:rPr>
          <w:i/>
        </w:rPr>
        <w:t xml:space="preserve">: on sait où se trouve quel conduit, comment le système a été installé, pourquoi </w:t>
      </w:r>
      <w:r w:rsidRPr="00AA0808">
        <w:rPr>
          <w:i/>
        </w:rPr>
        <w:t>on a choisi te</w:t>
      </w:r>
      <w:r w:rsidR="00A167A6">
        <w:rPr>
          <w:i/>
        </w:rPr>
        <w:t>lle ou telle solution</w:t>
      </w:r>
      <w:r w:rsidRPr="00AA0808">
        <w:rPr>
          <w:i/>
        </w:rPr>
        <w:t>.</w:t>
      </w:r>
      <w:r w:rsidR="00A167A6">
        <w:rPr>
          <w:i/>
        </w:rPr>
        <w:t xml:space="preserve"> Même si dans le futur, le propriétaire souhaite à nouveau faire des modifications ou agrandir, il sait </w:t>
      </w:r>
      <w:r w:rsidR="00A167A6">
        <w:rPr>
          <w:i/>
        </w:rPr>
        <w:lastRenderedPageBreak/>
        <w:t xml:space="preserve">clairement ce qui est possible vu qu’il connait </w:t>
      </w:r>
      <w:r w:rsidR="00F32217">
        <w:rPr>
          <w:i/>
        </w:rPr>
        <w:t>son installation dans son ensemble</w:t>
      </w:r>
      <w:r>
        <w:t> »</w:t>
      </w:r>
      <w:r w:rsidR="00F9190C">
        <w:t>,</w:t>
      </w:r>
      <w:r>
        <w:t xml:space="preserve"> argumente Philippe Fondu, gérant de </w:t>
      </w:r>
      <w:proofErr w:type="spellStart"/>
      <w:r>
        <w:t>Brainbox</w:t>
      </w:r>
      <w:proofErr w:type="spellEnd"/>
      <w:r>
        <w:t>.</w:t>
      </w:r>
    </w:p>
    <w:p w14:paraId="44E94894" w14:textId="77777777" w:rsidR="008C5E66" w:rsidRDefault="008C5E66" w:rsidP="00856904">
      <w:pPr>
        <w:autoSpaceDE w:val="0"/>
        <w:autoSpaceDN w:val="0"/>
        <w:adjustRightInd w:val="0"/>
        <w:spacing w:after="0" w:line="240" w:lineRule="auto"/>
        <w:jc w:val="both"/>
      </w:pPr>
    </w:p>
    <w:p w14:paraId="44922112" w14:textId="77777777" w:rsidR="008C5E66" w:rsidRPr="008C5E66" w:rsidRDefault="0073729C" w:rsidP="00856904">
      <w:pPr>
        <w:autoSpaceDE w:val="0"/>
        <w:autoSpaceDN w:val="0"/>
        <w:adjustRightInd w:val="0"/>
        <w:spacing w:after="0" w:line="240" w:lineRule="auto"/>
        <w:jc w:val="both"/>
        <w:rPr>
          <w:b/>
        </w:rPr>
      </w:pPr>
      <w:r>
        <w:rPr>
          <w:b/>
        </w:rPr>
        <w:t>La solution idéale pour les jeunes ?</w:t>
      </w:r>
    </w:p>
    <w:p w14:paraId="350B7812" w14:textId="77777777" w:rsidR="008C5E66" w:rsidRDefault="008C5E66" w:rsidP="00856904">
      <w:pPr>
        <w:autoSpaceDE w:val="0"/>
        <w:autoSpaceDN w:val="0"/>
        <w:adjustRightInd w:val="0"/>
        <w:spacing w:after="0" w:line="240" w:lineRule="auto"/>
        <w:jc w:val="both"/>
      </w:pPr>
      <w:r>
        <w:t>Vincent Cossement s’est lancé dans ce projet d’auto-construction car il avait déjà de l’expérience dans le bâtiment</w:t>
      </w:r>
      <w:r w:rsidR="00F9190C">
        <w:t>, mais</w:t>
      </w:r>
      <w:r w:rsidR="00C4367A">
        <w:t xml:space="preserve"> n’avait pas les moyens financiers de faire </w:t>
      </w:r>
      <w:r w:rsidR="00340207">
        <w:t>construire ses 6 maisons</w:t>
      </w:r>
      <w:r w:rsidR="00C4367A">
        <w:t xml:space="preserve"> par des entreprises.</w:t>
      </w:r>
      <w:r w:rsidR="00340207">
        <w:t xml:space="preserve"> « </w:t>
      </w:r>
      <w:r w:rsidR="003146E0" w:rsidRPr="00A824BE">
        <w:rPr>
          <w:i/>
        </w:rPr>
        <w:t>À l’heure actuelle et vu les prix de l’immobilier, j</w:t>
      </w:r>
      <w:r w:rsidR="00340207" w:rsidRPr="00A824BE">
        <w:rPr>
          <w:i/>
        </w:rPr>
        <w:t xml:space="preserve">e pense que la solution de tout construire soi-même peut être une bonne alternative pour les jeunes couples qui sont motivés et qui </w:t>
      </w:r>
      <w:r w:rsidR="003146E0" w:rsidRPr="00A824BE">
        <w:rPr>
          <w:i/>
        </w:rPr>
        <w:t>n’ont pas beaucoup de moyens.</w:t>
      </w:r>
      <w:r w:rsidR="003146E0">
        <w:t> »</w:t>
      </w:r>
      <w:r w:rsidR="002B6E2C">
        <w:t xml:space="preserve"> conclut Vincent Cossement. Selon lui, il faut être bien entouré, choisir des partenaires de qualité et de terrain qui ne manquent pas de soutenir le projet de leur client jusqu’au bout.</w:t>
      </w:r>
    </w:p>
    <w:p w14:paraId="140A1DCA" w14:textId="77777777" w:rsidR="002B6E2C" w:rsidRDefault="002B6E2C" w:rsidP="00856904">
      <w:pPr>
        <w:autoSpaceDE w:val="0"/>
        <w:autoSpaceDN w:val="0"/>
        <w:adjustRightInd w:val="0"/>
        <w:spacing w:after="0" w:line="240" w:lineRule="auto"/>
        <w:jc w:val="both"/>
      </w:pPr>
    </w:p>
    <w:bookmarkEnd w:id="0"/>
    <w:p w14:paraId="63257A4A" w14:textId="77777777" w:rsidR="003768AD" w:rsidRDefault="003768AD" w:rsidP="00856904">
      <w:pPr>
        <w:autoSpaceDE w:val="0"/>
        <w:autoSpaceDN w:val="0"/>
        <w:adjustRightInd w:val="0"/>
        <w:spacing w:after="0" w:line="240" w:lineRule="auto"/>
        <w:jc w:val="both"/>
        <w:rPr>
          <w:b/>
        </w:rPr>
      </w:pPr>
    </w:p>
    <w:p w14:paraId="2FD153A8" w14:textId="77777777" w:rsidR="0073729C" w:rsidRDefault="003768AD" w:rsidP="0073729C">
      <w:pPr>
        <w:autoSpaceDE w:val="0"/>
        <w:autoSpaceDN w:val="0"/>
        <w:adjustRightInd w:val="0"/>
        <w:spacing w:after="0" w:line="240" w:lineRule="auto"/>
        <w:jc w:val="center"/>
        <w:rPr>
          <w:b/>
          <w:i/>
        </w:rPr>
      </w:pPr>
      <w:r w:rsidRPr="0073729C">
        <w:rPr>
          <w:b/>
          <w:i/>
        </w:rPr>
        <w:t xml:space="preserve">Retrouvez toutes les informations presse </w:t>
      </w:r>
    </w:p>
    <w:p w14:paraId="0C8327A8" w14:textId="77777777" w:rsidR="003768AD" w:rsidRPr="0073729C" w:rsidRDefault="003768AD" w:rsidP="0073729C">
      <w:pPr>
        <w:autoSpaceDE w:val="0"/>
        <w:autoSpaceDN w:val="0"/>
        <w:adjustRightInd w:val="0"/>
        <w:spacing w:after="0" w:line="240" w:lineRule="auto"/>
        <w:jc w:val="center"/>
        <w:rPr>
          <w:b/>
          <w:i/>
        </w:rPr>
      </w:pPr>
      <w:proofErr w:type="gramStart"/>
      <w:r w:rsidRPr="0073729C">
        <w:rPr>
          <w:b/>
          <w:i/>
        </w:rPr>
        <w:t>de</w:t>
      </w:r>
      <w:proofErr w:type="gramEnd"/>
      <w:r w:rsidRPr="0073729C">
        <w:rPr>
          <w:b/>
          <w:i/>
        </w:rPr>
        <w:t xml:space="preserve"> </w:t>
      </w:r>
      <w:proofErr w:type="spellStart"/>
      <w:r w:rsidRPr="0073729C">
        <w:rPr>
          <w:b/>
          <w:i/>
        </w:rPr>
        <w:t>Brainbox</w:t>
      </w:r>
      <w:proofErr w:type="spellEnd"/>
      <w:r w:rsidRPr="0073729C">
        <w:rPr>
          <w:b/>
          <w:i/>
        </w:rPr>
        <w:t xml:space="preserve"> sur </w:t>
      </w:r>
      <w:hyperlink r:id="rId5" w:history="1">
        <w:r w:rsidR="0073729C" w:rsidRPr="0073729C">
          <w:rPr>
            <w:rStyle w:val="Hyperlink"/>
            <w:b/>
            <w:i/>
          </w:rPr>
          <w:t>https://brainbox.media.twocents.be/</w:t>
        </w:r>
      </w:hyperlink>
    </w:p>
    <w:p w14:paraId="1E95006C" w14:textId="77777777" w:rsidR="0073729C" w:rsidRDefault="0073729C" w:rsidP="00856904">
      <w:pPr>
        <w:autoSpaceDE w:val="0"/>
        <w:autoSpaceDN w:val="0"/>
        <w:adjustRightInd w:val="0"/>
        <w:spacing w:after="0" w:line="240" w:lineRule="auto"/>
        <w:jc w:val="both"/>
        <w:rPr>
          <w:b/>
        </w:rPr>
      </w:pPr>
    </w:p>
    <w:p w14:paraId="553DDF0A" w14:textId="77777777" w:rsidR="002B6E2C" w:rsidRPr="003768AD" w:rsidRDefault="002B6E2C" w:rsidP="00856904">
      <w:pPr>
        <w:autoSpaceDE w:val="0"/>
        <w:autoSpaceDN w:val="0"/>
        <w:adjustRightInd w:val="0"/>
        <w:spacing w:after="0" w:line="240" w:lineRule="auto"/>
        <w:jc w:val="both"/>
        <w:rPr>
          <w:b/>
        </w:rPr>
      </w:pPr>
      <w:r w:rsidRPr="003768AD">
        <w:rPr>
          <w:b/>
        </w:rPr>
        <w:t>Contacts </w:t>
      </w:r>
      <w:r w:rsidR="003768AD" w:rsidRPr="003768AD">
        <w:rPr>
          <w:b/>
        </w:rPr>
        <w:t>(non destin</w:t>
      </w:r>
      <w:r w:rsidR="003768AD">
        <w:rPr>
          <w:b/>
        </w:rPr>
        <w:t>é à la publication s.v.p.)</w:t>
      </w:r>
    </w:p>
    <w:p w14:paraId="41A25820" w14:textId="77777777" w:rsidR="002B6E2C" w:rsidRPr="003768AD" w:rsidRDefault="002B6E2C" w:rsidP="00856904">
      <w:pPr>
        <w:autoSpaceDE w:val="0"/>
        <w:autoSpaceDN w:val="0"/>
        <w:adjustRightInd w:val="0"/>
        <w:spacing w:after="0" w:line="240" w:lineRule="auto"/>
        <w:jc w:val="both"/>
      </w:pPr>
    </w:p>
    <w:p w14:paraId="0C1BA722" w14:textId="77777777" w:rsidR="002B6E2C" w:rsidRPr="00F456DD" w:rsidRDefault="00092031" w:rsidP="00856904">
      <w:pPr>
        <w:autoSpaceDE w:val="0"/>
        <w:autoSpaceDN w:val="0"/>
        <w:adjustRightInd w:val="0"/>
        <w:spacing w:after="0" w:line="240" w:lineRule="auto"/>
        <w:jc w:val="both"/>
        <w:rPr>
          <w:lang w:val="it-IT"/>
        </w:rPr>
      </w:pPr>
      <w:r w:rsidRPr="00F456DD">
        <w:rPr>
          <w:lang w:val="it-IT"/>
        </w:rPr>
        <w:t>Fiona Foschi</w:t>
      </w:r>
    </w:p>
    <w:p w14:paraId="1BE77F39" w14:textId="77777777" w:rsidR="003768AD" w:rsidRPr="00F456DD" w:rsidRDefault="003768AD" w:rsidP="00856904">
      <w:pPr>
        <w:autoSpaceDE w:val="0"/>
        <w:autoSpaceDN w:val="0"/>
        <w:adjustRightInd w:val="0"/>
        <w:spacing w:after="0" w:line="240" w:lineRule="auto"/>
        <w:jc w:val="both"/>
        <w:rPr>
          <w:lang w:val="it-IT"/>
        </w:rPr>
      </w:pPr>
      <w:r w:rsidRPr="00F456DD">
        <w:rPr>
          <w:lang w:val="it-IT"/>
        </w:rPr>
        <w:t>Two cents</w:t>
      </w:r>
    </w:p>
    <w:p w14:paraId="1B086635" w14:textId="77777777" w:rsidR="00092031" w:rsidRPr="00F456DD" w:rsidRDefault="00092031" w:rsidP="00856904">
      <w:pPr>
        <w:autoSpaceDE w:val="0"/>
        <w:autoSpaceDN w:val="0"/>
        <w:adjustRightInd w:val="0"/>
        <w:spacing w:after="0" w:line="240" w:lineRule="auto"/>
        <w:jc w:val="both"/>
        <w:rPr>
          <w:lang w:val="it-IT"/>
        </w:rPr>
      </w:pPr>
      <w:r w:rsidRPr="00F456DD">
        <w:rPr>
          <w:lang w:val="it-IT"/>
        </w:rPr>
        <w:t>0476/99.88.27</w:t>
      </w:r>
    </w:p>
    <w:p w14:paraId="2C45B115" w14:textId="77777777" w:rsidR="00092031" w:rsidRPr="00F456DD" w:rsidRDefault="00F275D4" w:rsidP="00856904">
      <w:pPr>
        <w:autoSpaceDE w:val="0"/>
        <w:autoSpaceDN w:val="0"/>
        <w:adjustRightInd w:val="0"/>
        <w:spacing w:after="0" w:line="240" w:lineRule="auto"/>
        <w:jc w:val="both"/>
        <w:rPr>
          <w:lang w:val="it-IT"/>
        </w:rPr>
      </w:pPr>
      <w:hyperlink r:id="rId6" w:history="1">
        <w:r w:rsidR="003768AD" w:rsidRPr="00F456DD">
          <w:rPr>
            <w:rStyle w:val="Hyperlink"/>
            <w:lang w:val="it-IT"/>
          </w:rPr>
          <w:t>fif@twocents.be</w:t>
        </w:r>
      </w:hyperlink>
      <w:r w:rsidR="003768AD" w:rsidRPr="00F456DD">
        <w:rPr>
          <w:lang w:val="it-IT"/>
        </w:rPr>
        <w:t xml:space="preserve"> </w:t>
      </w:r>
    </w:p>
    <w:p w14:paraId="08A74474" w14:textId="77777777" w:rsidR="00856904" w:rsidRPr="00F456DD" w:rsidRDefault="00856904" w:rsidP="00856904">
      <w:pPr>
        <w:autoSpaceDE w:val="0"/>
        <w:autoSpaceDN w:val="0"/>
        <w:adjustRightInd w:val="0"/>
        <w:spacing w:after="0" w:line="240" w:lineRule="auto"/>
        <w:jc w:val="both"/>
        <w:rPr>
          <w:lang w:val="it-IT"/>
        </w:rPr>
      </w:pPr>
    </w:p>
    <w:sectPr w:rsidR="00856904" w:rsidRPr="00F456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9FC"/>
    <w:rsid w:val="000066F2"/>
    <w:rsid w:val="000651D8"/>
    <w:rsid w:val="00075064"/>
    <w:rsid w:val="00092031"/>
    <w:rsid w:val="000F7FC8"/>
    <w:rsid w:val="00122906"/>
    <w:rsid w:val="00165A5F"/>
    <w:rsid w:val="001A53CA"/>
    <w:rsid w:val="001B3BAA"/>
    <w:rsid w:val="001F6C51"/>
    <w:rsid w:val="00276AE1"/>
    <w:rsid w:val="00287121"/>
    <w:rsid w:val="00287A62"/>
    <w:rsid w:val="002A0723"/>
    <w:rsid w:val="002B6E2C"/>
    <w:rsid w:val="00304EBC"/>
    <w:rsid w:val="003146E0"/>
    <w:rsid w:val="003344B5"/>
    <w:rsid w:val="00340207"/>
    <w:rsid w:val="003768AD"/>
    <w:rsid w:val="00382B78"/>
    <w:rsid w:val="003E126B"/>
    <w:rsid w:val="003F7A66"/>
    <w:rsid w:val="004A4E16"/>
    <w:rsid w:val="004B33AF"/>
    <w:rsid w:val="004C794D"/>
    <w:rsid w:val="00521D8B"/>
    <w:rsid w:val="00527943"/>
    <w:rsid w:val="00546F89"/>
    <w:rsid w:val="00561BB7"/>
    <w:rsid w:val="005F3B70"/>
    <w:rsid w:val="0061313C"/>
    <w:rsid w:val="006620EB"/>
    <w:rsid w:val="006C68A6"/>
    <w:rsid w:val="006D4C7B"/>
    <w:rsid w:val="007149F6"/>
    <w:rsid w:val="00715E97"/>
    <w:rsid w:val="00725762"/>
    <w:rsid w:val="0073729C"/>
    <w:rsid w:val="00781CB3"/>
    <w:rsid w:val="007B185E"/>
    <w:rsid w:val="007D2DEA"/>
    <w:rsid w:val="00856904"/>
    <w:rsid w:val="00864D8F"/>
    <w:rsid w:val="00881807"/>
    <w:rsid w:val="008C5E66"/>
    <w:rsid w:val="008F26AF"/>
    <w:rsid w:val="00944066"/>
    <w:rsid w:val="009A716B"/>
    <w:rsid w:val="009F4BF1"/>
    <w:rsid w:val="009F69BA"/>
    <w:rsid w:val="00A167A6"/>
    <w:rsid w:val="00A50EDD"/>
    <w:rsid w:val="00A824BE"/>
    <w:rsid w:val="00AA0808"/>
    <w:rsid w:val="00AA29D9"/>
    <w:rsid w:val="00B1054D"/>
    <w:rsid w:val="00B3478B"/>
    <w:rsid w:val="00BA1D05"/>
    <w:rsid w:val="00C02CFB"/>
    <w:rsid w:val="00C4367A"/>
    <w:rsid w:val="00C52386"/>
    <w:rsid w:val="00C702B6"/>
    <w:rsid w:val="00C84969"/>
    <w:rsid w:val="00CA48F6"/>
    <w:rsid w:val="00CF09FC"/>
    <w:rsid w:val="00D41C68"/>
    <w:rsid w:val="00D82541"/>
    <w:rsid w:val="00D91C04"/>
    <w:rsid w:val="00DD7F87"/>
    <w:rsid w:val="00DE3CB3"/>
    <w:rsid w:val="00DE69A7"/>
    <w:rsid w:val="00E46A4A"/>
    <w:rsid w:val="00E838B1"/>
    <w:rsid w:val="00E91AF6"/>
    <w:rsid w:val="00EF56B7"/>
    <w:rsid w:val="00F13634"/>
    <w:rsid w:val="00F275D4"/>
    <w:rsid w:val="00F32217"/>
    <w:rsid w:val="00F33144"/>
    <w:rsid w:val="00F456DD"/>
    <w:rsid w:val="00F807B5"/>
    <w:rsid w:val="00F9190C"/>
    <w:rsid w:val="00FA70E5"/>
    <w:rsid w:val="00FE443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5AAF3"/>
  <w15:chartTrackingRefBased/>
  <w15:docId w15:val="{2BA70042-5CA4-49F0-A1EE-345339D4B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8AD"/>
    <w:rPr>
      <w:color w:val="0563C1" w:themeColor="hyperlink"/>
      <w:u w:val="single"/>
    </w:rPr>
  </w:style>
  <w:style w:type="character" w:styleId="UnresolvedMention">
    <w:name w:val="Unresolved Mention"/>
    <w:basedOn w:val="DefaultParagraphFont"/>
    <w:uiPriority w:val="99"/>
    <w:semiHidden/>
    <w:unhideWhenUsed/>
    <w:rsid w:val="003768AD"/>
    <w:rPr>
      <w:color w:val="605E5C"/>
      <w:shd w:val="clear" w:color="auto" w:fill="E1DFDD"/>
    </w:rPr>
  </w:style>
  <w:style w:type="paragraph" w:styleId="BalloonText">
    <w:name w:val="Balloon Text"/>
    <w:basedOn w:val="Normal"/>
    <w:link w:val="BalloonTextChar"/>
    <w:uiPriority w:val="99"/>
    <w:semiHidden/>
    <w:unhideWhenUsed/>
    <w:rsid w:val="005F3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B70"/>
    <w:rPr>
      <w:rFonts w:ascii="Segoe UI" w:hAnsi="Segoe UI" w:cs="Segoe UI"/>
      <w:sz w:val="18"/>
      <w:szCs w:val="18"/>
    </w:rPr>
  </w:style>
  <w:style w:type="character" w:styleId="CommentReference">
    <w:name w:val="annotation reference"/>
    <w:basedOn w:val="DefaultParagraphFont"/>
    <w:uiPriority w:val="99"/>
    <w:semiHidden/>
    <w:unhideWhenUsed/>
    <w:rsid w:val="005F3B70"/>
    <w:rPr>
      <w:sz w:val="16"/>
      <w:szCs w:val="16"/>
    </w:rPr>
  </w:style>
  <w:style w:type="paragraph" w:styleId="CommentText">
    <w:name w:val="annotation text"/>
    <w:basedOn w:val="Normal"/>
    <w:link w:val="CommentTextChar"/>
    <w:uiPriority w:val="99"/>
    <w:semiHidden/>
    <w:unhideWhenUsed/>
    <w:rsid w:val="005F3B70"/>
    <w:pPr>
      <w:spacing w:line="240" w:lineRule="auto"/>
    </w:pPr>
    <w:rPr>
      <w:sz w:val="20"/>
      <w:szCs w:val="20"/>
    </w:rPr>
  </w:style>
  <w:style w:type="character" w:customStyle="1" w:styleId="CommentTextChar">
    <w:name w:val="Comment Text Char"/>
    <w:basedOn w:val="DefaultParagraphFont"/>
    <w:link w:val="CommentText"/>
    <w:uiPriority w:val="99"/>
    <w:semiHidden/>
    <w:rsid w:val="005F3B70"/>
    <w:rPr>
      <w:sz w:val="20"/>
      <w:szCs w:val="20"/>
    </w:rPr>
  </w:style>
  <w:style w:type="paragraph" w:styleId="CommentSubject">
    <w:name w:val="annotation subject"/>
    <w:basedOn w:val="CommentText"/>
    <w:next w:val="CommentText"/>
    <w:link w:val="CommentSubjectChar"/>
    <w:uiPriority w:val="99"/>
    <w:semiHidden/>
    <w:unhideWhenUsed/>
    <w:rsid w:val="005F3B70"/>
    <w:rPr>
      <w:b/>
      <w:bCs/>
    </w:rPr>
  </w:style>
  <w:style w:type="character" w:customStyle="1" w:styleId="CommentSubjectChar">
    <w:name w:val="Comment Subject Char"/>
    <w:basedOn w:val="CommentTextChar"/>
    <w:link w:val="CommentSubject"/>
    <w:uiPriority w:val="99"/>
    <w:semiHidden/>
    <w:rsid w:val="005F3B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if@twocents.be" TargetMode="External"/><Relationship Id="rId5" Type="http://schemas.openxmlformats.org/officeDocument/2006/relationships/hyperlink" Target="https://brainbox.media.twocents.be/"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4014</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Tuypens</dc:creator>
  <cp:keywords/>
  <dc:description/>
  <cp:lastModifiedBy>Fiona Foschi</cp:lastModifiedBy>
  <cp:revision>2</cp:revision>
  <cp:lastPrinted>2018-09-18T14:14:00Z</cp:lastPrinted>
  <dcterms:created xsi:type="dcterms:W3CDTF">2018-09-18T14:15:00Z</dcterms:created>
  <dcterms:modified xsi:type="dcterms:W3CDTF">2018-09-18T14:15:00Z</dcterms:modified>
</cp:coreProperties>
</file>