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33020" w14:textId="284E8D4D" w:rsidR="00A40D6E" w:rsidRPr="007B460D" w:rsidRDefault="00CA52F7" w:rsidP="00CA52F7">
      <w:pPr>
        <w:pStyle w:val="Titre"/>
        <w:rPr>
          <w:b/>
          <w:lang w:val="fr-FR"/>
        </w:rPr>
      </w:pPr>
      <w:r w:rsidRPr="007B460D">
        <w:rPr>
          <w:b/>
          <w:lang w:val="fr-FR"/>
        </w:rPr>
        <w:t>TBWA e</w:t>
      </w:r>
      <w:r w:rsidR="00EF13B8" w:rsidRPr="007B460D">
        <w:rPr>
          <w:b/>
          <w:lang w:val="fr-FR"/>
        </w:rPr>
        <w:t>t</w:t>
      </w:r>
      <w:r w:rsidRPr="007B460D">
        <w:rPr>
          <w:b/>
          <w:lang w:val="fr-FR"/>
        </w:rPr>
        <w:t xml:space="preserve"> Play Sports </w:t>
      </w:r>
      <w:r w:rsidR="00EF13B8" w:rsidRPr="007B460D">
        <w:rPr>
          <w:b/>
          <w:lang w:val="fr-FR"/>
        </w:rPr>
        <w:t xml:space="preserve">remettent le génie au travail </w:t>
      </w:r>
    </w:p>
    <w:p w14:paraId="656A3289" w14:textId="77777777" w:rsidR="00CA52F7" w:rsidRPr="007B460D" w:rsidRDefault="00CA52F7" w:rsidP="00CA52F7">
      <w:pPr>
        <w:rPr>
          <w:lang w:val="fr-FR"/>
        </w:rPr>
      </w:pPr>
    </w:p>
    <w:p w14:paraId="362195CD" w14:textId="77777777" w:rsidR="00CA52F7" w:rsidRPr="007B460D" w:rsidRDefault="00CA52F7" w:rsidP="00CA52F7">
      <w:pPr>
        <w:rPr>
          <w:lang w:val="fr-FR"/>
        </w:rPr>
      </w:pPr>
    </w:p>
    <w:p w14:paraId="417C9FC1" w14:textId="2EA25129" w:rsidR="00CA52F7" w:rsidRPr="007B460D" w:rsidRDefault="00EF13B8" w:rsidP="00CA52F7">
      <w:pPr>
        <w:rPr>
          <w:b/>
          <w:lang w:val="fr-FR"/>
        </w:rPr>
      </w:pPr>
      <w:r w:rsidRPr="007B460D">
        <w:rPr>
          <w:b/>
          <w:lang w:val="fr-FR"/>
        </w:rPr>
        <w:t>Il y a exactement 4 mois, un mystérieux virus a m</w:t>
      </w:r>
      <w:r w:rsidR="00164D24" w:rsidRPr="007B460D">
        <w:rPr>
          <w:b/>
          <w:lang w:val="fr-FR"/>
        </w:rPr>
        <w:t xml:space="preserve">is </w:t>
      </w:r>
      <w:r w:rsidRPr="007B460D">
        <w:rPr>
          <w:b/>
          <w:lang w:val="fr-FR"/>
        </w:rPr>
        <w:t xml:space="preserve">fin </w:t>
      </w:r>
      <w:r w:rsidR="00164D24" w:rsidRPr="007B460D">
        <w:rPr>
          <w:b/>
          <w:lang w:val="fr-FR"/>
        </w:rPr>
        <w:t xml:space="preserve">aux compétitions de football en Europe. </w:t>
      </w:r>
      <w:r w:rsidR="00A70432" w:rsidRPr="007B460D">
        <w:rPr>
          <w:b/>
          <w:lang w:val="fr-FR"/>
        </w:rPr>
        <w:t xml:space="preserve">Une période pendant laquelle toutes les stars du football anglais ont également été contraintes au confinement. Les dieux du foot sont soudain redevenus des citoyens ordinaires : Leandro Trossard est </w:t>
      </w:r>
      <w:r w:rsidR="007B460D">
        <w:rPr>
          <w:b/>
          <w:lang w:val="fr-FR"/>
        </w:rPr>
        <w:t>devenu</w:t>
      </w:r>
      <w:r w:rsidR="00A70432" w:rsidRPr="007B460D">
        <w:rPr>
          <w:b/>
          <w:lang w:val="fr-FR"/>
        </w:rPr>
        <w:t xml:space="preserve"> maître </w:t>
      </w:r>
      <w:r w:rsidR="007B460D">
        <w:rPr>
          <w:b/>
          <w:lang w:val="fr-FR"/>
        </w:rPr>
        <w:t>dans l’art du</w:t>
      </w:r>
      <w:r w:rsidR="00A70432" w:rsidRPr="007B460D">
        <w:rPr>
          <w:b/>
          <w:lang w:val="fr-FR"/>
        </w:rPr>
        <w:t xml:space="preserve"> Lego. Kevin De Bruyne a endossé le rôle de père de famille. Mourinho a attrapé la main verte. Et Son est même re</w:t>
      </w:r>
      <w:r w:rsidR="00F67893" w:rsidRPr="007B460D">
        <w:rPr>
          <w:b/>
          <w:lang w:val="fr-FR"/>
        </w:rPr>
        <w:t>tourné dans sa patrie</w:t>
      </w:r>
      <w:r w:rsidR="00A70432" w:rsidRPr="007B460D">
        <w:rPr>
          <w:b/>
          <w:lang w:val="fr-FR"/>
        </w:rPr>
        <w:t xml:space="preserve"> pour faire son service militaire. Il est temps de se remettre au travail. Car le génie a quand même meilleure allure sur un terrain de football</w:t>
      </w:r>
      <w:r w:rsidR="008271A1" w:rsidRPr="007B460D">
        <w:rPr>
          <w:b/>
          <w:lang w:val="fr-FR"/>
        </w:rPr>
        <w:t>.</w:t>
      </w:r>
    </w:p>
    <w:p w14:paraId="6509977D" w14:textId="77777777" w:rsidR="00CA52F7" w:rsidRPr="007B460D" w:rsidRDefault="00CA52F7" w:rsidP="00CA52F7">
      <w:pPr>
        <w:rPr>
          <w:lang w:val="fr-FR"/>
        </w:rPr>
      </w:pPr>
    </w:p>
    <w:p w14:paraId="3C057139" w14:textId="3CE497F8" w:rsidR="00AC4F7C" w:rsidRPr="007B460D" w:rsidRDefault="00A70432" w:rsidP="00CA52F7">
      <w:pPr>
        <w:rPr>
          <w:lang w:val="fr-FR"/>
        </w:rPr>
      </w:pPr>
      <w:r w:rsidRPr="007B460D">
        <w:rPr>
          <w:lang w:val="fr-FR"/>
        </w:rPr>
        <w:t xml:space="preserve">Le football est au point mort au Royaume-Uni depuis le 19 mars, mais le gouvernement britannique a décidé que la compétition pouvait reprendre en juin. Bonne nouvelle pour les fans. Car </w:t>
      </w:r>
      <w:r w:rsidR="00F67893" w:rsidRPr="007B460D">
        <w:rPr>
          <w:lang w:val="fr-FR"/>
        </w:rPr>
        <w:t xml:space="preserve">ils peuvent suivre </w:t>
      </w:r>
      <w:r w:rsidRPr="007B460D">
        <w:rPr>
          <w:lang w:val="fr-FR"/>
        </w:rPr>
        <w:t>tous les matchs dans leur intégralité sur Play Sports</w:t>
      </w:r>
      <w:r w:rsidR="00B11FEA" w:rsidRPr="007B460D">
        <w:rPr>
          <w:lang w:val="fr-FR"/>
        </w:rPr>
        <w:t xml:space="preserve">. </w:t>
      </w:r>
    </w:p>
    <w:p w14:paraId="37D5773E" w14:textId="77777777" w:rsidR="00AC4F7C" w:rsidRPr="007B460D" w:rsidRDefault="00AC4F7C" w:rsidP="00CA52F7">
      <w:pPr>
        <w:rPr>
          <w:lang w:val="fr-FR"/>
        </w:rPr>
      </w:pPr>
    </w:p>
    <w:p w14:paraId="134C4FB5" w14:textId="2CB3D76E" w:rsidR="00CA52F7" w:rsidRPr="007B460D" w:rsidRDefault="00A70432" w:rsidP="00CA52F7">
      <w:pPr>
        <w:rPr>
          <w:lang w:val="fr-FR"/>
        </w:rPr>
      </w:pPr>
      <w:r w:rsidRPr="007B460D">
        <w:rPr>
          <w:lang w:val="fr-FR"/>
        </w:rPr>
        <w:t>TBWA a donc conçu une nouvelle campagne qui met fin au confinement de manière appropriée. Le concept créatif propose de vraies images de footballeurs et d’entraîneurs anglais qui ont dévoilé un</w:t>
      </w:r>
      <w:r w:rsidR="007B460D">
        <w:rPr>
          <w:lang w:val="fr-FR"/>
        </w:rPr>
        <w:t>e</w:t>
      </w:r>
      <w:r w:rsidRPr="007B460D">
        <w:rPr>
          <w:lang w:val="fr-FR"/>
        </w:rPr>
        <w:t xml:space="preserve"> autre </w:t>
      </w:r>
      <w:r w:rsidR="007B460D">
        <w:rPr>
          <w:lang w:val="fr-FR"/>
        </w:rPr>
        <w:t>facette</w:t>
      </w:r>
      <w:r w:rsidRPr="007B460D">
        <w:rPr>
          <w:lang w:val="fr-FR"/>
        </w:rPr>
        <w:t xml:space="preserve"> d</w:t>
      </w:r>
      <w:r w:rsidR="007B460D">
        <w:rPr>
          <w:lang w:val="fr-FR"/>
        </w:rPr>
        <w:t>e leur personnalité</w:t>
      </w:r>
      <w:r w:rsidRPr="007B460D">
        <w:rPr>
          <w:lang w:val="fr-FR"/>
        </w:rPr>
        <w:t xml:space="preserve"> pendant la quarantaine. </w:t>
      </w:r>
      <w:r w:rsidR="007B460D">
        <w:rPr>
          <w:lang w:val="fr-FR"/>
        </w:rPr>
        <w:t>Pas de doute</w:t>
      </w:r>
      <w:r w:rsidRPr="007B460D">
        <w:rPr>
          <w:lang w:val="fr-FR"/>
        </w:rPr>
        <w:t xml:space="preserve">, ils </w:t>
      </w:r>
      <w:r w:rsidR="007B460D">
        <w:rPr>
          <w:lang w:val="fr-FR"/>
        </w:rPr>
        <w:t>se s</w:t>
      </w:r>
      <w:r w:rsidRPr="007B460D">
        <w:rPr>
          <w:lang w:val="fr-FR"/>
        </w:rPr>
        <w:t xml:space="preserve">ont </w:t>
      </w:r>
      <w:r w:rsidR="007B460D">
        <w:rPr>
          <w:lang w:val="fr-FR"/>
        </w:rPr>
        <w:t>aussi ennuyés</w:t>
      </w:r>
      <w:r w:rsidRPr="007B460D">
        <w:rPr>
          <w:lang w:val="fr-FR"/>
        </w:rPr>
        <w:t xml:space="preserve">. Leandro Trossard, par exemple, est </w:t>
      </w:r>
      <w:r w:rsidR="007B460D">
        <w:rPr>
          <w:lang w:val="fr-FR"/>
        </w:rPr>
        <w:t>devenu maître dans l’art du</w:t>
      </w:r>
      <w:r w:rsidRPr="007B460D">
        <w:rPr>
          <w:lang w:val="fr-FR"/>
        </w:rPr>
        <w:t xml:space="preserve"> Lego en bâtissant un magnifique Taj Mahal. Mourinho </w:t>
      </w:r>
      <w:r w:rsidR="007B460D">
        <w:rPr>
          <w:lang w:val="fr-FR"/>
        </w:rPr>
        <w:t>s’</w:t>
      </w:r>
      <w:r w:rsidRPr="007B460D">
        <w:rPr>
          <w:lang w:val="fr-FR"/>
        </w:rPr>
        <w:t xml:space="preserve">est </w:t>
      </w:r>
      <w:r w:rsidR="007B460D">
        <w:rPr>
          <w:lang w:val="fr-FR"/>
        </w:rPr>
        <w:t xml:space="preserve">mué en </w:t>
      </w:r>
      <w:r w:rsidRPr="007B460D">
        <w:rPr>
          <w:lang w:val="fr-FR"/>
        </w:rPr>
        <w:t>fermier amateur. Sergio Aguero s’est mis aux jeux vidéo</w:t>
      </w:r>
      <w:r w:rsidR="00F67893" w:rsidRPr="007B460D">
        <w:rPr>
          <w:lang w:val="fr-FR"/>
        </w:rPr>
        <w:t>. Et Heung-Min Son ? Il a fait contre mauvais fortune bon cœur et a effectué son service militaire obligatoire en Corée du Sud pendant la crise du coronavirus</w:t>
      </w:r>
      <w:r w:rsidR="004B0BC1" w:rsidRPr="007B460D">
        <w:rPr>
          <w:lang w:val="fr-FR"/>
        </w:rPr>
        <w:t xml:space="preserve">. </w:t>
      </w:r>
    </w:p>
    <w:p w14:paraId="719A7F7C" w14:textId="77777777" w:rsidR="004B0BC1" w:rsidRPr="007B460D" w:rsidRDefault="004B0BC1" w:rsidP="00CA52F7">
      <w:pPr>
        <w:rPr>
          <w:lang w:val="fr-FR"/>
        </w:rPr>
      </w:pPr>
    </w:p>
    <w:p w14:paraId="4F19A2BF" w14:textId="39B8D595" w:rsidR="004B0BC1" w:rsidRPr="007B460D" w:rsidRDefault="004B0BC1" w:rsidP="00CA52F7">
      <w:pPr>
        <w:rPr>
          <w:lang w:val="fr-FR"/>
        </w:rPr>
      </w:pPr>
      <w:r w:rsidRPr="007B460D">
        <w:rPr>
          <w:lang w:val="fr-FR"/>
        </w:rPr>
        <w:t xml:space="preserve">Play Sports </w:t>
      </w:r>
      <w:r w:rsidR="00F67893" w:rsidRPr="007B460D">
        <w:rPr>
          <w:lang w:val="fr-FR"/>
        </w:rPr>
        <w:t xml:space="preserve">s’est dit qu’il était grand temps de remettre le génie au travail. La campagne comprend une vidéo, du bannering, de la radio et du print. Le retour tant attendu de la Première League est à voir </w:t>
      </w:r>
      <w:r w:rsidR="007B460D">
        <w:rPr>
          <w:lang w:val="fr-FR"/>
        </w:rPr>
        <w:t xml:space="preserve">depuis le </w:t>
      </w:r>
      <w:r w:rsidR="00F67893" w:rsidRPr="007B460D">
        <w:rPr>
          <w:lang w:val="fr-FR"/>
        </w:rPr>
        <w:t>mercredi 17 juin à 19 heures</w:t>
      </w:r>
      <w:r w:rsidRPr="007B460D">
        <w:rPr>
          <w:lang w:val="fr-FR"/>
        </w:rPr>
        <w:t xml:space="preserve">. </w:t>
      </w:r>
    </w:p>
    <w:p w14:paraId="2585460A" w14:textId="77777777" w:rsidR="004B0BC1" w:rsidRPr="007B460D" w:rsidRDefault="004B0BC1" w:rsidP="00CA52F7">
      <w:pPr>
        <w:rPr>
          <w:lang w:val="fr-FR"/>
        </w:rPr>
      </w:pPr>
    </w:p>
    <w:p w14:paraId="04DCC082" w14:textId="77777777" w:rsidR="004B0BC1" w:rsidRPr="007B460D" w:rsidRDefault="004B0BC1" w:rsidP="00CA52F7">
      <w:pPr>
        <w:rPr>
          <w:lang w:val="fr-FR"/>
        </w:rPr>
      </w:pPr>
    </w:p>
    <w:p w14:paraId="23D1EAA9" w14:textId="77777777" w:rsidR="004B0BC1" w:rsidRPr="007B460D" w:rsidRDefault="004B0BC1" w:rsidP="00CA52F7">
      <w:pPr>
        <w:rPr>
          <w:noProof/>
          <w:lang w:val="fr-FR"/>
        </w:rPr>
      </w:pPr>
      <w:r w:rsidRPr="007B460D">
        <w:rPr>
          <w:noProof/>
          <w:lang w:val="fr-FR"/>
        </w:rPr>
        <w:t xml:space="preserve">Credits: </w:t>
      </w:r>
    </w:p>
    <w:p w14:paraId="4724080C" w14:textId="77777777" w:rsidR="004B0BC1" w:rsidRPr="007B460D" w:rsidRDefault="004B0BC1" w:rsidP="00CA52F7">
      <w:pPr>
        <w:rPr>
          <w:noProof/>
          <w:lang w:val="fr-FR"/>
        </w:rPr>
      </w:pPr>
    </w:p>
    <w:p w14:paraId="4C55861B" w14:textId="02E6957E" w:rsidR="004B0BC1" w:rsidRPr="007B460D" w:rsidRDefault="004B0BC1" w:rsidP="004B0BC1">
      <w:pPr>
        <w:rPr>
          <w:noProof/>
        </w:rPr>
      </w:pPr>
      <w:r w:rsidRPr="007B460D">
        <w:rPr>
          <w:noProof/>
        </w:rPr>
        <w:t>Client</w:t>
      </w:r>
      <w:r w:rsidR="007B460D" w:rsidRPr="007B460D">
        <w:rPr>
          <w:noProof/>
        </w:rPr>
        <w:t xml:space="preserve"> </w:t>
      </w:r>
      <w:r w:rsidRPr="007B460D">
        <w:rPr>
          <w:noProof/>
        </w:rPr>
        <w:t>: Telenet Play Sports</w:t>
      </w:r>
    </w:p>
    <w:p w14:paraId="08069A2C" w14:textId="6301A683" w:rsidR="004B0BC1" w:rsidRPr="007B460D" w:rsidRDefault="004B0BC1" w:rsidP="004B0BC1">
      <w:pPr>
        <w:rPr>
          <w:noProof/>
        </w:rPr>
      </w:pPr>
      <w:r w:rsidRPr="007B460D">
        <w:rPr>
          <w:noProof/>
        </w:rPr>
        <w:t>Client contacts</w:t>
      </w:r>
      <w:r w:rsidR="007B460D" w:rsidRPr="007B460D">
        <w:rPr>
          <w:noProof/>
        </w:rPr>
        <w:t xml:space="preserve"> </w:t>
      </w:r>
      <w:r w:rsidRPr="007B460D">
        <w:rPr>
          <w:noProof/>
        </w:rPr>
        <w:t>: Lieselotte Van Aperen</w:t>
      </w:r>
      <w:r w:rsidR="00BA1CEE" w:rsidRPr="007B460D">
        <w:rPr>
          <w:noProof/>
        </w:rPr>
        <w:t>, Jorgen Vranken</w:t>
      </w:r>
    </w:p>
    <w:p w14:paraId="00552DBB" w14:textId="515DE215" w:rsidR="004B0BC1" w:rsidRPr="007B460D" w:rsidRDefault="004B0BC1" w:rsidP="004B0BC1">
      <w:pPr>
        <w:rPr>
          <w:noProof/>
        </w:rPr>
      </w:pPr>
      <w:r w:rsidRPr="007B460D">
        <w:rPr>
          <w:noProof/>
        </w:rPr>
        <w:t>Agency</w:t>
      </w:r>
      <w:r w:rsidR="007B460D" w:rsidRPr="007B460D">
        <w:rPr>
          <w:noProof/>
        </w:rPr>
        <w:t xml:space="preserve"> </w:t>
      </w:r>
      <w:r w:rsidRPr="007B460D">
        <w:rPr>
          <w:noProof/>
        </w:rPr>
        <w:t>: TBWA</w:t>
      </w:r>
    </w:p>
    <w:p w14:paraId="5EC804B2" w14:textId="19B71F17" w:rsidR="004B0BC1" w:rsidRPr="007B460D" w:rsidRDefault="004B0BC1" w:rsidP="004B0BC1">
      <w:pPr>
        <w:rPr>
          <w:noProof/>
        </w:rPr>
      </w:pPr>
      <w:r w:rsidRPr="007B460D">
        <w:rPr>
          <w:noProof/>
        </w:rPr>
        <w:t>Creative Director</w:t>
      </w:r>
      <w:r w:rsidR="007B460D" w:rsidRPr="007B460D">
        <w:rPr>
          <w:noProof/>
        </w:rPr>
        <w:t xml:space="preserve"> </w:t>
      </w:r>
      <w:r w:rsidRPr="007B460D">
        <w:rPr>
          <w:noProof/>
        </w:rPr>
        <w:t>: Jeroen Bostoen</w:t>
      </w:r>
    </w:p>
    <w:p w14:paraId="3A690F7C" w14:textId="77E9FA26" w:rsidR="004B0BC1" w:rsidRPr="007B460D" w:rsidRDefault="004B0BC1" w:rsidP="004B0BC1">
      <w:pPr>
        <w:rPr>
          <w:noProof/>
        </w:rPr>
      </w:pPr>
      <w:r w:rsidRPr="007B460D">
        <w:rPr>
          <w:noProof/>
        </w:rPr>
        <w:t>Creatives</w:t>
      </w:r>
      <w:r w:rsidR="007B460D" w:rsidRPr="007B460D">
        <w:rPr>
          <w:noProof/>
        </w:rPr>
        <w:t xml:space="preserve"> </w:t>
      </w:r>
      <w:r w:rsidRPr="007B460D">
        <w:rPr>
          <w:noProof/>
        </w:rPr>
        <w:t>: Greg Van Buggenhout e</w:t>
      </w:r>
      <w:r w:rsidR="007B460D">
        <w:rPr>
          <w:noProof/>
        </w:rPr>
        <w:t>t</w:t>
      </w:r>
      <w:r w:rsidRPr="007B460D">
        <w:rPr>
          <w:noProof/>
        </w:rPr>
        <w:t xml:space="preserve"> Kenn Van Lijsebeth</w:t>
      </w:r>
    </w:p>
    <w:p w14:paraId="6B83E2B5" w14:textId="662E7A57" w:rsidR="004B0BC1" w:rsidRPr="007B460D" w:rsidRDefault="004B0BC1" w:rsidP="004B0BC1">
      <w:pPr>
        <w:rPr>
          <w:noProof/>
          <w:lang w:val="en-CA"/>
        </w:rPr>
      </w:pPr>
      <w:r w:rsidRPr="007B460D">
        <w:rPr>
          <w:noProof/>
          <w:lang w:val="en-CA"/>
        </w:rPr>
        <w:t>Account Team</w:t>
      </w:r>
      <w:r w:rsidR="007B460D" w:rsidRPr="007B460D">
        <w:rPr>
          <w:noProof/>
          <w:lang w:val="en-CA"/>
        </w:rPr>
        <w:t xml:space="preserve"> </w:t>
      </w:r>
      <w:r w:rsidRPr="007B460D">
        <w:rPr>
          <w:noProof/>
          <w:lang w:val="en-CA"/>
        </w:rPr>
        <w:t>: Max Fauconnier, Hans Michiels</w:t>
      </w:r>
    </w:p>
    <w:p w14:paraId="3D9D31B7" w14:textId="2018433C" w:rsidR="004B0BC1" w:rsidRPr="007B460D" w:rsidRDefault="004B0BC1" w:rsidP="004B0BC1">
      <w:pPr>
        <w:rPr>
          <w:noProof/>
          <w:lang w:val="en-CA"/>
        </w:rPr>
      </w:pPr>
      <w:r w:rsidRPr="007B460D">
        <w:rPr>
          <w:noProof/>
          <w:lang w:val="en-CA"/>
        </w:rPr>
        <w:t>Production Company</w:t>
      </w:r>
      <w:r w:rsidR="007B460D" w:rsidRPr="007B460D">
        <w:rPr>
          <w:noProof/>
          <w:lang w:val="en-CA"/>
        </w:rPr>
        <w:t xml:space="preserve"> </w:t>
      </w:r>
      <w:r w:rsidRPr="007B460D">
        <w:rPr>
          <w:noProof/>
          <w:lang w:val="en-CA"/>
        </w:rPr>
        <w:t>: MAKE</w:t>
      </w:r>
    </w:p>
    <w:p w14:paraId="52890BFA" w14:textId="5DD8104A" w:rsidR="004B0BC1" w:rsidRPr="007B460D" w:rsidRDefault="004B0BC1" w:rsidP="004B0BC1">
      <w:pPr>
        <w:rPr>
          <w:noProof/>
        </w:rPr>
      </w:pPr>
      <w:r w:rsidRPr="007B460D">
        <w:rPr>
          <w:noProof/>
        </w:rPr>
        <w:t>Director/Editor</w:t>
      </w:r>
      <w:r w:rsidR="007B460D" w:rsidRPr="007B460D">
        <w:rPr>
          <w:noProof/>
        </w:rPr>
        <w:t xml:space="preserve"> </w:t>
      </w:r>
      <w:r w:rsidRPr="007B460D">
        <w:rPr>
          <w:noProof/>
        </w:rPr>
        <w:t xml:space="preserve">: </w:t>
      </w:r>
    </w:p>
    <w:p w14:paraId="6E9D4F22" w14:textId="44F5C944" w:rsidR="004B0BC1" w:rsidRPr="007B460D" w:rsidRDefault="004B0BC1" w:rsidP="004B0BC1">
      <w:pPr>
        <w:rPr>
          <w:noProof/>
        </w:rPr>
      </w:pPr>
      <w:r w:rsidRPr="007B460D">
        <w:rPr>
          <w:noProof/>
        </w:rPr>
        <w:t>Producer</w:t>
      </w:r>
      <w:r w:rsidR="007B460D" w:rsidRPr="007B460D">
        <w:rPr>
          <w:noProof/>
        </w:rPr>
        <w:t xml:space="preserve"> </w:t>
      </w:r>
      <w:r w:rsidRPr="007B460D">
        <w:rPr>
          <w:noProof/>
        </w:rPr>
        <w:t>: Katrien Van den Brande</w:t>
      </w:r>
    </w:p>
    <w:p w14:paraId="62B3805A" w14:textId="6C739AA9" w:rsidR="004B0BC1" w:rsidRPr="007B460D" w:rsidRDefault="004B0BC1" w:rsidP="007B460D">
      <w:pPr>
        <w:rPr>
          <w:lang w:val="fr-FR"/>
        </w:rPr>
      </w:pPr>
      <w:r w:rsidRPr="007B460D">
        <w:rPr>
          <w:noProof/>
          <w:lang w:val="fr-FR"/>
        </w:rPr>
        <w:t>Sound</w:t>
      </w:r>
      <w:r w:rsidR="007B460D">
        <w:rPr>
          <w:noProof/>
          <w:lang w:val="fr-FR"/>
        </w:rPr>
        <w:t xml:space="preserve"> </w:t>
      </w:r>
      <w:r w:rsidRPr="007B460D">
        <w:rPr>
          <w:noProof/>
          <w:lang w:val="fr-FR"/>
        </w:rPr>
        <w:t>: Jan Pollet</w:t>
      </w:r>
      <w:r w:rsidRPr="007B460D">
        <w:rPr>
          <w:noProof/>
          <w:lang w:val="fr-FR"/>
        </w:rPr>
        <w:br/>
      </w:r>
      <w:r w:rsidRPr="007B460D">
        <w:rPr>
          <w:noProof/>
          <w:lang w:val="fr-FR"/>
        </w:rPr>
        <w:br/>
      </w:r>
      <w:r w:rsidR="00F67893" w:rsidRPr="007B460D">
        <w:rPr>
          <w:lang w:val="fr-FR"/>
        </w:rPr>
        <w:t>Tous nos remerciements à</w:t>
      </w:r>
      <w:r w:rsidRPr="007B460D">
        <w:rPr>
          <w:lang w:val="fr-FR"/>
        </w:rPr>
        <w:t xml:space="preserve"> </w:t>
      </w:r>
      <w:r w:rsidR="00022563" w:rsidRPr="007B460D">
        <w:rPr>
          <w:lang w:val="fr-FR"/>
        </w:rPr>
        <w:t xml:space="preserve">Sam Kerkhofs </w:t>
      </w:r>
      <w:r w:rsidR="00F67893" w:rsidRPr="007B460D">
        <w:rPr>
          <w:lang w:val="fr-FR"/>
        </w:rPr>
        <w:t>et</w:t>
      </w:r>
      <w:r w:rsidR="00022563" w:rsidRPr="007B460D">
        <w:rPr>
          <w:lang w:val="fr-FR"/>
        </w:rPr>
        <w:t xml:space="preserve"> </w:t>
      </w:r>
      <w:r w:rsidRPr="007B460D">
        <w:rPr>
          <w:lang w:val="fr-FR"/>
        </w:rPr>
        <w:t xml:space="preserve">Leandro Trossard. </w:t>
      </w:r>
    </w:p>
    <w:p w14:paraId="1B4FDCFB" w14:textId="77777777" w:rsidR="004B0BC1" w:rsidRPr="007B460D" w:rsidRDefault="004B0BC1" w:rsidP="00CA52F7">
      <w:pPr>
        <w:rPr>
          <w:lang w:val="fr-FR"/>
        </w:rPr>
      </w:pPr>
    </w:p>
    <w:p w14:paraId="61DD4C51" w14:textId="77777777" w:rsidR="004B0BC1" w:rsidRPr="007B460D" w:rsidRDefault="004B0BC1" w:rsidP="00CA52F7">
      <w:pPr>
        <w:rPr>
          <w:lang w:val="fr-FR"/>
        </w:rPr>
      </w:pPr>
    </w:p>
    <w:p w14:paraId="01C5B60B" w14:textId="77777777" w:rsidR="00CA52F7" w:rsidRPr="007B460D" w:rsidRDefault="00CA52F7" w:rsidP="00CA52F7">
      <w:pPr>
        <w:rPr>
          <w:lang w:val="fr-FR"/>
        </w:rPr>
      </w:pPr>
    </w:p>
    <w:p w14:paraId="18E565B7" w14:textId="77777777" w:rsidR="00CA52F7" w:rsidRPr="007B460D" w:rsidRDefault="00CA52F7" w:rsidP="00CA52F7">
      <w:pPr>
        <w:rPr>
          <w:lang w:val="fr-FR"/>
        </w:rPr>
      </w:pPr>
    </w:p>
    <w:p w14:paraId="337BED48" w14:textId="77777777" w:rsidR="004B0BC1" w:rsidRPr="007B460D" w:rsidRDefault="004B0BC1" w:rsidP="00CA52F7">
      <w:pPr>
        <w:rPr>
          <w:lang w:val="fr-FR"/>
        </w:rPr>
      </w:pPr>
    </w:p>
    <w:p w14:paraId="344ABECB" w14:textId="77777777" w:rsidR="004B0BC1" w:rsidRPr="007B460D" w:rsidRDefault="004B0BC1" w:rsidP="00CA52F7">
      <w:pPr>
        <w:rPr>
          <w:lang w:val="fr-FR"/>
        </w:rPr>
      </w:pPr>
    </w:p>
    <w:sectPr w:rsidR="004B0BC1" w:rsidRPr="007B460D" w:rsidSect="006C15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F7"/>
    <w:rsid w:val="00022563"/>
    <w:rsid w:val="000855EB"/>
    <w:rsid w:val="00164D24"/>
    <w:rsid w:val="00165B1B"/>
    <w:rsid w:val="0048090B"/>
    <w:rsid w:val="004B0BC1"/>
    <w:rsid w:val="004F5835"/>
    <w:rsid w:val="006C15DB"/>
    <w:rsid w:val="007459F6"/>
    <w:rsid w:val="007B460D"/>
    <w:rsid w:val="008271A1"/>
    <w:rsid w:val="008833ED"/>
    <w:rsid w:val="00A40D6E"/>
    <w:rsid w:val="00A70432"/>
    <w:rsid w:val="00AC4F7C"/>
    <w:rsid w:val="00B11FEA"/>
    <w:rsid w:val="00BA1CEE"/>
    <w:rsid w:val="00CA52F7"/>
    <w:rsid w:val="00EF13B8"/>
    <w:rsid w:val="00F67893"/>
    <w:rsid w:val="00F84417"/>
    <w:rsid w:val="00FB14B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2176"/>
  <w15:chartTrackingRefBased/>
  <w15:docId w15:val="{CABA8B80-FFFB-7149-93D1-D2E3ED56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A52F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A52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6710">
      <w:bodyDiv w:val="1"/>
      <w:marLeft w:val="0"/>
      <w:marRight w:val="0"/>
      <w:marTop w:val="0"/>
      <w:marBottom w:val="0"/>
      <w:divBdr>
        <w:top w:val="none" w:sz="0" w:space="0" w:color="auto"/>
        <w:left w:val="none" w:sz="0" w:space="0" w:color="auto"/>
        <w:bottom w:val="none" w:sz="0" w:space="0" w:color="auto"/>
        <w:right w:val="none" w:sz="0" w:space="0" w:color="auto"/>
      </w:divBdr>
    </w:div>
    <w:div w:id="242105361">
      <w:bodyDiv w:val="1"/>
      <w:marLeft w:val="0"/>
      <w:marRight w:val="0"/>
      <w:marTop w:val="0"/>
      <w:marBottom w:val="0"/>
      <w:divBdr>
        <w:top w:val="none" w:sz="0" w:space="0" w:color="auto"/>
        <w:left w:val="none" w:sz="0" w:space="0" w:color="auto"/>
        <w:bottom w:val="none" w:sz="0" w:space="0" w:color="auto"/>
        <w:right w:val="none" w:sz="0" w:space="0" w:color="auto"/>
      </w:divBdr>
    </w:div>
    <w:div w:id="796531013">
      <w:bodyDiv w:val="1"/>
      <w:marLeft w:val="0"/>
      <w:marRight w:val="0"/>
      <w:marTop w:val="0"/>
      <w:marBottom w:val="0"/>
      <w:divBdr>
        <w:top w:val="none" w:sz="0" w:space="0" w:color="auto"/>
        <w:left w:val="none" w:sz="0" w:space="0" w:color="auto"/>
        <w:bottom w:val="none" w:sz="0" w:space="0" w:color="auto"/>
        <w:right w:val="none" w:sz="0" w:space="0" w:color="auto"/>
      </w:divBdr>
    </w:div>
    <w:div w:id="1224827395">
      <w:bodyDiv w:val="1"/>
      <w:marLeft w:val="0"/>
      <w:marRight w:val="0"/>
      <w:marTop w:val="0"/>
      <w:marBottom w:val="0"/>
      <w:divBdr>
        <w:top w:val="none" w:sz="0" w:space="0" w:color="auto"/>
        <w:left w:val="none" w:sz="0" w:space="0" w:color="auto"/>
        <w:bottom w:val="none" w:sz="0" w:space="0" w:color="auto"/>
        <w:right w:val="none" w:sz="0" w:space="0" w:color="auto"/>
      </w:divBdr>
      <w:divsChild>
        <w:div w:id="579489916">
          <w:marLeft w:val="0"/>
          <w:marRight w:val="0"/>
          <w:marTop w:val="90"/>
          <w:marBottom w:val="0"/>
          <w:divBdr>
            <w:top w:val="none" w:sz="0" w:space="0" w:color="auto"/>
            <w:left w:val="none" w:sz="0" w:space="0" w:color="auto"/>
            <w:bottom w:val="none" w:sz="0" w:space="0" w:color="auto"/>
            <w:right w:val="none" w:sz="0" w:space="0" w:color="auto"/>
          </w:divBdr>
          <w:divsChild>
            <w:div w:id="1242914290">
              <w:marLeft w:val="0"/>
              <w:marRight w:val="0"/>
              <w:marTop w:val="0"/>
              <w:marBottom w:val="420"/>
              <w:divBdr>
                <w:top w:val="none" w:sz="0" w:space="0" w:color="auto"/>
                <w:left w:val="none" w:sz="0" w:space="0" w:color="auto"/>
                <w:bottom w:val="none" w:sz="0" w:space="0" w:color="auto"/>
                <w:right w:val="none" w:sz="0" w:space="0" w:color="auto"/>
              </w:divBdr>
              <w:divsChild>
                <w:div w:id="1912234503">
                  <w:marLeft w:val="0"/>
                  <w:marRight w:val="0"/>
                  <w:marTop w:val="0"/>
                  <w:marBottom w:val="0"/>
                  <w:divBdr>
                    <w:top w:val="none" w:sz="0" w:space="0" w:color="auto"/>
                    <w:left w:val="none" w:sz="0" w:space="0" w:color="auto"/>
                    <w:bottom w:val="none" w:sz="0" w:space="0" w:color="auto"/>
                    <w:right w:val="none" w:sz="0" w:space="0" w:color="auto"/>
                  </w:divBdr>
                  <w:divsChild>
                    <w:div w:id="19539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8225">
      <w:bodyDiv w:val="1"/>
      <w:marLeft w:val="0"/>
      <w:marRight w:val="0"/>
      <w:marTop w:val="0"/>
      <w:marBottom w:val="0"/>
      <w:divBdr>
        <w:top w:val="none" w:sz="0" w:space="0" w:color="auto"/>
        <w:left w:val="none" w:sz="0" w:space="0" w:color="auto"/>
        <w:bottom w:val="none" w:sz="0" w:space="0" w:color="auto"/>
        <w:right w:val="none" w:sz="0" w:space="0" w:color="auto"/>
      </w:divBdr>
    </w:div>
    <w:div w:id="1318192953">
      <w:bodyDiv w:val="1"/>
      <w:marLeft w:val="0"/>
      <w:marRight w:val="0"/>
      <w:marTop w:val="0"/>
      <w:marBottom w:val="0"/>
      <w:divBdr>
        <w:top w:val="none" w:sz="0" w:space="0" w:color="auto"/>
        <w:left w:val="none" w:sz="0" w:space="0" w:color="auto"/>
        <w:bottom w:val="none" w:sz="0" w:space="0" w:color="auto"/>
        <w:right w:val="none" w:sz="0" w:space="0" w:color="auto"/>
      </w:divBdr>
    </w:div>
    <w:div w:id="19392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1876</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 Schauwers</dc:creator>
  <cp:keywords/>
  <dc:description/>
  <cp:lastModifiedBy>Michel De Schauwers</cp:lastModifiedBy>
  <cp:revision>2</cp:revision>
  <dcterms:created xsi:type="dcterms:W3CDTF">2020-06-18T16:56:00Z</dcterms:created>
  <dcterms:modified xsi:type="dcterms:W3CDTF">2020-06-18T16:56:00Z</dcterms:modified>
</cp:coreProperties>
</file>