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9229A" w14:textId="77777777" w:rsidR="00A227BE" w:rsidRPr="00A227BE" w:rsidRDefault="00A227BE" w:rsidP="00A227BE">
      <w:pPr>
        <w:pStyle w:val="Kop1"/>
        <w:spacing w:after="0" w:afterAutospacing="0"/>
        <w:rPr>
          <w:rFonts w:ascii="Calibri" w:hAnsi="Calibri"/>
          <w:b w:val="0"/>
          <w:bCs w:val="0"/>
          <w:color w:val="000000" w:themeColor="text1"/>
          <w:sz w:val="32"/>
          <w:szCs w:val="32"/>
        </w:rPr>
      </w:pPr>
      <w:r>
        <w:rPr>
          <w:rFonts w:ascii="Calibri" w:hAnsi="Calibri"/>
          <w:color w:val="000000" w:themeColor="text1"/>
          <w:sz w:val="32"/>
          <w:szCs w:val="32"/>
          <w:lang w:val="it-IT"/>
        </w:rPr>
        <w:t xml:space="preserve">Panasonic vi porta a vedere il </w:t>
      </w:r>
      <w:proofErr w:type="spellStart"/>
      <w:r>
        <w:rPr>
          <w:rFonts w:ascii="Calibri" w:hAnsi="Calibri"/>
          <w:i/>
          <w:iCs/>
          <w:color w:val="000000" w:themeColor="text1"/>
          <w:sz w:val="32"/>
          <w:szCs w:val="32"/>
          <w:lang w:val="it-IT"/>
        </w:rPr>
        <w:t>Cirque</w:t>
      </w:r>
      <w:proofErr w:type="spellEnd"/>
      <w:r>
        <w:rPr>
          <w:rFonts w:ascii="Calibri" w:hAnsi="Calibri"/>
          <w:i/>
          <w:iCs/>
          <w:color w:val="000000" w:themeColor="text1"/>
          <w:sz w:val="32"/>
          <w:szCs w:val="32"/>
          <w:lang w:val="it-IT"/>
        </w:rPr>
        <w:t xml:space="preserve"> </w:t>
      </w:r>
      <w:proofErr w:type="spellStart"/>
      <w:r>
        <w:rPr>
          <w:rFonts w:ascii="Calibri" w:hAnsi="Calibri"/>
          <w:i/>
          <w:iCs/>
          <w:color w:val="000000" w:themeColor="text1"/>
          <w:sz w:val="32"/>
          <w:szCs w:val="32"/>
          <w:lang w:val="it-IT"/>
        </w:rPr>
        <w:t>du</w:t>
      </w:r>
      <w:proofErr w:type="spellEnd"/>
      <w:r>
        <w:rPr>
          <w:rFonts w:ascii="Calibri" w:hAnsi="Calibri"/>
          <w:i/>
          <w:iCs/>
          <w:color w:val="000000" w:themeColor="text1"/>
          <w:sz w:val="32"/>
          <w:szCs w:val="32"/>
          <w:lang w:val="it-IT"/>
        </w:rPr>
        <w:t xml:space="preserve"> Soleil®</w:t>
      </w:r>
      <w:r>
        <w:rPr>
          <w:rFonts w:ascii="Calibri" w:hAnsi="Calibri"/>
          <w:color w:val="000000" w:themeColor="text1"/>
          <w:sz w:val="32"/>
          <w:szCs w:val="32"/>
          <w:lang w:val="it-IT"/>
        </w:rPr>
        <w:t xml:space="preserve"> a Las Vegas </w:t>
      </w:r>
    </w:p>
    <w:p w14:paraId="22B1623C" w14:textId="77777777" w:rsidR="00A227BE" w:rsidRPr="00A227BE" w:rsidRDefault="00A227BE" w:rsidP="00A227BE">
      <w:pPr>
        <w:contextualSpacing/>
        <w:rPr>
          <w:rFonts w:ascii="Calibri" w:hAnsi="Calibri"/>
          <w:b/>
          <w:bCs/>
          <w:color w:val="000000" w:themeColor="text1"/>
          <w:sz w:val="32"/>
          <w:szCs w:val="32"/>
        </w:rPr>
      </w:pPr>
    </w:p>
    <w:p w14:paraId="0A126E0B" w14:textId="38E282BB" w:rsidR="00A227BE" w:rsidRPr="00A227BE" w:rsidRDefault="00A227BE" w:rsidP="00A227BE">
      <w:pPr>
        <w:spacing w:line="360" w:lineRule="auto"/>
        <w:rPr>
          <w:rFonts w:ascii="Calibri" w:hAnsi="Calibri"/>
          <w:b/>
          <w:bCs/>
          <w:color w:val="000000" w:themeColor="text1"/>
          <w:sz w:val="22"/>
          <w:szCs w:val="22"/>
        </w:rPr>
      </w:pPr>
      <w:proofErr w:type="spellStart"/>
      <w:r>
        <w:rPr>
          <w:rFonts w:ascii="Calibri" w:hAnsi="Calibri"/>
          <w:b/>
          <w:bCs/>
          <w:i/>
          <w:iCs/>
          <w:color w:val="000000" w:themeColor="text1"/>
          <w:sz w:val="22"/>
          <w:szCs w:val="22"/>
          <w:lang w:val="it-IT"/>
        </w:rPr>
        <w:t>Zellik</w:t>
      </w:r>
      <w:proofErr w:type="spellEnd"/>
      <w:r>
        <w:rPr>
          <w:rFonts w:ascii="Calibri" w:hAnsi="Calibri"/>
          <w:b/>
          <w:bCs/>
          <w:i/>
          <w:iCs/>
          <w:color w:val="000000" w:themeColor="text1"/>
          <w:sz w:val="22"/>
          <w:szCs w:val="22"/>
          <w:lang w:val="it-IT"/>
        </w:rPr>
        <w:t xml:space="preserve">, </w:t>
      </w:r>
      <w:r w:rsidR="007138CB">
        <w:rPr>
          <w:rFonts w:ascii="Calibri" w:hAnsi="Calibri"/>
          <w:b/>
          <w:bCs/>
          <w:i/>
          <w:iCs/>
          <w:color w:val="000000" w:themeColor="text1"/>
          <w:sz w:val="22"/>
          <w:szCs w:val="22"/>
          <w:lang w:val="it-IT"/>
        </w:rPr>
        <w:t>2</w:t>
      </w:r>
      <w:r w:rsidR="00D368DE">
        <w:rPr>
          <w:rFonts w:ascii="Calibri" w:hAnsi="Calibri"/>
          <w:b/>
          <w:bCs/>
          <w:i/>
          <w:iCs/>
          <w:color w:val="000000" w:themeColor="text1"/>
          <w:sz w:val="22"/>
          <w:szCs w:val="22"/>
          <w:lang w:val="it-IT"/>
        </w:rPr>
        <w:t>9</w:t>
      </w:r>
      <w:r>
        <w:rPr>
          <w:rFonts w:ascii="Calibri" w:hAnsi="Calibri"/>
          <w:b/>
          <w:bCs/>
          <w:i/>
          <w:iCs/>
          <w:color w:val="000000" w:themeColor="text1"/>
          <w:sz w:val="22"/>
          <w:szCs w:val="22"/>
          <w:lang w:val="it-IT"/>
        </w:rPr>
        <w:t xml:space="preserve"> aprile 2019</w:t>
      </w:r>
      <w:r>
        <w:rPr>
          <w:rFonts w:ascii="Calibri" w:hAnsi="Calibri"/>
          <w:b/>
          <w:bCs/>
          <w:color w:val="000000" w:themeColor="text1"/>
          <w:sz w:val="22"/>
          <w:szCs w:val="22"/>
          <w:lang w:val="it-IT"/>
        </w:rPr>
        <w:t xml:space="preserve"> – Per il secondo anno di fila Panasonic Energy unisce le proprie forze con il </w:t>
      </w:r>
      <w:proofErr w:type="spellStart"/>
      <w:r>
        <w:rPr>
          <w:rFonts w:ascii="Calibri" w:hAnsi="Calibri"/>
          <w:b/>
          <w:bCs/>
          <w:i/>
          <w:iCs/>
          <w:color w:val="000000" w:themeColor="text1"/>
          <w:sz w:val="22"/>
          <w:szCs w:val="22"/>
          <w:lang w:val="it-IT"/>
        </w:rPr>
        <w:t>Cirque</w:t>
      </w:r>
      <w:proofErr w:type="spellEnd"/>
      <w:r>
        <w:rPr>
          <w:rFonts w:ascii="Calibri" w:hAnsi="Calibri"/>
          <w:b/>
          <w:bCs/>
          <w:i/>
          <w:iCs/>
          <w:color w:val="000000" w:themeColor="text1"/>
          <w:sz w:val="22"/>
          <w:szCs w:val="22"/>
          <w:lang w:val="it-IT"/>
        </w:rPr>
        <w:t xml:space="preserve"> </w:t>
      </w:r>
      <w:proofErr w:type="spellStart"/>
      <w:r>
        <w:rPr>
          <w:rFonts w:ascii="Calibri" w:hAnsi="Calibri"/>
          <w:b/>
          <w:bCs/>
          <w:i/>
          <w:iCs/>
          <w:color w:val="000000" w:themeColor="text1"/>
          <w:sz w:val="22"/>
          <w:szCs w:val="22"/>
          <w:lang w:val="it-IT"/>
        </w:rPr>
        <w:t>du</w:t>
      </w:r>
      <w:proofErr w:type="spellEnd"/>
      <w:r>
        <w:rPr>
          <w:rFonts w:ascii="Calibri" w:hAnsi="Calibri"/>
          <w:b/>
          <w:bCs/>
          <w:i/>
          <w:iCs/>
          <w:color w:val="000000" w:themeColor="text1"/>
          <w:sz w:val="22"/>
          <w:szCs w:val="22"/>
          <w:lang w:val="it-IT"/>
        </w:rPr>
        <w:t xml:space="preserve"> Soleil </w:t>
      </w:r>
      <w:r>
        <w:rPr>
          <w:rFonts w:ascii="Calibri" w:hAnsi="Calibri"/>
          <w:b/>
          <w:bCs/>
          <w:color w:val="000000" w:themeColor="text1"/>
          <w:sz w:val="22"/>
          <w:szCs w:val="22"/>
          <w:lang w:val="it-IT"/>
        </w:rPr>
        <w:t>per un progetto di co-</w:t>
      </w:r>
      <w:proofErr w:type="spellStart"/>
      <w:r>
        <w:rPr>
          <w:rFonts w:ascii="Calibri" w:hAnsi="Calibri"/>
          <w:b/>
          <w:bCs/>
          <w:color w:val="000000" w:themeColor="text1"/>
          <w:sz w:val="22"/>
          <w:szCs w:val="22"/>
          <w:lang w:val="it-IT"/>
        </w:rPr>
        <w:t>branding</w:t>
      </w:r>
      <w:proofErr w:type="spellEnd"/>
      <w:r>
        <w:rPr>
          <w:rFonts w:ascii="Calibri" w:hAnsi="Calibri"/>
          <w:b/>
          <w:bCs/>
          <w:color w:val="000000" w:themeColor="text1"/>
          <w:sz w:val="22"/>
          <w:szCs w:val="22"/>
          <w:lang w:val="it-IT"/>
        </w:rPr>
        <w:t xml:space="preserve"> unico nel suo genere.</w:t>
      </w:r>
      <w:r>
        <w:rPr>
          <w:rFonts w:ascii="Calibri" w:hAnsi="Calibri"/>
          <w:color w:val="000000" w:themeColor="text1"/>
          <w:sz w:val="22"/>
          <w:szCs w:val="22"/>
          <w:lang w:val="it-IT"/>
        </w:rPr>
        <w:t xml:space="preserve"> </w:t>
      </w:r>
      <w:r>
        <w:rPr>
          <w:rFonts w:ascii="Calibri" w:hAnsi="Calibri"/>
          <w:b/>
          <w:bCs/>
          <w:color w:val="000000" w:themeColor="text1"/>
          <w:sz w:val="22"/>
          <w:szCs w:val="22"/>
          <w:lang w:val="it-IT"/>
        </w:rPr>
        <w:t xml:space="preserve">Per dare visibilità all’iniziativa Panasonic invita tutti i fan europei a compilare un breve sondaggio sul sito web della campagna nel periodo compreso tra il </w:t>
      </w:r>
      <w:r w:rsidR="007138CB">
        <w:rPr>
          <w:rFonts w:ascii="Calibri" w:hAnsi="Calibri"/>
          <w:b/>
          <w:bCs/>
          <w:color w:val="000000" w:themeColor="text1"/>
          <w:sz w:val="22"/>
          <w:szCs w:val="22"/>
          <w:lang w:val="it-IT"/>
        </w:rPr>
        <w:t>25</w:t>
      </w:r>
      <w:r>
        <w:rPr>
          <w:rFonts w:ascii="Calibri" w:hAnsi="Calibri"/>
          <w:b/>
          <w:bCs/>
          <w:color w:val="000000" w:themeColor="text1"/>
          <w:sz w:val="22"/>
          <w:szCs w:val="22"/>
          <w:lang w:val="it-IT"/>
        </w:rPr>
        <w:t xml:space="preserve"> aprile e il 31 dicembre 2019. Chiunque risponderà alle cinque domande e si avvicinerà di più alla domanda di spareggio vincerà un viaggio per due persone a Las Vegas dove potrà assistere ad uno spettacolo del </w:t>
      </w:r>
      <w:proofErr w:type="spellStart"/>
      <w:r>
        <w:rPr>
          <w:rFonts w:ascii="Calibri" w:hAnsi="Calibri"/>
          <w:b/>
          <w:bCs/>
          <w:i/>
          <w:iCs/>
          <w:color w:val="000000" w:themeColor="text1"/>
          <w:sz w:val="22"/>
          <w:szCs w:val="22"/>
          <w:lang w:val="it-IT"/>
        </w:rPr>
        <w:t>Cirque</w:t>
      </w:r>
      <w:proofErr w:type="spellEnd"/>
      <w:r>
        <w:rPr>
          <w:rFonts w:ascii="Calibri" w:hAnsi="Calibri"/>
          <w:b/>
          <w:bCs/>
          <w:i/>
          <w:iCs/>
          <w:color w:val="000000" w:themeColor="text1"/>
          <w:sz w:val="22"/>
          <w:szCs w:val="22"/>
          <w:lang w:val="it-IT"/>
        </w:rPr>
        <w:t xml:space="preserve"> </w:t>
      </w:r>
      <w:proofErr w:type="spellStart"/>
      <w:r>
        <w:rPr>
          <w:rFonts w:ascii="Calibri" w:hAnsi="Calibri"/>
          <w:b/>
          <w:bCs/>
          <w:i/>
          <w:iCs/>
          <w:color w:val="000000" w:themeColor="text1"/>
          <w:sz w:val="22"/>
          <w:szCs w:val="22"/>
          <w:lang w:val="it-IT"/>
        </w:rPr>
        <w:t>du</w:t>
      </w:r>
      <w:proofErr w:type="spellEnd"/>
      <w:r>
        <w:rPr>
          <w:rFonts w:ascii="Calibri" w:hAnsi="Calibri"/>
          <w:b/>
          <w:bCs/>
          <w:i/>
          <w:iCs/>
          <w:color w:val="000000" w:themeColor="text1"/>
          <w:sz w:val="22"/>
          <w:szCs w:val="22"/>
          <w:lang w:val="it-IT"/>
        </w:rPr>
        <w:t xml:space="preserve"> Soleil</w:t>
      </w:r>
      <w:r>
        <w:rPr>
          <w:rFonts w:ascii="Calibri" w:hAnsi="Calibri"/>
          <w:b/>
          <w:bCs/>
          <w:color w:val="000000" w:themeColor="text1"/>
          <w:sz w:val="22"/>
          <w:szCs w:val="22"/>
          <w:lang w:val="it-IT"/>
        </w:rPr>
        <w:t>.</w:t>
      </w:r>
    </w:p>
    <w:p w14:paraId="00145219" w14:textId="77777777" w:rsidR="00A227BE" w:rsidRPr="00A227BE" w:rsidRDefault="00A227BE" w:rsidP="00A227BE">
      <w:pPr>
        <w:spacing w:line="360" w:lineRule="auto"/>
        <w:contextualSpacing/>
        <w:rPr>
          <w:rFonts w:ascii="Calibri" w:hAnsi="Calibri"/>
          <w:b/>
          <w:bCs/>
          <w:color w:val="000000" w:themeColor="text1"/>
          <w:sz w:val="22"/>
          <w:szCs w:val="22"/>
        </w:rPr>
      </w:pPr>
    </w:p>
    <w:p w14:paraId="269E421B" w14:textId="77777777" w:rsidR="00A227BE" w:rsidRPr="00A227BE" w:rsidRDefault="00A227BE" w:rsidP="00A227BE">
      <w:pPr>
        <w:spacing w:line="360" w:lineRule="auto"/>
        <w:rPr>
          <w:rFonts w:ascii="Calibri" w:hAnsi="Calibri" w:cs="Arial"/>
          <w:color w:val="000000" w:themeColor="text1"/>
          <w:sz w:val="22"/>
          <w:szCs w:val="22"/>
        </w:rPr>
      </w:pPr>
      <w:r>
        <w:rPr>
          <w:rFonts w:ascii="Calibri" w:hAnsi="Calibri" w:cs="Arial"/>
          <w:color w:val="000000" w:themeColor="text1"/>
          <w:sz w:val="22"/>
          <w:szCs w:val="22"/>
          <w:lang w:val="it-IT"/>
        </w:rPr>
        <w:t xml:space="preserve">Lo scorso anno Panasonic ha portato i vincitori dei due concorsi online rispettivamente a Montréal, sede internazionale del </w:t>
      </w:r>
      <w:proofErr w:type="spellStart"/>
      <w:r>
        <w:rPr>
          <w:rFonts w:ascii="Calibri" w:hAnsi="Calibri" w:cs="Arial"/>
          <w:i/>
          <w:iCs/>
          <w:color w:val="000000" w:themeColor="text1"/>
          <w:sz w:val="22"/>
          <w:szCs w:val="22"/>
          <w:lang w:val="it-IT"/>
        </w:rPr>
        <w:t>Cirque</w:t>
      </w:r>
      <w:proofErr w:type="spellEnd"/>
      <w:r>
        <w:rPr>
          <w:rFonts w:ascii="Calibri" w:hAnsi="Calibri" w:cs="Arial"/>
          <w:i/>
          <w:iCs/>
          <w:color w:val="000000" w:themeColor="text1"/>
          <w:sz w:val="22"/>
          <w:szCs w:val="22"/>
          <w:lang w:val="it-IT"/>
        </w:rPr>
        <w:t xml:space="preserve"> </w:t>
      </w:r>
      <w:proofErr w:type="spellStart"/>
      <w:r>
        <w:rPr>
          <w:rFonts w:ascii="Calibri" w:hAnsi="Calibri" w:cs="Arial"/>
          <w:i/>
          <w:iCs/>
          <w:color w:val="000000" w:themeColor="text1"/>
          <w:sz w:val="22"/>
          <w:szCs w:val="22"/>
          <w:lang w:val="it-IT"/>
        </w:rPr>
        <w:t>du</w:t>
      </w:r>
      <w:proofErr w:type="spellEnd"/>
      <w:r>
        <w:rPr>
          <w:rFonts w:ascii="Calibri" w:hAnsi="Calibri" w:cs="Arial"/>
          <w:i/>
          <w:iCs/>
          <w:color w:val="000000" w:themeColor="text1"/>
          <w:sz w:val="22"/>
          <w:szCs w:val="22"/>
          <w:lang w:val="it-IT"/>
        </w:rPr>
        <w:t xml:space="preserve"> Soleil</w:t>
      </w:r>
      <w:r>
        <w:rPr>
          <w:rFonts w:ascii="Calibri" w:hAnsi="Calibri" w:cs="Arial"/>
          <w:color w:val="000000" w:themeColor="text1"/>
          <w:sz w:val="22"/>
          <w:szCs w:val="22"/>
          <w:lang w:val="it-IT"/>
        </w:rPr>
        <w:t xml:space="preserve"> e a Las Vegas. Anche quest’anno c’è in palio uno straordinario viaggio in America. Durante il concorso i partecipanti dovranno rispondere a qualche breve domanda sulle loro idee e sull’utilizzo delle batterie. Chiunque risponderà a tutte le domande e si avvicinerà di più alla domanda di spareggio vincerà un viaggio per due persone a Las Vegas dove potrà assistere ad uno spettacolo del </w:t>
      </w:r>
      <w:proofErr w:type="spellStart"/>
      <w:r>
        <w:rPr>
          <w:rFonts w:ascii="Calibri" w:hAnsi="Calibri" w:cs="Arial"/>
          <w:i/>
          <w:iCs/>
          <w:color w:val="000000" w:themeColor="text1"/>
          <w:sz w:val="22"/>
          <w:szCs w:val="22"/>
          <w:lang w:val="it-IT"/>
        </w:rPr>
        <w:t>Cirque</w:t>
      </w:r>
      <w:proofErr w:type="spellEnd"/>
      <w:r>
        <w:rPr>
          <w:rFonts w:ascii="Calibri" w:hAnsi="Calibri" w:cs="Arial"/>
          <w:i/>
          <w:iCs/>
          <w:color w:val="000000" w:themeColor="text1"/>
          <w:sz w:val="22"/>
          <w:szCs w:val="22"/>
          <w:lang w:val="it-IT"/>
        </w:rPr>
        <w:t xml:space="preserve"> </w:t>
      </w:r>
      <w:proofErr w:type="spellStart"/>
      <w:r>
        <w:rPr>
          <w:rFonts w:ascii="Calibri" w:hAnsi="Calibri" w:cs="Arial"/>
          <w:i/>
          <w:iCs/>
          <w:color w:val="000000" w:themeColor="text1"/>
          <w:sz w:val="22"/>
          <w:szCs w:val="22"/>
          <w:lang w:val="it-IT"/>
        </w:rPr>
        <w:t>du</w:t>
      </w:r>
      <w:proofErr w:type="spellEnd"/>
      <w:r>
        <w:rPr>
          <w:rFonts w:ascii="Calibri" w:hAnsi="Calibri" w:cs="Arial"/>
          <w:i/>
          <w:iCs/>
          <w:color w:val="000000" w:themeColor="text1"/>
          <w:sz w:val="22"/>
          <w:szCs w:val="22"/>
          <w:lang w:val="it-IT"/>
        </w:rPr>
        <w:t xml:space="preserve"> Soleil</w:t>
      </w:r>
      <w:r>
        <w:rPr>
          <w:rFonts w:ascii="Calibri" w:hAnsi="Calibri" w:cs="Arial"/>
          <w:color w:val="000000" w:themeColor="text1"/>
          <w:sz w:val="22"/>
          <w:szCs w:val="22"/>
          <w:lang w:val="it-IT"/>
        </w:rPr>
        <w:t xml:space="preserve">. Sono previsti anche premi di consolazione settimanali tra cui una fotocamera compatta ed un estrattore di succo lento ma anche cuffie, taglia barba e capelli e spazzolini da denti elettrici. </w:t>
      </w:r>
    </w:p>
    <w:p w14:paraId="205AC20E" w14:textId="77777777" w:rsidR="00A227BE" w:rsidRPr="00A227BE" w:rsidRDefault="00A227BE" w:rsidP="00A227BE">
      <w:pPr>
        <w:spacing w:line="360" w:lineRule="auto"/>
        <w:rPr>
          <w:rFonts w:ascii="Calibri" w:hAnsi="Calibri" w:cs="Arial"/>
          <w:bCs/>
          <w:color w:val="000000" w:themeColor="text1"/>
          <w:sz w:val="22"/>
          <w:szCs w:val="22"/>
        </w:rPr>
      </w:pPr>
    </w:p>
    <w:p w14:paraId="54D355B2" w14:textId="77777777" w:rsidR="00A227BE" w:rsidRPr="00A227BE" w:rsidRDefault="00A227BE" w:rsidP="00A227BE">
      <w:pPr>
        <w:spacing w:line="360" w:lineRule="auto"/>
        <w:rPr>
          <w:rFonts w:ascii="Calibri" w:hAnsi="Calibri" w:cs="Arial"/>
          <w:b/>
          <w:color w:val="000000" w:themeColor="text1"/>
          <w:sz w:val="22"/>
          <w:szCs w:val="22"/>
        </w:rPr>
      </w:pPr>
      <w:r>
        <w:rPr>
          <w:rFonts w:ascii="Calibri" w:hAnsi="Calibri" w:cs="Arial"/>
          <w:b/>
          <w:bCs/>
          <w:color w:val="000000" w:themeColor="text1"/>
          <w:sz w:val="22"/>
          <w:szCs w:val="22"/>
          <w:lang w:val="it-IT"/>
        </w:rPr>
        <w:t xml:space="preserve">Filmato mozzafiato del </w:t>
      </w:r>
      <w:proofErr w:type="spellStart"/>
      <w:r>
        <w:rPr>
          <w:rFonts w:ascii="Calibri" w:hAnsi="Calibri" w:cs="Arial"/>
          <w:b/>
          <w:bCs/>
          <w:i/>
          <w:iCs/>
          <w:color w:val="000000" w:themeColor="text1"/>
          <w:sz w:val="22"/>
          <w:szCs w:val="22"/>
          <w:lang w:val="it-IT"/>
        </w:rPr>
        <w:t>Cirque</w:t>
      </w:r>
      <w:proofErr w:type="spellEnd"/>
      <w:r>
        <w:rPr>
          <w:rFonts w:ascii="Calibri" w:hAnsi="Calibri" w:cs="Arial"/>
          <w:b/>
          <w:bCs/>
          <w:i/>
          <w:iCs/>
          <w:color w:val="000000" w:themeColor="text1"/>
          <w:sz w:val="22"/>
          <w:szCs w:val="22"/>
          <w:lang w:val="it-IT"/>
        </w:rPr>
        <w:t xml:space="preserve"> </w:t>
      </w:r>
      <w:proofErr w:type="spellStart"/>
      <w:r>
        <w:rPr>
          <w:rFonts w:ascii="Calibri" w:hAnsi="Calibri" w:cs="Arial"/>
          <w:b/>
          <w:bCs/>
          <w:i/>
          <w:iCs/>
          <w:color w:val="000000" w:themeColor="text1"/>
          <w:sz w:val="22"/>
          <w:szCs w:val="22"/>
          <w:lang w:val="it-IT"/>
        </w:rPr>
        <w:t>du</w:t>
      </w:r>
      <w:proofErr w:type="spellEnd"/>
      <w:r>
        <w:rPr>
          <w:rFonts w:ascii="Calibri" w:hAnsi="Calibri" w:cs="Arial"/>
          <w:b/>
          <w:bCs/>
          <w:i/>
          <w:iCs/>
          <w:color w:val="000000" w:themeColor="text1"/>
          <w:sz w:val="22"/>
          <w:szCs w:val="22"/>
          <w:lang w:val="it-IT"/>
        </w:rPr>
        <w:t xml:space="preserve"> Soleil</w:t>
      </w:r>
    </w:p>
    <w:p w14:paraId="4A8B79DC" w14:textId="77777777" w:rsidR="00A227BE" w:rsidRPr="00A227BE" w:rsidRDefault="00A227BE" w:rsidP="00A227BE">
      <w:pPr>
        <w:spacing w:line="360" w:lineRule="auto"/>
        <w:rPr>
          <w:rFonts w:cs="Arial"/>
          <w:color w:val="000000" w:themeColor="text1"/>
          <w:sz w:val="22"/>
          <w:szCs w:val="22"/>
        </w:rPr>
      </w:pPr>
      <w:r>
        <w:rPr>
          <w:rFonts w:ascii="Calibri" w:hAnsi="Calibri"/>
          <w:color w:val="000000" w:themeColor="text1"/>
          <w:sz w:val="22"/>
          <w:szCs w:val="22"/>
          <w:lang w:val="it-IT"/>
        </w:rPr>
        <w:t xml:space="preserve">Visitate il sito web Panasonic </w:t>
      </w:r>
      <w:proofErr w:type="spellStart"/>
      <w:r>
        <w:rPr>
          <w:rFonts w:ascii="Calibri" w:hAnsi="Calibri"/>
          <w:i/>
          <w:iCs/>
          <w:color w:val="000000" w:themeColor="text1"/>
          <w:sz w:val="22"/>
          <w:szCs w:val="22"/>
          <w:lang w:val="it-IT"/>
        </w:rPr>
        <w:t>Cirque</w:t>
      </w:r>
      <w:proofErr w:type="spellEnd"/>
      <w:r>
        <w:rPr>
          <w:rFonts w:ascii="Calibri" w:hAnsi="Calibri"/>
          <w:i/>
          <w:iCs/>
          <w:color w:val="000000" w:themeColor="text1"/>
          <w:sz w:val="22"/>
          <w:szCs w:val="22"/>
          <w:lang w:val="it-IT"/>
        </w:rPr>
        <w:t xml:space="preserve"> </w:t>
      </w:r>
      <w:proofErr w:type="spellStart"/>
      <w:r>
        <w:rPr>
          <w:rFonts w:ascii="Calibri" w:hAnsi="Calibri"/>
          <w:i/>
          <w:iCs/>
          <w:color w:val="000000" w:themeColor="text1"/>
          <w:sz w:val="22"/>
          <w:szCs w:val="22"/>
          <w:lang w:val="it-IT"/>
        </w:rPr>
        <w:t>du</w:t>
      </w:r>
      <w:proofErr w:type="spellEnd"/>
      <w:r>
        <w:rPr>
          <w:rFonts w:ascii="Calibri" w:hAnsi="Calibri"/>
          <w:i/>
          <w:iCs/>
          <w:color w:val="000000" w:themeColor="text1"/>
          <w:sz w:val="22"/>
          <w:szCs w:val="22"/>
          <w:lang w:val="it-IT"/>
        </w:rPr>
        <w:t xml:space="preserve"> Soleil</w:t>
      </w:r>
      <w:r>
        <w:rPr>
          <w:rFonts w:ascii="Calibri" w:hAnsi="Calibri"/>
          <w:color w:val="000000" w:themeColor="text1"/>
          <w:sz w:val="22"/>
          <w:szCs w:val="22"/>
          <w:lang w:val="it-IT"/>
        </w:rPr>
        <w:t xml:space="preserve"> dove potrete ammirare immagini dei suggestivi personaggi del </w:t>
      </w:r>
      <w:proofErr w:type="spellStart"/>
      <w:r>
        <w:rPr>
          <w:rFonts w:ascii="Calibri" w:hAnsi="Calibri"/>
          <w:i/>
          <w:iCs/>
          <w:color w:val="000000" w:themeColor="text1"/>
          <w:sz w:val="22"/>
          <w:szCs w:val="22"/>
          <w:lang w:val="it-IT"/>
        </w:rPr>
        <w:t>Cirque</w:t>
      </w:r>
      <w:proofErr w:type="spellEnd"/>
      <w:r>
        <w:rPr>
          <w:rFonts w:ascii="Calibri" w:hAnsi="Calibri"/>
          <w:i/>
          <w:iCs/>
          <w:color w:val="000000" w:themeColor="text1"/>
          <w:sz w:val="22"/>
          <w:szCs w:val="22"/>
          <w:lang w:val="it-IT"/>
        </w:rPr>
        <w:t xml:space="preserve"> </w:t>
      </w:r>
      <w:proofErr w:type="spellStart"/>
      <w:r>
        <w:rPr>
          <w:rFonts w:ascii="Calibri" w:hAnsi="Calibri"/>
          <w:i/>
          <w:iCs/>
          <w:color w:val="000000" w:themeColor="text1"/>
          <w:sz w:val="22"/>
          <w:szCs w:val="22"/>
          <w:lang w:val="it-IT"/>
        </w:rPr>
        <w:t>du</w:t>
      </w:r>
      <w:proofErr w:type="spellEnd"/>
      <w:r>
        <w:rPr>
          <w:rFonts w:ascii="Calibri" w:hAnsi="Calibri"/>
          <w:i/>
          <w:iCs/>
          <w:color w:val="000000" w:themeColor="text1"/>
          <w:sz w:val="22"/>
          <w:szCs w:val="22"/>
          <w:lang w:val="it-IT"/>
        </w:rPr>
        <w:t xml:space="preserve"> Soleil</w:t>
      </w:r>
      <w:r>
        <w:rPr>
          <w:rFonts w:ascii="Calibri" w:hAnsi="Calibri"/>
          <w:color w:val="000000" w:themeColor="text1"/>
          <w:sz w:val="22"/>
          <w:szCs w:val="22"/>
          <w:lang w:val="it-IT"/>
        </w:rPr>
        <w:t xml:space="preserve"> dello show </w:t>
      </w:r>
      <w:r>
        <w:rPr>
          <w:rFonts w:ascii="Calibri" w:hAnsi="Calibri"/>
          <w:i/>
          <w:iCs/>
          <w:color w:val="000000" w:themeColor="text1"/>
          <w:sz w:val="22"/>
          <w:szCs w:val="22"/>
          <w:lang w:val="it-IT"/>
        </w:rPr>
        <w:t>TOTEM™</w:t>
      </w:r>
      <w:r>
        <w:rPr>
          <w:rFonts w:ascii="Calibri" w:hAnsi="Calibri"/>
          <w:color w:val="000000" w:themeColor="text1"/>
          <w:sz w:val="22"/>
          <w:szCs w:val="22"/>
          <w:lang w:val="it-IT"/>
        </w:rPr>
        <w:t xml:space="preserve">. </w:t>
      </w:r>
      <w:r>
        <w:rPr>
          <w:color w:val="000000" w:themeColor="text1"/>
          <w:sz w:val="22"/>
          <w:szCs w:val="22"/>
          <w:lang w:val="it-IT"/>
        </w:rPr>
        <w:t>Il concorso è supportato da materiali POS disponibili nei negozi di oltre 30 paesi europei. Tutti materiali promozionali di co-</w:t>
      </w:r>
      <w:proofErr w:type="spellStart"/>
      <w:r>
        <w:rPr>
          <w:color w:val="000000" w:themeColor="text1"/>
          <w:sz w:val="22"/>
          <w:szCs w:val="22"/>
          <w:lang w:val="it-IT"/>
        </w:rPr>
        <w:t>branding</w:t>
      </w:r>
      <w:proofErr w:type="spellEnd"/>
      <w:r>
        <w:rPr>
          <w:color w:val="000000" w:themeColor="text1"/>
          <w:sz w:val="22"/>
          <w:szCs w:val="22"/>
          <w:lang w:val="it-IT"/>
        </w:rPr>
        <w:t xml:space="preserve"> di Panasonic e del </w:t>
      </w:r>
      <w:proofErr w:type="spellStart"/>
      <w:r>
        <w:rPr>
          <w:i/>
          <w:iCs/>
          <w:color w:val="000000" w:themeColor="text1"/>
          <w:sz w:val="22"/>
          <w:szCs w:val="22"/>
          <w:lang w:val="it-IT"/>
        </w:rPr>
        <w:t>Cirque</w:t>
      </w:r>
      <w:proofErr w:type="spellEnd"/>
      <w:r>
        <w:rPr>
          <w:i/>
          <w:iCs/>
          <w:color w:val="000000" w:themeColor="text1"/>
          <w:sz w:val="22"/>
          <w:szCs w:val="22"/>
          <w:lang w:val="it-IT"/>
        </w:rPr>
        <w:t xml:space="preserve"> </w:t>
      </w:r>
      <w:proofErr w:type="spellStart"/>
      <w:r>
        <w:rPr>
          <w:i/>
          <w:iCs/>
          <w:color w:val="000000" w:themeColor="text1"/>
          <w:sz w:val="22"/>
          <w:szCs w:val="22"/>
          <w:lang w:val="it-IT"/>
        </w:rPr>
        <w:t>du</w:t>
      </w:r>
      <w:proofErr w:type="spellEnd"/>
      <w:r>
        <w:rPr>
          <w:i/>
          <w:iCs/>
          <w:color w:val="000000" w:themeColor="text1"/>
          <w:sz w:val="22"/>
          <w:szCs w:val="22"/>
          <w:lang w:val="it-IT"/>
        </w:rPr>
        <w:t xml:space="preserve"> Soleil</w:t>
      </w:r>
      <w:r>
        <w:rPr>
          <w:color w:val="000000" w:themeColor="text1"/>
          <w:sz w:val="22"/>
          <w:szCs w:val="22"/>
          <w:lang w:val="it-IT"/>
        </w:rPr>
        <w:t xml:space="preserve"> propongono un’immagine degli artisti del </w:t>
      </w:r>
      <w:proofErr w:type="spellStart"/>
      <w:r>
        <w:rPr>
          <w:i/>
          <w:iCs/>
          <w:color w:val="000000" w:themeColor="text1"/>
          <w:sz w:val="22"/>
          <w:szCs w:val="22"/>
          <w:lang w:val="it-IT"/>
        </w:rPr>
        <w:t>Cirque</w:t>
      </w:r>
      <w:proofErr w:type="spellEnd"/>
      <w:r>
        <w:rPr>
          <w:i/>
          <w:iCs/>
          <w:color w:val="000000" w:themeColor="text1"/>
          <w:sz w:val="22"/>
          <w:szCs w:val="22"/>
          <w:lang w:val="it-IT"/>
        </w:rPr>
        <w:t xml:space="preserve"> </w:t>
      </w:r>
      <w:proofErr w:type="spellStart"/>
      <w:r>
        <w:rPr>
          <w:i/>
          <w:iCs/>
          <w:color w:val="000000" w:themeColor="text1"/>
          <w:sz w:val="22"/>
          <w:szCs w:val="22"/>
          <w:lang w:val="it-IT"/>
        </w:rPr>
        <w:t>du</w:t>
      </w:r>
      <w:proofErr w:type="spellEnd"/>
      <w:r>
        <w:rPr>
          <w:i/>
          <w:iCs/>
          <w:color w:val="000000" w:themeColor="text1"/>
          <w:sz w:val="22"/>
          <w:szCs w:val="22"/>
          <w:lang w:val="it-IT"/>
        </w:rPr>
        <w:t xml:space="preserve"> Soleil</w:t>
      </w:r>
      <w:r>
        <w:rPr>
          <w:color w:val="000000" w:themeColor="text1"/>
          <w:sz w:val="22"/>
          <w:szCs w:val="22"/>
          <w:lang w:val="it-IT"/>
        </w:rPr>
        <w:t xml:space="preserve"> accanto al logo Panasonic. I personaggi dinamici invitano i clienti ad aggiudicarsi i premi settimanali sul sito Panasonic </w:t>
      </w:r>
      <w:proofErr w:type="spellStart"/>
      <w:r>
        <w:rPr>
          <w:i/>
          <w:iCs/>
          <w:color w:val="000000" w:themeColor="text1"/>
          <w:sz w:val="22"/>
          <w:szCs w:val="22"/>
          <w:lang w:val="it-IT"/>
        </w:rPr>
        <w:t>Cirque</w:t>
      </w:r>
      <w:proofErr w:type="spellEnd"/>
      <w:r>
        <w:rPr>
          <w:i/>
          <w:iCs/>
          <w:color w:val="000000" w:themeColor="text1"/>
          <w:sz w:val="22"/>
          <w:szCs w:val="22"/>
          <w:lang w:val="it-IT"/>
        </w:rPr>
        <w:t xml:space="preserve"> </w:t>
      </w:r>
      <w:proofErr w:type="spellStart"/>
      <w:r>
        <w:rPr>
          <w:i/>
          <w:iCs/>
          <w:color w:val="000000" w:themeColor="text1"/>
          <w:sz w:val="22"/>
          <w:szCs w:val="22"/>
          <w:lang w:val="it-IT"/>
        </w:rPr>
        <w:t>du</w:t>
      </w:r>
      <w:proofErr w:type="spellEnd"/>
      <w:r>
        <w:rPr>
          <w:i/>
          <w:iCs/>
          <w:color w:val="000000" w:themeColor="text1"/>
          <w:sz w:val="22"/>
          <w:szCs w:val="22"/>
          <w:lang w:val="it-IT"/>
        </w:rPr>
        <w:t xml:space="preserve"> Soleil</w:t>
      </w:r>
      <w:r>
        <w:rPr>
          <w:color w:val="000000" w:themeColor="text1"/>
          <w:sz w:val="22"/>
          <w:szCs w:val="22"/>
          <w:lang w:val="it-IT"/>
        </w:rPr>
        <w:t>.</w:t>
      </w:r>
    </w:p>
    <w:p w14:paraId="63CED1D9" w14:textId="77777777" w:rsidR="00A227BE" w:rsidRPr="00A227BE" w:rsidRDefault="00A227BE" w:rsidP="00A227BE">
      <w:pPr>
        <w:pStyle w:val="p1"/>
        <w:spacing w:line="360" w:lineRule="auto"/>
        <w:rPr>
          <w:rFonts w:cs="Arial"/>
          <w:color w:val="000000" w:themeColor="text1"/>
          <w:sz w:val="22"/>
          <w:szCs w:val="22"/>
        </w:rPr>
      </w:pPr>
    </w:p>
    <w:p w14:paraId="10556560" w14:textId="77777777" w:rsidR="00A227BE" w:rsidRPr="00A227BE" w:rsidRDefault="00A227BE" w:rsidP="00A227BE">
      <w:pPr>
        <w:pStyle w:val="p1"/>
        <w:spacing w:line="360" w:lineRule="auto"/>
        <w:rPr>
          <w:rStyle w:val="apple-converted-space"/>
          <w:rFonts w:cs="Arial"/>
          <w:b/>
          <w:color w:val="000000" w:themeColor="text1"/>
          <w:sz w:val="22"/>
          <w:szCs w:val="22"/>
        </w:rPr>
      </w:pPr>
      <w:r>
        <w:rPr>
          <w:rFonts w:cs="Arial"/>
          <w:b/>
          <w:bCs/>
          <w:color w:val="000000" w:themeColor="text1"/>
          <w:sz w:val="22"/>
          <w:szCs w:val="22"/>
          <w:lang w:val="it-IT"/>
        </w:rPr>
        <w:t>Un'alleanza potente</w:t>
      </w:r>
    </w:p>
    <w:p w14:paraId="371ECACC" w14:textId="3A6CC7BC" w:rsidR="00A227BE" w:rsidRPr="00A227BE" w:rsidRDefault="00A227BE" w:rsidP="00A227BE">
      <w:pPr>
        <w:pStyle w:val="p1"/>
        <w:spacing w:line="360" w:lineRule="auto"/>
        <w:rPr>
          <w:rStyle w:val="apple-converted-space"/>
          <w:rFonts w:cs="Arial"/>
          <w:color w:val="000000" w:themeColor="text1"/>
          <w:sz w:val="22"/>
          <w:szCs w:val="22"/>
        </w:rPr>
      </w:pPr>
      <w:r>
        <w:rPr>
          <w:rStyle w:val="apple-converted-space"/>
          <w:rFonts w:cs="Arial"/>
          <w:color w:val="000000" w:themeColor="text1"/>
          <w:sz w:val="22"/>
          <w:szCs w:val="22"/>
          <w:lang w:val="it-IT"/>
        </w:rPr>
        <w:t xml:space="preserve">In qualità di partner ufficiale degli spettacoli in tournée in Europa del </w:t>
      </w:r>
      <w:proofErr w:type="spellStart"/>
      <w:r>
        <w:rPr>
          <w:rStyle w:val="apple-converted-space"/>
          <w:rFonts w:cs="Arial"/>
          <w:i/>
          <w:iCs/>
          <w:color w:val="000000" w:themeColor="text1"/>
          <w:sz w:val="22"/>
          <w:szCs w:val="22"/>
          <w:lang w:val="it-IT"/>
        </w:rPr>
        <w:t>Cirque</w:t>
      </w:r>
      <w:proofErr w:type="spellEnd"/>
      <w:r>
        <w:rPr>
          <w:rStyle w:val="apple-converted-space"/>
          <w:rFonts w:cs="Arial"/>
          <w:i/>
          <w:iCs/>
          <w:color w:val="000000" w:themeColor="text1"/>
          <w:sz w:val="22"/>
          <w:szCs w:val="22"/>
          <w:lang w:val="it-IT"/>
        </w:rPr>
        <w:t xml:space="preserve"> </w:t>
      </w:r>
      <w:proofErr w:type="spellStart"/>
      <w:r>
        <w:rPr>
          <w:rStyle w:val="apple-converted-space"/>
          <w:rFonts w:cs="Arial"/>
          <w:i/>
          <w:iCs/>
          <w:color w:val="000000" w:themeColor="text1"/>
          <w:sz w:val="22"/>
          <w:szCs w:val="22"/>
          <w:lang w:val="it-IT"/>
        </w:rPr>
        <w:t>du</w:t>
      </w:r>
      <w:proofErr w:type="spellEnd"/>
      <w:r>
        <w:rPr>
          <w:rStyle w:val="apple-converted-space"/>
          <w:rFonts w:cs="Arial"/>
          <w:i/>
          <w:iCs/>
          <w:color w:val="000000" w:themeColor="text1"/>
          <w:sz w:val="22"/>
          <w:szCs w:val="22"/>
          <w:lang w:val="it-IT"/>
        </w:rPr>
        <w:t xml:space="preserve"> Soleil</w:t>
      </w:r>
      <w:r>
        <w:rPr>
          <w:rStyle w:val="apple-converted-space"/>
          <w:rFonts w:cs="Arial"/>
          <w:color w:val="000000" w:themeColor="text1"/>
          <w:sz w:val="22"/>
          <w:szCs w:val="22"/>
          <w:lang w:val="it-IT"/>
        </w:rPr>
        <w:t xml:space="preserve">, </w:t>
      </w:r>
      <w:r>
        <w:rPr>
          <w:rFonts w:cs="Arial"/>
          <w:color w:val="000000" w:themeColor="text1"/>
          <w:sz w:val="22"/>
          <w:szCs w:val="22"/>
          <w:lang w:val="it-IT"/>
        </w:rPr>
        <w:t xml:space="preserve">Panasonic fornirà tutta l’energia necessaria a dare vita al fantastico mondo di </w:t>
      </w:r>
      <w:r>
        <w:rPr>
          <w:rStyle w:val="apple-converted-space"/>
          <w:rFonts w:cs="Arial"/>
          <w:i/>
          <w:iCs/>
          <w:color w:val="000000" w:themeColor="text1"/>
          <w:sz w:val="22"/>
          <w:szCs w:val="22"/>
          <w:lang w:val="it-IT"/>
        </w:rPr>
        <w:t>TOTEM™</w:t>
      </w:r>
      <w:r>
        <w:rPr>
          <w:rStyle w:val="apple-converted-space"/>
          <w:rFonts w:cs="Arial"/>
          <w:color w:val="000000" w:themeColor="text1"/>
          <w:sz w:val="22"/>
          <w:szCs w:val="22"/>
          <w:lang w:val="it-IT"/>
        </w:rPr>
        <w:t xml:space="preserve">. Le batterie Panasonic vengono utilizzate per alimentare le attrezzature audio dello spettacolo. Grazie alla partnership con </w:t>
      </w:r>
      <w:proofErr w:type="spellStart"/>
      <w:r>
        <w:rPr>
          <w:rStyle w:val="apple-converted-space"/>
          <w:rFonts w:cs="Arial"/>
          <w:i/>
          <w:iCs/>
          <w:color w:val="000000" w:themeColor="text1"/>
          <w:sz w:val="22"/>
          <w:szCs w:val="22"/>
          <w:lang w:val="it-IT"/>
        </w:rPr>
        <w:t>Cirque</w:t>
      </w:r>
      <w:proofErr w:type="spellEnd"/>
      <w:r>
        <w:rPr>
          <w:rStyle w:val="apple-converted-space"/>
          <w:rFonts w:cs="Arial"/>
          <w:i/>
          <w:iCs/>
          <w:color w:val="000000" w:themeColor="text1"/>
          <w:sz w:val="22"/>
          <w:szCs w:val="22"/>
          <w:lang w:val="it-IT"/>
        </w:rPr>
        <w:t xml:space="preserve"> </w:t>
      </w:r>
      <w:proofErr w:type="spellStart"/>
      <w:r>
        <w:rPr>
          <w:rStyle w:val="apple-converted-space"/>
          <w:rFonts w:cs="Arial"/>
          <w:i/>
          <w:iCs/>
          <w:color w:val="000000" w:themeColor="text1"/>
          <w:sz w:val="22"/>
          <w:szCs w:val="22"/>
          <w:lang w:val="it-IT"/>
        </w:rPr>
        <w:t>du</w:t>
      </w:r>
      <w:proofErr w:type="spellEnd"/>
      <w:r>
        <w:rPr>
          <w:rStyle w:val="apple-converted-space"/>
          <w:rFonts w:cs="Arial"/>
          <w:i/>
          <w:iCs/>
          <w:color w:val="000000" w:themeColor="text1"/>
          <w:sz w:val="22"/>
          <w:szCs w:val="22"/>
          <w:lang w:val="it-IT"/>
        </w:rPr>
        <w:t xml:space="preserve"> Soleil</w:t>
      </w:r>
      <w:r>
        <w:rPr>
          <w:rStyle w:val="apple-converted-space"/>
          <w:rFonts w:cs="Arial"/>
          <w:color w:val="000000" w:themeColor="text1"/>
          <w:sz w:val="22"/>
          <w:szCs w:val="22"/>
          <w:lang w:val="it-IT"/>
        </w:rPr>
        <w:t xml:space="preserve">, Panasonic richiamerà un pubblico numeroso e creerà la consapevolezza del consumatore sulla sua vasta gamma di batterie. </w:t>
      </w:r>
      <w:proofErr w:type="gramStart"/>
      <w:r>
        <w:rPr>
          <w:rStyle w:val="apple-converted-space"/>
          <w:rFonts w:cs="Arial"/>
          <w:color w:val="000000" w:themeColor="text1"/>
          <w:sz w:val="22"/>
          <w:szCs w:val="22"/>
          <w:lang w:val="it-IT"/>
        </w:rPr>
        <w:t>Inoltre</w:t>
      </w:r>
      <w:proofErr w:type="gramEnd"/>
      <w:r>
        <w:rPr>
          <w:rStyle w:val="apple-converted-space"/>
          <w:rFonts w:cs="Arial"/>
          <w:color w:val="000000" w:themeColor="text1"/>
          <w:sz w:val="22"/>
          <w:szCs w:val="22"/>
          <w:lang w:val="it-IT"/>
        </w:rPr>
        <w:t xml:space="preserve"> quest’anno Panasonic sta raccogliendo dati interessanti sull’uso delle batterie allo scopo di soddisfare meglio in futuro i desideri dei consumatori.  </w:t>
      </w:r>
    </w:p>
    <w:p w14:paraId="3356D36B" w14:textId="77777777" w:rsidR="00A227BE" w:rsidRPr="00A227BE" w:rsidRDefault="00A227BE" w:rsidP="00A227BE">
      <w:pPr>
        <w:pStyle w:val="p1"/>
        <w:spacing w:line="360" w:lineRule="auto"/>
        <w:rPr>
          <w:rStyle w:val="apple-converted-space"/>
          <w:rFonts w:cs="Arial"/>
          <w:color w:val="000000" w:themeColor="text1"/>
          <w:sz w:val="22"/>
          <w:szCs w:val="22"/>
        </w:rPr>
      </w:pPr>
    </w:p>
    <w:p w14:paraId="471341D5" w14:textId="1C1B0435" w:rsidR="00FA5647" w:rsidRPr="00A227BE" w:rsidRDefault="00A227BE" w:rsidP="007B3B50">
      <w:pPr>
        <w:spacing w:line="360" w:lineRule="auto"/>
        <w:rPr>
          <w:rFonts w:cstheme="minorHAnsi"/>
          <w:b/>
          <w:color w:val="000000" w:themeColor="text1"/>
          <w:sz w:val="22"/>
          <w:szCs w:val="22"/>
        </w:rPr>
      </w:pPr>
      <w:r>
        <w:rPr>
          <w:rStyle w:val="apple-converted-space"/>
          <w:rFonts w:cs="Arial"/>
          <w:color w:val="000000" w:themeColor="text1"/>
          <w:sz w:val="22"/>
          <w:szCs w:val="22"/>
          <w:lang w:val="it-IT"/>
        </w:rPr>
        <w:t xml:space="preserve">Il concorso Panasonic </w:t>
      </w:r>
      <w:proofErr w:type="spellStart"/>
      <w:r>
        <w:rPr>
          <w:rStyle w:val="apple-converted-space"/>
          <w:rFonts w:cs="Arial"/>
          <w:i/>
          <w:iCs/>
          <w:color w:val="000000" w:themeColor="text1"/>
          <w:sz w:val="22"/>
          <w:szCs w:val="22"/>
          <w:lang w:val="it-IT"/>
        </w:rPr>
        <w:t>Cirque</w:t>
      </w:r>
      <w:proofErr w:type="spellEnd"/>
      <w:r>
        <w:rPr>
          <w:rStyle w:val="apple-converted-space"/>
          <w:rFonts w:cs="Arial"/>
          <w:i/>
          <w:iCs/>
          <w:color w:val="000000" w:themeColor="text1"/>
          <w:sz w:val="22"/>
          <w:szCs w:val="22"/>
          <w:lang w:val="it-IT"/>
        </w:rPr>
        <w:t xml:space="preserve"> </w:t>
      </w:r>
      <w:proofErr w:type="spellStart"/>
      <w:r>
        <w:rPr>
          <w:rStyle w:val="apple-converted-space"/>
          <w:rFonts w:cs="Arial"/>
          <w:i/>
          <w:iCs/>
          <w:color w:val="000000" w:themeColor="text1"/>
          <w:sz w:val="22"/>
          <w:szCs w:val="22"/>
          <w:lang w:val="it-IT"/>
        </w:rPr>
        <w:t>du</w:t>
      </w:r>
      <w:proofErr w:type="spellEnd"/>
      <w:r>
        <w:rPr>
          <w:rStyle w:val="apple-converted-space"/>
          <w:rFonts w:cs="Arial"/>
          <w:i/>
          <w:iCs/>
          <w:color w:val="000000" w:themeColor="text1"/>
          <w:sz w:val="22"/>
          <w:szCs w:val="22"/>
          <w:lang w:val="it-IT"/>
        </w:rPr>
        <w:t xml:space="preserve"> Soleil </w:t>
      </w:r>
      <w:r>
        <w:rPr>
          <w:rStyle w:val="apple-converted-space"/>
          <w:rFonts w:cs="Arial"/>
          <w:color w:val="000000" w:themeColor="text1"/>
          <w:sz w:val="22"/>
          <w:szCs w:val="22"/>
          <w:lang w:val="it-IT"/>
        </w:rPr>
        <w:t xml:space="preserve">si svolgerà dal </w:t>
      </w:r>
      <w:r w:rsidR="007138CB">
        <w:rPr>
          <w:rStyle w:val="apple-converted-space"/>
          <w:rFonts w:cs="Arial"/>
          <w:color w:val="000000" w:themeColor="text1"/>
          <w:sz w:val="22"/>
          <w:szCs w:val="22"/>
          <w:lang w:val="it-IT"/>
        </w:rPr>
        <w:t>2</w:t>
      </w:r>
      <w:r>
        <w:rPr>
          <w:rStyle w:val="apple-converted-space"/>
          <w:rFonts w:cs="Arial"/>
          <w:color w:val="000000" w:themeColor="text1"/>
          <w:sz w:val="22"/>
          <w:szCs w:val="22"/>
          <w:lang w:val="it-IT"/>
        </w:rPr>
        <w:t xml:space="preserve">5 aprile al 31 dicembre 2019. Tenete d'occhio il </w:t>
      </w:r>
      <w:hyperlink r:id="rId8" w:history="1">
        <w:r>
          <w:rPr>
            <w:rStyle w:val="Hyperlink"/>
            <w:rFonts w:cs="Arial"/>
            <w:color w:val="000000" w:themeColor="text1"/>
            <w:sz w:val="22"/>
            <w:szCs w:val="22"/>
            <w:lang w:val="it-IT"/>
          </w:rPr>
          <w:t>sito web del concorso</w:t>
        </w:r>
      </w:hyperlink>
      <w:r>
        <w:rPr>
          <w:rStyle w:val="apple-converted-space"/>
          <w:rFonts w:cs="Arial"/>
          <w:color w:val="000000" w:themeColor="text1"/>
          <w:sz w:val="22"/>
          <w:szCs w:val="22"/>
          <w:lang w:val="it-IT"/>
        </w:rPr>
        <w:t xml:space="preserve"> per non perdervi lo spettacolo!</w:t>
      </w:r>
    </w:p>
    <w:p w14:paraId="353E9B81" w14:textId="77777777" w:rsidR="006A627F" w:rsidRDefault="006A627F" w:rsidP="006A627F">
      <w:pPr>
        <w:spacing w:line="360" w:lineRule="auto"/>
        <w:rPr>
          <w:rFonts w:ascii="Arial" w:eastAsia="MS Mincho" w:hAnsi="Arial" w:cs="Arial"/>
          <w:b/>
          <w:color w:val="000000" w:themeColor="text1"/>
          <w:sz w:val="20"/>
          <w:szCs w:val="20"/>
          <w:lang w:val="it-IT" w:eastAsia="fr-BE" w:bidi="en-GB"/>
        </w:rPr>
      </w:pPr>
    </w:p>
    <w:p w14:paraId="7CEBB314" w14:textId="77777777" w:rsidR="003D4FBB" w:rsidRPr="004600BA" w:rsidRDefault="003D4FBB" w:rsidP="003D4FBB">
      <w:pPr>
        <w:spacing w:line="360" w:lineRule="auto"/>
        <w:rPr>
          <w:rFonts w:ascii="Arial" w:hAnsi="Arial" w:cs="Arial"/>
          <w:b/>
          <w:color w:val="000000" w:themeColor="text1"/>
          <w:sz w:val="20"/>
          <w:szCs w:val="20"/>
          <w:lang w:val="it-IT"/>
        </w:rPr>
      </w:pPr>
      <w:r w:rsidRPr="004600BA">
        <w:rPr>
          <w:rFonts w:ascii="Arial" w:eastAsia="MS Mincho" w:hAnsi="Arial" w:cs="Arial"/>
          <w:b/>
          <w:color w:val="000000" w:themeColor="text1"/>
          <w:sz w:val="20"/>
          <w:szCs w:val="20"/>
          <w:lang w:val="it-IT" w:eastAsia="fr-BE" w:bidi="en-GB"/>
        </w:rPr>
        <w:t xml:space="preserve">A PROPOSITO DI </w:t>
      </w:r>
      <w:r w:rsidRPr="004600BA">
        <w:rPr>
          <w:rFonts w:ascii="Arial" w:hAnsi="Arial" w:cs="Arial"/>
          <w:b/>
          <w:color w:val="000000" w:themeColor="text1"/>
          <w:sz w:val="20"/>
          <w:szCs w:val="20"/>
          <w:lang w:val="it-IT"/>
        </w:rPr>
        <w:t>PANASONIC ENERGY EUROPE</w:t>
      </w:r>
    </w:p>
    <w:p w14:paraId="7941FF1F" w14:textId="77777777" w:rsidR="003D4FBB" w:rsidRPr="004600BA" w:rsidRDefault="003D4FBB" w:rsidP="003D4FBB">
      <w:pPr>
        <w:spacing w:line="360" w:lineRule="auto"/>
        <w:rPr>
          <w:rFonts w:ascii="Arial" w:hAnsi="Arial" w:cs="Arial"/>
          <w:color w:val="000000" w:themeColor="text1"/>
          <w:sz w:val="20"/>
          <w:szCs w:val="20"/>
          <w:lang w:val="it-IT"/>
        </w:rPr>
      </w:pPr>
      <w:r w:rsidRPr="00ED5835">
        <w:rPr>
          <w:rFonts w:cstheme="minorHAnsi"/>
          <w:sz w:val="22"/>
          <w:szCs w:val="22"/>
          <w:lang w:val="it-IT"/>
        </w:rPr>
        <w:t xml:space="preserve">Panasonic Energy Europe ha sede a </w:t>
      </w:r>
      <w:proofErr w:type="spellStart"/>
      <w:r w:rsidRPr="00ED5835">
        <w:rPr>
          <w:rFonts w:cstheme="minorHAnsi"/>
          <w:sz w:val="22"/>
          <w:szCs w:val="22"/>
          <w:lang w:val="it-IT"/>
        </w:rPr>
        <w:t>Zellik</w:t>
      </w:r>
      <w:proofErr w:type="spellEnd"/>
      <w:r w:rsidRPr="00ED5835">
        <w:rPr>
          <w:rFonts w:cstheme="minorHAnsi"/>
          <w:sz w:val="22"/>
          <w:szCs w:val="22"/>
          <w:lang w:val="it-IT"/>
        </w:rPr>
        <w:t xml:space="preserve"> vicino a Bruxelles, in Belgio. La società fa parte della Panasonic Corporation, produttore leader globale di prodotti elettrici ed elettronici. La lunga esperienza di Panasonic nel campo dell’elettronica di consumo le ha permesso di diventare oggi il principale produttore europeo di batterie. Gli stabilimenti di produzione europei si trovano a </w:t>
      </w:r>
      <w:proofErr w:type="spellStart"/>
      <w:r w:rsidRPr="00ED5835">
        <w:rPr>
          <w:rFonts w:cstheme="minorHAnsi"/>
          <w:sz w:val="22"/>
          <w:szCs w:val="22"/>
          <w:lang w:val="it-IT"/>
        </w:rPr>
        <w:t>Tessenderlo</w:t>
      </w:r>
      <w:proofErr w:type="spellEnd"/>
      <w:r w:rsidRPr="00ED5835">
        <w:rPr>
          <w:rFonts w:cstheme="minorHAnsi"/>
          <w:sz w:val="22"/>
          <w:szCs w:val="22"/>
          <w:lang w:val="it-IT"/>
        </w:rPr>
        <w:t xml:space="preserve">, Belgio, e a Gniezno, Polonia. Panasonic Energy Europe fornisce soluzioni di energia “mobile” in oltre 30 paesi europei. La vasta gamma di prodotti della società comprende batterie ricaricabili, caricatori, batterie zinco-carbone, alcaline e batterie specialistiche (quali zinco-aria, per foto al litio, a bottone al litio, </w:t>
      </w:r>
      <w:proofErr w:type="spellStart"/>
      <w:r w:rsidRPr="00ED5835">
        <w:rPr>
          <w:rFonts w:cstheme="minorHAnsi"/>
          <w:sz w:val="22"/>
          <w:szCs w:val="22"/>
          <w:lang w:val="it-IT"/>
        </w:rPr>
        <w:t>microalcaline</w:t>
      </w:r>
      <w:proofErr w:type="spellEnd"/>
      <w:r w:rsidRPr="00ED5835">
        <w:rPr>
          <w:rFonts w:cstheme="minorHAnsi"/>
          <w:sz w:val="22"/>
          <w:szCs w:val="22"/>
          <w:lang w:val="it-IT"/>
        </w:rPr>
        <w:t xml:space="preserve">, all’ossido d’argento). Per maggiori informazioni visitare il sito </w:t>
      </w:r>
      <w:hyperlink r:id="rId9" w:history="1">
        <w:r w:rsidRPr="004600BA">
          <w:rPr>
            <w:rFonts w:ascii="Arial" w:hAnsi="Arial" w:cs="Arial"/>
            <w:color w:val="000000" w:themeColor="text1"/>
            <w:sz w:val="20"/>
            <w:szCs w:val="20"/>
            <w:u w:val="single"/>
            <w:lang w:val="it-IT"/>
          </w:rPr>
          <w:t>www.panasonic-batteries.com</w:t>
        </w:r>
      </w:hyperlink>
      <w:r w:rsidRPr="004600BA">
        <w:rPr>
          <w:rFonts w:ascii="Arial" w:hAnsi="Arial" w:cs="Arial"/>
          <w:color w:val="000000" w:themeColor="text1"/>
          <w:sz w:val="20"/>
          <w:szCs w:val="20"/>
          <w:u w:val="single"/>
          <w:lang w:val="it-IT"/>
        </w:rPr>
        <w:t>.</w:t>
      </w:r>
    </w:p>
    <w:p w14:paraId="73E54803" w14:textId="77777777" w:rsidR="003D4FBB" w:rsidRPr="004600BA" w:rsidRDefault="003D4FBB" w:rsidP="003D4FBB">
      <w:pPr>
        <w:widowControl w:val="0"/>
        <w:autoSpaceDE w:val="0"/>
        <w:autoSpaceDN w:val="0"/>
        <w:adjustRightInd w:val="0"/>
        <w:spacing w:line="360" w:lineRule="auto"/>
        <w:rPr>
          <w:rFonts w:ascii="Arial" w:hAnsi="Arial" w:cs="Arial"/>
          <w:color w:val="000000" w:themeColor="text1"/>
          <w:sz w:val="20"/>
          <w:szCs w:val="20"/>
          <w:lang w:val="it-IT"/>
        </w:rPr>
      </w:pPr>
    </w:p>
    <w:p w14:paraId="3E088FC1" w14:textId="77777777" w:rsidR="003D4FBB" w:rsidRPr="004600BA" w:rsidRDefault="003D4FBB" w:rsidP="003D4FBB">
      <w:pPr>
        <w:widowControl w:val="0"/>
        <w:autoSpaceDE w:val="0"/>
        <w:autoSpaceDN w:val="0"/>
        <w:adjustRightInd w:val="0"/>
        <w:spacing w:line="360" w:lineRule="auto"/>
        <w:outlineLvl w:val="0"/>
        <w:rPr>
          <w:rFonts w:ascii="Arial" w:hAnsi="Arial" w:cs="Arial"/>
          <w:b/>
          <w:color w:val="000000" w:themeColor="text1"/>
          <w:sz w:val="20"/>
          <w:szCs w:val="20"/>
          <w:lang w:val="it-IT"/>
        </w:rPr>
      </w:pPr>
      <w:r w:rsidRPr="004600BA">
        <w:rPr>
          <w:rFonts w:ascii="Arial" w:eastAsia="MS Mincho" w:hAnsi="Arial" w:cs="Arial"/>
          <w:b/>
          <w:color w:val="000000" w:themeColor="text1"/>
          <w:sz w:val="20"/>
          <w:szCs w:val="20"/>
          <w:lang w:val="it-IT" w:eastAsia="fr-BE" w:bidi="en-GB"/>
        </w:rPr>
        <w:t xml:space="preserve">A PROPOSITO DI </w:t>
      </w:r>
      <w:r w:rsidRPr="004600BA">
        <w:rPr>
          <w:rFonts w:ascii="Arial" w:hAnsi="Arial" w:cs="Arial"/>
          <w:b/>
          <w:color w:val="000000" w:themeColor="text1"/>
          <w:sz w:val="20"/>
          <w:szCs w:val="20"/>
          <w:lang w:val="it-IT"/>
        </w:rPr>
        <w:t>PANASONIC</w:t>
      </w:r>
    </w:p>
    <w:p w14:paraId="697FB1E8" w14:textId="437A279E" w:rsidR="003D4FBB" w:rsidRPr="00ED5835" w:rsidRDefault="003D4FBB" w:rsidP="003D4FBB">
      <w:pPr>
        <w:spacing w:line="360" w:lineRule="auto"/>
        <w:rPr>
          <w:rFonts w:ascii="Arial" w:hAnsi="Arial"/>
          <w:color w:val="000000" w:themeColor="text1"/>
          <w:sz w:val="20"/>
          <w:szCs w:val="20"/>
          <w:lang w:val="it-IT"/>
        </w:rPr>
      </w:pPr>
      <w:r w:rsidRPr="00ED5835">
        <w:rPr>
          <w:rFonts w:cstheme="minorHAnsi"/>
          <w:sz w:val="22"/>
          <w:szCs w:val="22"/>
          <w:lang w:val="it-IT"/>
        </w:rPr>
        <w:t>Panasonic Corporation è un'azienda leader nello sviluppo e nella produzione di prodotti elettronici per molteplici utilizzi in ambito privato, commerciale e industriale. Panasonic ha sede in Giappone, a Osaka, e al termine dell'esercizio finanziario, al 31 marzo 201</w:t>
      </w:r>
      <w:r w:rsidR="00416165">
        <w:rPr>
          <w:rFonts w:cstheme="minorHAnsi"/>
          <w:sz w:val="22"/>
          <w:szCs w:val="22"/>
          <w:lang w:val="it-IT"/>
        </w:rPr>
        <w:t>8</w:t>
      </w:r>
      <w:bookmarkStart w:id="0" w:name="_GoBack"/>
      <w:bookmarkEnd w:id="0"/>
      <w:r w:rsidRPr="00ED5835">
        <w:rPr>
          <w:rFonts w:cstheme="minorHAnsi"/>
          <w:sz w:val="22"/>
          <w:szCs w:val="22"/>
          <w:lang w:val="it-IT"/>
        </w:rPr>
        <w:t>, ha evidenziato un fatturato netto consolidato di circa 61</w:t>
      </w:r>
      <w:r>
        <w:rPr>
          <w:rFonts w:cstheme="minorHAnsi"/>
          <w:sz w:val="22"/>
          <w:szCs w:val="22"/>
          <w:lang w:val="it-IT"/>
        </w:rPr>
        <w:t>,4</w:t>
      </w:r>
      <w:r w:rsidRPr="00ED5835">
        <w:rPr>
          <w:rFonts w:cstheme="minorHAnsi"/>
          <w:sz w:val="22"/>
          <w:szCs w:val="22"/>
          <w:lang w:val="it-IT"/>
        </w:rPr>
        <w:t xml:space="preserve"> miliardi di EUR. Panasonic s’impegna a creare una vita migliore ed un mondo migliore, contribuendo attivamente all’evoluzione della società e alla felicità delle persone in tutto il mondo. Nel 2018 Panasonic </w:t>
      </w:r>
      <w:r>
        <w:rPr>
          <w:rFonts w:cstheme="minorHAnsi"/>
          <w:sz w:val="22"/>
          <w:szCs w:val="22"/>
          <w:lang w:val="it-IT"/>
        </w:rPr>
        <w:t xml:space="preserve">ha </w:t>
      </w:r>
      <w:r w:rsidRPr="00ED5835">
        <w:rPr>
          <w:rFonts w:cstheme="minorHAnsi"/>
          <w:sz w:val="22"/>
          <w:szCs w:val="22"/>
          <w:lang w:val="it-IT"/>
        </w:rPr>
        <w:t>celebr</w:t>
      </w:r>
      <w:r>
        <w:rPr>
          <w:rFonts w:cstheme="minorHAnsi"/>
          <w:sz w:val="22"/>
          <w:szCs w:val="22"/>
          <w:lang w:val="it-IT"/>
        </w:rPr>
        <w:t>ato il 100°</w:t>
      </w:r>
      <w:r w:rsidRPr="00ED5835">
        <w:rPr>
          <w:rFonts w:cstheme="minorHAnsi"/>
          <w:sz w:val="22"/>
          <w:szCs w:val="22"/>
          <w:lang w:val="it-IT"/>
        </w:rPr>
        <w:t xml:space="preserve"> anniversario della sua fondazione. Ulteriori informazioni sull'azienda e sul brand Panasonic sono reperibili consultando il sito</w:t>
      </w:r>
      <w:r w:rsidRPr="004600BA">
        <w:rPr>
          <w:rFonts w:ascii="Arial" w:hAnsi="Arial" w:cs="Arial"/>
          <w:color w:val="000000" w:themeColor="text1"/>
          <w:sz w:val="20"/>
          <w:szCs w:val="20"/>
          <w:lang w:val="it-IT"/>
        </w:rPr>
        <w:t xml:space="preserve"> </w:t>
      </w:r>
      <w:hyperlink r:id="rId10" w:history="1">
        <w:r>
          <w:rPr>
            <w:rFonts w:ascii="Arial" w:hAnsi="Arial" w:cs="Arial"/>
            <w:color w:val="000000" w:themeColor="text1"/>
            <w:sz w:val="20"/>
            <w:szCs w:val="20"/>
            <w:u w:val="single"/>
            <w:lang w:val="it-IT"/>
          </w:rPr>
          <w:t>www.panasonic.com</w:t>
        </w:r>
      </w:hyperlink>
      <w:r w:rsidRPr="00ED5835">
        <w:rPr>
          <w:rFonts w:ascii="Arial" w:hAnsi="Arial" w:cs="Arial"/>
          <w:color w:val="000000" w:themeColor="text1"/>
          <w:sz w:val="20"/>
          <w:szCs w:val="20"/>
          <w:lang w:val="it-IT"/>
        </w:rPr>
        <w:t>.</w:t>
      </w:r>
      <w:r w:rsidRPr="00ED5835">
        <w:rPr>
          <w:b/>
          <w:bCs/>
          <w:color w:val="000000" w:themeColor="text1"/>
          <w:sz w:val="22"/>
          <w:szCs w:val="22"/>
          <w:lang w:val="it-IT"/>
        </w:rPr>
        <w:t xml:space="preserve"> </w:t>
      </w:r>
    </w:p>
    <w:p w14:paraId="62D90678" w14:textId="77777777" w:rsidR="003D4FBB" w:rsidRPr="004F68C8" w:rsidRDefault="003D4FBB" w:rsidP="003D4FBB">
      <w:pPr>
        <w:pBdr>
          <w:bottom w:val="single" w:sz="6" w:space="1" w:color="auto"/>
        </w:pBdr>
        <w:spacing w:line="360" w:lineRule="auto"/>
        <w:rPr>
          <w:rFonts w:ascii="Arial" w:hAnsi="Arial" w:cs="Arial"/>
          <w:sz w:val="20"/>
          <w:szCs w:val="20"/>
          <w:lang w:val="it-IT"/>
        </w:rPr>
      </w:pPr>
    </w:p>
    <w:p w14:paraId="3ADA06BB" w14:textId="77777777" w:rsidR="003D4FBB" w:rsidRPr="004F68C8" w:rsidRDefault="003D4FBB" w:rsidP="003D4FBB">
      <w:pPr>
        <w:spacing w:line="360" w:lineRule="auto"/>
        <w:rPr>
          <w:rFonts w:ascii="Arial" w:hAnsi="Arial" w:cs="Arial"/>
          <w:sz w:val="20"/>
          <w:szCs w:val="20"/>
          <w:lang w:val="it-IT"/>
        </w:rPr>
      </w:pPr>
    </w:p>
    <w:p w14:paraId="5941054E" w14:textId="77777777" w:rsidR="003D4FBB" w:rsidRPr="004F68C8" w:rsidRDefault="003D4FBB" w:rsidP="003D4FBB">
      <w:pPr>
        <w:widowControl w:val="0"/>
        <w:pBdr>
          <w:bottom w:val="single" w:sz="6" w:space="1" w:color="auto"/>
        </w:pBdr>
        <w:suppressAutoHyphens/>
        <w:autoSpaceDE w:val="0"/>
        <w:autoSpaceDN w:val="0"/>
        <w:adjustRightInd w:val="0"/>
        <w:spacing w:line="276" w:lineRule="auto"/>
        <w:textAlignment w:val="center"/>
        <w:rPr>
          <w:rFonts w:ascii="Arial" w:hAnsi="Arial" w:cs="Arial"/>
          <w:b/>
          <w:bCs/>
          <w:caps/>
          <w:color w:val="000000" w:themeColor="text1"/>
          <w:sz w:val="20"/>
          <w:szCs w:val="20"/>
          <w:lang w:val="it-IT"/>
        </w:rPr>
        <w:sectPr w:rsidR="003D4FBB" w:rsidRPr="004F68C8" w:rsidSect="003D4FBB">
          <w:headerReference w:type="even" r:id="rId11"/>
          <w:headerReference w:type="first" r:id="rId12"/>
          <w:type w:val="continuous"/>
          <w:pgSz w:w="11900" w:h="16840"/>
          <w:pgMar w:top="1417" w:right="1417" w:bottom="1134" w:left="1417" w:header="708" w:footer="708" w:gutter="0"/>
          <w:cols w:space="708"/>
          <w:titlePg/>
          <w:docGrid w:linePitch="360"/>
        </w:sectPr>
      </w:pPr>
    </w:p>
    <w:p w14:paraId="2E756537" w14:textId="77777777" w:rsidR="003D4FBB" w:rsidRPr="004F68C8" w:rsidRDefault="003D4FBB" w:rsidP="003D4FBB">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it-IT"/>
        </w:rPr>
      </w:pPr>
    </w:p>
    <w:p w14:paraId="68B8CDB0" w14:textId="77777777" w:rsidR="003D4FBB" w:rsidRPr="004F68C8" w:rsidRDefault="003D4FBB" w:rsidP="003D4FBB">
      <w:pPr>
        <w:widowControl w:val="0"/>
        <w:suppressAutoHyphens/>
        <w:autoSpaceDE w:val="0"/>
        <w:autoSpaceDN w:val="0"/>
        <w:adjustRightInd w:val="0"/>
        <w:spacing w:line="360" w:lineRule="auto"/>
        <w:jc w:val="both"/>
        <w:textAlignment w:val="center"/>
        <w:rPr>
          <w:rFonts w:ascii="Arial" w:hAnsi="Arial" w:cs="Arial"/>
          <w:b/>
          <w:bCs/>
          <w:caps/>
          <w:color w:val="000000" w:themeColor="text1"/>
          <w:sz w:val="20"/>
          <w:szCs w:val="20"/>
          <w:lang w:val="it-IT"/>
        </w:rPr>
      </w:pPr>
      <w:r w:rsidRPr="00C61643">
        <w:rPr>
          <w:rFonts w:ascii="Arial" w:hAnsi="Arial" w:cs="Arial"/>
          <w:b/>
          <w:bCs/>
          <w:caps/>
          <w:color w:val="000000" w:themeColor="text1"/>
          <w:sz w:val="20"/>
          <w:szCs w:val="20"/>
          <w:lang w:val="it-IT"/>
        </w:rPr>
        <w:t>CONTATTO CON LA STAMPA</w:t>
      </w:r>
    </w:p>
    <w:p w14:paraId="14B7C98F" w14:textId="77777777" w:rsidR="003D4FBB" w:rsidRPr="004F68C8" w:rsidRDefault="003D4FBB" w:rsidP="003D4FBB">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it-IT"/>
        </w:rPr>
      </w:pPr>
      <w:r w:rsidRPr="004F68C8">
        <w:rPr>
          <w:rFonts w:ascii="Arial" w:hAnsi="Arial" w:cs="Arial"/>
          <w:b/>
          <w:bCs/>
          <w:color w:val="000000" w:themeColor="text1"/>
          <w:sz w:val="20"/>
          <w:szCs w:val="20"/>
          <w:lang w:val="it-IT"/>
        </w:rPr>
        <w:br/>
        <w:t>ARK BBN</w:t>
      </w:r>
    </w:p>
    <w:p w14:paraId="69BC26A6" w14:textId="79557C85" w:rsidR="003D4FBB" w:rsidRPr="00ED5835" w:rsidRDefault="00916541" w:rsidP="003D4FBB">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r>
        <w:rPr>
          <w:rFonts w:ascii="Arial" w:hAnsi="Arial" w:cs="Arial"/>
          <w:color w:val="000000" w:themeColor="text1"/>
          <w:sz w:val="20"/>
          <w:szCs w:val="20"/>
          <w:lang w:val="en-US"/>
        </w:rPr>
        <w:t xml:space="preserve">Tine </w:t>
      </w:r>
      <w:proofErr w:type="spellStart"/>
      <w:r>
        <w:rPr>
          <w:rFonts w:ascii="Arial" w:hAnsi="Arial" w:cs="Arial"/>
          <w:color w:val="000000" w:themeColor="text1"/>
          <w:sz w:val="20"/>
          <w:szCs w:val="20"/>
          <w:lang w:val="en-US"/>
        </w:rPr>
        <w:t>Noens</w:t>
      </w:r>
      <w:proofErr w:type="spellEnd"/>
    </w:p>
    <w:p w14:paraId="722394E1" w14:textId="77777777" w:rsidR="003D4FBB" w:rsidRPr="0020183A" w:rsidRDefault="003D4FBB" w:rsidP="003D4FBB">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20183A">
        <w:rPr>
          <w:rFonts w:ascii="Arial" w:hAnsi="Arial" w:cs="Arial"/>
          <w:color w:val="000000" w:themeColor="text1"/>
          <w:sz w:val="20"/>
          <w:szCs w:val="20"/>
        </w:rPr>
        <w:t>Project Manager</w:t>
      </w:r>
    </w:p>
    <w:p w14:paraId="5A136F20" w14:textId="77777777" w:rsidR="003D4FBB" w:rsidRPr="0020183A" w:rsidRDefault="003D4FBB" w:rsidP="003D4FBB">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20183A">
        <w:rPr>
          <w:rFonts w:ascii="Arial" w:hAnsi="Arial" w:cs="Arial"/>
          <w:color w:val="000000" w:themeColor="text1"/>
          <w:sz w:val="20"/>
          <w:szCs w:val="20"/>
        </w:rPr>
        <w:t>T +32 3 780 96 96</w:t>
      </w:r>
    </w:p>
    <w:p w14:paraId="76680ECA" w14:textId="50F72565" w:rsidR="003D4FBB" w:rsidRPr="00916541" w:rsidRDefault="00916541" w:rsidP="003D4FBB">
      <w:pPr>
        <w:spacing w:line="276" w:lineRule="auto"/>
        <w:jc w:val="both"/>
        <w:rPr>
          <w:rFonts w:ascii="Arial" w:hAnsi="Arial" w:cs="Arial"/>
          <w:color w:val="000000" w:themeColor="text1"/>
          <w:sz w:val="20"/>
          <w:szCs w:val="20"/>
          <w:u w:val="single"/>
        </w:rPr>
      </w:pPr>
      <w:proofErr w:type="gramStart"/>
      <w:r w:rsidRPr="00916541">
        <w:rPr>
          <w:rFonts w:ascii="Arial" w:hAnsi="Arial" w:cs="Arial"/>
          <w:color w:val="000000" w:themeColor="text1"/>
          <w:sz w:val="20"/>
          <w:szCs w:val="20"/>
          <w:u w:val="single"/>
        </w:rPr>
        <w:t>tine</w:t>
      </w:r>
      <w:r w:rsidR="003D4FBB" w:rsidRPr="00916541">
        <w:rPr>
          <w:rFonts w:ascii="Arial" w:hAnsi="Arial" w:cs="Arial"/>
          <w:color w:val="000000" w:themeColor="text1"/>
          <w:sz w:val="20"/>
          <w:szCs w:val="20"/>
          <w:u w:val="single"/>
        </w:rPr>
        <w:t>@arkbbn.be</w:t>
      </w:r>
      <w:proofErr w:type="gramEnd"/>
    </w:p>
    <w:p w14:paraId="110C5CA3" w14:textId="6932B249" w:rsidR="003D4FBB" w:rsidRPr="00D61934" w:rsidRDefault="00916541" w:rsidP="003D4FBB">
      <w:pPr>
        <w:spacing w:line="276" w:lineRule="auto"/>
        <w:jc w:val="both"/>
        <w:rPr>
          <w:rFonts w:ascii="Arial" w:hAnsi="Arial" w:cs="Arial"/>
          <w:color w:val="000000" w:themeColor="text1"/>
          <w:sz w:val="20"/>
          <w:szCs w:val="20"/>
          <w:u w:val="single"/>
        </w:rPr>
      </w:pPr>
      <w:proofErr w:type="gramStart"/>
      <w:r w:rsidRPr="00D61934">
        <w:rPr>
          <w:rFonts w:ascii="Arial" w:hAnsi="Arial" w:cs="Arial"/>
          <w:sz w:val="20"/>
          <w:szCs w:val="20"/>
          <w:u w:val="single"/>
        </w:rPr>
        <w:t>www.arkbbn.be</w:t>
      </w:r>
      <w:proofErr w:type="gramEnd"/>
    </w:p>
    <w:p w14:paraId="224A996E" w14:textId="77777777" w:rsidR="003D4FBB" w:rsidRPr="0020183A" w:rsidRDefault="003D4FBB" w:rsidP="003D4FBB">
      <w:pPr>
        <w:spacing w:line="276" w:lineRule="auto"/>
        <w:jc w:val="both"/>
        <w:rPr>
          <w:rFonts w:ascii="Arial" w:hAnsi="Arial" w:cs="Arial"/>
          <w:b/>
          <w:bCs/>
          <w:caps/>
          <w:color w:val="000000" w:themeColor="text1"/>
          <w:sz w:val="20"/>
          <w:szCs w:val="20"/>
        </w:rPr>
      </w:pPr>
    </w:p>
    <w:p w14:paraId="22ECDDFD" w14:textId="77777777" w:rsidR="003D4FBB" w:rsidRPr="0020183A" w:rsidRDefault="003D4FBB" w:rsidP="003D4FBB">
      <w:pPr>
        <w:spacing w:line="276" w:lineRule="auto"/>
        <w:jc w:val="both"/>
        <w:rPr>
          <w:rFonts w:ascii="Arial" w:hAnsi="Arial" w:cs="Arial"/>
          <w:b/>
          <w:bCs/>
          <w:caps/>
          <w:color w:val="000000" w:themeColor="text1"/>
          <w:sz w:val="20"/>
          <w:szCs w:val="20"/>
        </w:rPr>
      </w:pPr>
    </w:p>
    <w:p w14:paraId="740D0242" w14:textId="77777777" w:rsidR="003D4FBB" w:rsidRPr="0020183A" w:rsidRDefault="003D4FBB" w:rsidP="003D4FBB">
      <w:pPr>
        <w:spacing w:line="276" w:lineRule="auto"/>
        <w:outlineLvl w:val="0"/>
        <w:rPr>
          <w:rFonts w:ascii="Arial" w:hAnsi="Arial" w:cs="Arial"/>
          <w:b/>
          <w:color w:val="000000" w:themeColor="text1"/>
          <w:sz w:val="20"/>
          <w:szCs w:val="20"/>
        </w:rPr>
      </w:pPr>
    </w:p>
    <w:p w14:paraId="149E918C" w14:textId="77777777" w:rsidR="00D61934" w:rsidRDefault="00D61934" w:rsidP="003D4FBB">
      <w:pPr>
        <w:spacing w:line="276" w:lineRule="auto"/>
        <w:outlineLvl w:val="0"/>
        <w:rPr>
          <w:rFonts w:ascii="Arial" w:hAnsi="Arial" w:cs="Arial"/>
          <w:b/>
          <w:bCs/>
          <w:color w:val="000000" w:themeColor="text1"/>
          <w:sz w:val="20"/>
          <w:szCs w:val="20"/>
          <w:lang w:val="en-US"/>
        </w:rPr>
      </w:pPr>
    </w:p>
    <w:p w14:paraId="321C8587" w14:textId="46C87E35" w:rsidR="003D4FBB" w:rsidRPr="00ED5835" w:rsidRDefault="003D4FBB" w:rsidP="003D4FBB">
      <w:pPr>
        <w:spacing w:line="276" w:lineRule="auto"/>
        <w:outlineLvl w:val="0"/>
        <w:rPr>
          <w:rFonts w:ascii="Arial" w:hAnsi="Arial" w:cs="Arial"/>
          <w:b/>
          <w:color w:val="000000" w:themeColor="text1"/>
          <w:sz w:val="20"/>
          <w:szCs w:val="20"/>
          <w:lang w:val="en-US"/>
        </w:rPr>
      </w:pPr>
      <w:r w:rsidRPr="00ED5835">
        <w:rPr>
          <w:rFonts w:ascii="Arial" w:hAnsi="Arial" w:cs="Arial"/>
          <w:b/>
          <w:bCs/>
          <w:color w:val="000000" w:themeColor="text1"/>
          <w:sz w:val="20"/>
          <w:szCs w:val="20"/>
          <w:lang w:val="en-US"/>
        </w:rPr>
        <w:t>Panasonic Energy Europe NV</w:t>
      </w:r>
    </w:p>
    <w:p w14:paraId="0B3B6716" w14:textId="77777777" w:rsidR="003D4FBB" w:rsidRPr="00ED5835" w:rsidRDefault="003D4FBB" w:rsidP="003D4FBB">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lang w:val="en-US"/>
        </w:rPr>
      </w:pPr>
      <w:r w:rsidRPr="00ED5835">
        <w:rPr>
          <w:rFonts w:ascii="Arial" w:hAnsi="Arial" w:cs="Arial"/>
          <w:color w:val="000000" w:themeColor="text1"/>
          <w:sz w:val="20"/>
          <w:szCs w:val="20"/>
          <w:lang w:val="en-US"/>
        </w:rPr>
        <w:t>Vicky Raman</w:t>
      </w:r>
    </w:p>
    <w:p w14:paraId="00EE5EB5" w14:textId="77777777" w:rsidR="003D4FBB" w:rsidRPr="00ED5835" w:rsidRDefault="003D4FBB" w:rsidP="003D4FBB">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US"/>
        </w:rPr>
      </w:pPr>
      <w:r w:rsidRPr="00ED5835">
        <w:rPr>
          <w:rFonts w:ascii="Arial" w:hAnsi="Arial" w:cs="Arial"/>
          <w:color w:val="000000" w:themeColor="text1"/>
          <w:sz w:val="20"/>
          <w:szCs w:val="20"/>
          <w:lang w:val="en-US"/>
        </w:rPr>
        <w:t>Brand Marketing Manager</w:t>
      </w:r>
    </w:p>
    <w:p w14:paraId="53B40392" w14:textId="77777777" w:rsidR="003D4FBB" w:rsidRPr="00ED5835" w:rsidRDefault="003D4FBB" w:rsidP="003D4FBB">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US"/>
        </w:rPr>
      </w:pPr>
      <w:r w:rsidRPr="00ED5835">
        <w:rPr>
          <w:rFonts w:ascii="Arial" w:hAnsi="Arial" w:cs="Arial"/>
          <w:color w:val="000000" w:themeColor="text1"/>
          <w:sz w:val="20"/>
          <w:szCs w:val="20"/>
          <w:lang w:val="en-US"/>
        </w:rPr>
        <w:t>T +32 2 467 84 35</w:t>
      </w:r>
    </w:p>
    <w:p w14:paraId="3BF9CC43" w14:textId="2242569E" w:rsidR="003D4FBB" w:rsidRPr="00ED5835" w:rsidRDefault="003D4FBB" w:rsidP="003D4FBB">
      <w:pPr>
        <w:spacing w:line="276" w:lineRule="auto"/>
        <w:rPr>
          <w:rFonts w:ascii="Arial" w:hAnsi="Arial"/>
          <w:color w:val="000000" w:themeColor="text1"/>
          <w:sz w:val="20"/>
          <w:szCs w:val="20"/>
          <w:u w:val="single"/>
          <w:lang w:val="en-US"/>
        </w:rPr>
        <w:sectPr w:rsidR="003D4FBB" w:rsidRPr="00ED5835" w:rsidSect="00931322">
          <w:headerReference w:type="even" r:id="rId13"/>
          <w:headerReference w:type="first" r:id="rId14"/>
          <w:type w:val="continuous"/>
          <w:pgSz w:w="11900" w:h="16840"/>
          <w:pgMar w:top="1417" w:right="1417" w:bottom="1417" w:left="1417" w:header="708" w:footer="708" w:gutter="0"/>
          <w:cols w:num="2" w:space="709"/>
          <w:titlePg/>
          <w:docGrid w:linePitch="360"/>
        </w:sectPr>
      </w:pPr>
      <w:r w:rsidRPr="00ED5835">
        <w:rPr>
          <w:rStyle w:val="Hyperlink"/>
          <w:rFonts w:ascii="Arial" w:hAnsi="Arial" w:cs="Arial"/>
          <w:color w:val="000000" w:themeColor="text1"/>
          <w:sz w:val="20"/>
          <w:szCs w:val="20"/>
          <w:lang w:val="en-US"/>
        </w:rPr>
        <w:t xml:space="preserve">vicky.raman@eu.panasonic.com </w:t>
      </w:r>
      <w:hyperlink r:id="rId15" w:history="1">
        <w:r w:rsidRPr="00ED5835">
          <w:rPr>
            <w:rStyle w:val="Hyperlink"/>
            <w:rFonts w:ascii="Arial" w:hAnsi="Arial"/>
            <w:color w:val="000000" w:themeColor="text1"/>
            <w:sz w:val="20"/>
            <w:szCs w:val="20"/>
            <w:lang w:val="en-US"/>
          </w:rPr>
          <w:t>www.panasonic-batteries.com</w:t>
        </w:r>
      </w:hyperlink>
      <w:r w:rsidRPr="00ED5835">
        <w:rPr>
          <w:rStyle w:val="Hyperlink"/>
          <w:rFonts w:ascii="Arial" w:hAnsi="Arial"/>
          <w:color w:val="000000" w:themeColor="text1"/>
          <w:sz w:val="20"/>
          <w:szCs w:val="20"/>
          <w:lang w:val="en-US"/>
        </w:rPr>
        <w:t xml:space="preserve"> </w:t>
      </w:r>
      <w:r w:rsidR="00D61934">
        <w:rPr>
          <w:rStyle w:val="Hyperlink"/>
          <w:rFonts w:ascii="Arial" w:hAnsi="Arial"/>
          <w:color w:val="000000" w:themeColor="text1"/>
          <w:sz w:val="20"/>
          <w:szCs w:val="20"/>
          <w:lang w:val="en-US"/>
        </w:rPr>
        <w:t xml:space="preserve"> </w:t>
      </w:r>
    </w:p>
    <w:p w14:paraId="791DEB92" w14:textId="77777777" w:rsidR="003D4FBB" w:rsidRPr="00ED5835" w:rsidRDefault="003D4FBB" w:rsidP="003D4FBB">
      <w:pPr>
        <w:widowControl w:val="0"/>
        <w:autoSpaceDE w:val="0"/>
        <w:autoSpaceDN w:val="0"/>
        <w:adjustRightInd w:val="0"/>
        <w:spacing w:line="360" w:lineRule="auto"/>
        <w:jc w:val="both"/>
        <w:rPr>
          <w:rFonts w:cs="Arial"/>
          <w:b/>
          <w:color w:val="000000" w:themeColor="text1"/>
          <w:sz w:val="22"/>
          <w:szCs w:val="22"/>
          <w:lang w:val="en-US"/>
        </w:rPr>
      </w:pPr>
    </w:p>
    <w:p w14:paraId="0BE339F3" w14:textId="77777777" w:rsidR="003D4FBB" w:rsidRPr="00ED5835" w:rsidRDefault="003D4FBB" w:rsidP="003D4FBB">
      <w:pPr>
        <w:widowControl w:val="0"/>
        <w:autoSpaceDE w:val="0"/>
        <w:autoSpaceDN w:val="0"/>
        <w:adjustRightInd w:val="0"/>
        <w:spacing w:line="360" w:lineRule="auto"/>
        <w:jc w:val="both"/>
        <w:rPr>
          <w:rFonts w:cs="Arial"/>
          <w:b/>
          <w:color w:val="000000" w:themeColor="text1"/>
          <w:sz w:val="22"/>
          <w:szCs w:val="22"/>
          <w:lang w:val="en-US"/>
        </w:rPr>
      </w:pPr>
    </w:p>
    <w:p w14:paraId="2B007440" w14:textId="77777777" w:rsidR="007B3B50" w:rsidRPr="002C0C56" w:rsidRDefault="007B3B50" w:rsidP="00550B5F">
      <w:pPr>
        <w:widowControl w:val="0"/>
        <w:autoSpaceDE w:val="0"/>
        <w:autoSpaceDN w:val="0"/>
        <w:adjustRightInd w:val="0"/>
        <w:spacing w:line="360" w:lineRule="auto"/>
        <w:jc w:val="both"/>
        <w:rPr>
          <w:rFonts w:cs="Arial"/>
          <w:b/>
          <w:color w:val="000000" w:themeColor="text1"/>
          <w:sz w:val="22"/>
          <w:szCs w:val="22"/>
        </w:rPr>
      </w:pPr>
    </w:p>
    <w:sectPr w:rsidR="007B3B50" w:rsidRPr="002C0C56" w:rsidSect="00332DE7">
      <w:headerReference w:type="first" r:id="rId16"/>
      <w:type w:val="continuous"/>
      <w:pgSz w:w="11900" w:h="16840"/>
      <w:pgMar w:top="1417" w:right="1417" w:bottom="1417" w:left="1417" w:header="708" w:footer="708"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AEA8D" w14:textId="77777777" w:rsidR="00002F98" w:rsidRDefault="00002F98" w:rsidP="000941DD">
      <w:r>
        <w:separator/>
      </w:r>
    </w:p>
  </w:endnote>
  <w:endnote w:type="continuationSeparator" w:id="0">
    <w:p w14:paraId="4D93DF22" w14:textId="77777777" w:rsidR="00002F98" w:rsidRDefault="00002F98" w:rsidP="000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inionPro-Regular">
    <w:panose1 w:val="02040503050201020203"/>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7787C" w14:textId="77777777" w:rsidR="00002F98" w:rsidRDefault="00002F98" w:rsidP="000941DD">
      <w:r>
        <w:separator/>
      </w:r>
    </w:p>
  </w:footnote>
  <w:footnote w:type="continuationSeparator" w:id="0">
    <w:p w14:paraId="5DFC72E5" w14:textId="77777777" w:rsidR="00002F98" w:rsidRDefault="00002F98" w:rsidP="0009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2E723" w14:textId="77777777" w:rsidR="003D4FBB" w:rsidRDefault="00002F98">
    <w:pPr>
      <w:pStyle w:val="Koptekst"/>
    </w:pPr>
    <w:sdt>
      <w:sdtPr>
        <w:id w:val="-382253959"/>
        <w:temporary/>
        <w:showingPlcHdr/>
      </w:sdtPr>
      <w:sdtEndPr/>
      <w:sdtContent>
        <w:r w:rsidR="003D4FBB" w:rsidRPr="004F68C8">
          <w:t>[Geef de tekst op]</w:t>
        </w:r>
      </w:sdtContent>
    </w:sdt>
    <w:r w:rsidR="003D4FBB">
      <w:rPr>
        <w:lang w:val="it-IT"/>
      </w:rPr>
      <w:ptab w:relativeTo="margin" w:alignment="center" w:leader="none"/>
    </w:r>
    <w:sdt>
      <w:sdtPr>
        <w:id w:val="770909025"/>
        <w:temporary/>
        <w:showingPlcHdr/>
      </w:sdtPr>
      <w:sdtEndPr/>
      <w:sdtContent>
        <w:r w:rsidR="003D4FBB" w:rsidRPr="004F68C8">
          <w:t>[Geef de tekst op]</w:t>
        </w:r>
      </w:sdtContent>
    </w:sdt>
    <w:r w:rsidR="003D4FBB">
      <w:rPr>
        <w:lang w:val="it-IT"/>
      </w:rPr>
      <w:ptab w:relativeTo="margin" w:alignment="right" w:leader="none"/>
    </w:r>
    <w:sdt>
      <w:sdtPr>
        <w:id w:val="-1923009712"/>
        <w:temporary/>
        <w:showingPlcHdr/>
      </w:sdtPr>
      <w:sdtEndPr/>
      <w:sdtContent>
        <w:r w:rsidR="003D4FBB" w:rsidRPr="004F68C8">
          <w:t>[Geef de tekst op]</w:t>
        </w:r>
      </w:sdtContent>
    </w:sdt>
  </w:p>
  <w:p w14:paraId="66D9E49B" w14:textId="77777777" w:rsidR="003D4FBB" w:rsidRDefault="003D4FB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A5886" w14:textId="77777777" w:rsidR="003D4FBB" w:rsidRPr="0020183A" w:rsidRDefault="003D4FBB" w:rsidP="009261E2">
    <w:pPr>
      <w:pStyle w:val="Basisalinea"/>
      <w:pBdr>
        <w:bottom w:val="single" w:sz="6" w:space="1" w:color="auto"/>
      </w:pBdr>
      <w:tabs>
        <w:tab w:val="left" w:pos="5020"/>
        <w:tab w:val="right" w:pos="8666"/>
      </w:tabs>
      <w:suppressAutoHyphens/>
      <w:ind w:right="400"/>
      <w:rPr>
        <w:rFonts w:ascii="Arial" w:hAnsi="Arial" w:cs="Arial"/>
        <w:b/>
        <w:caps/>
        <w:sz w:val="28"/>
        <w:szCs w:val="30"/>
      </w:rPr>
    </w:pPr>
    <w:r w:rsidRPr="0020183A">
      <w:rPr>
        <w:rFonts w:ascii="Arial" w:hAnsi="Arial" w:cs="Arial"/>
        <w:b/>
        <w:bCs/>
        <w:caps/>
        <w:noProof/>
        <w:sz w:val="28"/>
        <w:szCs w:val="30"/>
        <w:lang w:val="it-IT" w:eastAsia="it-IT"/>
      </w:rPr>
      <w:drawing>
        <wp:inline distT="0" distB="0" distL="0" distR="0" wp14:anchorId="1C7A114E" wp14:editId="11F69383">
          <wp:extent cx="1941965" cy="674740"/>
          <wp:effectExtent l="0" t="0" r="0" b="1143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sidRPr="0020183A">
      <w:rPr>
        <w:rFonts w:ascii="Arial" w:hAnsi="Arial" w:cs="Arial"/>
        <w:b/>
        <w:bCs/>
        <w:caps/>
        <w:sz w:val="28"/>
        <w:szCs w:val="30"/>
      </w:rPr>
      <w:tab/>
      <w:t xml:space="preserve"> </w:t>
    </w:r>
    <w:r w:rsidRPr="0020183A">
      <w:rPr>
        <w:rFonts w:ascii="Arial" w:hAnsi="Arial" w:cs="Arial"/>
        <w:b/>
        <w:bCs/>
        <w:caps/>
        <w:sz w:val="28"/>
        <w:szCs w:val="30"/>
      </w:rPr>
      <w:tab/>
    </w:r>
    <w:r>
      <w:rPr>
        <w:rFonts w:ascii="Arial" w:hAnsi="Arial" w:cs="Arial"/>
        <w:b/>
        <w:caps/>
        <w:sz w:val="30"/>
        <w:szCs w:val="30"/>
      </w:rPr>
      <w:t>COmunicato stampa</w:t>
    </w:r>
  </w:p>
  <w:p w14:paraId="6F22D9A1" w14:textId="77777777" w:rsidR="003D4FBB" w:rsidRPr="0020183A" w:rsidRDefault="003D4FBB">
    <w:pPr>
      <w:pStyle w:val="Kopteks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9741" w14:textId="77777777" w:rsidR="003D4FBB" w:rsidRDefault="00002F98">
    <w:pPr>
      <w:pStyle w:val="Koptekst"/>
    </w:pPr>
    <w:sdt>
      <w:sdtPr>
        <w:id w:val="1279068368"/>
        <w:temporary/>
        <w:showingPlcHdr/>
      </w:sdtPr>
      <w:sdtEndPr/>
      <w:sdtContent>
        <w:r w:rsidR="003D4FBB" w:rsidRPr="004F68C8">
          <w:t>[Geef de tekst op]</w:t>
        </w:r>
      </w:sdtContent>
    </w:sdt>
    <w:r w:rsidR="003D4FBB">
      <w:rPr>
        <w:lang w:val="it-IT"/>
      </w:rPr>
      <w:ptab w:relativeTo="margin" w:alignment="center" w:leader="none"/>
    </w:r>
    <w:sdt>
      <w:sdtPr>
        <w:id w:val="1680084276"/>
        <w:temporary/>
        <w:showingPlcHdr/>
      </w:sdtPr>
      <w:sdtEndPr/>
      <w:sdtContent>
        <w:r w:rsidR="003D4FBB" w:rsidRPr="004F68C8">
          <w:t>[Geef de tekst op]</w:t>
        </w:r>
      </w:sdtContent>
    </w:sdt>
    <w:r w:rsidR="003D4FBB">
      <w:rPr>
        <w:lang w:val="it-IT"/>
      </w:rPr>
      <w:ptab w:relativeTo="margin" w:alignment="right" w:leader="none"/>
    </w:r>
    <w:sdt>
      <w:sdtPr>
        <w:id w:val="-641270807"/>
        <w:temporary/>
        <w:showingPlcHdr/>
      </w:sdtPr>
      <w:sdtEndPr/>
      <w:sdtContent>
        <w:r w:rsidR="003D4FBB" w:rsidRPr="004F68C8">
          <w:t>[Geef de tekst op]</w:t>
        </w:r>
      </w:sdtContent>
    </w:sdt>
  </w:p>
  <w:p w14:paraId="4A528110" w14:textId="77777777" w:rsidR="003D4FBB" w:rsidRDefault="003D4FBB">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EB6A2" w14:textId="77777777" w:rsidR="003D4FBB" w:rsidRDefault="003D4FBB"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caps/>
        <w:noProof/>
        <w:sz w:val="30"/>
        <w:szCs w:val="30"/>
        <w:lang w:val="it-IT" w:eastAsia="it-IT"/>
      </w:rPr>
      <w:drawing>
        <wp:inline distT="0" distB="0" distL="0" distR="0" wp14:anchorId="3B85C894" wp14:editId="166CB441">
          <wp:extent cx="1941965" cy="674740"/>
          <wp:effectExtent l="0" t="0" r="0" b="11430"/>
          <wp:docPr id="2"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caps/>
        <w:sz w:val="30"/>
        <w:szCs w:val="30"/>
        <w:lang w:val="it-IT"/>
      </w:rPr>
      <w:tab/>
    </w:r>
    <w:r>
      <w:rPr>
        <w:rFonts w:ascii="Arial" w:hAnsi="Arial" w:cs="Arial"/>
        <w:b/>
        <w:bCs/>
        <w:caps/>
        <w:sz w:val="30"/>
        <w:szCs w:val="30"/>
        <w:lang w:val="it-IT"/>
      </w:rPr>
      <w:t xml:space="preserve"> </w:t>
    </w:r>
    <w:r>
      <w:rPr>
        <w:rFonts w:ascii="Arial" w:hAnsi="Arial" w:cs="Arial"/>
        <w:b/>
        <w:bCs/>
        <w:caps/>
        <w:sz w:val="30"/>
        <w:szCs w:val="30"/>
        <w:lang w:val="it-IT"/>
      </w:rPr>
      <w:tab/>
      <w:t>PERSBERICHT</w:t>
    </w:r>
  </w:p>
  <w:p w14:paraId="7BF12F67" w14:textId="77777777" w:rsidR="003D4FBB" w:rsidRDefault="003D4FBB">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60575" w14:textId="77777777" w:rsidR="006A627F" w:rsidRDefault="006A627F" w:rsidP="006A627F">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it-IT" w:eastAsia="it-IT"/>
      </w:rPr>
      <w:drawing>
        <wp:inline distT="0" distB="0" distL="0" distR="0" wp14:anchorId="01FC29C2" wp14:editId="41DA9932">
          <wp:extent cx="1941965" cy="674740"/>
          <wp:effectExtent l="0" t="0" r="0" b="1143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t xml:space="preserve"> COmunicato stampa</w:t>
    </w:r>
  </w:p>
  <w:p w14:paraId="55A96F19" w14:textId="77777777" w:rsidR="00583485" w:rsidRPr="00606E93" w:rsidRDefault="00583485" w:rsidP="00606E9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75F5E"/>
    <w:multiLevelType w:val="hybridMultilevel"/>
    <w:tmpl w:val="E08AC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08"/>
  <w:hyphenationZone w:val="425"/>
  <w:doNotHyphenateCaps/>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A3C"/>
    <w:rsid w:val="00002F98"/>
    <w:rsid w:val="00025A61"/>
    <w:rsid w:val="00042DB0"/>
    <w:rsid w:val="000433EF"/>
    <w:rsid w:val="00043E70"/>
    <w:rsid w:val="0005698A"/>
    <w:rsid w:val="00062F0F"/>
    <w:rsid w:val="00077B9B"/>
    <w:rsid w:val="00086E6F"/>
    <w:rsid w:val="000873A6"/>
    <w:rsid w:val="0009363C"/>
    <w:rsid w:val="000941DD"/>
    <w:rsid w:val="000A433F"/>
    <w:rsid w:val="000B317E"/>
    <w:rsid w:val="000C207E"/>
    <w:rsid w:val="000D526D"/>
    <w:rsid w:val="000E3668"/>
    <w:rsid w:val="000F0432"/>
    <w:rsid w:val="000F256F"/>
    <w:rsid w:val="000F29D7"/>
    <w:rsid w:val="000F327F"/>
    <w:rsid w:val="00102ECB"/>
    <w:rsid w:val="00106573"/>
    <w:rsid w:val="00114C2F"/>
    <w:rsid w:val="0013164E"/>
    <w:rsid w:val="0013702E"/>
    <w:rsid w:val="00140DB6"/>
    <w:rsid w:val="0014313A"/>
    <w:rsid w:val="00151CEE"/>
    <w:rsid w:val="00153CF7"/>
    <w:rsid w:val="00156476"/>
    <w:rsid w:val="001735FD"/>
    <w:rsid w:val="001865E7"/>
    <w:rsid w:val="00190D81"/>
    <w:rsid w:val="0019273D"/>
    <w:rsid w:val="00194047"/>
    <w:rsid w:val="00196352"/>
    <w:rsid w:val="00196BFE"/>
    <w:rsid w:val="001A1051"/>
    <w:rsid w:val="001B1A72"/>
    <w:rsid w:val="001D092A"/>
    <w:rsid w:val="001D29C6"/>
    <w:rsid w:val="001D6133"/>
    <w:rsid w:val="001F1989"/>
    <w:rsid w:val="00202926"/>
    <w:rsid w:val="00213F64"/>
    <w:rsid w:val="002144D9"/>
    <w:rsid w:val="00217270"/>
    <w:rsid w:val="00221009"/>
    <w:rsid w:val="00230E2E"/>
    <w:rsid w:val="0024513B"/>
    <w:rsid w:val="00251CD4"/>
    <w:rsid w:val="00257F2D"/>
    <w:rsid w:val="002726DC"/>
    <w:rsid w:val="00274EEC"/>
    <w:rsid w:val="00292934"/>
    <w:rsid w:val="002B5FEB"/>
    <w:rsid w:val="002C0C56"/>
    <w:rsid w:val="002D285B"/>
    <w:rsid w:val="002D6A99"/>
    <w:rsid w:val="002D71EE"/>
    <w:rsid w:val="002E71A0"/>
    <w:rsid w:val="002F53CB"/>
    <w:rsid w:val="002F741B"/>
    <w:rsid w:val="00301B9D"/>
    <w:rsid w:val="00304352"/>
    <w:rsid w:val="00311A7F"/>
    <w:rsid w:val="00311DDE"/>
    <w:rsid w:val="00316683"/>
    <w:rsid w:val="003207C3"/>
    <w:rsid w:val="003217DB"/>
    <w:rsid w:val="00332DE7"/>
    <w:rsid w:val="00352FF8"/>
    <w:rsid w:val="0035546B"/>
    <w:rsid w:val="00364413"/>
    <w:rsid w:val="003675EE"/>
    <w:rsid w:val="00377AD9"/>
    <w:rsid w:val="00394527"/>
    <w:rsid w:val="003A1124"/>
    <w:rsid w:val="003A2AF6"/>
    <w:rsid w:val="003A3FD0"/>
    <w:rsid w:val="003B624B"/>
    <w:rsid w:val="003C1C91"/>
    <w:rsid w:val="003C4C31"/>
    <w:rsid w:val="003C6B81"/>
    <w:rsid w:val="003D4FBB"/>
    <w:rsid w:val="003D5DD9"/>
    <w:rsid w:val="003D682C"/>
    <w:rsid w:val="003E761A"/>
    <w:rsid w:val="003F2843"/>
    <w:rsid w:val="003F6406"/>
    <w:rsid w:val="00400EC4"/>
    <w:rsid w:val="004063B8"/>
    <w:rsid w:val="00410C20"/>
    <w:rsid w:val="00416165"/>
    <w:rsid w:val="004219DE"/>
    <w:rsid w:val="00424738"/>
    <w:rsid w:val="00435F9D"/>
    <w:rsid w:val="00436328"/>
    <w:rsid w:val="00441575"/>
    <w:rsid w:val="004428C1"/>
    <w:rsid w:val="00446671"/>
    <w:rsid w:val="00455A60"/>
    <w:rsid w:val="00456BB2"/>
    <w:rsid w:val="0046288A"/>
    <w:rsid w:val="004743E3"/>
    <w:rsid w:val="00476330"/>
    <w:rsid w:val="0048737C"/>
    <w:rsid w:val="004901C5"/>
    <w:rsid w:val="0049060F"/>
    <w:rsid w:val="00492FF0"/>
    <w:rsid w:val="004B1934"/>
    <w:rsid w:val="004B3A41"/>
    <w:rsid w:val="004B4CE5"/>
    <w:rsid w:val="004C66D8"/>
    <w:rsid w:val="004C73BD"/>
    <w:rsid w:val="004E61E9"/>
    <w:rsid w:val="00502CA4"/>
    <w:rsid w:val="0050394D"/>
    <w:rsid w:val="0051119F"/>
    <w:rsid w:val="005113E7"/>
    <w:rsid w:val="00513578"/>
    <w:rsid w:val="00514325"/>
    <w:rsid w:val="00521B7D"/>
    <w:rsid w:val="00523F9B"/>
    <w:rsid w:val="00527BB7"/>
    <w:rsid w:val="00532C9A"/>
    <w:rsid w:val="005466AF"/>
    <w:rsid w:val="00546BD3"/>
    <w:rsid w:val="00550B5F"/>
    <w:rsid w:val="00553302"/>
    <w:rsid w:val="005535DB"/>
    <w:rsid w:val="00553900"/>
    <w:rsid w:val="00560134"/>
    <w:rsid w:val="005611EA"/>
    <w:rsid w:val="0056492B"/>
    <w:rsid w:val="005661B2"/>
    <w:rsid w:val="00571AD0"/>
    <w:rsid w:val="00576329"/>
    <w:rsid w:val="00583485"/>
    <w:rsid w:val="005934EC"/>
    <w:rsid w:val="00595D2B"/>
    <w:rsid w:val="005B2A35"/>
    <w:rsid w:val="005B3750"/>
    <w:rsid w:val="005B6577"/>
    <w:rsid w:val="005D2C75"/>
    <w:rsid w:val="005D6025"/>
    <w:rsid w:val="005E20A4"/>
    <w:rsid w:val="005E37DC"/>
    <w:rsid w:val="005E4865"/>
    <w:rsid w:val="005F0557"/>
    <w:rsid w:val="005F7CF8"/>
    <w:rsid w:val="00606E93"/>
    <w:rsid w:val="00611269"/>
    <w:rsid w:val="006211CE"/>
    <w:rsid w:val="00622C3B"/>
    <w:rsid w:val="006415D5"/>
    <w:rsid w:val="00645D69"/>
    <w:rsid w:val="006533F4"/>
    <w:rsid w:val="006603AA"/>
    <w:rsid w:val="0066169A"/>
    <w:rsid w:val="00664A98"/>
    <w:rsid w:val="0066618A"/>
    <w:rsid w:val="00674171"/>
    <w:rsid w:val="00675191"/>
    <w:rsid w:val="006753B9"/>
    <w:rsid w:val="006A627F"/>
    <w:rsid w:val="006B176B"/>
    <w:rsid w:val="006B1BF1"/>
    <w:rsid w:val="006B3EFA"/>
    <w:rsid w:val="006B5A03"/>
    <w:rsid w:val="006C30BC"/>
    <w:rsid w:val="006C3E8D"/>
    <w:rsid w:val="006D4222"/>
    <w:rsid w:val="006D4EE5"/>
    <w:rsid w:val="006E07B2"/>
    <w:rsid w:val="006E7B34"/>
    <w:rsid w:val="006E7F99"/>
    <w:rsid w:val="006F512F"/>
    <w:rsid w:val="006F58DC"/>
    <w:rsid w:val="00711C06"/>
    <w:rsid w:val="00712AEB"/>
    <w:rsid w:val="007138CB"/>
    <w:rsid w:val="00715BFA"/>
    <w:rsid w:val="007318F6"/>
    <w:rsid w:val="00731A1E"/>
    <w:rsid w:val="007375D4"/>
    <w:rsid w:val="00751D02"/>
    <w:rsid w:val="00752114"/>
    <w:rsid w:val="007557C6"/>
    <w:rsid w:val="00760978"/>
    <w:rsid w:val="00765FC0"/>
    <w:rsid w:val="00780BB4"/>
    <w:rsid w:val="00795636"/>
    <w:rsid w:val="007A5159"/>
    <w:rsid w:val="007A6B79"/>
    <w:rsid w:val="007B1040"/>
    <w:rsid w:val="007B3B50"/>
    <w:rsid w:val="007D0E0C"/>
    <w:rsid w:val="007E0653"/>
    <w:rsid w:val="007F1370"/>
    <w:rsid w:val="007F5C8C"/>
    <w:rsid w:val="00805F5F"/>
    <w:rsid w:val="00817AD1"/>
    <w:rsid w:val="00821FC1"/>
    <w:rsid w:val="00823619"/>
    <w:rsid w:val="00826A3C"/>
    <w:rsid w:val="0084645B"/>
    <w:rsid w:val="00856515"/>
    <w:rsid w:val="0086356E"/>
    <w:rsid w:val="00871DF4"/>
    <w:rsid w:val="00872E11"/>
    <w:rsid w:val="00874B6F"/>
    <w:rsid w:val="00896DBD"/>
    <w:rsid w:val="008B488B"/>
    <w:rsid w:val="008B7A01"/>
    <w:rsid w:val="008C2C10"/>
    <w:rsid w:val="008D23EC"/>
    <w:rsid w:val="008D6D5E"/>
    <w:rsid w:val="008E5284"/>
    <w:rsid w:val="008E7844"/>
    <w:rsid w:val="008F7458"/>
    <w:rsid w:val="009001A8"/>
    <w:rsid w:val="00902D54"/>
    <w:rsid w:val="009129D8"/>
    <w:rsid w:val="0091503C"/>
    <w:rsid w:val="00916541"/>
    <w:rsid w:val="0094123F"/>
    <w:rsid w:val="00950A63"/>
    <w:rsid w:val="0095118C"/>
    <w:rsid w:val="00962595"/>
    <w:rsid w:val="00971A1A"/>
    <w:rsid w:val="009760FE"/>
    <w:rsid w:val="00983974"/>
    <w:rsid w:val="00984D36"/>
    <w:rsid w:val="009965C5"/>
    <w:rsid w:val="009B179D"/>
    <w:rsid w:val="009B328D"/>
    <w:rsid w:val="009B3DBF"/>
    <w:rsid w:val="009B74B7"/>
    <w:rsid w:val="009C453E"/>
    <w:rsid w:val="009D5196"/>
    <w:rsid w:val="009D6D4E"/>
    <w:rsid w:val="009E73E4"/>
    <w:rsid w:val="009F7523"/>
    <w:rsid w:val="00A0221C"/>
    <w:rsid w:val="00A025EC"/>
    <w:rsid w:val="00A1212A"/>
    <w:rsid w:val="00A20588"/>
    <w:rsid w:val="00A227BE"/>
    <w:rsid w:val="00A3026D"/>
    <w:rsid w:val="00A33159"/>
    <w:rsid w:val="00A33D10"/>
    <w:rsid w:val="00A35EF8"/>
    <w:rsid w:val="00A431B4"/>
    <w:rsid w:val="00A43AEF"/>
    <w:rsid w:val="00A82376"/>
    <w:rsid w:val="00A8538B"/>
    <w:rsid w:val="00A93C97"/>
    <w:rsid w:val="00AB5169"/>
    <w:rsid w:val="00AC0A00"/>
    <w:rsid w:val="00AC1F73"/>
    <w:rsid w:val="00AC2CFE"/>
    <w:rsid w:val="00AD28E6"/>
    <w:rsid w:val="00AD2A7B"/>
    <w:rsid w:val="00AD3A10"/>
    <w:rsid w:val="00AD5B7C"/>
    <w:rsid w:val="00AE099D"/>
    <w:rsid w:val="00AE3A48"/>
    <w:rsid w:val="00AE6D35"/>
    <w:rsid w:val="00AF3F72"/>
    <w:rsid w:val="00AF4005"/>
    <w:rsid w:val="00AF48EA"/>
    <w:rsid w:val="00B013D0"/>
    <w:rsid w:val="00B05B8B"/>
    <w:rsid w:val="00B06A01"/>
    <w:rsid w:val="00B1684B"/>
    <w:rsid w:val="00B16850"/>
    <w:rsid w:val="00B21DE4"/>
    <w:rsid w:val="00B223C6"/>
    <w:rsid w:val="00B2404D"/>
    <w:rsid w:val="00B27ABD"/>
    <w:rsid w:val="00B27AEF"/>
    <w:rsid w:val="00B3154B"/>
    <w:rsid w:val="00B3342D"/>
    <w:rsid w:val="00B355F1"/>
    <w:rsid w:val="00B522DF"/>
    <w:rsid w:val="00B52D5D"/>
    <w:rsid w:val="00B55795"/>
    <w:rsid w:val="00B573B8"/>
    <w:rsid w:val="00B72E42"/>
    <w:rsid w:val="00B73EA4"/>
    <w:rsid w:val="00B76E83"/>
    <w:rsid w:val="00B8643C"/>
    <w:rsid w:val="00B86AEB"/>
    <w:rsid w:val="00B93B89"/>
    <w:rsid w:val="00B94A51"/>
    <w:rsid w:val="00B95C86"/>
    <w:rsid w:val="00BA43E4"/>
    <w:rsid w:val="00BD2C7B"/>
    <w:rsid w:val="00BD4400"/>
    <w:rsid w:val="00BD5DA6"/>
    <w:rsid w:val="00BE5488"/>
    <w:rsid w:val="00BF4D73"/>
    <w:rsid w:val="00C122C3"/>
    <w:rsid w:val="00C22D32"/>
    <w:rsid w:val="00C37CED"/>
    <w:rsid w:val="00C42516"/>
    <w:rsid w:val="00C51CC3"/>
    <w:rsid w:val="00C56740"/>
    <w:rsid w:val="00C62EC5"/>
    <w:rsid w:val="00C71EA4"/>
    <w:rsid w:val="00C73818"/>
    <w:rsid w:val="00C94368"/>
    <w:rsid w:val="00CA0D3B"/>
    <w:rsid w:val="00CA7947"/>
    <w:rsid w:val="00CB6C06"/>
    <w:rsid w:val="00CC0085"/>
    <w:rsid w:val="00CC0A25"/>
    <w:rsid w:val="00CD1059"/>
    <w:rsid w:val="00CE41A5"/>
    <w:rsid w:val="00CF3537"/>
    <w:rsid w:val="00CF4C5F"/>
    <w:rsid w:val="00CF7648"/>
    <w:rsid w:val="00D11CE0"/>
    <w:rsid w:val="00D12A30"/>
    <w:rsid w:val="00D142EC"/>
    <w:rsid w:val="00D15838"/>
    <w:rsid w:val="00D17E20"/>
    <w:rsid w:val="00D2155F"/>
    <w:rsid w:val="00D35F46"/>
    <w:rsid w:val="00D368DE"/>
    <w:rsid w:val="00D47FA2"/>
    <w:rsid w:val="00D61934"/>
    <w:rsid w:val="00D67FD5"/>
    <w:rsid w:val="00D749FB"/>
    <w:rsid w:val="00D774F6"/>
    <w:rsid w:val="00D8473A"/>
    <w:rsid w:val="00D85C56"/>
    <w:rsid w:val="00DA76F7"/>
    <w:rsid w:val="00DB3017"/>
    <w:rsid w:val="00DB30AB"/>
    <w:rsid w:val="00DC155A"/>
    <w:rsid w:val="00DC750D"/>
    <w:rsid w:val="00DC75D7"/>
    <w:rsid w:val="00DE4066"/>
    <w:rsid w:val="00DF25D4"/>
    <w:rsid w:val="00DF5436"/>
    <w:rsid w:val="00DF7E94"/>
    <w:rsid w:val="00E078A4"/>
    <w:rsid w:val="00E41A1B"/>
    <w:rsid w:val="00E46A36"/>
    <w:rsid w:val="00E5583A"/>
    <w:rsid w:val="00E57210"/>
    <w:rsid w:val="00E61C98"/>
    <w:rsid w:val="00E655CE"/>
    <w:rsid w:val="00E83686"/>
    <w:rsid w:val="00EA2E0F"/>
    <w:rsid w:val="00EA6C03"/>
    <w:rsid w:val="00EB3F6D"/>
    <w:rsid w:val="00ED6039"/>
    <w:rsid w:val="00EF1045"/>
    <w:rsid w:val="00EF2E1B"/>
    <w:rsid w:val="00EF65A1"/>
    <w:rsid w:val="00F00950"/>
    <w:rsid w:val="00F0115E"/>
    <w:rsid w:val="00F14AFE"/>
    <w:rsid w:val="00F174D3"/>
    <w:rsid w:val="00F20D30"/>
    <w:rsid w:val="00F31798"/>
    <w:rsid w:val="00F35C78"/>
    <w:rsid w:val="00F56766"/>
    <w:rsid w:val="00F60F89"/>
    <w:rsid w:val="00F73D37"/>
    <w:rsid w:val="00F806D3"/>
    <w:rsid w:val="00F93BD5"/>
    <w:rsid w:val="00FA1023"/>
    <w:rsid w:val="00FA10AF"/>
    <w:rsid w:val="00FA5647"/>
    <w:rsid w:val="00FC14D8"/>
    <w:rsid w:val="00FC34DF"/>
    <w:rsid w:val="00FC352B"/>
    <w:rsid w:val="00FC47A5"/>
    <w:rsid w:val="00FD3CD4"/>
    <w:rsid w:val="00FF2C4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FC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F60F89"/>
    <w:pPr>
      <w:spacing w:before="100" w:beforeAutospacing="1" w:after="100" w:afterAutospacing="1"/>
      <w:outlineLvl w:val="0"/>
    </w:pPr>
    <w:rPr>
      <w:rFonts w:ascii="Times New Roman" w:eastAsia="Times New Roman" w:hAnsi="Times New Roman" w:cs="Times New Roman"/>
      <w:b/>
      <w:bCs/>
      <w:kern w:val="36"/>
      <w:sz w:val="48"/>
      <w:szCs w:val="48"/>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61E9"/>
    <w:rPr>
      <w:color w:val="0563C1" w:themeColor="hyperlink"/>
      <w:u w:val="single"/>
    </w:rPr>
  </w:style>
  <w:style w:type="character" w:styleId="GevolgdeHyperlink">
    <w:name w:val="FollowedHyperlink"/>
    <w:basedOn w:val="Standaardalinea-lettertype"/>
    <w:uiPriority w:val="99"/>
    <w:semiHidden/>
    <w:unhideWhenUsed/>
    <w:rsid w:val="004E61E9"/>
    <w:rPr>
      <w:color w:val="954F72" w:themeColor="followedHyperlink"/>
      <w:u w:val="single"/>
    </w:rPr>
  </w:style>
  <w:style w:type="paragraph" w:styleId="Tekstopmerking">
    <w:name w:val="annotation text"/>
    <w:link w:val="TekstopmerkingChar"/>
    <w:uiPriority w:val="99"/>
    <w:semiHidden/>
    <w:unhideWhenUsed/>
    <w:rsid w:val="004E61E9"/>
    <w:rPr>
      <w:sz w:val="20"/>
      <w:szCs w:val="20"/>
      <w:lang w:val="en-GB" w:eastAsia="en-GB" w:bidi="en-GB"/>
    </w:rPr>
  </w:style>
  <w:style w:type="character" w:customStyle="1" w:styleId="TekstopmerkingChar">
    <w:name w:val="Tekst opmerking Char"/>
    <w:basedOn w:val="Standaardalinea-lettertype"/>
    <w:link w:val="Tekstopmerking"/>
    <w:uiPriority w:val="99"/>
    <w:semiHidden/>
    <w:rsid w:val="004E61E9"/>
    <w:rPr>
      <w:sz w:val="20"/>
      <w:szCs w:val="20"/>
      <w:lang w:val="en-GB" w:eastAsia="en-GB" w:bidi="en-GB"/>
    </w:rPr>
  </w:style>
  <w:style w:type="paragraph" w:styleId="Koptekst">
    <w:name w:val="header"/>
    <w:basedOn w:val="Standaard"/>
    <w:link w:val="KoptekstChar"/>
    <w:uiPriority w:val="99"/>
    <w:unhideWhenUsed/>
    <w:rsid w:val="000941DD"/>
    <w:pPr>
      <w:tabs>
        <w:tab w:val="center" w:pos="4536"/>
        <w:tab w:val="right" w:pos="9072"/>
      </w:tabs>
    </w:pPr>
  </w:style>
  <w:style w:type="character" w:customStyle="1" w:styleId="KoptekstChar">
    <w:name w:val="Koptekst Char"/>
    <w:basedOn w:val="Standaardalinea-lettertype"/>
    <w:link w:val="Koptekst"/>
    <w:uiPriority w:val="99"/>
    <w:rsid w:val="000941DD"/>
  </w:style>
  <w:style w:type="paragraph" w:styleId="Voettekst">
    <w:name w:val="footer"/>
    <w:basedOn w:val="Standaard"/>
    <w:link w:val="VoettekstChar"/>
    <w:uiPriority w:val="99"/>
    <w:unhideWhenUsed/>
    <w:rsid w:val="000941DD"/>
    <w:pPr>
      <w:tabs>
        <w:tab w:val="center" w:pos="4536"/>
        <w:tab w:val="right" w:pos="9072"/>
      </w:tabs>
    </w:pPr>
  </w:style>
  <w:style w:type="character" w:customStyle="1" w:styleId="VoettekstChar">
    <w:name w:val="Voettekst Char"/>
    <w:basedOn w:val="Standaardalinea-lettertype"/>
    <w:link w:val="Voettekst"/>
    <w:uiPriority w:val="99"/>
    <w:rsid w:val="000941DD"/>
  </w:style>
  <w:style w:type="paragraph" w:customStyle="1" w:styleId="Basisalinea">
    <w:name w:val="[Basisalinea]"/>
    <w:basedOn w:val="Standaard"/>
    <w:uiPriority w:val="99"/>
    <w:rsid w:val="000941DD"/>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219DE"/>
    <w:rPr>
      <w:sz w:val="18"/>
      <w:szCs w:val="18"/>
    </w:rPr>
  </w:style>
  <w:style w:type="paragraph" w:styleId="Onderwerpvanopmerking">
    <w:name w:val="annotation subject"/>
    <w:basedOn w:val="Tekstopmerking"/>
    <w:next w:val="Tekstopmerking"/>
    <w:link w:val="OnderwerpvanopmerkingChar"/>
    <w:uiPriority w:val="99"/>
    <w:semiHidden/>
    <w:unhideWhenUsed/>
    <w:rsid w:val="004219DE"/>
    <w:rPr>
      <w:b/>
      <w:bCs/>
      <w:lang w:val="nl-NL" w:eastAsia="zh-CN" w:bidi="ar-SA"/>
    </w:rPr>
  </w:style>
  <w:style w:type="character" w:customStyle="1" w:styleId="OnderwerpvanopmerkingChar">
    <w:name w:val="Onderwerp van opmerking Char"/>
    <w:basedOn w:val="TekstopmerkingChar"/>
    <w:link w:val="Onderwerpvanopmerking"/>
    <w:uiPriority w:val="99"/>
    <w:semiHidden/>
    <w:rsid w:val="004219DE"/>
    <w:rPr>
      <w:b/>
      <w:bCs/>
      <w:sz w:val="20"/>
      <w:szCs w:val="20"/>
      <w:lang w:val="en-GB" w:eastAsia="en-GB" w:bidi="en-GB"/>
    </w:rPr>
  </w:style>
  <w:style w:type="paragraph" w:styleId="Ballontekst">
    <w:name w:val="Balloon Text"/>
    <w:basedOn w:val="Standaard"/>
    <w:link w:val="BallontekstChar"/>
    <w:uiPriority w:val="99"/>
    <w:semiHidden/>
    <w:unhideWhenUsed/>
    <w:rsid w:val="004219D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219DE"/>
    <w:rPr>
      <w:rFonts w:ascii="Times New Roman" w:hAnsi="Times New Roman" w:cs="Times New Roman"/>
      <w:sz w:val="18"/>
      <w:szCs w:val="18"/>
    </w:rPr>
  </w:style>
  <w:style w:type="paragraph" w:styleId="Revisie">
    <w:name w:val="Revision"/>
    <w:hidden/>
    <w:uiPriority w:val="99"/>
    <w:semiHidden/>
    <w:rsid w:val="001735FD"/>
  </w:style>
  <w:style w:type="paragraph" w:customStyle="1" w:styleId="p1">
    <w:name w:val="p1"/>
    <w:basedOn w:val="Standaard"/>
    <w:rsid w:val="009D6D4E"/>
    <w:rPr>
      <w:rFonts w:ascii="Calibri" w:hAnsi="Calibri" w:cs="Times New Roman"/>
      <w:sz w:val="17"/>
      <w:szCs w:val="17"/>
      <w:lang w:val="en-US" w:eastAsia="en-US"/>
    </w:rPr>
  </w:style>
  <w:style w:type="character" w:customStyle="1" w:styleId="apple-converted-space">
    <w:name w:val="apple-converted-space"/>
    <w:basedOn w:val="Standaardalinea-lettertype"/>
    <w:rsid w:val="009D6D4E"/>
  </w:style>
  <w:style w:type="paragraph" w:styleId="Normaalweb">
    <w:name w:val="Normal (Web)"/>
    <w:basedOn w:val="Standaard"/>
    <w:uiPriority w:val="99"/>
    <w:unhideWhenUsed/>
    <w:rsid w:val="009B328D"/>
    <w:pPr>
      <w:spacing w:before="100" w:beforeAutospacing="1" w:after="100" w:afterAutospacing="1"/>
    </w:pPr>
    <w:rPr>
      <w:rFonts w:ascii="Times New Roman" w:eastAsia="Times New Roman" w:hAnsi="Times New Roman" w:cs="Times New Roman"/>
      <w:lang w:val="en-US" w:eastAsia="en-US"/>
    </w:rPr>
  </w:style>
  <w:style w:type="character" w:styleId="Nadruk">
    <w:name w:val="Emphasis"/>
    <w:basedOn w:val="Standaardalinea-lettertype"/>
    <w:uiPriority w:val="20"/>
    <w:qFormat/>
    <w:rsid w:val="009B328D"/>
    <w:rPr>
      <w:i/>
      <w:iCs/>
    </w:rPr>
  </w:style>
  <w:style w:type="character" w:customStyle="1" w:styleId="Onopgelostemelding1">
    <w:name w:val="Onopgeloste melding1"/>
    <w:basedOn w:val="Standaardalinea-lettertype"/>
    <w:uiPriority w:val="99"/>
    <w:semiHidden/>
    <w:unhideWhenUsed/>
    <w:rsid w:val="00A0221C"/>
    <w:rPr>
      <w:color w:val="605E5C"/>
      <w:shd w:val="clear" w:color="auto" w:fill="E1DFDD"/>
    </w:rPr>
  </w:style>
  <w:style w:type="character" w:styleId="Zwaar">
    <w:name w:val="Strong"/>
    <w:basedOn w:val="Standaardalinea-lettertype"/>
    <w:uiPriority w:val="22"/>
    <w:qFormat/>
    <w:rsid w:val="00F31798"/>
    <w:rPr>
      <w:b/>
      <w:bCs/>
    </w:rPr>
  </w:style>
  <w:style w:type="character" w:customStyle="1" w:styleId="Kop1Char">
    <w:name w:val="Kop 1 Char"/>
    <w:basedOn w:val="Standaardalinea-lettertype"/>
    <w:link w:val="Kop1"/>
    <w:uiPriority w:val="9"/>
    <w:rsid w:val="00F60F89"/>
    <w:rPr>
      <w:rFonts w:ascii="Times New Roman" w:eastAsia="Times New Roman" w:hAnsi="Times New Roman" w:cs="Times New Roman"/>
      <w:b/>
      <w:bCs/>
      <w:kern w:val="36"/>
      <w:sz w:val="48"/>
      <w:szCs w:val="48"/>
      <w:lang w:val="nl-BE" w:eastAsia="nl-NL"/>
    </w:rPr>
  </w:style>
  <w:style w:type="paragraph" w:styleId="Lijstalinea">
    <w:name w:val="List Paragraph"/>
    <w:basedOn w:val="Standaard"/>
    <w:uiPriority w:val="34"/>
    <w:qFormat/>
    <w:rsid w:val="00CA0D3B"/>
    <w:pPr>
      <w:ind w:left="720"/>
    </w:pPr>
    <w:rPr>
      <w:rFonts w:ascii="Calibri" w:eastAsiaTheme="minorHAnsi" w:hAnsi="Calibri" w:cs="Calibri"/>
      <w:lang w:val="en-US" w:eastAsia="en-US"/>
    </w:rPr>
  </w:style>
  <w:style w:type="character" w:styleId="Onopgelostemelding">
    <w:name w:val="Unresolved Mention"/>
    <w:basedOn w:val="Standaardalinea-lettertype"/>
    <w:uiPriority w:val="99"/>
    <w:semiHidden/>
    <w:unhideWhenUsed/>
    <w:rsid w:val="00916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67423">
      <w:bodyDiv w:val="1"/>
      <w:marLeft w:val="0"/>
      <w:marRight w:val="0"/>
      <w:marTop w:val="0"/>
      <w:marBottom w:val="0"/>
      <w:divBdr>
        <w:top w:val="none" w:sz="0" w:space="0" w:color="auto"/>
        <w:left w:val="none" w:sz="0" w:space="0" w:color="auto"/>
        <w:bottom w:val="none" w:sz="0" w:space="0" w:color="auto"/>
        <w:right w:val="none" w:sz="0" w:space="0" w:color="auto"/>
      </w:divBdr>
    </w:div>
    <w:div w:id="293483746">
      <w:bodyDiv w:val="1"/>
      <w:marLeft w:val="0"/>
      <w:marRight w:val="0"/>
      <w:marTop w:val="0"/>
      <w:marBottom w:val="0"/>
      <w:divBdr>
        <w:top w:val="none" w:sz="0" w:space="0" w:color="auto"/>
        <w:left w:val="none" w:sz="0" w:space="0" w:color="auto"/>
        <w:bottom w:val="none" w:sz="0" w:space="0" w:color="auto"/>
        <w:right w:val="none" w:sz="0" w:space="0" w:color="auto"/>
      </w:divBdr>
    </w:div>
    <w:div w:id="309098373">
      <w:bodyDiv w:val="1"/>
      <w:marLeft w:val="0"/>
      <w:marRight w:val="0"/>
      <w:marTop w:val="0"/>
      <w:marBottom w:val="0"/>
      <w:divBdr>
        <w:top w:val="none" w:sz="0" w:space="0" w:color="auto"/>
        <w:left w:val="none" w:sz="0" w:space="0" w:color="auto"/>
        <w:bottom w:val="none" w:sz="0" w:space="0" w:color="auto"/>
        <w:right w:val="none" w:sz="0" w:space="0" w:color="auto"/>
      </w:divBdr>
    </w:div>
    <w:div w:id="1041595694">
      <w:bodyDiv w:val="1"/>
      <w:marLeft w:val="0"/>
      <w:marRight w:val="0"/>
      <w:marTop w:val="0"/>
      <w:marBottom w:val="0"/>
      <w:divBdr>
        <w:top w:val="none" w:sz="0" w:space="0" w:color="auto"/>
        <w:left w:val="none" w:sz="0" w:space="0" w:color="auto"/>
        <w:bottom w:val="none" w:sz="0" w:space="0" w:color="auto"/>
        <w:right w:val="none" w:sz="0" w:space="0" w:color="auto"/>
      </w:divBdr>
    </w:div>
    <w:div w:id="1070466210">
      <w:bodyDiv w:val="1"/>
      <w:marLeft w:val="0"/>
      <w:marRight w:val="0"/>
      <w:marTop w:val="0"/>
      <w:marBottom w:val="0"/>
      <w:divBdr>
        <w:top w:val="none" w:sz="0" w:space="0" w:color="auto"/>
        <w:left w:val="none" w:sz="0" w:space="0" w:color="auto"/>
        <w:bottom w:val="none" w:sz="0" w:space="0" w:color="auto"/>
        <w:right w:val="none" w:sz="0" w:space="0" w:color="auto"/>
      </w:divBdr>
    </w:div>
    <w:div w:id="1311709794">
      <w:bodyDiv w:val="1"/>
      <w:marLeft w:val="0"/>
      <w:marRight w:val="0"/>
      <w:marTop w:val="0"/>
      <w:marBottom w:val="0"/>
      <w:divBdr>
        <w:top w:val="none" w:sz="0" w:space="0" w:color="auto"/>
        <w:left w:val="none" w:sz="0" w:space="0" w:color="auto"/>
        <w:bottom w:val="none" w:sz="0" w:space="0" w:color="auto"/>
        <w:right w:val="none" w:sz="0" w:space="0" w:color="auto"/>
      </w:divBdr>
    </w:div>
    <w:div w:id="1598976969">
      <w:bodyDiv w:val="1"/>
      <w:marLeft w:val="0"/>
      <w:marRight w:val="0"/>
      <w:marTop w:val="0"/>
      <w:marBottom w:val="0"/>
      <w:divBdr>
        <w:top w:val="none" w:sz="0" w:space="0" w:color="auto"/>
        <w:left w:val="none" w:sz="0" w:space="0" w:color="auto"/>
        <w:bottom w:val="none" w:sz="0" w:space="0" w:color="auto"/>
        <w:right w:val="none" w:sz="0" w:space="0" w:color="auto"/>
      </w:divBdr>
    </w:div>
    <w:div w:id="1954365682">
      <w:bodyDiv w:val="1"/>
      <w:marLeft w:val="0"/>
      <w:marRight w:val="0"/>
      <w:marTop w:val="0"/>
      <w:marBottom w:val="0"/>
      <w:divBdr>
        <w:top w:val="none" w:sz="0" w:space="0" w:color="auto"/>
        <w:left w:val="none" w:sz="0" w:space="0" w:color="auto"/>
        <w:bottom w:val="none" w:sz="0" w:space="0" w:color="auto"/>
        <w:right w:val="none" w:sz="0" w:space="0" w:color="auto"/>
      </w:divBdr>
    </w:div>
    <w:div w:id="2086412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rquedusoleil.panasonic-batteries.com/it"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anasonic-batteries.com" TargetMode="External"/><Relationship Id="rId10" Type="http://schemas.openxmlformats.org/officeDocument/2006/relationships/hyperlink" Target="http://panasonic.net/" TargetMode="External"/><Relationship Id="rId4" Type="http://schemas.openxmlformats.org/officeDocument/2006/relationships/settings" Target="settings.xml"/><Relationship Id="rId9" Type="http://schemas.openxmlformats.org/officeDocument/2006/relationships/hyperlink" Target="http://www.panasonic-batteries.com" TargetMode="Externa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148391-C191-FE47-A90A-3BD9F2649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734</Words>
  <Characters>4038</Characters>
  <Application>Microsoft Office Word</Application>
  <DocSecurity>0</DocSecurity>
  <Lines>33</Lines>
  <Paragraphs>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dc:creator>
  <cp:keywords/>
  <dc:description/>
  <cp:lastModifiedBy>Tine Noens</cp:lastModifiedBy>
  <cp:revision>14</cp:revision>
  <cp:lastPrinted>2018-07-17T12:55:00Z</cp:lastPrinted>
  <dcterms:created xsi:type="dcterms:W3CDTF">2019-04-01T08:31:00Z</dcterms:created>
  <dcterms:modified xsi:type="dcterms:W3CDTF">2019-04-29T07:41:00Z</dcterms:modified>
</cp:coreProperties>
</file>