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4720F7" w:rsidRDefault="00803758" w:rsidP="00530215">
      <w:pPr>
        <w:spacing w:line="360" w:lineRule="auto"/>
        <w:jc w:val="right"/>
        <w:rPr>
          <w:rFonts w:ascii="Helvetica" w:hAnsi="Helvetica"/>
          <w:lang w:val="nl-NL"/>
        </w:rPr>
      </w:pPr>
      <w:r w:rsidRPr="004720F7">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4720F7">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4D4B2E28" w14:textId="77777777" w:rsidR="00A36485" w:rsidRPr="00A36485" w:rsidRDefault="00A36485" w:rsidP="00530215">
      <w:pPr>
        <w:spacing w:line="360" w:lineRule="auto"/>
        <w:jc w:val="center"/>
        <w:rPr>
          <w:rFonts w:ascii="Helvetica" w:hAnsi="Helvetica"/>
          <w:b/>
          <w:sz w:val="28"/>
          <w:szCs w:val="28"/>
          <w:lang w:val="nl-NL"/>
        </w:rPr>
      </w:pPr>
      <w:r w:rsidRPr="00A36485">
        <w:rPr>
          <w:rFonts w:ascii="Helvetica" w:hAnsi="Helvetica"/>
          <w:b/>
          <w:sz w:val="28"/>
          <w:szCs w:val="28"/>
          <w:lang w:val="nl-NL"/>
        </w:rPr>
        <w:t>Non-stop door Slovenië</w:t>
      </w:r>
    </w:p>
    <w:p w14:paraId="73DCB536" w14:textId="77777777" w:rsidR="00A36485" w:rsidRPr="00D3345B" w:rsidRDefault="00A36485" w:rsidP="00A36485">
      <w:pPr>
        <w:spacing w:line="360" w:lineRule="auto"/>
        <w:jc w:val="center"/>
        <w:rPr>
          <w:rFonts w:ascii="Helvetica" w:hAnsi="Helvetica"/>
          <w:i/>
          <w:lang w:val="nl-NL"/>
        </w:rPr>
      </w:pPr>
      <w:bookmarkStart w:id="0" w:name="_GoBack"/>
      <w:bookmarkEnd w:id="0"/>
      <w:r w:rsidRPr="00D3345B">
        <w:rPr>
          <w:rFonts w:ascii="Helvetica" w:hAnsi="Helvetica"/>
          <w:i/>
          <w:lang w:val="nl-NL"/>
        </w:rPr>
        <w:t>DKV EURO SERVICE biedt nu ook post-</w:t>
      </w:r>
      <w:proofErr w:type="spellStart"/>
      <w:r w:rsidRPr="00D3345B">
        <w:rPr>
          <w:rFonts w:ascii="Helvetica" w:hAnsi="Helvetica"/>
          <w:i/>
          <w:lang w:val="nl-NL"/>
        </w:rPr>
        <w:t>pay</w:t>
      </w:r>
      <w:proofErr w:type="spellEnd"/>
      <w:r w:rsidRPr="00D3345B">
        <w:rPr>
          <w:rFonts w:ascii="Helvetica" w:hAnsi="Helvetica"/>
          <w:i/>
          <w:lang w:val="nl-NL"/>
        </w:rPr>
        <w:t xml:space="preserve"> afrekenen Sloveense tol</w:t>
      </w:r>
    </w:p>
    <w:p w14:paraId="3FE3E0CF" w14:textId="39E92F36" w:rsidR="00A36485" w:rsidRDefault="004D3D17" w:rsidP="00A36485">
      <w:pPr>
        <w:spacing w:line="360" w:lineRule="auto"/>
        <w:rPr>
          <w:rFonts w:ascii="Helvetica" w:hAnsi="Helvetica"/>
          <w:b/>
          <w:lang w:val="nl-NL"/>
        </w:rPr>
      </w:pPr>
      <w:r w:rsidRPr="004720F7">
        <w:rPr>
          <w:rFonts w:ascii="Helvetica" w:hAnsi="Helvetica" w:cs="Arial"/>
          <w:lang w:val="nl-NL"/>
        </w:rPr>
        <w:t>Brussel</w:t>
      </w:r>
      <w:r w:rsidR="00120FEC" w:rsidRPr="004720F7">
        <w:rPr>
          <w:rFonts w:ascii="Helvetica" w:hAnsi="Helvetica" w:cs="Arial"/>
          <w:lang w:val="nl-NL"/>
        </w:rPr>
        <w:t xml:space="preserve">, </w:t>
      </w:r>
      <w:r w:rsidR="00A36485">
        <w:rPr>
          <w:rFonts w:ascii="Helvetica" w:hAnsi="Helvetica" w:cs="Arial"/>
          <w:lang w:val="nl-NL"/>
        </w:rPr>
        <w:t>1 maart</w:t>
      </w:r>
      <w:r w:rsidR="004043E1" w:rsidRPr="004720F7">
        <w:rPr>
          <w:rFonts w:ascii="Helvetica" w:hAnsi="Helvetica" w:cs="Arial"/>
          <w:lang w:val="nl-NL"/>
        </w:rPr>
        <w:t xml:space="preserve"> </w:t>
      </w:r>
      <w:r w:rsidR="00EA2191" w:rsidRPr="004720F7">
        <w:rPr>
          <w:rFonts w:ascii="Helvetica" w:hAnsi="Helvetica" w:cs="Arial"/>
          <w:lang w:val="nl-NL"/>
        </w:rPr>
        <w:t>2016</w:t>
      </w:r>
      <w:r w:rsidR="00120FEC" w:rsidRPr="004720F7">
        <w:rPr>
          <w:rFonts w:ascii="Helvetica" w:hAnsi="Helvetica" w:cs="Arial"/>
          <w:lang w:val="nl-NL"/>
        </w:rPr>
        <w:t xml:space="preserve"> –</w:t>
      </w:r>
      <w:r w:rsidR="001A3E96" w:rsidRPr="004720F7">
        <w:rPr>
          <w:rFonts w:ascii="Helvetica" w:hAnsi="Helvetica" w:cs="Arial"/>
          <w:lang w:val="nl-NL"/>
        </w:rPr>
        <w:t xml:space="preserve"> </w:t>
      </w:r>
      <w:r w:rsidR="00A36485">
        <w:rPr>
          <w:rFonts w:ascii="Helvetica" w:hAnsi="Helvetica"/>
          <w:b/>
          <w:lang w:val="nl-NL"/>
        </w:rPr>
        <w:t>Sinds</w:t>
      </w:r>
      <w:r w:rsidR="00A36485" w:rsidRPr="00A36485">
        <w:rPr>
          <w:rFonts w:ascii="Helvetica" w:hAnsi="Helvetica"/>
          <w:b/>
          <w:lang w:val="nl-NL"/>
        </w:rPr>
        <w:t xml:space="preserve"> 1 februari 2016 biedt DKV EURO SERVICE zijn klanten buiten de reeds bestaande pre-</w:t>
      </w:r>
      <w:proofErr w:type="spellStart"/>
      <w:r w:rsidR="00A36485" w:rsidRPr="00A36485">
        <w:rPr>
          <w:rFonts w:ascii="Helvetica" w:hAnsi="Helvetica"/>
          <w:b/>
          <w:lang w:val="nl-NL"/>
        </w:rPr>
        <w:t>pay</w:t>
      </w:r>
      <w:proofErr w:type="spellEnd"/>
      <w:r w:rsidR="00A36485" w:rsidRPr="00A36485">
        <w:rPr>
          <w:rFonts w:ascii="Helvetica" w:hAnsi="Helvetica"/>
          <w:b/>
          <w:lang w:val="nl-NL"/>
        </w:rPr>
        <w:t xml:space="preserve"> optie ook de mogelijkheid </w:t>
      </w:r>
      <w:r w:rsidR="00A36485">
        <w:rPr>
          <w:rFonts w:ascii="Helvetica" w:hAnsi="Helvetica"/>
          <w:b/>
          <w:lang w:val="nl-NL"/>
        </w:rPr>
        <w:t>om</w:t>
      </w:r>
      <w:r w:rsidR="00A36485" w:rsidRPr="00A36485">
        <w:rPr>
          <w:rFonts w:ascii="Helvetica" w:hAnsi="Helvetica"/>
          <w:b/>
          <w:lang w:val="nl-NL"/>
        </w:rPr>
        <w:t xml:space="preserve"> post-</w:t>
      </w:r>
      <w:proofErr w:type="spellStart"/>
      <w:r w:rsidR="00A36485" w:rsidRPr="00A36485">
        <w:rPr>
          <w:rFonts w:ascii="Helvetica" w:hAnsi="Helvetica"/>
          <w:b/>
          <w:lang w:val="nl-NL"/>
        </w:rPr>
        <w:t>pay</w:t>
      </w:r>
      <w:proofErr w:type="spellEnd"/>
      <w:r w:rsidR="00A36485" w:rsidRPr="00A36485">
        <w:rPr>
          <w:rFonts w:ascii="Helvetica" w:hAnsi="Helvetica"/>
          <w:b/>
          <w:lang w:val="nl-NL"/>
        </w:rPr>
        <w:t xml:space="preserve"> Sloveense tol voor voertuigen vanaf 3,5 ton</w:t>
      </w:r>
      <w:r w:rsidR="00A36485">
        <w:rPr>
          <w:rFonts w:ascii="Helvetica" w:hAnsi="Helvetica"/>
          <w:b/>
          <w:lang w:val="nl-NL"/>
        </w:rPr>
        <w:t xml:space="preserve"> af te rekenen</w:t>
      </w:r>
      <w:r w:rsidR="00A36485" w:rsidRPr="00A36485">
        <w:rPr>
          <w:rFonts w:ascii="Helvetica" w:hAnsi="Helvetica"/>
          <w:b/>
          <w:lang w:val="nl-NL"/>
        </w:rPr>
        <w:t xml:space="preserve">. Hierdoor hoeft de chauffeur bij het tolstation niet meer steeds zijn wagen uit te klimmen om de </w:t>
      </w:r>
      <w:proofErr w:type="spellStart"/>
      <w:r w:rsidR="00A36485" w:rsidRPr="00A36485">
        <w:rPr>
          <w:rFonts w:ascii="Helvetica" w:hAnsi="Helvetica"/>
          <w:b/>
          <w:lang w:val="nl-NL"/>
        </w:rPr>
        <w:t>tolbox</w:t>
      </w:r>
      <w:proofErr w:type="spellEnd"/>
      <w:r w:rsidR="00A36485" w:rsidRPr="00A36485">
        <w:rPr>
          <w:rFonts w:ascii="Helvetica" w:hAnsi="Helvetica"/>
          <w:b/>
          <w:lang w:val="nl-NL"/>
        </w:rPr>
        <w:t xml:space="preserve"> op te laden. Dit levert gebruikers van het post-</w:t>
      </w:r>
      <w:proofErr w:type="spellStart"/>
      <w:r w:rsidR="00A36485" w:rsidRPr="00A36485">
        <w:rPr>
          <w:rFonts w:ascii="Helvetica" w:hAnsi="Helvetica"/>
          <w:b/>
          <w:lang w:val="nl-NL"/>
        </w:rPr>
        <w:t>pay</w:t>
      </w:r>
      <w:proofErr w:type="spellEnd"/>
      <w:r w:rsidR="00A36485" w:rsidRPr="00A36485">
        <w:rPr>
          <w:rFonts w:ascii="Helvetica" w:hAnsi="Helvetica"/>
          <w:b/>
          <w:lang w:val="nl-NL"/>
        </w:rPr>
        <w:t xml:space="preserve"> systeem ook nog eens het voordeel van tijdwinst op.</w:t>
      </w:r>
    </w:p>
    <w:p w14:paraId="3F17C4DD" w14:textId="77777777" w:rsidR="00A36485" w:rsidRDefault="00A36485" w:rsidP="00A36485">
      <w:pPr>
        <w:spacing w:line="360" w:lineRule="auto"/>
        <w:rPr>
          <w:rFonts w:ascii="Helvetica" w:hAnsi="Helvetica"/>
          <w:lang w:val="nl-NL"/>
        </w:rPr>
      </w:pPr>
      <w:r w:rsidRPr="00A36485">
        <w:rPr>
          <w:rFonts w:ascii="Helvetica" w:hAnsi="Helvetica"/>
          <w:lang w:val="nl-NL"/>
        </w:rPr>
        <w:t>Post-</w:t>
      </w:r>
      <w:proofErr w:type="spellStart"/>
      <w:r w:rsidRPr="00A36485">
        <w:rPr>
          <w:rFonts w:ascii="Helvetica" w:hAnsi="Helvetica"/>
          <w:lang w:val="nl-NL"/>
        </w:rPr>
        <w:t>pay</w:t>
      </w:r>
      <w:proofErr w:type="spellEnd"/>
      <w:r w:rsidRPr="00A36485">
        <w:rPr>
          <w:rFonts w:ascii="Helvetica" w:hAnsi="Helvetica"/>
          <w:lang w:val="nl-NL"/>
        </w:rPr>
        <w:t xml:space="preserve"> is zowel mogelijk bij gebruik van een OBU als bij de chip card van tolexploitant DARS (DARS Card). Wie momenteel vooruitbetaalt met zijn OBU, kan direct overstappen op post-</w:t>
      </w:r>
      <w:proofErr w:type="spellStart"/>
      <w:r w:rsidRPr="00A36485">
        <w:rPr>
          <w:rFonts w:ascii="Helvetica" w:hAnsi="Helvetica"/>
          <w:lang w:val="nl-NL"/>
        </w:rPr>
        <w:t>pay</w:t>
      </w:r>
      <w:proofErr w:type="spellEnd"/>
      <w:r w:rsidRPr="00A36485">
        <w:rPr>
          <w:rFonts w:ascii="Helvetica" w:hAnsi="Helvetica"/>
          <w:lang w:val="nl-NL"/>
        </w:rPr>
        <w:t xml:space="preserve"> door de OBU en DKV CARD aan te bieden bij elk DARS tolstation of het </w:t>
      </w:r>
      <w:proofErr w:type="spellStart"/>
      <w:r w:rsidRPr="00A36485">
        <w:rPr>
          <w:rFonts w:ascii="Helvetica" w:hAnsi="Helvetica"/>
          <w:lang w:val="nl-NL"/>
        </w:rPr>
        <w:t>Toll</w:t>
      </w:r>
      <w:proofErr w:type="spellEnd"/>
      <w:r w:rsidRPr="00A36485">
        <w:rPr>
          <w:rFonts w:ascii="Helvetica" w:hAnsi="Helvetica"/>
          <w:lang w:val="nl-NL"/>
        </w:rPr>
        <w:t xml:space="preserve"> User Centre in Ljubljana, Slovenië. Daarbij wordt een eventueel resterend pre-</w:t>
      </w:r>
      <w:proofErr w:type="spellStart"/>
      <w:r w:rsidRPr="00A36485">
        <w:rPr>
          <w:rFonts w:ascii="Helvetica" w:hAnsi="Helvetica"/>
          <w:lang w:val="nl-NL"/>
        </w:rPr>
        <w:t>pay</w:t>
      </w:r>
      <w:proofErr w:type="spellEnd"/>
      <w:r w:rsidRPr="00A36485">
        <w:rPr>
          <w:rFonts w:ascii="Helvetica" w:hAnsi="Helvetica"/>
          <w:lang w:val="nl-NL"/>
        </w:rPr>
        <w:t xml:space="preserve"> toltegoed overgeboekt naar het post-</w:t>
      </w:r>
      <w:proofErr w:type="spellStart"/>
      <w:r w:rsidRPr="00A36485">
        <w:rPr>
          <w:rFonts w:ascii="Helvetica" w:hAnsi="Helvetica"/>
          <w:lang w:val="nl-NL"/>
        </w:rPr>
        <w:t>pay</w:t>
      </w:r>
      <w:proofErr w:type="spellEnd"/>
      <w:r w:rsidRPr="00A36485">
        <w:rPr>
          <w:rFonts w:ascii="Helvetica" w:hAnsi="Helvetica"/>
          <w:lang w:val="nl-NL"/>
        </w:rPr>
        <w:t xml:space="preserve"> systeem</w:t>
      </w:r>
      <w:r>
        <w:rPr>
          <w:rFonts w:ascii="Helvetica" w:hAnsi="Helvetica"/>
          <w:lang w:val="nl-NL"/>
        </w:rPr>
        <w:t>.</w:t>
      </w:r>
    </w:p>
    <w:p w14:paraId="3BAAF4CF" w14:textId="0DE835DE" w:rsidR="00A36485" w:rsidRDefault="00A36485" w:rsidP="00A36485">
      <w:pPr>
        <w:spacing w:line="360" w:lineRule="auto"/>
        <w:rPr>
          <w:rFonts w:ascii="Helvetica" w:eastAsia="MS Mincho" w:hAnsi="Helvetica" w:cs="Arial"/>
          <w:b/>
          <w:lang w:val="nl-NL"/>
        </w:rPr>
      </w:pPr>
      <w:r w:rsidRPr="00A36485">
        <w:rPr>
          <w:rFonts w:ascii="Helvetica" w:hAnsi="Helvetica"/>
        </w:rPr>
        <w:t xml:space="preserve">De </w:t>
      </w:r>
      <w:proofErr w:type="spellStart"/>
      <w:r w:rsidRPr="00A36485">
        <w:rPr>
          <w:rFonts w:ascii="Helvetica" w:hAnsi="Helvetica"/>
        </w:rPr>
        <w:t>tolexploitant</w:t>
      </w:r>
      <w:proofErr w:type="spellEnd"/>
      <w:r w:rsidRPr="00A36485">
        <w:rPr>
          <w:rFonts w:ascii="Helvetica" w:hAnsi="Helvetica"/>
        </w:rPr>
        <w:t xml:space="preserve"> </w:t>
      </w:r>
      <w:proofErr w:type="spellStart"/>
      <w:r w:rsidRPr="00A36485">
        <w:rPr>
          <w:rFonts w:ascii="Helvetica" w:hAnsi="Helvetica"/>
        </w:rPr>
        <w:t>geeft</w:t>
      </w:r>
      <w:proofErr w:type="spellEnd"/>
      <w:r w:rsidRPr="00A36485">
        <w:rPr>
          <w:rFonts w:ascii="Helvetica" w:hAnsi="Helvetica"/>
        </w:rPr>
        <w:t xml:space="preserve"> </w:t>
      </w:r>
      <w:proofErr w:type="spellStart"/>
      <w:r w:rsidRPr="00A36485">
        <w:rPr>
          <w:rFonts w:ascii="Helvetica" w:hAnsi="Helvetica"/>
        </w:rPr>
        <w:t>momenteel</w:t>
      </w:r>
      <w:proofErr w:type="spellEnd"/>
      <w:r w:rsidRPr="00A36485">
        <w:rPr>
          <w:rFonts w:ascii="Helvetica" w:hAnsi="Helvetica"/>
        </w:rPr>
        <w:t xml:space="preserve"> </w:t>
      </w:r>
      <w:proofErr w:type="spellStart"/>
      <w:r w:rsidRPr="00A36485">
        <w:rPr>
          <w:rFonts w:ascii="Helvetica" w:hAnsi="Helvetica"/>
        </w:rPr>
        <w:t>nog</w:t>
      </w:r>
      <w:proofErr w:type="spellEnd"/>
      <w:r w:rsidRPr="00A36485">
        <w:rPr>
          <w:rFonts w:ascii="Helvetica" w:hAnsi="Helvetica"/>
        </w:rPr>
        <w:t xml:space="preserve"> </w:t>
      </w:r>
      <w:proofErr w:type="spellStart"/>
      <w:r w:rsidRPr="00A36485">
        <w:rPr>
          <w:rFonts w:ascii="Helvetica" w:hAnsi="Helvetica"/>
        </w:rPr>
        <w:t>geen</w:t>
      </w:r>
      <w:proofErr w:type="spellEnd"/>
      <w:r w:rsidRPr="00A36485">
        <w:rPr>
          <w:rFonts w:ascii="Helvetica" w:hAnsi="Helvetica"/>
        </w:rPr>
        <w:t xml:space="preserve"> </w:t>
      </w:r>
      <w:proofErr w:type="spellStart"/>
      <w:r w:rsidRPr="00A36485">
        <w:rPr>
          <w:rFonts w:ascii="Helvetica" w:hAnsi="Helvetica"/>
        </w:rPr>
        <w:t>nieuwe</w:t>
      </w:r>
      <w:proofErr w:type="spellEnd"/>
      <w:r w:rsidRPr="00A36485">
        <w:rPr>
          <w:rFonts w:ascii="Helvetica" w:hAnsi="Helvetica"/>
        </w:rPr>
        <w:t xml:space="preserve"> </w:t>
      </w:r>
      <w:proofErr w:type="spellStart"/>
      <w:r w:rsidRPr="00A36485">
        <w:rPr>
          <w:rFonts w:ascii="Helvetica" w:hAnsi="Helvetica"/>
        </w:rPr>
        <w:t>tolboxen</w:t>
      </w:r>
      <w:proofErr w:type="spellEnd"/>
      <w:r w:rsidRPr="00A36485">
        <w:rPr>
          <w:rFonts w:ascii="Helvetica" w:hAnsi="Helvetica"/>
        </w:rPr>
        <w:t xml:space="preserve"> </w:t>
      </w:r>
      <w:proofErr w:type="spellStart"/>
      <w:proofErr w:type="gramStart"/>
      <w:r w:rsidRPr="00A36485">
        <w:rPr>
          <w:rFonts w:ascii="Helvetica" w:hAnsi="Helvetica"/>
        </w:rPr>
        <w:t>af</w:t>
      </w:r>
      <w:proofErr w:type="spellEnd"/>
      <w:proofErr w:type="gramEnd"/>
      <w:r w:rsidRPr="00A36485">
        <w:rPr>
          <w:rFonts w:ascii="Helvetica" w:hAnsi="Helvetica"/>
        </w:rPr>
        <w:t xml:space="preserve">. </w:t>
      </w:r>
      <w:r w:rsidRPr="00A36485">
        <w:rPr>
          <w:rFonts w:ascii="Helvetica" w:hAnsi="Helvetica"/>
          <w:lang w:val="nl-NL"/>
        </w:rPr>
        <w:t>Als alternatief voor gebruik van een OBU kan de gebruiker zijn tol ook post-</w:t>
      </w:r>
      <w:proofErr w:type="spellStart"/>
      <w:r w:rsidRPr="00A36485">
        <w:rPr>
          <w:rFonts w:ascii="Helvetica" w:hAnsi="Helvetica"/>
          <w:lang w:val="nl-NL"/>
        </w:rPr>
        <w:t>pay</w:t>
      </w:r>
      <w:proofErr w:type="spellEnd"/>
      <w:r w:rsidRPr="00A36485">
        <w:rPr>
          <w:rFonts w:ascii="Helvetica" w:hAnsi="Helvetica"/>
          <w:lang w:val="nl-NL"/>
        </w:rPr>
        <w:t xml:space="preserve"> afrekenen met behulp van de DARS Card, die te koop is bij elk tolstation of rechtstreeks via de DARS website kan worden besteld. DARS Cards die momenteel al voor het pre-</w:t>
      </w:r>
      <w:proofErr w:type="spellStart"/>
      <w:r w:rsidRPr="00A36485">
        <w:rPr>
          <w:rFonts w:ascii="Helvetica" w:hAnsi="Helvetica"/>
          <w:lang w:val="nl-NL"/>
        </w:rPr>
        <w:t>pay</w:t>
      </w:r>
      <w:proofErr w:type="spellEnd"/>
      <w:r w:rsidRPr="00A36485">
        <w:rPr>
          <w:rFonts w:ascii="Helvetica" w:hAnsi="Helvetica"/>
          <w:lang w:val="nl-NL"/>
        </w:rPr>
        <w:t xml:space="preserve"> systeem worden gebruikt, kunnen bij ieder tolstation met behulp van de DKV CARD naar post-</w:t>
      </w:r>
      <w:proofErr w:type="spellStart"/>
      <w:r w:rsidRPr="00A36485">
        <w:rPr>
          <w:rFonts w:ascii="Helvetica" w:hAnsi="Helvetica"/>
          <w:lang w:val="nl-NL"/>
        </w:rPr>
        <w:t>pay</w:t>
      </w:r>
      <w:proofErr w:type="spellEnd"/>
      <w:r w:rsidRPr="00A36485">
        <w:rPr>
          <w:rFonts w:ascii="Helvetica" w:hAnsi="Helvetica"/>
          <w:lang w:val="nl-NL"/>
        </w:rPr>
        <w:t xml:space="preserve"> worden omgezet. </w:t>
      </w:r>
      <w:r w:rsidRPr="00A36485">
        <w:rPr>
          <w:rFonts w:ascii="Helvetica" w:hAnsi="Helvetica"/>
          <w:lang w:val="nl-NL"/>
        </w:rPr>
        <w:br/>
      </w:r>
    </w:p>
    <w:p w14:paraId="19D49888" w14:textId="77777777" w:rsidR="00A36485" w:rsidRDefault="00A36485" w:rsidP="00A36485">
      <w:pPr>
        <w:spacing w:line="360" w:lineRule="auto"/>
        <w:rPr>
          <w:rFonts w:ascii="Helvetica" w:eastAsia="MS Mincho" w:hAnsi="Helvetica" w:cs="Arial"/>
          <w:b/>
          <w:lang w:val="nl-NL"/>
        </w:rPr>
      </w:pPr>
    </w:p>
    <w:p w14:paraId="0BEC4864" w14:textId="77777777" w:rsidR="00A36485" w:rsidRDefault="00A36485" w:rsidP="00A36485">
      <w:pPr>
        <w:spacing w:line="360" w:lineRule="auto"/>
        <w:rPr>
          <w:rFonts w:ascii="Helvetica" w:eastAsia="MS Mincho" w:hAnsi="Helvetica" w:cs="Arial"/>
          <w:b/>
          <w:lang w:val="nl-NL"/>
        </w:rPr>
      </w:pPr>
    </w:p>
    <w:p w14:paraId="02A1D389" w14:textId="77777777" w:rsidR="00A36485" w:rsidRDefault="00A36485" w:rsidP="00A36485">
      <w:pPr>
        <w:spacing w:line="360" w:lineRule="auto"/>
        <w:rPr>
          <w:rFonts w:ascii="Helvetica" w:eastAsia="MS Mincho" w:hAnsi="Helvetica" w:cs="Arial"/>
          <w:b/>
          <w:lang w:val="nl-NL"/>
        </w:rPr>
      </w:pPr>
    </w:p>
    <w:p w14:paraId="153CF2E2" w14:textId="77777777" w:rsidR="00A36485" w:rsidRDefault="00A36485" w:rsidP="00A36485">
      <w:pPr>
        <w:spacing w:line="360" w:lineRule="auto"/>
        <w:rPr>
          <w:rFonts w:ascii="Helvetica" w:eastAsia="MS Mincho" w:hAnsi="Helvetica" w:cs="Arial"/>
          <w:b/>
          <w:lang w:val="nl-NL"/>
        </w:rPr>
      </w:pPr>
    </w:p>
    <w:p w14:paraId="5E3E7FD9" w14:textId="77777777" w:rsidR="00A36485" w:rsidRDefault="00A36485" w:rsidP="00A36485">
      <w:pPr>
        <w:spacing w:line="360" w:lineRule="auto"/>
        <w:rPr>
          <w:rFonts w:ascii="Helvetica" w:eastAsia="MS Mincho" w:hAnsi="Helvetica" w:cs="Arial"/>
          <w:b/>
          <w:lang w:val="nl-NL"/>
        </w:rPr>
      </w:pPr>
    </w:p>
    <w:p w14:paraId="1EBB9E12" w14:textId="77777777" w:rsidR="00A36485" w:rsidRDefault="00A36485" w:rsidP="00A36485">
      <w:pPr>
        <w:spacing w:line="360" w:lineRule="auto"/>
        <w:rPr>
          <w:rFonts w:ascii="Helvetica" w:eastAsia="MS Mincho" w:hAnsi="Helvetica" w:cs="Arial"/>
          <w:b/>
          <w:lang w:val="nl-NL"/>
        </w:rPr>
      </w:pPr>
    </w:p>
    <w:p w14:paraId="31B998B8" w14:textId="287E8C2E" w:rsidR="0000122C" w:rsidRPr="004720F7" w:rsidRDefault="00702B6E" w:rsidP="00A36485">
      <w:pPr>
        <w:spacing w:line="360" w:lineRule="auto"/>
        <w:rPr>
          <w:rFonts w:ascii="Helvetica" w:hAnsi="Helvetica"/>
          <w:lang w:val="nl-NL"/>
        </w:rPr>
      </w:pPr>
      <w:r w:rsidRPr="004720F7">
        <w:rPr>
          <w:rFonts w:ascii="Helvetica" w:eastAsia="MS Mincho" w:hAnsi="Helvetica" w:cs="Arial"/>
          <w:b/>
          <w:lang w:val="nl-NL"/>
        </w:rPr>
        <w:lastRenderedPageBreak/>
        <w:t>DKV Euro Service</w:t>
      </w:r>
      <w:r w:rsidR="00BF36E1" w:rsidRPr="004720F7">
        <w:rPr>
          <w:rFonts w:ascii="Helvetica" w:eastAsia="MS Mincho" w:hAnsi="Helvetica" w:cs="Arial"/>
          <w:b/>
          <w:lang w:val="nl-NL"/>
        </w:rPr>
        <w:br/>
      </w:r>
      <w:r w:rsidR="0000122C" w:rsidRPr="004720F7">
        <w:rPr>
          <w:rFonts w:ascii="Helvetica" w:hAnsi="Helvetica"/>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0000122C" w:rsidRPr="004720F7">
        <w:rPr>
          <w:rFonts w:ascii="Helvetica" w:hAnsi="Helvetica"/>
          <w:lang w:val="nl-NL"/>
        </w:rPr>
        <w:t>fleet</w:t>
      </w:r>
      <w:proofErr w:type="spellEnd"/>
      <w:r w:rsidR="0000122C" w:rsidRPr="004720F7">
        <w:rPr>
          <w:rFonts w:ascii="Helvetica" w:hAnsi="Helvetica"/>
          <w:lang w:val="nl-NL"/>
        </w:rPr>
        <w:t xml:space="preserve">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4720F7" w:rsidRDefault="0000122C" w:rsidP="00530215">
      <w:pPr>
        <w:spacing w:line="360" w:lineRule="auto"/>
        <w:rPr>
          <w:rFonts w:ascii="Helvetica" w:hAnsi="Helvetica" w:cs="Arial"/>
          <w:lang w:val="nl-NL"/>
        </w:rPr>
      </w:pPr>
      <w:r w:rsidRPr="004720F7">
        <w:rPr>
          <w:rFonts w:ascii="Helvetica" w:hAnsi="Helvetica" w:cs="Arial"/>
          <w:lang w:val="nl-NL"/>
        </w:rPr>
        <w:t xml:space="preserve">Momenteel zijn er circa 2,5 miljoen DKV </w:t>
      </w:r>
      <w:r w:rsidR="006C5F96" w:rsidRPr="004720F7">
        <w:rPr>
          <w:rFonts w:ascii="Helvetica" w:hAnsi="Helvetica" w:cs="Arial"/>
          <w:lang w:val="nl-NL"/>
        </w:rPr>
        <w:t>CARDS</w:t>
      </w:r>
      <w:r w:rsidRPr="004720F7">
        <w:rPr>
          <w:rFonts w:ascii="Helvetica" w:hAnsi="Helvetica" w:cs="Arial"/>
          <w:lang w:val="nl-NL"/>
        </w:rPr>
        <w:t xml:space="preserve"> en on board units in omloop bij ruim 120.000 klanten. In 2014 is de DKV </w:t>
      </w:r>
      <w:r w:rsidR="006C5F96" w:rsidRPr="004720F7">
        <w:rPr>
          <w:rFonts w:ascii="Helvetica" w:hAnsi="Helvetica" w:cs="Arial"/>
          <w:lang w:val="nl-NL"/>
        </w:rPr>
        <w:t>CARD</w:t>
      </w:r>
      <w:r w:rsidRPr="004720F7">
        <w:rPr>
          <w:rFonts w:ascii="Helvetica" w:hAnsi="Helvetica" w:cs="Arial"/>
          <w:lang w:val="nl-NL"/>
        </w:rPr>
        <w:t xml:space="preserve"> voor alweer de tiende achtereenvolgende keer uitgeroepen tot Beste Merk in de categorie </w:t>
      </w:r>
      <w:proofErr w:type="spellStart"/>
      <w:r w:rsidRPr="004720F7">
        <w:rPr>
          <w:rFonts w:ascii="Helvetica" w:hAnsi="Helvetica" w:cs="Arial"/>
          <w:lang w:val="nl-NL"/>
        </w:rPr>
        <w:t>fuel</w:t>
      </w:r>
      <w:proofErr w:type="spellEnd"/>
      <w:r w:rsidRPr="004720F7">
        <w:rPr>
          <w:rFonts w:ascii="Helvetica" w:hAnsi="Helvetica" w:cs="Arial"/>
          <w:lang w:val="nl-NL"/>
        </w:rPr>
        <w:t xml:space="preserve"> en service cards.</w:t>
      </w:r>
    </w:p>
    <w:p w14:paraId="71C2F440" w14:textId="49954366" w:rsidR="00702B6E" w:rsidRPr="004720F7" w:rsidRDefault="00E50F03" w:rsidP="00530215">
      <w:pPr>
        <w:spacing w:line="360" w:lineRule="auto"/>
        <w:rPr>
          <w:rFonts w:ascii="Helvetica" w:hAnsi="Helvetica" w:cs="Arial"/>
          <w:b/>
          <w:lang w:val="nl-NL"/>
        </w:rPr>
      </w:pPr>
      <w:r w:rsidRPr="004720F7">
        <w:rPr>
          <w:rFonts w:ascii="Helvetica" w:eastAsia="MS Mincho" w:hAnsi="Helvetica" w:cs="Arial"/>
          <w:lang w:val="nl-NL"/>
        </w:rPr>
        <w:t>M</w:t>
      </w:r>
      <w:r w:rsidR="0000122C" w:rsidRPr="004720F7">
        <w:rPr>
          <w:rFonts w:ascii="Helvetica" w:eastAsia="MS Mincho" w:hAnsi="Helvetica" w:cs="Arial"/>
          <w:lang w:val="nl-NL"/>
        </w:rPr>
        <w:t xml:space="preserve">eer informatie: </w:t>
      </w:r>
      <w:hyperlink r:id="rId7" w:history="1">
        <w:r w:rsidR="0000122C" w:rsidRPr="004720F7">
          <w:rPr>
            <w:rFonts w:ascii="Helvetica" w:eastAsia="MS Mincho" w:hAnsi="Helvetica" w:cs="Arial"/>
            <w:color w:val="0000FF" w:themeColor="hyperlink"/>
            <w:u w:val="single"/>
            <w:lang w:val="nl-NL"/>
          </w:rPr>
          <w:t>www.dkv-euroservice.com</w:t>
        </w:r>
      </w:hyperlink>
      <w:r w:rsidRPr="004720F7">
        <w:rPr>
          <w:rFonts w:ascii="Helvetica" w:eastAsia="MS Mincho" w:hAnsi="Helvetica" w:cs="Arial"/>
          <w:lang w:val="nl-NL"/>
        </w:rPr>
        <w:t xml:space="preserve"> o</w:t>
      </w:r>
      <w:r w:rsidR="0000122C" w:rsidRPr="004720F7">
        <w:rPr>
          <w:rFonts w:ascii="Helvetica" w:eastAsia="MS Mincho" w:hAnsi="Helvetica" w:cs="Arial"/>
          <w:lang w:val="nl-NL"/>
        </w:rPr>
        <w:t xml:space="preserve">f via </w:t>
      </w:r>
      <w:proofErr w:type="spellStart"/>
      <w:r w:rsidR="0000122C" w:rsidRPr="004720F7">
        <w:rPr>
          <w:rFonts w:ascii="Helvetica" w:eastAsia="MS Mincho" w:hAnsi="Helvetica" w:cs="Arial"/>
          <w:lang w:val="nl-NL"/>
        </w:rPr>
        <w:t>social</w:t>
      </w:r>
      <w:proofErr w:type="spellEnd"/>
      <w:r w:rsidR="0000122C" w:rsidRPr="004720F7">
        <w:rPr>
          <w:rFonts w:ascii="Helvetica" w:eastAsia="MS Mincho" w:hAnsi="Helvetica" w:cs="Arial"/>
          <w:lang w:val="nl-NL"/>
        </w:rPr>
        <w:t xml:space="preserve"> media: </w:t>
      </w:r>
      <w:hyperlink r:id="rId8" w:history="1">
        <w:proofErr w:type="spellStart"/>
        <w:r w:rsidR="0000122C" w:rsidRPr="004720F7">
          <w:rPr>
            <w:rStyle w:val="Hyperlink"/>
            <w:rFonts w:ascii="Helvetica" w:eastAsia="MS Mincho" w:hAnsi="Helvetica" w:cs="Arial"/>
            <w:lang w:val="nl-NL"/>
          </w:rPr>
          <w:t>Twitter</w:t>
        </w:r>
        <w:proofErr w:type="spellEnd"/>
      </w:hyperlink>
      <w:r w:rsidR="0000122C" w:rsidRPr="004720F7">
        <w:rPr>
          <w:rFonts w:ascii="Helvetica" w:eastAsia="MS Mincho" w:hAnsi="Helvetica" w:cs="Arial"/>
          <w:lang w:val="nl-NL"/>
        </w:rPr>
        <w:t xml:space="preserve">, </w:t>
      </w:r>
      <w:hyperlink r:id="rId9" w:history="1">
        <w:proofErr w:type="spellStart"/>
        <w:r w:rsidR="0000122C" w:rsidRPr="004720F7">
          <w:rPr>
            <w:rStyle w:val="Hyperlink"/>
            <w:rFonts w:ascii="Helvetica" w:eastAsia="MS Mincho" w:hAnsi="Helvetica" w:cs="Arial"/>
            <w:lang w:val="nl-NL"/>
          </w:rPr>
          <w:t>LinkedIn</w:t>
        </w:r>
        <w:proofErr w:type="spellEnd"/>
      </w:hyperlink>
      <w:r w:rsidRPr="004720F7">
        <w:rPr>
          <w:rFonts w:ascii="Helvetica" w:eastAsia="MS Mincho" w:hAnsi="Helvetica" w:cs="Arial"/>
          <w:lang w:val="nl-NL"/>
        </w:rPr>
        <w:t xml:space="preserve">, </w:t>
      </w:r>
      <w:hyperlink r:id="rId10" w:history="1">
        <w:r w:rsidR="0000122C" w:rsidRPr="004720F7">
          <w:rPr>
            <w:rStyle w:val="Hyperlink"/>
            <w:rFonts w:ascii="Helvetica" w:eastAsia="MS Mincho" w:hAnsi="Helvetica" w:cs="Arial"/>
            <w:lang w:val="nl-NL"/>
          </w:rPr>
          <w:t>Blog site</w:t>
        </w:r>
      </w:hyperlink>
      <w:r w:rsidR="0000122C" w:rsidRPr="004720F7">
        <w:rPr>
          <w:rFonts w:ascii="Helvetica" w:eastAsia="MS Mincho" w:hAnsi="Helvetica" w:cs="Arial"/>
          <w:lang w:val="nl-NL"/>
        </w:rPr>
        <w:t xml:space="preserve">. </w:t>
      </w:r>
    </w:p>
    <w:p w14:paraId="1E175B2A" w14:textId="3A4F0B26" w:rsidR="004B642A" w:rsidRPr="004720F7" w:rsidRDefault="004B642A" w:rsidP="00530215">
      <w:pPr>
        <w:shd w:val="clear" w:color="auto" w:fill="FFFFFF"/>
        <w:spacing w:line="360" w:lineRule="auto"/>
        <w:rPr>
          <w:rFonts w:ascii="Helvetica" w:hAnsi="Helvetica" w:cs="Arial"/>
          <w:color w:val="000000" w:themeColor="text1"/>
          <w:lang w:val="nl-NL"/>
        </w:rPr>
      </w:pPr>
      <w:r w:rsidRPr="004720F7">
        <w:rPr>
          <w:rFonts w:ascii="Helvetica" w:hAnsi="Helvetica" w:cs="Arial"/>
          <w:b/>
          <w:color w:val="000000" w:themeColor="text1"/>
          <w:lang w:val="nl-NL"/>
        </w:rPr>
        <w:t>Contact bij DKV :</w:t>
      </w:r>
      <w:r w:rsidR="00E50F03" w:rsidRPr="004720F7">
        <w:rPr>
          <w:rFonts w:ascii="Helvetica" w:hAnsi="Helvetica" w:cs="Arial"/>
          <w:b/>
          <w:color w:val="000000" w:themeColor="text1"/>
          <w:lang w:val="nl-NL"/>
        </w:rPr>
        <w:t xml:space="preserve"> </w:t>
      </w:r>
      <w:r w:rsidR="00E50F03" w:rsidRPr="004720F7">
        <w:rPr>
          <w:rFonts w:ascii="Helvetica" w:hAnsi="Helvetica" w:cs="Arial"/>
          <w:b/>
          <w:color w:val="000000" w:themeColor="text1"/>
          <w:lang w:val="nl-NL"/>
        </w:rPr>
        <w:br/>
      </w:r>
      <w:r w:rsidRPr="004720F7">
        <w:rPr>
          <w:rFonts w:ascii="Helvetica" w:eastAsia="Times New Roman" w:hAnsi="Helvetica" w:cs="Arial"/>
          <w:lang w:val="nl-NL" w:eastAsia="nl-NL"/>
        </w:rPr>
        <w:t xml:space="preserve">Greta </w:t>
      </w:r>
      <w:proofErr w:type="spellStart"/>
      <w:r w:rsidRPr="004720F7">
        <w:rPr>
          <w:rFonts w:ascii="Helvetica" w:eastAsia="Times New Roman" w:hAnsi="Helvetica" w:cs="Arial"/>
          <w:lang w:val="nl-NL" w:eastAsia="nl-NL"/>
        </w:rPr>
        <w:t>Lammerse</w:t>
      </w:r>
      <w:proofErr w:type="spellEnd"/>
      <w:r w:rsidRPr="004720F7">
        <w:rPr>
          <w:rFonts w:ascii="Helvetica" w:eastAsia="Times New Roman" w:hAnsi="Helvetica" w:cs="Arial"/>
          <w:lang w:val="nl-NL" w:eastAsia="nl-NL"/>
        </w:rPr>
        <w:t>, Te</w:t>
      </w:r>
      <w:r w:rsidR="00B32B0A" w:rsidRPr="004720F7">
        <w:rPr>
          <w:rFonts w:ascii="Helvetica" w:eastAsia="Times New Roman" w:hAnsi="Helvetica" w:cs="Arial"/>
          <w:lang w:val="nl-NL" w:eastAsia="nl-NL"/>
        </w:rPr>
        <w:t xml:space="preserve">l.: +31 </w:t>
      </w:r>
      <w:r w:rsidRPr="004720F7">
        <w:rPr>
          <w:rFonts w:ascii="Helvetica" w:eastAsia="Times New Roman" w:hAnsi="Helvetica" w:cs="Arial"/>
          <w:lang w:val="nl-NL" w:eastAsia="nl-NL"/>
        </w:rPr>
        <w:t xml:space="preserve">252345655, E-mail: </w:t>
      </w:r>
      <w:hyperlink r:id="rId11" w:history="1">
        <w:r w:rsidRPr="004720F7">
          <w:rPr>
            <w:rStyle w:val="Hyperlink"/>
            <w:rFonts w:ascii="Helvetica" w:hAnsi="Helvetica" w:cs="Arial"/>
            <w:lang w:val="nl-NL"/>
          </w:rPr>
          <w:t>Greta.lammerse@dkv-euroservice.com</w:t>
        </w:r>
      </w:hyperlink>
    </w:p>
    <w:p w14:paraId="4AEBF469" w14:textId="2067487D" w:rsidR="0086694B" w:rsidRPr="0086694B" w:rsidRDefault="00E50F03" w:rsidP="00A36485">
      <w:pPr>
        <w:widowControl w:val="0"/>
        <w:autoSpaceDE w:val="0"/>
        <w:autoSpaceDN w:val="0"/>
        <w:adjustRightInd w:val="0"/>
        <w:spacing w:line="360" w:lineRule="auto"/>
        <w:rPr>
          <w:rFonts w:ascii="Helvetica" w:hAnsi="Helvetica" w:cs="Arial"/>
          <w:b/>
          <w:lang w:val="nl-NL"/>
        </w:rPr>
      </w:pPr>
      <w:r w:rsidRPr="004720F7">
        <w:rPr>
          <w:rFonts w:ascii="Helvetica" w:hAnsi="Helvetica" w:cs="Arial"/>
          <w:b/>
          <w:lang w:val="nl-NL"/>
        </w:rPr>
        <w:t xml:space="preserve">Persbureau: Square </w:t>
      </w:r>
      <w:proofErr w:type="spellStart"/>
      <w:r w:rsidRPr="004720F7">
        <w:rPr>
          <w:rFonts w:ascii="Helvetica" w:hAnsi="Helvetica" w:cs="Arial"/>
          <w:b/>
          <w:lang w:val="nl-NL"/>
        </w:rPr>
        <w:t>Egg</w:t>
      </w:r>
      <w:proofErr w:type="spellEnd"/>
      <w:r w:rsidRPr="004720F7">
        <w:rPr>
          <w:rFonts w:ascii="Helvetica" w:hAnsi="Helvetica" w:cs="Arial"/>
          <w:b/>
          <w:lang w:val="nl-NL"/>
        </w:rPr>
        <w:t xml:space="preserve">: </w:t>
      </w:r>
      <w:r w:rsidRPr="004720F7">
        <w:rPr>
          <w:rFonts w:ascii="Helvetica" w:hAnsi="Helvetica" w:cs="Arial"/>
          <w:b/>
          <w:lang w:val="nl-NL"/>
        </w:rPr>
        <w:br/>
      </w:r>
      <w:r w:rsidR="0064073C" w:rsidRPr="004720F7">
        <w:rPr>
          <w:rFonts w:ascii="Helvetica" w:hAnsi="Helvetica" w:cs="Arial"/>
          <w:lang w:val="nl-NL"/>
        </w:rPr>
        <w:t xml:space="preserve">Sandra Van Hauwaert, GSM: +32 497 25 18 16, E-mail: </w:t>
      </w:r>
      <w:hyperlink r:id="rId12" w:history="1">
        <w:r w:rsidR="0064073C" w:rsidRPr="004720F7">
          <w:rPr>
            <w:rStyle w:val="Hyperlink"/>
            <w:rFonts w:ascii="Helvetica" w:hAnsi="Helvetica" w:cs="Arial"/>
            <w:lang w:val="nl-NL"/>
          </w:rPr>
          <w:t>sandra@square-egg.be</w:t>
        </w:r>
      </w:hyperlink>
    </w:p>
    <w:sectPr w:rsidR="0086694B" w:rsidRPr="0086694B">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51384"/>
    <w:rsid w:val="001116A1"/>
    <w:rsid w:val="00120FEC"/>
    <w:rsid w:val="00121DCB"/>
    <w:rsid w:val="0015707A"/>
    <w:rsid w:val="00164F25"/>
    <w:rsid w:val="001841BF"/>
    <w:rsid w:val="001A3E96"/>
    <w:rsid w:val="001A6F5A"/>
    <w:rsid w:val="001D1AAC"/>
    <w:rsid w:val="001D42CA"/>
    <w:rsid w:val="001E3369"/>
    <w:rsid w:val="001E3C12"/>
    <w:rsid w:val="001E522B"/>
    <w:rsid w:val="001F143C"/>
    <w:rsid w:val="001F67D6"/>
    <w:rsid w:val="00216DDE"/>
    <w:rsid w:val="00234F24"/>
    <w:rsid w:val="00245594"/>
    <w:rsid w:val="0025018A"/>
    <w:rsid w:val="002C307D"/>
    <w:rsid w:val="00303BC6"/>
    <w:rsid w:val="00310E33"/>
    <w:rsid w:val="003142A6"/>
    <w:rsid w:val="00317F2A"/>
    <w:rsid w:val="00321FAB"/>
    <w:rsid w:val="0034408C"/>
    <w:rsid w:val="00357AF5"/>
    <w:rsid w:val="003629C1"/>
    <w:rsid w:val="00376DC5"/>
    <w:rsid w:val="00381C08"/>
    <w:rsid w:val="003832F2"/>
    <w:rsid w:val="004043E1"/>
    <w:rsid w:val="00426735"/>
    <w:rsid w:val="004447AC"/>
    <w:rsid w:val="00455430"/>
    <w:rsid w:val="004720F7"/>
    <w:rsid w:val="0048156C"/>
    <w:rsid w:val="00494399"/>
    <w:rsid w:val="004B642A"/>
    <w:rsid w:val="004D35A1"/>
    <w:rsid w:val="004D3D17"/>
    <w:rsid w:val="004F6275"/>
    <w:rsid w:val="0050714C"/>
    <w:rsid w:val="00530215"/>
    <w:rsid w:val="00575D67"/>
    <w:rsid w:val="005A6951"/>
    <w:rsid w:val="005F0142"/>
    <w:rsid w:val="00635679"/>
    <w:rsid w:val="0064073C"/>
    <w:rsid w:val="006878DE"/>
    <w:rsid w:val="006C5F96"/>
    <w:rsid w:val="006F5143"/>
    <w:rsid w:val="00702B6E"/>
    <w:rsid w:val="0072048C"/>
    <w:rsid w:val="007914DA"/>
    <w:rsid w:val="007C0BB1"/>
    <w:rsid w:val="007F4CB1"/>
    <w:rsid w:val="007F651D"/>
    <w:rsid w:val="00803758"/>
    <w:rsid w:val="008369D6"/>
    <w:rsid w:val="00845A90"/>
    <w:rsid w:val="00852C4D"/>
    <w:rsid w:val="0086694B"/>
    <w:rsid w:val="00870853"/>
    <w:rsid w:val="00877AC6"/>
    <w:rsid w:val="00883759"/>
    <w:rsid w:val="008B1760"/>
    <w:rsid w:val="008B54B7"/>
    <w:rsid w:val="008C718A"/>
    <w:rsid w:val="008F4552"/>
    <w:rsid w:val="009000E8"/>
    <w:rsid w:val="00932639"/>
    <w:rsid w:val="009558D8"/>
    <w:rsid w:val="00974771"/>
    <w:rsid w:val="009813A3"/>
    <w:rsid w:val="009B01F4"/>
    <w:rsid w:val="009B380B"/>
    <w:rsid w:val="009C3C9D"/>
    <w:rsid w:val="009D113D"/>
    <w:rsid w:val="009D5FEA"/>
    <w:rsid w:val="009F5E9B"/>
    <w:rsid w:val="00A13F15"/>
    <w:rsid w:val="00A21500"/>
    <w:rsid w:val="00A36485"/>
    <w:rsid w:val="00A378A9"/>
    <w:rsid w:val="00A563FC"/>
    <w:rsid w:val="00A73DF8"/>
    <w:rsid w:val="00AB4C65"/>
    <w:rsid w:val="00AF04FA"/>
    <w:rsid w:val="00B32B0A"/>
    <w:rsid w:val="00B574DF"/>
    <w:rsid w:val="00B67FA6"/>
    <w:rsid w:val="00B802B3"/>
    <w:rsid w:val="00BA585E"/>
    <w:rsid w:val="00BD47A7"/>
    <w:rsid w:val="00BF36E1"/>
    <w:rsid w:val="00C122A5"/>
    <w:rsid w:val="00C402C8"/>
    <w:rsid w:val="00C5511B"/>
    <w:rsid w:val="00C74541"/>
    <w:rsid w:val="00C8472E"/>
    <w:rsid w:val="00C9515E"/>
    <w:rsid w:val="00CA6834"/>
    <w:rsid w:val="00CC4802"/>
    <w:rsid w:val="00CE3697"/>
    <w:rsid w:val="00CF15FF"/>
    <w:rsid w:val="00D033B9"/>
    <w:rsid w:val="00D13B2E"/>
    <w:rsid w:val="00D27373"/>
    <w:rsid w:val="00D3345B"/>
    <w:rsid w:val="00D37A2E"/>
    <w:rsid w:val="00D40537"/>
    <w:rsid w:val="00D71761"/>
    <w:rsid w:val="00D8097B"/>
    <w:rsid w:val="00D83FFA"/>
    <w:rsid w:val="00DF53BE"/>
    <w:rsid w:val="00E43E12"/>
    <w:rsid w:val="00E50F03"/>
    <w:rsid w:val="00E672B7"/>
    <w:rsid w:val="00E7779B"/>
    <w:rsid w:val="00E93178"/>
    <w:rsid w:val="00EA2191"/>
    <w:rsid w:val="00ED5D4B"/>
    <w:rsid w:val="00F50902"/>
    <w:rsid w:val="00F836BA"/>
    <w:rsid w:val="00F96C5E"/>
    <w:rsid w:val="00FC320D"/>
    <w:rsid w:val="00FC3A8E"/>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2439</Characters>
  <Application>Microsoft Macintosh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Übersetzung</vt:lpstr>
      <vt:lpstr>Übersetzung</vt:lpstr>
    </vt:vector>
  </TitlesOfParts>
  <Company>EGRIMA HOLDING</Company>
  <LinksUpToDate>false</LinksUpToDate>
  <CharactersWithSpaces>2877</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3</cp:revision>
  <cp:lastPrinted>2015-11-17T10:05:00Z</cp:lastPrinted>
  <dcterms:created xsi:type="dcterms:W3CDTF">2016-02-27T19:03:00Z</dcterms:created>
  <dcterms:modified xsi:type="dcterms:W3CDTF">2016-02-27T19:06:00Z</dcterms:modified>
</cp:coreProperties>
</file>