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Pr="00E86B4B" w:rsidRDefault="00CA263E" w:rsidP="00761398">
      <w:pPr>
        <w:spacing w:line="336" w:lineRule="auto"/>
        <w:ind w:right="-64"/>
        <w:jc w:val="center"/>
        <w:rPr>
          <w:b/>
          <w:sz w:val="28"/>
          <w:szCs w:val="28"/>
        </w:rPr>
      </w:pPr>
      <w:bookmarkStart w:id="0" w:name="_Hlk71108812"/>
      <w:r w:rsidRPr="00E86B4B">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058164" cy="629702"/>
                    </a:xfrm>
                    <a:prstGeom prst="rect">
                      <a:avLst/>
                    </a:prstGeom>
                    <a:ln/>
                  </pic:spPr>
                </pic:pic>
              </a:graphicData>
            </a:graphic>
          </wp:inline>
        </w:drawing>
      </w:r>
    </w:p>
    <w:p w14:paraId="51A26C45" w14:textId="77777777" w:rsidR="00CA263E" w:rsidRPr="00E86B4B" w:rsidRDefault="00CA263E" w:rsidP="00761398">
      <w:pPr>
        <w:spacing w:line="336" w:lineRule="auto"/>
        <w:ind w:right="-64"/>
        <w:jc w:val="center"/>
        <w:rPr>
          <w:b/>
          <w:sz w:val="28"/>
          <w:szCs w:val="28"/>
        </w:rPr>
      </w:pPr>
    </w:p>
    <w:bookmarkEnd w:id="0"/>
    <w:p w14:paraId="6591AD36" w14:textId="276204D4" w:rsidR="00C91EFB" w:rsidRPr="00E86B4B" w:rsidRDefault="00E155A3" w:rsidP="004E6BEB">
      <w:pPr>
        <w:spacing w:line="288" w:lineRule="auto"/>
        <w:ind w:right="-450"/>
        <w:jc w:val="center"/>
        <w:rPr>
          <w:b/>
          <w:sz w:val="28"/>
          <w:szCs w:val="28"/>
        </w:rPr>
      </w:pPr>
      <w:r w:rsidRPr="00E86B4B">
        <w:rPr>
          <w:b/>
          <w:sz w:val="28"/>
          <w:szCs w:val="28"/>
        </w:rPr>
        <w:t xml:space="preserve">Multi-Grammy-nominated Mix Engineer Dan Malsch Mixes Ghost's </w:t>
      </w:r>
      <w:r w:rsidR="0052213C" w:rsidRPr="00E86B4B">
        <w:rPr>
          <w:b/>
          <w:sz w:val="28"/>
          <w:szCs w:val="28"/>
        </w:rPr>
        <w:t>New</w:t>
      </w:r>
      <w:r w:rsidR="0052213C" w:rsidRPr="00E86B4B">
        <w:t xml:space="preserve"> </w:t>
      </w:r>
      <w:r w:rsidR="0052213C" w:rsidRPr="00E86B4B">
        <w:rPr>
          <w:b/>
          <w:sz w:val="28"/>
          <w:szCs w:val="28"/>
        </w:rPr>
        <w:t>Skeletá Album</w:t>
      </w:r>
      <w:r w:rsidR="0052213C" w:rsidRPr="00E86B4B">
        <w:rPr>
          <w:b/>
          <w:bCs/>
          <w:color w:val="000000" w:themeColor="text1"/>
        </w:rPr>
        <w:t xml:space="preserve"> </w:t>
      </w:r>
      <w:r w:rsidRPr="00E86B4B">
        <w:rPr>
          <w:b/>
          <w:sz w:val="28"/>
          <w:szCs w:val="28"/>
        </w:rPr>
        <w:t>on Solid State Logic Duality Pro-Station console</w:t>
      </w:r>
    </w:p>
    <w:p w14:paraId="4AECA16E" w14:textId="77777777" w:rsidR="00A4449D" w:rsidRPr="00E86B4B" w:rsidRDefault="00A4449D" w:rsidP="00E215FD">
      <w:pPr>
        <w:spacing w:line="288" w:lineRule="auto"/>
        <w:ind w:right="-450"/>
        <w:jc w:val="center"/>
        <w:rPr>
          <w:i/>
        </w:rPr>
      </w:pPr>
    </w:p>
    <w:p w14:paraId="1A2A6BA7" w14:textId="44FA57BB" w:rsidR="009F1159" w:rsidRPr="00E86B4B" w:rsidRDefault="00AF46DA" w:rsidP="00761398">
      <w:pPr>
        <w:spacing w:line="336" w:lineRule="auto"/>
        <w:jc w:val="center"/>
        <w:rPr>
          <w:color w:val="000000" w:themeColor="text1"/>
        </w:rPr>
      </w:pPr>
      <w:r w:rsidRPr="00E86B4B">
        <w:rPr>
          <w:i/>
        </w:rPr>
        <w:t xml:space="preserve">Malsch recalls working on the SSL Duality at Stockholm's IMRSV Music: </w:t>
      </w:r>
      <w:r w:rsidR="00000F86" w:rsidRPr="00E86B4B">
        <w:rPr>
          <w:i/>
        </w:rPr>
        <w:br/>
      </w:r>
      <w:r w:rsidRPr="00E86B4B">
        <w:rPr>
          <w:i/>
        </w:rPr>
        <w:t>"</w:t>
      </w:r>
      <w:r w:rsidR="009F1159" w:rsidRPr="00E86B4B">
        <w:rPr>
          <w:color w:val="000000" w:themeColor="text1"/>
        </w:rPr>
        <w:t xml:space="preserve">There's nothing like the speed of working on the Duality – </w:t>
      </w:r>
    </w:p>
    <w:p w14:paraId="5A5C48BF" w14:textId="7062D24B" w:rsidR="00761398" w:rsidRPr="00E86B4B" w:rsidRDefault="009F1159" w:rsidP="00761398">
      <w:pPr>
        <w:spacing w:line="336" w:lineRule="auto"/>
        <w:jc w:val="center"/>
        <w:rPr>
          <w:i/>
        </w:rPr>
      </w:pPr>
      <w:r w:rsidRPr="00E86B4B">
        <w:rPr>
          <w:color w:val="000000" w:themeColor="text1"/>
        </w:rPr>
        <w:t>it was a dream and a pleasure to work on.”</w:t>
      </w:r>
    </w:p>
    <w:p w14:paraId="337B2EA3" w14:textId="77777777" w:rsidR="00195E5E" w:rsidRPr="00E86B4B" w:rsidRDefault="00195E5E" w:rsidP="00761398">
      <w:pPr>
        <w:spacing w:line="336" w:lineRule="auto"/>
        <w:jc w:val="center"/>
        <w:rPr>
          <w:i/>
        </w:rPr>
      </w:pPr>
    </w:p>
    <w:p w14:paraId="23B52275" w14:textId="77777777" w:rsidR="00C610C7" w:rsidRPr="00E86B4B" w:rsidRDefault="00C610C7" w:rsidP="00C610C7">
      <w:pPr>
        <w:pBdr>
          <w:top w:val="nil"/>
          <w:left w:val="nil"/>
          <w:bottom w:val="nil"/>
          <w:right w:val="nil"/>
          <w:between w:val="nil"/>
        </w:pBdr>
        <w:spacing w:line="276" w:lineRule="auto"/>
        <w:rPr>
          <w:b/>
          <w:bCs/>
          <w:color w:val="000000" w:themeColor="text1"/>
        </w:rPr>
      </w:pPr>
      <w:bookmarkStart w:id="1" w:name="_Hlk99549893"/>
      <w:r w:rsidRPr="00E86B4B">
        <w:rPr>
          <w:b/>
          <w:bCs/>
          <w:color w:val="000000" w:themeColor="text1"/>
        </w:rPr>
        <w:t> </w:t>
      </w:r>
    </w:p>
    <w:p w14:paraId="4397ACD5" w14:textId="3A3E1245" w:rsidR="009E78DE" w:rsidRPr="00E86B4B" w:rsidRDefault="009E78DE" w:rsidP="009E78DE">
      <w:pPr>
        <w:pBdr>
          <w:top w:val="nil"/>
          <w:left w:val="nil"/>
          <w:bottom w:val="nil"/>
          <w:right w:val="nil"/>
          <w:between w:val="nil"/>
        </w:pBdr>
        <w:spacing w:line="276" w:lineRule="auto"/>
        <w:rPr>
          <w:b/>
          <w:bCs/>
          <w:color w:val="000000" w:themeColor="text1"/>
        </w:rPr>
      </w:pPr>
      <w:r w:rsidRPr="00E86B4B">
        <w:rPr>
          <w:b/>
          <w:bCs/>
          <w:color w:val="000000" w:themeColor="text1"/>
        </w:rPr>
        <w:t xml:space="preserve">Stockholm, Sweden, </w:t>
      </w:r>
      <w:r w:rsidR="006E144A" w:rsidRPr="00E86B4B">
        <w:rPr>
          <w:b/>
          <w:bCs/>
          <w:color w:val="000000" w:themeColor="text1"/>
        </w:rPr>
        <w:t xml:space="preserve">July </w:t>
      </w:r>
      <w:r w:rsidR="009F446D">
        <w:rPr>
          <w:b/>
          <w:bCs/>
          <w:color w:val="000000" w:themeColor="text1"/>
        </w:rPr>
        <w:t>21</w:t>
      </w:r>
      <w:r w:rsidRPr="00E86B4B">
        <w:rPr>
          <w:b/>
          <w:bCs/>
          <w:color w:val="000000" w:themeColor="text1"/>
        </w:rPr>
        <w:t>, 2025 — Skeletá, the sixth studio album by Swedish rock band Ghost, debuted at #1 on the Billboard 200 upon release in late April, a first for the band and the first time in more than four years that a hard rock band has topped the U.S. album chart. The 10-song collection was mixed by Dan Malsch</w:t>
      </w:r>
      <w:r w:rsidR="001F5BB4" w:rsidRPr="00E86B4B">
        <w:rPr>
          <w:b/>
          <w:bCs/>
          <w:color w:val="000000" w:themeColor="text1"/>
        </w:rPr>
        <w:t xml:space="preserve"> at IMRSV Music in Stockholm on the facility’s 48-channel Solid State Logic Duality Pro-Station console. Malsch was the mix engineer on</w:t>
      </w:r>
      <w:r w:rsidRPr="00E86B4B">
        <w:rPr>
          <w:b/>
          <w:bCs/>
          <w:color w:val="000000" w:themeColor="text1"/>
        </w:rPr>
        <w:t xml:space="preserve"> Ghost’s previous album and </w:t>
      </w:r>
      <w:r w:rsidR="001F5BB4" w:rsidRPr="00E86B4B">
        <w:rPr>
          <w:b/>
          <w:bCs/>
          <w:color w:val="000000" w:themeColor="text1"/>
        </w:rPr>
        <w:t>has also mixed the band’s entire catalogue in Dolby Atmos.</w:t>
      </w:r>
    </w:p>
    <w:p w14:paraId="2CCE4381" w14:textId="77777777" w:rsidR="009E78DE" w:rsidRPr="00E86B4B" w:rsidRDefault="009E78DE" w:rsidP="009E78DE">
      <w:pPr>
        <w:pBdr>
          <w:top w:val="nil"/>
          <w:left w:val="nil"/>
          <w:bottom w:val="nil"/>
          <w:right w:val="nil"/>
          <w:between w:val="nil"/>
        </w:pBdr>
        <w:spacing w:line="276" w:lineRule="auto"/>
        <w:rPr>
          <w:b/>
          <w:bCs/>
          <w:color w:val="000000" w:themeColor="text1"/>
        </w:rPr>
      </w:pPr>
      <w:r w:rsidRPr="00E86B4B">
        <w:rPr>
          <w:b/>
          <w:bCs/>
          <w:color w:val="000000" w:themeColor="text1"/>
        </w:rPr>
        <w:t> </w:t>
      </w:r>
    </w:p>
    <w:p w14:paraId="00007F1D" w14:textId="338FEE11"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xml:space="preserve">Malsch, a multi-Grammy-nominated mix engineer who has also worked with Avenged Sevenfold, Gojira and Bowling for Soup, has long had his own studio, Soundmine Recording. Situated in Pennsylvania’s Pocono Mountains, the studio features a vintage SSL 4000 E/G+ console in the A Room. He had never used a Duality before mixing </w:t>
      </w:r>
      <w:r w:rsidR="001F5BB4" w:rsidRPr="00E86B4B">
        <w:rPr>
          <w:color w:val="000000" w:themeColor="text1"/>
        </w:rPr>
        <w:t xml:space="preserve">Skeletá </w:t>
      </w:r>
      <w:r w:rsidRPr="00E86B4B">
        <w:rPr>
          <w:color w:val="000000" w:themeColor="text1"/>
        </w:rPr>
        <w:t>on the console for three weeks at IMRSV, a former EMI Studio built in 1969. “</w:t>
      </w:r>
      <w:r w:rsidR="00E336DE" w:rsidRPr="00E86B4B">
        <w:rPr>
          <w:color w:val="000000" w:themeColor="text1"/>
        </w:rPr>
        <w:t xml:space="preserve">The Duality is very clean but has </w:t>
      </w:r>
      <w:r w:rsidRPr="00E86B4B">
        <w:rPr>
          <w:color w:val="000000" w:themeColor="text1"/>
        </w:rPr>
        <w:t>a harmonic drive that you can kick in</w:t>
      </w:r>
      <w:r w:rsidR="00E336DE" w:rsidRPr="00E86B4B">
        <w:rPr>
          <w:color w:val="000000" w:themeColor="text1"/>
        </w:rPr>
        <w:t>," says Malsch</w:t>
      </w:r>
      <w:r w:rsidRPr="00E86B4B">
        <w:rPr>
          <w:color w:val="000000" w:themeColor="text1"/>
        </w:rPr>
        <w:t xml:space="preserve">. </w:t>
      </w:r>
      <w:r w:rsidR="00E336DE" w:rsidRPr="00E86B4B">
        <w:rPr>
          <w:color w:val="000000" w:themeColor="text1"/>
        </w:rPr>
        <w:t>"</w:t>
      </w:r>
      <w:r w:rsidR="00E155A3" w:rsidRPr="00E86B4B">
        <w:rPr>
          <w:color w:val="000000" w:themeColor="text1"/>
        </w:rPr>
        <w:t>Also, t</w:t>
      </w:r>
      <w:r w:rsidR="00E336DE" w:rsidRPr="00E86B4B">
        <w:rPr>
          <w:color w:val="000000" w:themeColor="text1"/>
        </w:rPr>
        <w:t>here's</w:t>
      </w:r>
      <w:r w:rsidRPr="00E86B4B">
        <w:rPr>
          <w:color w:val="000000" w:themeColor="text1"/>
        </w:rPr>
        <w:t xml:space="preserve"> nothing like the speed of working on the Duality </w:t>
      </w:r>
      <w:r w:rsidR="00E336DE" w:rsidRPr="00E86B4B">
        <w:rPr>
          <w:color w:val="000000" w:themeColor="text1"/>
        </w:rPr>
        <w:t xml:space="preserve">- it </w:t>
      </w:r>
      <w:r w:rsidRPr="00E86B4B">
        <w:rPr>
          <w:color w:val="000000" w:themeColor="text1"/>
        </w:rPr>
        <w:t>was a dream and a pleasure to work on.”</w:t>
      </w:r>
    </w:p>
    <w:p w14:paraId="2E192772"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w:t>
      </w:r>
    </w:p>
    <w:p w14:paraId="4C6DB658" w14:textId="20B7C95F" w:rsidR="000F50CE" w:rsidRPr="00E86B4B" w:rsidRDefault="000F50CE" w:rsidP="009E78DE">
      <w:pPr>
        <w:pBdr>
          <w:top w:val="nil"/>
          <w:left w:val="nil"/>
          <w:bottom w:val="nil"/>
          <w:right w:val="nil"/>
          <w:between w:val="nil"/>
        </w:pBdr>
        <w:spacing w:line="276" w:lineRule="auto"/>
        <w:rPr>
          <w:b/>
          <w:bCs/>
          <w:color w:val="000000" w:themeColor="text1"/>
        </w:rPr>
      </w:pPr>
      <w:r w:rsidRPr="00E86B4B">
        <w:rPr>
          <w:b/>
          <w:bCs/>
          <w:color w:val="000000" w:themeColor="text1"/>
        </w:rPr>
        <w:t>Enhancing creativity with session recall</w:t>
      </w:r>
    </w:p>
    <w:p w14:paraId="160B04D4" w14:textId="39A433B4"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Working in Stockholm put Malsch in closer proximity to singer and principal songwriter Tobias Forge, the driving force behind Ghost, who would periodically visit IMRSV to makes notes and approve mixes. “I will get the overall sound of a mix within a few hours, but for me a mix is a full day,” Malsch says. “Then</w:t>
      </w:r>
      <w:r w:rsidR="007B2245" w:rsidRPr="00E86B4B">
        <w:rPr>
          <w:color w:val="000000" w:themeColor="text1"/>
        </w:rPr>
        <w:t>,</w:t>
      </w:r>
      <w:r w:rsidRPr="00E86B4B">
        <w:rPr>
          <w:color w:val="000000" w:themeColor="text1"/>
        </w:rPr>
        <w:t xml:space="preserve"> usually</w:t>
      </w:r>
      <w:r w:rsidR="007B2245" w:rsidRPr="00E86B4B">
        <w:rPr>
          <w:color w:val="000000" w:themeColor="text1"/>
        </w:rPr>
        <w:t>,</w:t>
      </w:r>
      <w:r w:rsidRPr="00E86B4B">
        <w:rPr>
          <w:color w:val="000000" w:themeColor="text1"/>
        </w:rPr>
        <w:t xml:space="preserve"> there are revisions. Tobias would come in to listen</w:t>
      </w:r>
      <w:r w:rsidR="007B2245" w:rsidRPr="00E86B4B">
        <w:rPr>
          <w:color w:val="000000" w:themeColor="text1"/>
        </w:rPr>
        <w:t>,</w:t>
      </w:r>
      <w:r w:rsidRPr="00E86B4B">
        <w:rPr>
          <w:color w:val="000000" w:themeColor="text1"/>
        </w:rPr>
        <w:t xml:space="preserve"> and I might have three or four songs ready for him to hear.” After offering some mix notes, Forge, who produced the album under the pseudonym Gene Walker, would be ready to hear the next song. “With my assistant, Basma Jabbar, we could recall a session</w:t>
      </w:r>
      <w:r w:rsidR="00EA62D0" w:rsidRPr="00E86B4B">
        <w:rPr>
          <w:color w:val="000000" w:themeColor="text1"/>
        </w:rPr>
        <w:t xml:space="preserve"> quickly</w:t>
      </w:r>
      <w:r w:rsidRPr="00E86B4B">
        <w:rPr>
          <w:color w:val="000000" w:themeColor="text1"/>
        </w:rPr>
        <w:t>.”</w:t>
      </w:r>
    </w:p>
    <w:p w14:paraId="3FC4F40F"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w:t>
      </w:r>
    </w:p>
    <w:p w14:paraId="01D3C263"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lastRenderedPageBreak/>
        <w:t>He also comments, “Basma was a lifesaver. She knew the console really well and would help me with my recalls. We were doing 16-hour days, and she would keep me laughing and make sure that I had food. She's an unbelievable assistant.”</w:t>
      </w:r>
    </w:p>
    <w:p w14:paraId="33D508C3"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w:t>
      </w:r>
    </w:p>
    <w:p w14:paraId="0EBDEE8C" w14:textId="38049F4F"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xml:space="preserve">Malsch </w:t>
      </w:r>
      <w:r w:rsidR="005E01DE" w:rsidRPr="00E86B4B">
        <w:rPr>
          <w:color w:val="000000" w:themeColor="text1"/>
        </w:rPr>
        <w:t xml:space="preserve">was the mix engineer on </w:t>
      </w:r>
      <w:r w:rsidRPr="00E86B4B">
        <w:rPr>
          <w:color w:val="000000" w:themeColor="text1"/>
        </w:rPr>
        <w:t xml:space="preserve">Ghost’s previous album, 2022’s Impera, </w:t>
      </w:r>
      <w:r w:rsidR="005E01DE" w:rsidRPr="00E86B4B">
        <w:rPr>
          <w:color w:val="000000" w:themeColor="text1"/>
        </w:rPr>
        <w:t xml:space="preserve">working alongside mixer Andy Wallace </w:t>
      </w:r>
      <w:r w:rsidRPr="00E86B4B">
        <w:rPr>
          <w:color w:val="000000" w:themeColor="text1"/>
        </w:rPr>
        <w:t xml:space="preserve">at Soundmine. Mixing Skeletá at IMRSV gave him the opportunity to compare the Duality to </w:t>
      </w:r>
      <w:r w:rsidR="00DC76BB" w:rsidRPr="00E86B4B">
        <w:rPr>
          <w:color w:val="000000" w:themeColor="text1"/>
        </w:rPr>
        <w:t xml:space="preserve">Soundmine’s </w:t>
      </w:r>
      <w:r w:rsidRPr="00E86B4B">
        <w:rPr>
          <w:color w:val="000000" w:themeColor="text1"/>
        </w:rPr>
        <w:t>SL4000</w:t>
      </w:r>
      <w:r w:rsidR="00DC76BB" w:rsidRPr="00E86B4B">
        <w:rPr>
          <w:color w:val="000000" w:themeColor="text1"/>
        </w:rPr>
        <w:t xml:space="preserve"> console</w:t>
      </w:r>
      <w:r w:rsidRPr="00E86B4B">
        <w:rPr>
          <w:color w:val="000000" w:themeColor="text1"/>
        </w:rPr>
        <w:t xml:space="preserve">, which is fitted primarily with “black” EQ modules plus a few “orange” EQ modules. “This new record needed to be more polished, and I found that the way I liked to work the Duality was to be </w:t>
      </w:r>
      <w:r w:rsidR="005951AD" w:rsidRPr="00E86B4B">
        <w:rPr>
          <w:color w:val="000000" w:themeColor="text1"/>
        </w:rPr>
        <w:t>open-</w:t>
      </w:r>
      <w:r w:rsidRPr="00E86B4B">
        <w:rPr>
          <w:color w:val="000000" w:themeColor="text1"/>
        </w:rPr>
        <w:t xml:space="preserve">sounding, punchy and clean. The Duality EQ is a little more precise and not as </w:t>
      </w:r>
      <w:r w:rsidR="005951AD" w:rsidRPr="00E86B4B">
        <w:rPr>
          <w:color w:val="000000" w:themeColor="text1"/>
        </w:rPr>
        <w:t>broad-</w:t>
      </w:r>
      <w:r w:rsidRPr="00E86B4B">
        <w:rPr>
          <w:color w:val="000000" w:themeColor="text1"/>
        </w:rPr>
        <w:t>sounding</w:t>
      </w:r>
      <w:r w:rsidR="00E3717C" w:rsidRPr="00E86B4B">
        <w:rPr>
          <w:color w:val="000000" w:themeColor="text1"/>
        </w:rPr>
        <w:t>,</w:t>
      </w:r>
      <w:r w:rsidRPr="00E86B4B">
        <w:rPr>
          <w:color w:val="000000" w:themeColor="text1"/>
        </w:rPr>
        <w:t xml:space="preserve"> which </w:t>
      </w:r>
      <w:r w:rsidR="00437C31" w:rsidRPr="00E86B4B">
        <w:rPr>
          <w:color w:val="000000" w:themeColor="text1"/>
        </w:rPr>
        <w:t xml:space="preserve">is something I </w:t>
      </w:r>
      <w:r w:rsidRPr="00E86B4B">
        <w:rPr>
          <w:color w:val="000000" w:themeColor="text1"/>
        </w:rPr>
        <w:t>love</w:t>
      </w:r>
      <w:r w:rsidR="00437C31" w:rsidRPr="00E86B4B">
        <w:rPr>
          <w:color w:val="000000" w:themeColor="text1"/>
        </w:rPr>
        <w:t xml:space="preserve"> about it</w:t>
      </w:r>
      <w:r w:rsidRPr="00E86B4B">
        <w:rPr>
          <w:color w:val="000000" w:themeColor="text1"/>
        </w:rPr>
        <w:t xml:space="preserve">. I think this Skeletá record really benefited from the </w:t>
      </w:r>
      <w:r w:rsidR="00437C31" w:rsidRPr="00E86B4B">
        <w:rPr>
          <w:color w:val="000000" w:themeColor="text1"/>
        </w:rPr>
        <w:t xml:space="preserve">sound </w:t>
      </w:r>
      <w:r w:rsidRPr="00E86B4B">
        <w:rPr>
          <w:color w:val="000000" w:themeColor="text1"/>
        </w:rPr>
        <w:t>of the Duality.”</w:t>
      </w:r>
    </w:p>
    <w:p w14:paraId="277522D7"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w:t>
      </w:r>
    </w:p>
    <w:p w14:paraId="4F0127B6" w14:textId="6EDA22DE" w:rsidR="000F50CE" w:rsidRPr="00E86B4B" w:rsidRDefault="000F50CE" w:rsidP="009E78DE">
      <w:pPr>
        <w:pBdr>
          <w:top w:val="nil"/>
          <w:left w:val="nil"/>
          <w:bottom w:val="nil"/>
          <w:right w:val="nil"/>
          <w:between w:val="nil"/>
        </w:pBdr>
        <w:spacing w:line="276" w:lineRule="auto"/>
        <w:rPr>
          <w:b/>
          <w:bCs/>
          <w:color w:val="000000" w:themeColor="text1"/>
        </w:rPr>
      </w:pPr>
      <w:r w:rsidRPr="00E86B4B">
        <w:rPr>
          <w:b/>
          <w:bCs/>
          <w:color w:val="000000" w:themeColor="text1"/>
        </w:rPr>
        <w:t>SSL compression, and plug-in bundle</w:t>
      </w:r>
    </w:p>
    <w:p w14:paraId="53C64B80" w14:textId="13B22F9C"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The new album, its production, sound and songwriting evocative of some of the slick, polished hard rock of the 1980s and ‘90s, suited Malsch’s sensibilities. “I'm a very clean mixer,” he explains. “I figure, if a track is there, you should be able to hear it, so you have to have space for everything. I'm also very, very basic with what I use; I like to use the same reverbs over and over again. I do a lot on the board. It’s not just a big summing mixer. If you look, every channel will have EQ, and a lot will have compression</w:t>
      </w:r>
      <w:r w:rsidR="00AA1B90" w:rsidRPr="00E86B4B">
        <w:rPr>
          <w:color w:val="000000" w:themeColor="text1"/>
        </w:rPr>
        <w:t xml:space="preserve"> - </w:t>
      </w:r>
      <w:r w:rsidRPr="00E86B4B">
        <w:rPr>
          <w:color w:val="000000" w:themeColor="text1"/>
        </w:rPr>
        <w:t xml:space="preserve">I love SSL </w:t>
      </w:r>
      <w:r w:rsidR="00AA1B90" w:rsidRPr="00E86B4B">
        <w:rPr>
          <w:color w:val="000000" w:themeColor="text1"/>
        </w:rPr>
        <w:t>Channel C</w:t>
      </w:r>
      <w:r w:rsidRPr="00E86B4B">
        <w:rPr>
          <w:color w:val="000000" w:themeColor="text1"/>
        </w:rPr>
        <w:t>ompression</w:t>
      </w:r>
      <w:r w:rsidR="00AA1B90" w:rsidRPr="00E86B4B">
        <w:rPr>
          <w:color w:val="000000" w:themeColor="text1"/>
        </w:rPr>
        <w:t xml:space="preserve"> for smoothing and enhancing </w:t>
      </w:r>
      <w:r w:rsidR="004217F4" w:rsidRPr="00E86B4B">
        <w:rPr>
          <w:color w:val="000000" w:themeColor="text1"/>
        </w:rPr>
        <w:t>sources</w:t>
      </w:r>
      <w:r w:rsidRPr="00E86B4B">
        <w:rPr>
          <w:color w:val="000000" w:themeColor="text1"/>
        </w:rPr>
        <w:t>”</w:t>
      </w:r>
    </w:p>
    <w:p w14:paraId="794B4C95" w14:textId="01DB893D" w:rsidR="009E78DE" w:rsidRPr="00E86B4B" w:rsidRDefault="009E78DE" w:rsidP="009E78DE">
      <w:pPr>
        <w:pBdr>
          <w:top w:val="nil"/>
          <w:left w:val="nil"/>
          <w:bottom w:val="nil"/>
          <w:right w:val="nil"/>
          <w:between w:val="nil"/>
        </w:pBdr>
        <w:spacing w:line="276" w:lineRule="auto"/>
        <w:rPr>
          <w:color w:val="000000" w:themeColor="text1"/>
        </w:rPr>
      </w:pPr>
    </w:p>
    <w:p w14:paraId="58C5DD39" w14:textId="17BEF395"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xml:space="preserve">Indeed, he continues, “If I wasn't using </w:t>
      </w:r>
      <w:r w:rsidR="000A2C8B" w:rsidRPr="00E86B4B">
        <w:rPr>
          <w:color w:val="000000" w:themeColor="text1"/>
        </w:rPr>
        <w:t>compression on the console,</w:t>
      </w:r>
      <w:r w:rsidRPr="00E86B4B">
        <w:rPr>
          <w:color w:val="000000" w:themeColor="text1"/>
        </w:rPr>
        <w:t xml:space="preserve"> I'd be using an SSL plug-in. There’s no console in my Atmos mixing room, so I use the</w:t>
      </w:r>
      <w:r w:rsidR="000A2C8B" w:rsidRPr="00E86B4B">
        <w:rPr>
          <w:color w:val="000000" w:themeColor="text1"/>
        </w:rPr>
        <w:t xml:space="preserve"> official</w:t>
      </w:r>
      <w:r w:rsidRPr="00E86B4B">
        <w:rPr>
          <w:color w:val="000000" w:themeColor="text1"/>
        </w:rPr>
        <w:t xml:space="preserve"> 4K channel strip from SSL. I use </w:t>
      </w:r>
      <w:r w:rsidR="003163C4" w:rsidRPr="00E86B4B">
        <w:rPr>
          <w:color w:val="000000" w:themeColor="text1"/>
        </w:rPr>
        <w:t>SSL plug-ins</w:t>
      </w:r>
      <w:r w:rsidRPr="00E86B4B">
        <w:rPr>
          <w:color w:val="000000" w:themeColor="text1"/>
        </w:rPr>
        <w:t xml:space="preserve"> all over the place. I'm a creature of habit, and I know how to get what I need to get with SSL gear.” In Soundmine’s A room, he adds, “I have two UF8 eight-channel controllers and a UF1 </w:t>
      </w:r>
      <w:r w:rsidR="003163C4" w:rsidRPr="00E86B4B">
        <w:rPr>
          <w:color w:val="000000" w:themeColor="text1"/>
        </w:rPr>
        <w:t xml:space="preserve">DAW </w:t>
      </w:r>
      <w:r w:rsidRPr="00E86B4B">
        <w:rPr>
          <w:color w:val="000000" w:themeColor="text1"/>
        </w:rPr>
        <w:t>control cent</w:t>
      </w:r>
      <w:r w:rsidR="003163C4" w:rsidRPr="00E86B4B">
        <w:rPr>
          <w:color w:val="000000" w:themeColor="text1"/>
        </w:rPr>
        <w:t>re</w:t>
      </w:r>
      <w:r w:rsidRPr="00E86B4B">
        <w:rPr>
          <w:color w:val="000000" w:themeColor="text1"/>
        </w:rPr>
        <w:t>. I mix in stereo in the Atmos room a lot, too, but since there's no console, I need to buy another set</w:t>
      </w:r>
      <w:r w:rsidR="001F4DC4" w:rsidRPr="00E86B4B">
        <w:rPr>
          <w:color w:val="000000" w:themeColor="text1"/>
        </w:rPr>
        <w:t xml:space="preserve"> of controllers to get the workflow </w:t>
      </w:r>
      <w:r w:rsidR="002D175F" w:rsidRPr="00E86B4B">
        <w:rPr>
          <w:color w:val="000000" w:themeColor="text1"/>
        </w:rPr>
        <w:t>I’m</w:t>
      </w:r>
      <w:r w:rsidR="001F4DC4" w:rsidRPr="00E86B4B">
        <w:rPr>
          <w:color w:val="000000" w:themeColor="text1"/>
        </w:rPr>
        <w:t xml:space="preserve"> use</w:t>
      </w:r>
      <w:r w:rsidR="002D175F" w:rsidRPr="00E86B4B">
        <w:rPr>
          <w:color w:val="000000" w:themeColor="text1"/>
        </w:rPr>
        <w:t>d</w:t>
      </w:r>
      <w:r w:rsidR="001F4DC4" w:rsidRPr="00E86B4B">
        <w:rPr>
          <w:color w:val="000000" w:themeColor="text1"/>
        </w:rPr>
        <w:t xml:space="preserve"> to</w:t>
      </w:r>
      <w:r w:rsidR="002D175F" w:rsidRPr="00E86B4B">
        <w:rPr>
          <w:color w:val="000000" w:themeColor="text1"/>
        </w:rPr>
        <w:t>.</w:t>
      </w:r>
      <w:r w:rsidRPr="00E86B4B">
        <w:rPr>
          <w:color w:val="000000" w:themeColor="text1"/>
        </w:rPr>
        <w:t>”</w:t>
      </w:r>
    </w:p>
    <w:p w14:paraId="39C4BF88"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w:t>
      </w:r>
    </w:p>
    <w:p w14:paraId="79BA1C42" w14:textId="137F8CAF" w:rsidR="001F1021" w:rsidRPr="00E86B4B" w:rsidRDefault="001F1021" w:rsidP="009E78DE">
      <w:pPr>
        <w:pBdr>
          <w:top w:val="nil"/>
          <w:left w:val="nil"/>
          <w:bottom w:val="nil"/>
          <w:right w:val="nil"/>
          <w:between w:val="nil"/>
        </w:pBdr>
        <w:spacing w:line="276" w:lineRule="auto"/>
        <w:rPr>
          <w:b/>
          <w:bCs/>
          <w:color w:val="000000" w:themeColor="text1"/>
        </w:rPr>
      </w:pPr>
      <w:r w:rsidRPr="00E86B4B">
        <w:rPr>
          <w:b/>
          <w:bCs/>
          <w:color w:val="000000" w:themeColor="text1"/>
        </w:rPr>
        <w:t xml:space="preserve">Opening up </w:t>
      </w:r>
      <w:r w:rsidR="008A4315" w:rsidRPr="00E86B4B">
        <w:rPr>
          <w:b/>
          <w:bCs/>
          <w:color w:val="000000" w:themeColor="text1"/>
        </w:rPr>
        <w:t>mixes with</w:t>
      </w:r>
      <w:r w:rsidR="004A2AEC" w:rsidRPr="00E86B4B">
        <w:rPr>
          <w:b/>
          <w:bCs/>
          <w:color w:val="000000" w:themeColor="text1"/>
        </w:rPr>
        <w:t xml:space="preserve"> FUSION and </w:t>
      </w:r>
      <w:r w:rsidRPr="00E86B4B">
        <w:rPr>
          <w:b/>
          <w:bCs/>
          <w:color w:val="000000" w:themeColor="text1"/>
        </w:rPr>
        <w:t>THE BUS+</w:t>
      </w:r>
    </w:p>
    <w:p w14:paraId="4BF4867E" w14:textId="78C3BE5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xml:space="preserve">Malsch’s collection of SSL gear at Soundmine also includes several outboard units. “I have a Fusion, which is on my mix bus. I like the Fusion a lot, mostly for the width. I don't </w:t>
      </w:r>
      <w:r w:rsidR="004A2AEC" w:rsidRPr="00E86B4B">
        <w:rPr>
          <w:i/>
          <w:iCs/>
          <w:color w:val="000000" w:themeColor="text1"/>
        </w:rPr>
        <w:t>really</w:t>
      </w:r>
      <w:r w:rsidR="004A2AEC" w:rsidRPr="00E86B4B">
        <w:rPr>
          <w:color w:val="000000" w:themeColor="text1"/>
        </w:rPr>
        <w:t xml:space="preserve"> </w:t>
      </w:r>
      <w:r w:rsidRPr="00E86B4B">
        <w:rPr>
          <w:color w:val="000000" w:themeColor="text1"/>
        </w:rPr>
        <w:t>need the</w:t>
      </w:r>
      <w:r w:rsidR="00125E65" w:rsidRPr="00E86B4B">
        <w:rPr>
          <w:color w:val="000000" w:themeColor="text1"/>
        </w:rPr>
        <w:t xml:space="preserve"> ‘Vintage Drive’</w:t>
      </w:r>
      <w:r w:rsidRPr="00E86B4B">
        <w:rPr>
          <w:color w:val="000000" w:themeColor="text1"/>
        </w:rPr>
        <w:t xml:space="preserve"> — my </w:t>
      </w:r>
      <w:r w:rsidR="004A2AEC" w:rsidRPr="00E86B4B">
        <w:rPr>
          <w:color w:val="000000" w:themeColor="text1"/>
        </w:rPr>
        <w:t xml:space="preserve">consoles </w:t>
      </w:r>
      <w:r w:rsidRPr="00E86B4B">
        <w:rPr>
          <w:color w:val="000000" w:themeColor="text1"/>
        </w:rPr>
        <w:t xml:space="preserve">got that! And I have an UltraViolet </w:t>
      </w:r>
      <w:r w:rsidR="00125E65" w:rsidRPr="00E86B4B">
        <w:rPr>
          <w:color w:val="000000" w:themeColor="text1"/>
        </w:rPr>
        <w:t>S</w:t>
      </w:r>
      <w:r w:rsidRPr="00E86B4B">
        <w:rPr>
          <w:color w:val="000000" w:themeColor="text1"/>
        </w:rPr>
        <w:t xml:space="preserve">tereo EQ 500 </w:t>
      </w:r>
      <w:r w:rsidR="00125E65" w:rsidRPr="00E86B4B">
        <w:rPr>
          <w:color w:val="000000" w:themeColor="text1"/>
        </w:rPr>
        <w:t>S</w:t>
      </w:r>
      <w:r w:rsidRPr="00E86B4B">
        <w:rPr>
          <w:color w:val="000000" w:themeColor="text1"/>
        </w:rPr>
        <w:t xml:space="preserve">eries module, which I sometimes put on my mix bus; I like the top end on that. I replaced my 4K master bus compressor about a year and a half ago with </w:t>
      </w:r>
      <w:r w:rsidR="00387CCA" w:rsidRPr="00E86B4B">
        <w:rPr>
          <w:color w:val="000000" w:themeColor="text1"/>
        </w:rPr>
        <w:t>THE</w:t>
      </w:r>
      <w:r w:rsidRPr="00E86B4B">
        <w:rPr>
          <w:color w:val="000000" w:themeColor="text1"/>
        </w:rPr>
        <w:t xml:space="preserve"> BUS+. If I'm doing a cleaner pop thing, I'll take the 4K button out on </w:t>
      </w:r>
      <w:r w:rsidR="001F1021" w:rsidRPr="00E86B4B">
        <w:rPr>
          <w:color w:val="000000" w:themeColor="text1"/>
        </w:rPr>
        <w:t>THE</w:t>
      </w:r>
      <w:r w:rsidRPr="00E86B4B">
        <w:rPr>
          <w:color w:val="000000" w:themeColor="text1"/>
        </w:rPr>
        <w:t xml:space="preserve"> BUS+</w:t>
      </w:r>
      <w:r w:rsidR="00387CCA" w:rsidRPr="00E86B4B">
        <w:rPr>
          <w:color w:val="000000" w:themeColor="text1"/>
        </w:rPr>
        <w:t xml:space="preserve">, or engage LOW THD Mode, </w:t>
      </w:r>
      <w:r w:rsidRPr="00E86B4B">
        <w:rPr>
          <w:color w:val="000000" w:themeColor="text1"/>
        </w:rPr>
        <w:t xml:space="preserve">so it's a little more </w:t>
      </w:r>
      <w:r w:rsidR="00387CCA" w:rsidRPr="00E86B4B">
        <w:rPr>
          <w:color w:val="000000" w:themeColor="text1"/>
        </w:rPr>
        <w:t>open-</w:t>
      </w:r>
      <w:r w:rsidRPr="00E86B4B">
        <w:rPr>
          <w:color w:val="000000" w:themeColor="text1"/>
        </w:rPr>
        <w:t>sounding</w:t>
      </w:r>
      <w:r w:rsidR="00FC3B2F" w:rsidRPr="00E86B4B">
        <w:rPr>
          <w:color w:val="000000" w:themeColor="text1"/>
        </w:rPr>
        <w:t xml:space="preserve">, and </w:t>
      </w:r>
      <w:r w:rsidR="00C16A57" w:rsidRPr="00E86B4B">
        <w:rPr>
          <w:color w:val="000000" w:themeColor="text1"/>
        </w:rPr>
        <w:t xml:space="preserve">retain </w:t>
      </w:r>
      <w:r w:rsidR="00FC3B2F" w:rsidRPr="00E86B4B">
        <w:rPr>
          <w:color w:val="000000" w:themeColor="text1"/>
        </w:rPr>
        <w:t>more</w:t>
      </w:r>
      <w:r w:rsidR="00C16A57" w:rsidRPr="00E86B4B">
        <w:rPr>
          <w:color w:val="000000" w:themeColor="text1"/>
        </w:rPr>
        <w:t xml:space="preserve"> of the</w:t>
      </w:r>
      <w:r w:rsidR="00FC3B2F" w:rsidRPr="00E86B4B">
        <w:rPr>
          <w:color w:val="000000" w:themeColor="text1"/>
        </w:rPr>
        <w:t xml:space="preserve"> low-end weight</w:t>
      </w:r>
      <w:r w:rsidRPr="00E86B4B">
        <w:rPr>
          <w:color w:val="000000" w:themeColor="text1"/>
        </w:rPr>
        <w:t xml:space="preserve">. But I'm so used to that kind of 4K compression; that's where I live. I also have one of the old rack-mounted </w:t>
      </w:r>
      <w:r w:rsidR="00153D3B" w:rsidRPr="00E86B4B">
        <w:rPr>
          <w:color w:val="000000" w:themeColor="text1"/>
        </w:rPr>
        <w:t>Bus C</w:t>
      </w:r>
      <w:r w:rsidRPr="00E86B4B">
        <w:rPr>
          <w:color w:val="000000" w:themeColor="text1"/>
        </w:rPr>
        <w:t xml:space="preserve">ompressors. But </w:t>
      </w:r>
      <w:r w:rsidR="00153D3B" w:rsidRPr="00E86B4B">
        <w:rPr>
          <w:color w:val="000000" w:themeColor="text1"/>
        </w:rPr>
        <w:t xml:space="preserve">THE </w:t>
      </w:r>
      <w:r w:rsidRPr="00E86B4B">
        <w:rPr>
          <w:color w:val="000000" w:themeColor="text1"/>
        </w:rPr>
        <w:t xml:space="preserve">BUS+ beats them </w:t>
      </w:r>
      <w:r w:rsidR="00153D3B" w:rsidRPr="00E86B4B">
        <w:rPr>
          <w:color w:val="000000" w:themeColor="text1"/>
        </w:rPr>
        <w:t>all.”</w:t>
      </w:r>
    </w:p>
    <w:p w14:paraId="7ED8718D"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t> </w:t>
      </w:r>
    </w:p>
    <w:p w14:paraId="50892FFF" w14:textId="77777777" w:rsidR="009E78DE" w:rsidRPr="00E86B4B" w:rsidRDefault="009E78DE" w:rsidP="009E78DE">
      <w:pPr>
        <w:pBdr>
          <w:top w:val="nil"/>
          <w:left w:val="nil"/>
          <w:bottom w:val="nil"/>
          <w:right w:val="nil"/>
          <w:between w:val="nil"/>
        </w:pBdr>
        <w:spacing w:line="276" w:lineRule="auto"/>
        <w:rPr>
          <w:color w:val="000000" w:themeColor="text1"/>
        </w:rPr>
      </w:pPr>
      <w:r w:rsidRPr="00E86B4B">
        <w:rPr>
          <w:color w:val="000000" w:themeColor="text1"/>
        </w:rPr>
        <w:lastRenderedPageBreak/>
        <w:t>While Malsch relies heavily on his SL4000 console along with E series outboard equipment and plug-in emulations at Soundmine, he’s starting to think it might be time for a change after his experience with the Duality in Stockholm. “We're giving some serious thought to bringing in a Duality to the A room,” he says.</w:t>
      </w:r>
    </w:p>
    <w:p w14:paraId="5AB1D833" w14:textId="3A033A8E" w:rsidR="002043D1" w:rsidRPr="00E86B4B" w:rsidRDefault="009E78DE" w:rsidP="009E78DE">
      <w:pPr>
        <w:pBdr>
          <w:top w:val="nil"/>
          <w:left w:val="nil"/>
          <w:bottom w:val="nil"/>
          <w:right w:val="nil"/>
          <w:between w:val="nil"/>
        </w:pBdr>
        <w:spacing w:line="276" w:lineRule="auto"/>
        <w:rPr>
          <w:color w:val="000000"/>
        </w:rPr>
      </w:pPr>
      <w:r w:rsidRPr="00E86B4B">
        <w:rPr>
          <w:b/>
          <w:bCs/>
          <w:color w:val="000000" w:themeColor="text1"/>
        </w:rPr>
        <w:t> </w:t>
      </w:r>
      <w:r w:rsidR="004012D4" w:rsidRPr="00E86B4B">
        <w:rPr>
          <w:color w:val="000000" w:themeColor="text1"/>
        </w:rPr>
        <w:t> </w:t>
      </w:r>
    </w:p>
    <w:bookmarkEnd w:id="1"/>
    <w:p w14:paraId="73C000A1" w14:textId="77777777" w:rsidR="002043D1" w:rsidRPr="00E86B4B" w:rsidRDefault="002043D1" w:rsidP="002043D1">
      <w:pPr>
        <w:pBdr>
          <w:top w:val="nil"/>
          <w:left w:val="nil"/>
          <w:bottom w:val="nil"/>
          <w:right w:val="nil"/>
          <w:between w:val="nil"/>
        </w:pBdr>
        <w:spacing w:line="276" w:lineRule="auto"/>
        <w:jc w:val="center"/>
        <w:rPr>
          <w:color w:val="000000"/>
        </w:rPr>
      </w:pPr>
    </w:p>
    <w:p w14:paraId="27E5141B" w14:textId="77777777" w:rsidR="002043D1" w:rsidRPr="00E86B4B" w:rsidRDefault="002043D1" w:rsidP="002043D1">
      <w:pPr>
        <w:pBdr>
          <w:top w:val="nil"/>
          <w:left w:val="nil"/>
          <w:bottom w:val="nil"/>
          <w:right w:val="nil"/>
          <w:between w:val="nil"/>
        </w:pBdr>
        <w:spacing w:line="276" w:lineRule="auto"/>
        <w:jc w:val="both"/>
        <w:rPr>
          <w:i/>
          <w:color w:val="000000"/>
        </w:rPr>
      </w:pPr>
      <w:r w:rsidRPr="00E86B4B">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Pr="00E86B4B">
          <w:rPr>
            <w:rStyle w:val="Hyperlink"/>
            <w:i/>
          </w:rPr>
          <w:t>www.solidstatelogic.com</w:t>
        </w:r>
      </w:hyperlink>
      <w:r w:rsidRPr="00E86B4B">
        <w:rPr>
          <w:i/>
          <w:color w:val="000000"/>
        </w:rPr>
        <w:t>.</w:t>
      </w:r>
    </w:p>
    <w:p w14:paraId="4CBA4716" w14:textId="77777777" w:rsidR="002043D1" w:rsidRPr="00E86B4B" w:rsidRDefault="002043D1" w:rsidP="002043D1">
      <w:pPr>
        <w:pBdr>
          <w:top w:val="nil"/>
          <w:left w:val="nil"/>
          <w:bottom w:val="nil"/>
          <w:right w:val="nil"/>
          <w:between w:val="nil"/>
        </w:pBdr>
        <w:spacing w:line="276" w:lineRule="auto"/>
        <w:jc w:val="both"/>
        <w:rPr>
          <w:i/>
          <w:color w:val="000000"/>
        </w:rPr>
      </w:pPr>
    </w:p>
    <w:p w14:paraId="2145EEE3" w14:textId="77777777" w:rsidR="002043D1" w:rsidRPr="00E86B4B" w:rsidRDefault="002043D1" w:rsidP="002043D1">
      <w:pPr>
        <w:pBdr>
          <w:top w:val="nil"/>
          <w:left w:val="nil"/>
          <w:bottom w:val="nil"/>
          <w:right w:val="nil"/>
          <w:between w:val="nil"/>
        </w:pBdr>
        <w:spacing w:line="276" w:lineRule="auto"/>
        <w:jc w:val="both"/>
        <w:rPr>
          <w:color w:val="000000"/>
        </w:rPr>
      </w:pPr>
    </w:p>
    <w:p w14:paraId="12EA306B" w14:textId="77777777" w:rsidR="002043D1" w:rsidRPr="00E86B4B" w:rsidRDefault="002043D1" w:rsidP="002043D1">
      <w:pPr>
        <w:pBdr>
          <w:top w:val="nil"/>
          <w:left w:val="nil"/>
          <w:bottom w:val="nil"/>
          <w:right w:val="nil"/>
          <w:between w:val="nil"/>
        </w:pBdr>
        <w:spacing w:line="276" w:lineRule="auto"/>
        <w:jc w:val="center"/>
        <w:rPr>
          <w:color w:val="000000"/>
        </w:rPr>
      </w:pPr>
      <w:r w:rsidRPr="00E86B4B">
        <w:rPr>
          <w:color w:val="000000"/>
        </w:rPr>
        <w:t>###</w:t>
      </w:r>
    </w:p>
    <w:p w14:paraId="3D5023F5" w14:textId="77777777" w:rsidR="002043D1" w:rsidRPr="00E86B4B" w:rsidRDefault="002043D1" w:rsidP="002043D1">
      <w:pPr>
        <w:pBdr>
          <w:top w:val="nil"/>
          <w:left w:val="nil"/>
          <w:bottom w:val="nil"/>
          <w:right w:val="nil"/>
          <w:between w:val="nil"/>
        </w:pBdr>
        <w:spacing w:line="276" w:lineRule="auto"/>
        <w:jc w:val="both"/>
        <w:rPr>
          <w:color w:val="000000"/>
        </w:rPr>
      </w:pPr>
      <w:r w:rsidRPr="00E86B4B">
        <w:rPr>
          <w:color w:val="000000"/>
        </w:rPr>
        <w:t>For further information contact:</w:t>
      </w:r>
      <w:r w:rsidRPr="00E86B4B">
        <w:rPr>
          <w:color w:val="000000"/>
        </w:rPr>
        <w:tab/>
      </w:r>
      <w:r w:rsidRPr="00E86B4B">
        <w:rPr>
          <w:color w:val="000000"/>
        </w:rPr>
        <w:tab/>
      </w:r>
    </w:p>
    <w:p w14:paraId="4680327D" w14:textId="77777777" w:rsidR="002043D1" w:rsidRPr="00E86B4B" w:rsidRDefault="002043D1" w:rsidP="002043D1">
      <w:pPr>
        <w:pBdr>
          <w:top w:val="nil"/>
          <w:left w:val="nil"/>
          <w:bottom w:val="nil"/>
          <w:right w:val="nil"/>
          <w:between w:val="nil"/>
        </w:pBdr>
        <w:spacing w:line="276" w:lineRule="auto"/>
        <w:jc w:val="both"/>
        <w:rPr>
          <w:b/>
          <w:color w:val="000000"/>
        </w:rPr>
      </w:pPr>
      <w:r w:rsidRPr="00E86B4B">
        <w:rPr>
          <w:b/>
          <w:color w:val="000000"/>
        </w:rPr>
        <w:t>Jeff Touzeau</w:t>
      </w:r>
    </w:p>
    <w:p w14:paraId="3F1DC000" w14:textId="77777777" w:rsidR="002043D1" w:rsidRPr="00E86B4B" w:rsidRDefault="002043D1" w:rsidP="002043D1">
      <w:pPr>
        <w:pBdr>
          <w:top w:val="nil"/>
          <w:left w:val="nil"/>
          <w:bottom w:val="nil"/>
          <w:right w:val="nil"/>
          <w:between w:val="nil"/>
        </w:pBdr>
        <w:spacing w:line="276" w:lineRule="auto"/>
        <w:jc w:val="both"/>
        <w:rPr>
          <w:color w:val="000000"/>
        </w:rPr>
      </w:pPr>
      <w:r w:rsidRPr="00E86B4B">
        <w:rPr>
          <w:color w:val="000000"/>
        </w:rPr>
        <w:t>+1 (914) 602-2913</w:t>
      </w:r>
      <w:r w:rsidRPr="00E86B4B">
        <w:rPr>
          <w:color w:val="000000"/>
        </w:rPr>
        <w:tab/>
      </w:r>
      <w:r w:rsidRPr="00E86B4B">
        <w:rPr>
          <w:color w:val="000000"/>
        </w:rPr>
        <w:tab/>
      </w:r>
      <w:r w:rsidRPr="00E86B4B">
        <w:rPr>
          <w:color w:val="000000"/>
        </w:rPr>
        <w:tab/>
      </w:r>
    </w:p>
    <w:p w14:paraId="735B8AA0" w14:textId="77777777" w:rsidR="002043D1" w:rsidRPr="00E86B4B" w:rsidRDefault="002043D1" w:rsidP="002043D1">
      <w:pPr>
        <w:pBdr>
          <w:top w:val="nil"/>
          <w:left w:val="nil"/>
          <w:bottom w:val="nil"/>
          <w:right w:val="nil"/>
          <w:between w:val="nil"/>
        </w:pBdr>
        <w:spacing w:line="276" w:lineRule="auto"/>
        <w:rPr>
          <w:color w:val="000000"/>
        </w:rPr>
      </w:pPr>
      <w:r w:rsidRPr="00E86B4B">
        <w:rPr>
          <w:color w:val="000000"/>
        </w:rPr>
        <w:t>jeff@hummingbirdmedia.com</w:t>
      </w:r>
    </w:p>
    <w:p w14:paraId="19E21908" w14:textId="77777777" w:rsidR="002043D1" w:rsidRPr="00E86B4B" w:rsidRDefault="002043D1" w:rsidP="002043D1">
      <w:pPr>
        <w:pBdr>
          <w:top w:val="nil"/>
          <w:left w:val="nil"/>
          <w:bottom w:val="nil"/>
          <w:right w:val="nil"/>
          <w:between w:val="nil"/>
        </w:pBdr>
        <w:spacing w:line="276" w:lineRule="auto"/>
        <w:rPr>
          <w:color w:val="000000"/>
        </w:rPr>
      </w:pPr>
    </w:p>
    <w:p w14:paraId="11E719F5" w14:textId="77777777" w:rsidR="002043D1" w:rsidRPr="00E86B4B" w:rsidRDefault="002043D1" w:rsidP="002043D1">
      <w:pPr>
        <w:pBdr>
          <w:top w:val="nil"/>
          <w:left w:val="nil"/>
          <w:bottom w:val="nil"/>
          <w:right w:val="nil"/>
          <w:between w:val="nil"/>
        </w:pBdr>
        <w:spacing w:line="276" w:lineRule="auto"/>
        <w:rPr>
          <w:color w:val="000000"/>
        </w:rPr>
      </w:pPr>
    </w:p>
    <w:p w14:paraId="69DB7B82" w14:textId="77777777" w:rsidR="002043D1" w:rsidRPr="00E86B4B" w:rsidRDefault="002043D1" w:rsidP="002043D1">
      <w:pPr>
        <w:pBdr>
          <w:top w:val="nil"/>
          <w:left w:val="nil"/>
          <w:bottom w:val="nil"/>
          <w:right w:val="nil"/>
          <w:between w:val="nil"/>
        </w:pBdr>
        <w:spacing w:line="276" w:lineRule="auto"/>
        <w:jc w:val="both"/>
        <w:rPr>
          <w:b/>
          <w:color w:val="000000"/>
        </w:rPr>
      </w:pPr>
      <w:r w:rsidRPr="00E86B4B">
        <w:rPr>
          <w:b/>
          <w:color w:val="000000"/>
        </w:rPr>
        <w:t>Ross Gilbert</w:t>
      </w:r>
    </w:p>
    <w:p w14:paraId="241E0A36" w14:textId="77777777" w:rsidR="002043D1" w:rsidRPr="00E86B4B" w:rsidRDefault="002043D1" w:rsidP="002043D1">
      <w:pPr>
        <w:pBdr>
          <w:top w:val="nil"/>
          <w:left w:val="nil"/>
          <w:bottom w:val="nil"/>
          <w:right w:val="nil"/>
          <w:between w:val="nil"/>
        </w:pBdr>
        <w:spacing w:line="276" w:lineRule="auto"/>
        <w:jc w:val="both"/>
        <w:rPr>
          <w:color w:val="000000"/>
        </w:rPr>
      </w:pPr>
      <w:r w:rsidRPr="00E86B4B">
        <w:rPr>
          <w:color w:val="000000"/>
        </w:rPr>
        <w:t>+44 (0) 1865 842300</w:t>
      </w:r>
      <w:r w:rsidRPr="00E86B4B">
        <w:rPr>
          <w:color w:val="000000"/>
        </w:rPr>
        <w:tab/>
      </w:r>
      <w:r w:rsidRPr="00E86B4B">
        <w:rPr>
          <w:color w:val="000000"/>
        </w:rPr>
        <w:tab/>
      </w:r>
      <w:r w:rsidRPr="00E86B4B">
        <w:rPr>
          <w:color w:val="000000"/>
        </w:rPr>
        <w:tab/>
      </w:r>
      <w:r w:rsidRPr="00E86B4B">
        <w:rPr>
          <w:color w:val="000000"/>
        </w:rPr>
        <w:tab/>
      </w:r>
    </w:p>
    <w:p w14:paraId="076D9A78" w14:textId="4322DE4A" w:rsidR="00761398" w:rsidRPr="000A2B35" w:rsidRDefault="002043D1" w:rsidP="000A2B35">
      <w:pPr>
        <w:pBdr>
          <w:top w:val="nil"/>
          <w:left w:val="nil"/>
          <w:bottom w:val="nil"/>
          <w:right w:val="nil"/>
          <w:between w:val="nil"/>
        </w:pBdr>
        <w:spacing w:line="276" w:lineRule="auto"/>
        <w:rPr>
          <w:color w:val="000000"/>
        </w:rPr>
      </w:pPr>
      <w:r w:rsidRPr="00E86B4B">
        <w:rPr>
          <w:color w:val="000000"/>
        </w:rPr>
        <w:t>rossg@solidstatelogic.com</w:t>
      </w:r>
    </w:p>
    <w:sectPr w:rsidR="00761398" w:rsidRPr="000A2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71425" w14:textId="77777777" w:rsidR="008A0C49" w:rsidRDefault="008A0C49" w:rsidP="00092FAF">
      <w:r>
        <w:separator/>
      </w:r>
    </w:p>
  </w:endnote>
  <w:endnote w:type="continuationSeparator" w:id="0">
    <w:p w14:paraId="7FEAB858" w14:textId="77777777" w:rsidR="008A0C49" w:rsidRDefault="008A0C49" w:rsidP="000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316CA" w14:textId="77777777" w:rsidR="008A0C49" w:rsidRDefault="008A0C49" w:rsidP="00092FAF">
      <w:r>
        <w:separator/>
      </w:r>
    </w:p>
  </w:footnote>
  <w:footnote w:type="continuationSeparator" w:id="0">
    <w:p w14:paraId="70E627C3" w14:textId="77777777" w:rsidR="008A0C49" w:rsidRDefault="008A0C49" w:rsidP="0009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0F86"/>
    <w:rsid w:val="000075AD"/>
    <w:rsid w:val="00011BB4"/>
    <w:rsid w:val="00015246"/>
    <w:rsid w:val="0002043E"/>
    <w:rsid w:val="00043048"/>
    <w:rsid w:val="00050ACB"/>
    <w:rsid w:val="00056059"/>
    <w:rsid w:val="00056A6A"/>
    <w:rsid w:val="00056E06"/>
    <w:rsid w:val="000659E5"/>
    <w:rsid w:val="00067FEB"/>
    <w:rsid w:val="00073D42"/>
    <w:rsid w:val="00074B8F"/>
    <w:rsid w:val="000862A4"/>
    <w:rsid w:val="00087981"/>
    <w:rsid w:val="00092FAF"/>
    <w:rsid w:val="00096487"/>
    <w:rsid w:val="000A2B35"/>
    <w:rsid w:val="000A2BD5"/>
    <w:rsid w:val="000A2C8B"/>
    <w:rsid w:val="000A3E81"/>
    <w:rsid w:val="000C0A70"/>
    <w:rsid w:val="000C6A0E"/>
    <w:rsid w:val="000D2435"/>
    <w:rsid w:val="000D3A78"/>
    <w:rsid w:val="000E1EFE"/>
    <w:rsid w:val="000E5EAC"/>
    <w:rsid w:val="000F2EB7"/>
    <w:rsid w:val="000F454F"/>
    <w:rsid w:val="000F50CE"/>
    <w:rsid w:val="000F7BB0"/>
    <w:rsid w:val="001241FC"/>
    <w:rsid w:val="00125E65"/>
    <w:rsid w:val="00132CB2"/>
    <w:rsid w:val="001372C2"/>
    <w:rsid w:val="00144C3F"/>
    <w:rsid w:val="00153D3B"/>
    <w:rsid w:val="001677FF"/>
    <w:rsid w:val="00174011"/>
    <w:rsid w:val="00185544"/>
    <w:rsid w:val="00187F93"/>
    <w:rsid w:val="001941EA"/>
    <w:rsid w:val="00195E5E"/>
    <w:rsid w:val="001A0F52"/>
    <w:rsid w:val="001A252D"/>
    <w:rsid w:val="001A4ED5"/>
    <w:rsid w:val="001A7D4A"/>
    <w:rsid w:val="001B421C"/>
    <w:rsid w:val="001B6C32"/>
    <w:rsid w:val="001C3B28"/>
    <w:rsid w:val="001C5912"/>
    <w:rsid w:val="001D1334"/>
    <w:rsid w:val="001D2A52"/>
    <w:rsid w:val="001D77BE"/>
    <w:rsid w:val="001E227A"/>
    <w:rsid w:val="001E3E01"/>
    <w:rsid w:val="001F1021"/>
    <w:rsid w:val="001F1896"/>
    <w:rsid w:val="001F2EB8"/>
    <w:rsid w:val="001F41B8"/>
    <w:rsid w:val="001F4DC4"/>
    <w:rsid w:val="001F52AC"/>
    <w:rsid w:val="001F5BB4"/>
    <w:rsid w:val="002000F6"/>
    <w:rsid w:val="002020D7"/>
    <w:rsid w:val="002043D1"/>
    <w:rsid w:val="00204843"/>
    <w:rsid w:val="00204C1A"/>
    <w:rsid w:val="0021344E"/>
    <w:rsid w:val="002154C3"/>
    <w:rsid w:val="00224AEE"/>
    <w:rsid w:val="00256E6C"/>
    <w:rsid w:val="00257C74"/>
    <w:rsid w:val="00260AA6"/>
    <w:rsid w:val="00264B59"/>
    <w:rsid w:val="00270BAA"/>
    <w:rsid w:val="00282601"/>
    <w:rsid w:val="00293D56"/>
    <w:rsid w:val="00294E20"/>
    <w:rsid w:val="002A0E93"/>
    <w:rsid w:val="002A55AB"/>
    <w:rsid w:val="002A7015"/>
    <w:rsid w:val="002A746E"/>
    <w:rsid w:val="002B2BFE"/>
    <w:rsid w:val="002B53BC"/>
    <w:rsid w:val="002D175F"/>
    <w:rsid w:val="002D29FE"/>
    <w:rsid w:val="002F43B1"/>
    <w:rsid w:val="003034F4"/>
    <w:rsid w:val="00315931"/>
    <w:rsid w:val="003163C4"/>
    <w:rsid w:val="00320EB8"/>
    <w:rsid w:val="00325B8D"/>
    <w:rsid w:val="003269B5"/>
    <w:rsid w:val="0033387C"/>
    <w:rsid w:val="003347F0"/>
    <w:rsid w:val="00336A1A"/>
    <w:rsid w:val="003441BF"/>
    <w:rsid w:val="00347BF7"/>
    <w:rsid w:val="003611CD"/>
    <w:rsid w:val="003614E3"/>
    <w:rsid w:val="00361EEF"/>
    <w:rsid w:val="00366836"/>
    <w:rsid w:val="00371046"/>
    <w:rsid w:val="003737FE"/>
    <w:rsid w:val="00377229"/>
    <w:rsid w:val="00385BED"/>
    <w:rsid w:val="00387CCA"/>
    <w:rsid w:val="00395434"/>
    <w:rsid w:val="003A4282"/>
    <w:rsid w:val="003B38D7"/>
    <w:rsid w:val="003C7669"/>
    <w:rsid w:val="003D0681"/>
    <w:rsid w:val="003D3E0D"/>
    <w:rsid w:val="003D7193"/>
    <w:rsid w:val="003E1E64"/>
    <w:rsid w:val="003E742A"/>
    <w:rsid w:val="003F0B77"/>
    <w:rsid w:val="003F7025"/>
    <w:rsid w:val="004012D4"/>
    <w:rsid w:val="004053BB"/>
    <w:rsid w:val="0040698E"/>
    <w:rsid w:val="004217F4"/>
    <w:rsid w:val="00425776"/>
    <w:rsid w:val="00426AD4"/>
    <w:rsid w:val="00431A2C"/>
    <w:rsid w:val="00433143"/>
    <w:rsid w:val="00437348"/>
    <w:rsid w:val="00437C31"/>
    <w:rsid w:val="0044429D"/>
    <w:rsid w:val="0044575D"/>
    <w:rsid w:val="00457215"/>
    <w:rsid w:val="00465303"/>
    <w:rsid w:val="004679B6"/>
    <w:rsid w:val="00476A49"/>
    <w:rsid w:val="00477881"/>
    <w:rsid w:val="00483395"/>
    <w:rsid w:val="0048708F"/>
    <w:rsid w:val="004871CF"/>
    <w:rsid w:val="00490667"/>
    <w:rsid w:val="004A2AEC"/>
    <w:rsid w:val="004C0D29"/>
    <w:rsid w:val="004C30BA"/>
    <w:rsid w:val="004D2EAE"/>
    <w:rsid w:val="004E12AE"/>
    <w:rsid w:val="004E6BEB"/>
    <w:rsid w:val="004F655C"/>
    <w:rsid w:val="00506E7E"/>
    <w:rsid w:val="00510F78"/>
    <w:rsid w:val="00511509"/>
    <w:rsid w:val="0052213C"/>
    <w:rsid w:val="00522788"/>
    <w:rsid w:val="00546E0F"/>
    <w:rsid w:val="00560625"/>
    <w:rsid w:val="00560EE1"/>
    <w:rsid w:val="00561D9F"/>
    <w:rsid w:val="00577183"/>
    <w:rsid w:val="00577774"/>
    <w:rsid w:val="005829B9"/>
    <w:rsid w:val="0058365A"/>
    <w:rsid w:val="00591D97"/>
    <w:rsid w:val="005951AD"/>
    <w:rsid w:val="00596030"/>
    <w:rsid w:val="005A4281"/>
    <w:rsid w:val="005A79E4"/>
    <w:rsid w:val="005B4AB7"/>
    <w:rsid w:val="005C6944"/>
    <w:rsid w:val="005C734F"/>
    <w:rsid w:val="005E01DE"/>
    <w:rsid w:val="005E57BD"/>
    <w:rsid w:val="005E7A56"/>
    <w:rsid w:val="005F759C"/>
    <w:rsid w:val="0060470E"/>
    <w:rsid w:val="006074CC"/>
    <w:rsid w:val="006100CA"/>
    <w:rsid w:val="0061705B"/>
    <w:rsid w:val="006335FD"/>
    <w:rsid w:val="00635230"/>
    <w:rsid w:val="006429A3"/>
    <w:rsid w:val="0065526F"/>
    <w:rsid w:val="00656B24"/>
    <w:rsid w:val="00661364"/>
    <w:rsid w:val="00661652"/>
    <w:rsid w:val="0066352E"/>
    <w:rsid w:val="0066724A"/>
    <w:rsid w:val="00667B37"/>
    <w:rsid w:val="00667DF6"/>
    <w:rsid w:val="00675DFA"/>
    <w:rsid w:val="00676B40"/>
    <w:rsid w:val="00681248"/>
    <w:rsid w:val="00682384"/>
    <w:rsid w:val="00693377"/>
    <w:rsid w:val="006A4385"/>
    <w:rsid w:val="006C0B27"/>
    <w:rsid w:val="006D3E11"/>
    <w:rsid w:val="006D6012"/>
    <w:rsid w:val="006E144A"/>
    <w:rsid w:val="006E4F71"/>
    <w:rsid w:val="006F3CE8"/>
    <w:rsid w:val="006F6AB2"/>
    <w:rsid w:val="00701B8C"/>
    <w:rsid w:val="00710018"/>
    <w:rsid w:val="00724F2C"/>
    <w:rsid w:val="00731AAB"/>
    <w:rsid w:val="00742BBB"/>
    <w:rsid w:val="00750275"/>
    <w:rsid w:val="00761398"/>
    <w:rsid w:val="00764528"/>
    <w:rsid w:val="00765B0B"/>
    <w:rsid w:val="00767C9A"/>
    <w:rsid w:val="007761E7"/>
    <w:rsid w:val="007813F5"/>
    <w:rsid w:val="00781A6D"/>
    <w:rsid w:val="007826BA"/>
    <w:rsid w:val="00784996"/>
    <w:rsid w:val="00791C9D"/>
    <w:rsid w:val="00793F18"/>
    <w:rsid w:val="00795CAE"/>
    <w:rsid w:val="007A188F"/>
    <w:rsid w:val="007B2245"/>
    <w:rsid w:val="007B6470"/>
    <w:rsid w:val="007C3575"/>
    <w:rsid w:val="007C7853"/>
    <w:rsid w:val="007D0554"/>
    <w:rsid w:val="007E0BBC"/>
    <w:rsid w:val="007E5616"/>
    <w:rsid w:val="007F0037"/>
    <w:rsid w:val="007F77AB"/>
    <w:rsid w:val="008020E3"/>
    <w:rsid w:val="008069C0"/>
    <w:rsid w:val="00832352"/>
    <w:rsid w:val="0083631B"/>
    <w:rsid w:val="00844E32"/>
    <w:rsid w:val="008478D7"/>
    <w:rsid w:val="008570CF"/>
    <w:rsid w:val="00865900"/>
    <w:rsid w:val="0087170E"/>
    <w:rsid w:val="00895D0C"/>
    <w:rsid w:val="008A00F4"/>
    <w:rsid w:val="008A0C49"/>
    <w:rsid w:val="008A38A4"/>
    <w:rsid w:val="008A3FBF"/>
    <w:rsid w:val="008A4315"/>
    <w:rsid w:val="008A7D4A"/>
    <w:rsid w:val="008B745E"/>
    <w:rsid w:val="008C3667"/>
    <w:rsid w:val="008E2DE1"/>
    <w:rsid w:val="008E5E55"/>
    <w:rsid w:val="00911761"/>
    <w:rsid w:val="00915BBD"/>
    <w:rsid w:val="009201F3"/>
    <w:rsid w:val="009203A4"/>
    <w:rsid w:val="00930917"/>
    <w:rsid w:val="00930DC2"/>
    <w:rsid w:val="00942CF7"/>
    <w:rsid w:val="00950BFA"/>
    <w:rsid w:val="00952B1C"/>
    <w:rsid w:val="00954718"/>
    <w:rsid w:val="00962340"/>
    <w:rsid w:val="0096393A"/>
    <w:rsid w:val="009716FB"/>
    <w:rsid w:val="00972E1E"/>
    <w:rsid w:val="009856D1"/>
    <w:rsid w:val="009933FF"/>
    <w:rsid w:val="009949E5"/>
    <w:rsid w:val="009949E7"/>
    <w:rsid w:val="009A3539"/>
    <w:rsid w:val="009A4696"/>
    <w:rsid w:val="009A7544"/>
    <w:rsid w:val="009B4F13"/>
    <w:rsid w:val="009C5B6A"/>
    <w:rsid w:val="009C631D"/>
    <w:rsid w:val="009C6383"/>
    <w:rsid w:val="009D3155"/>
    <w:rsid w:val="009D4219"/>
    <w:rsid w:val="009D6DB3"/>
    <w:rsid w:val="009E2BA7"/>
    <w:rsid w:val="009E78DE"/>
    <w:rsid w:val="009F1147"/>
    <w:rsid w:val="009F1159"/>
    <w:rsid w:val="009F3B4E"/>
    <w:rsid w:val="009F446D"/>
    <w:rsid w:val="009F5583"/>
    <w:rsid w:val="00A00F25"/>
    <w:rsid w:val="00A02D5D"/>
    <w:rsid w:val="00A15287"/>
    <w:rsid w:val="00A34AA5"/>
    <w:rsid w:val="00A411B1"/>
    <w:rsid w:val="00A4449D"/>
    <w:rsid w:val="00A51779"/>
    <w:rsid w:val="00A5248C"/>
    <w:rsid w:val="00A67A86"/>
    <w:rsid w:val="00A71A4B"/>
    <w:rsid w:val="00A7700E"/>
    <w:rsid w:val="00AA1804"/>
    <w:rsid w:val="00AA1B90"/>
    <w:rsid w:val="00AC4CE4"/>
    <w:rsid w:val="00AE4F59"/>
    <w:rsid w:val="00AE5782"/>
    <w:rsid w:val="00AF0C65"/>
    <w:rsid w:val="00AF32CE"/>
    <w:rsid w:val="00AF46DA"/>
    <w:rsid w:val="00B07346"/>
    <w:rsid w:val="00B0750A"/>
    <w:rsid w:val="00B32473"/>
    <w:rsid w:val="00B33486"/>
    <w:rsid w:val="00B47899"/>
    <w:rsid w:val="00B47EF3"/>
    <w:rsid w:val="00B530F8"/>
    <w:rsid w:val="00B622CB"/>
    <w:rsid w:val="00B74277"/>
    <w:rsid w:val="00B813CF"/>
    <w:rsid w:val="00B837C5"/>
    <w:rsid w:val="00B933F7"/>
    <w:rsid w:val="00B965EE"/>
    <w:rsid w:val="00BA1BE8"/>
    <w:rsid w:val="00BA2B38"/>
    <w:rsid w:val="00BB0E7F"/>
    <w:rsid w:val="00BC3C4F"/>
    <w:rsid w:val="00BD40C1"/>
    <w:rsid w:val="00BD4CDE"/>
    <w:rsid w:val="00BE1608"/>
    <w:rsid w:val="00BE187F"/>
    <w:rsid w:val="00BE1F55"/>
    <w:rsid w:val="00BF2D4D"/>
    <w:rsid w:val="00C00B43"/>
    <w:rsid w:val="00C0627E"/>
    <w:rsid w:val="00C0645D"/>
    <w:rsid w:val="00C073EE"/>
    <w:rsid w:val="00C11846"/>
    <w:rsid w:val="00C16A57"/>
    <w:rsid w:val="00C1759D"/>
    <w:rsid w:val="00C24494"/>
    <w:rsid w:val="00C24BAA"/>
    <w:rsid w:val="00C610C7"/>
    <w:rsid w:val="00C61DCA"/>
    <w:rsid w:val="00C6693F"/>
    <w:rsid w:val="00C66D77"/>
    <w:rsid w:val="00C74F82"/>
    <w:rsid w:val="00C900AC"/>
    <w:rsid w:val="00C90889"/>
    <w:rsid w:val="00C91EFB"/>
    <w:rsid w:val="00CA263E"/>
    <w:rsid w:val="00CA62FB"/>
    <w:rsid w:val="00CB504A"/>
    <w:rsid w:val="00CC3F70"/>
    <w:rsid w:val="00CC70C8"/>
    <w:rsid w:val="00CD226F"/>
    <w:rsid w:val="00CD3BD2"/>
    <w:rsid w:val="00CD59B1"/>
    <w:rsid w:val="00CE4FA8"/>
    <w:rsid w:val="00CE552F"/>
    <w:rsid w:val="00CE7036"/>
    <w:rsid w:val="00CF1119"/>
    <w:rsid w:val="00CF769A"/>
    <w:rsid w:val="00D05DD3"/>
    <w:rsid w:val="00D11215"/>
    <w:rsid w:val="00D162C0"/>
    <w:rsid w:val="00D241E5"/>
    <w:rsid w:val="00D256E2"/>
    <w:rsid w:val="00D3313F"/>
    <w:rsid w:val="00D40456"/>
    <w:rsid w:val="00D7570A"/>
    <w:rsid w:val="00D969E5"/>
    <w:rsid w:val="00D978B8"/>
    <w:rsid w:val="00DA3CEC"/>
    <w:rsid w:val="00DA57D5"/>
    <w:rsid w:val="00DB1569"/>
    <w:rsid w:val="00DC16C9"/>
    <w:rsid w:val="00DC1A59"/>
    <w:rsid w:val="00DC21ED"/>
    <w:rsid w:val="00DC4C2C"/>
    <w:rsid w:val="00DC76BB"/>
    <w:rsid w:val="00DD62AB"/>
    <w:rsid w:val="00DE60AF"/>
    <w:rsid w:val="00DF07FE"/>
    <w:rsid w:val="00DF36CA"/>
    <w:rsid w:val="00DF79F6"/>
    <w:rsid w:val="00E0772D"/>
    <w:rsid w:val="00E07984"/>
    <w:rsid w:val="00E14625"/>
    <w:rsid w:val="00E155A3"/>
    <w:rsid w:val="00E215FD"/>
    <w:rsid w:val="00E261D6"/>
    <w:rsid w:val="00E263B2"/>
    <w:rsid w:val="00E336DE"/>
    <w:rsid w:val="00E3409F"/>
    <w:rsid w:val="00E3717C"/>
    <w:rsid w:val="00E44649"/>
    <w:rsid w:val="00E46DFB"/>
    <w:rsid w:val="00E55543"/>
    <w:rsid w:val="00E727AC"/>
    <w:rsid w:val="00E77DC4"/>
    <w:rsid w:val="00E84205"/>
    <w:rsid w:val="00E86371"/>
    <w:rsid w:val="00E86B4B"/>
    <w:rsid w:val="00E91082"/>
    <w:rsid w:val="00E923A7"/>
    <w:rsid w:val="00EA0584"/>
    <w:rsid w:val="00EA5F50"/>
    <w:rsid w:val="00EA62D0"/>
    <w:rsid w:val="00EB5978"/>
    <w:rsid w:val="00EC5361"/>
    <w:rsid w:val="00EC7191"/>
    <w:rsid w:val="00ED2B9B"/>
    <w:rsid w:val="00ED7419"/>
    <w:rsid w:val="00EF40D0"/>
    <w:rsid w:val="00F06675"/>
    <w:rsid w:val="00F07BF4"/>
    <w:rsid w:val="00F151CA"/>
    <w:rsid w:val="00F16163"/>
    <w:rsid w:val="00F2527F"/>
    <w:rsid w:val="00F270DB"/>
    <w:rsid w:val="00F37EED"/>
    <w:rsid w:val="00F55954"/>
    <w:rsid w:val="00F6263C"/>
    <w:rsid w:val="00F77285"/>
    <w:rsid w:val="00F83EF2"/>
    <w:rsid w:val="00F86F4F"/>
    <w:rsid w:val="00FA0232"/>
    <w:rsid w:val="00FA5892"/>
    <w:rsid w:val="00FC2FAF"/>
    <w:rsid w:val="00FC3B2F"/>
    <w:rsid w:val="00FC5F00"/>
    <w:rsid w:val="00FC7163"/>
    <w:rsid w:val="00FC76DF"/>
    <w:rsid w:val="00FD7F80"/>
    <w:rsid w:val="00FE16F6"/>
    <w:rsid w:val="00FE6E17"/>
    <w:rsid w:val="00FF18AC"/>
    <w:rsid w:val="00FF1965"/>
    <w:rsid w:val="00FF6481"/>
    <w:rsid w:val="014F94A7"/>
    <w:rsid w:val="1721D1E9"/>
    <w:rsid w:val="1785DFC2"/>
    <w:rsid w:val="1C4D6278"/>
    <w:rsid w:val="1CE98105"/>
    <w:rsid w:val="1ED9206A"/>
    <w:rsid w:val="201AF6D3"/>
    <w:rsid w:val="22CB2817"/>
    <w:rsid w:val="27954AEF"/>
    <w:rsid w:val="30EC052E"/>
    <w:rsid w:val="3158CB7E"/>
    <w:rsid w:val="3639204E"/>
    <w:rsid w:val="3A20BC04"/>
    <w:rsid w:val="3FD208A5"/>
    <w:rsid w:val="4C03CD60"/>
    <w:rsid w:val="50040027"/>
    <w:rsid w:val="51886B0A"/>
    <w:rsid w:val="53BC7DB7"/>
    <w:rsid w:val="553C18D2"/>
    <w:rsid w:val="56F54B19"/>
    <w:rsid w:val="5AB62090"/>
    <w:rsid w:val="684F67BC"/>
    <w:rsid w:val="6B45D6BC"/>
    <w:rsid w:val="6DB42CEF"/>
    <w:rsid w:val="740D8A75"/>
    <w:rsid w:val="76AA56C1"/>
    <w:rsid w:val="7C4A8BC3"/>
    <w:rsid w:val="7E053B64"/>
    <w:rsid w:val="7EFFD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0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 w:type="character" w:styleId="CommentReference">
    <w:name w:val="annotation reference"/>
    <w:basedOn w:val="DefaultParagraphFont"/>
    <w:uiPriority w:val="99"/>
    <w:semiHidden/>
    <w:unhideWhenUsed/>
    <w:rsid w:val="002F43B1"/>
    <w:rPr>
      <w:sz w:val="16"/>
      <w:szCs w:val="16"/>
    </w:rPr>
  </w:style>
  <w:style w:type="paragraph" w:styleId="CommentText">
    <w:name w:val="annotation text"/>
    <w:basedOn w:val="Normal"/>
    <w:link w:val="CommentTextChar"/>
    <w:uiPriority w:val="99"/>
    <w:semiHidden/>
    <w:unhideWhenUsed/>
    <w:rsid w:val="002F43B1"/>
    <w:rPr>
      <w:sz w:val="20"/>
      <w:szCs w:val="20"/>
    </w:rPr>
  </w:style>
  <w:style w:type="character" w:customStyle="1" w:styleId="CommentTextChar">
    <w:name w:val="Comment Text Char"/>
    <w:basedOn w:val="DefaultParagraphFont"/>
    <w:link w:val="CommentText"/>
    <w:uiPriority w:val="99"/>
    <w:semiHidden/>
    <w:rsid w:val="002F4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3B1"/>
    <w:rPr>
      <w:b/>
      <w:bCs/>
    </w:rPr>
  </w:style>
  <w:style w:type="character" w:customStyle="1" w:styleId="CommentSubjectChar">
    <w:name w:val="Comment Subject Char"/>
    <w:basedOn w:val="CommentTextChar"/>
    <w:link w:val="CommentSubject"/>
    <w:uiPriority w:val="99"/>
    <w:semiHidden/>
    <w:rsid w:val="002F43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2FAF"/>
    <w:pPr>
      <w:tabs>
        <w:tab w:val="center" w:pos="4680"/>
        <w:tab w:val="right" w:pos="9360"/>
      </w:tabs>
    </w:pPr>
  </w:style>
  <w:style w:type="character" w:customStyle="1" w:styleId="HeaderChar">
    <w:name w:val="Header Char"/>
    <w:basedOn w:val="DefaultParagraphFont"/>
    <w:link w:val="Header"/>
    <w:uiPriority w:val="99"/>
    <w:rsid w:val="00092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FAF"/>
    <w:pPr>
      <w:tabs>
        <w:tab w:val="center" w:pos="4680"/>
        <w:tab w:val="right" w:pos="9360"/>
      </w:tabs>
    </w:pPr>
  </w:style>
  <w:style w:type="character" w:customStyle="1" w:styleId="FooterChar">
    <w:name w:val="Footer Char"/>
    <w:basedOn w:val="DefaultParagraphFont"/>
    <w:link w:val="Footer"/>
    <w:uiPriority w:val="99"/>
    <w:rsid w:val="00092FAF"/>
    <w:rPr>
      <w:rFonts w:ascii="Times New Roman" w:eastAsia="Times New Roman" w:hAnsi="Times New Roman" w:cs="Times New Roman"/>
      <w:sz w:val="24"/>
      <w:szCs w:val="24"/>
    </w:rPr>
  </w:style>
  <w:style w:type="paragraph" w:styleId="Revision">
    <w:name w:val="Revision"/>
    <w:hidden/>
    <w:uiPriority w:val="99"/>
    <w:semiHidden/>
    <w:rsid w:val="00144C3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1273438424">
          <w:marLeft w:val="0"/>
          <w:marRight w:val="0"/>
          <w:marTop w:val="0"/>
          <w:marBottom w:val="0"/>
          <w:divBdr>
            <w:top w:val="none" w:sz="0" w:space="0" w:color="auto"/>
            <w:left w:val="none" w:sz="0" w:space="0" w:color="auto"/>
            <w:bottom w:val="none" w:sz="0" w:space="0" w:color="auto"/>
            <w:right w:val="none" w:sz="0" w:space="0" w:color="auto"/>
          </w:divBdr>
        </w:div>
        <w:div w:id="500199526">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1136799304">
      <w:bodyDiv w:val="1"/>
      <w:marLeft w:val="0"/>
      <w:marRight w:val="0"/>
      <w:marTop w:val="0"/>
      <w:marBottom w:val="0"/>
      <w:divBdr>
        <w:top w:val="none" w:sz="0" w:space="0" w:color="auto"/>
        <w:left w:val="none" w:sz="0" w:space="0" w:color="auto"/>
        <w:bottom w:val="none" w:sz="0" w:space="0" w:color="auto"/>
        <w:right w:val="none" w:sz="0" w:space="0" w:color="auto"/>
      </w:divBdr>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998651445">
          <w:marLeft w:val="0"/>
          <w:marRight w:val="0"/>
          <w:marTop w:val="0"/>
          <w:marBottom w:val="0"/>
          <w:divBdr>
            <w:top w:val="none" w:sz="0" w:space="0" w:color="auto"/>
            <w:left w:val="none" w:sz="0" w:space="0" w:color="auto"/>
            <w:bottom w:val="none" w:sz="0" w:space="0" w:color="auto"/>
            <w:right w:val="none" w:sz="0" w:space="0" w:color="auto"/>
          </w:divBdr>
        </w:div>
        <w:div w:id="17491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Links>
    <vt:vector size="12" baseType="variant">
      <vt:variant>
        <vt:i4>3539046</vt:i4>
      </vt:variant>
      <vt:variant>
        <vt:i4>3</vt:i4>
      </vt:variant>
      <vt:variant>
        <vt:i4>0</vt:i4>
      </vt:variant>
      <vt:variant>
        <vt:i4>5</vt:i4>
      </vt:variant>
      <vt:variant>
        <vt:lpwstr>http://www.solidstatelogic.com/</vt:lpwstr>
      </vt:variant>
      <vt:variant>
        <vt:lpwstr/>
      </vt:variant>
      <vt:variant>
        <vt:i4>3801193</vt:i4>
      </vt:variant>
      <vt:variant>
        <vt:i4>0</vt:i4>
      </vt:variant>
      <vt:variant>
        <vt:i4>0</vt:i4>
      </vt:variant>
      <vt:variant>
        <vt:i4>5</vt:i4>
      </vt:variant>
      <vt:variant>
        <vt:lpwstr>https://www.solidstatelogic.com/events/aes-new-york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2025-07-21T10:25:00Z</dcterms:created>
  <dcterms:modified xsi:type="dcterms:W3CDTF">2025-07-21T15:23:00Z</dcterms:modified>
</cp:coreProperties>
</file>