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AE3FB" w14:textId="77777777" w:rsidR="00C73C4A" w:rsidRPr="00DE0B45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b/>
          <w:bCs/>
          <w:color w:val="000000"/>
          <w:u w:val="single"/>
          <w:lang w:val="fr-FR"/>
        </w:rPr>
      </w:pPr>
      <w:r w:rsidRPr="00DE0B45">
        <w:rPr>
          <w:rFonts w:ascii="Averta for TBWA Regular" w:hAnsi="Averta for TBWA Regular"/>
          <w:b/>
          <w:bCs/>
          <w:color w:val="000000"/>
          <w:u w:val="single"/>
          <w:lang w:val="fr-FR"/>
        </w:rPr>
        <w:t>CREDITS</w:t>
      </w:r>
    </w:p>
    <w:p w14:paraId="0FB8EC27" w14:textId="77777777" w:rsidR="00C73C4A" w:rsidRPr="00925D4F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</w:p>
    <w:p w14:paraId="44485116" w14:textId="77777777" w:rsidR="00C73C4A" w:rsidRPr="00E85CA6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>Agency :</w:t>
      </w:r>
      <w:r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r w:rsidRPr="00483DE4">
        <w:rPr>
          <w:rFonts w:asciiTheme="minorHAnsi" w:hAnsiTheme="minorHAnsi" w:cstheme="minorHAnsi"/>
          <w:color w:val="000000"/>
          <w:lang w:val="fr-FR"/>
        </w:rPr>
        <w:t>TBWA\Belgium</w:t>
      </w:r>
    </w:p>
    <w:p w14:paraId="255B8652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433CBCA6" w14:textId="77777777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>Client</w:t>
      </w:r>
      <w:r w:rsidRPr="00483DE4">
        <w:rPr>
          <w:rFonts w:asciiTheme="minorHAnsi" w:hAnsiTheme="minorHAnsi" w:cstheme="minorHAnsi"/>
          <w:color w:val="000000"/>
          <w:lang w:val="fr-FR"/>
        </w:rPr>
        <w:t xml:space="preserve">: </w:t>
      </w:r>
      <w:r>
        <w:rPr>
          <w:rFonts w:asciiTheme="minorHAnsi" w:hAnsiTheme="minorHAnsi" w:cstheme="minorHAnsi"/>
          <w:color w:val="000000"/>
          <w:lang w:val="fr-FR"/>
        </w:rPr>
        <w:t>MINI</w:t>
      </w:r>
    </w:p>
    <w:p w14:paraId="0C1E0360" w14:textId="77777777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76742FE5" w14:textId="5C8DF7B2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987F9C">
        <w:rPr>
          <w:rFonts w:asciiTheme="minorHAnsi" w:hAnsiTheme="minorHAnsi" w:cstheme="minorHAnsi"/>
          <w:b/>
          <w:bCs/>
          <w:color w:val="000000"/>
          <w:lang w:val="fr-FR"/>
        </w:rPr>
        <w:t>Contacts:</w:t>
      </w:r>
      <w:r>
        <w:rPr>
          <w:rFonts w:asciiTheme="minorHAnsi" w:hAnsiTheme="minorHAnsi" w:cstheme="minorHAnsi"/>
          <w:color w:val="000000"/>
          <w:lang w:val="fr-FR"/>
        </w:rPr>
        <w:t xml:space="preserve"> Joachim Sas, Stijn Vermeulen</w:t>
      </w:r>
      <w:r w:rsidR="00A74127">
        <w:rPr>
          <w:rFonts w:asciiTheme="minorHAnsi" w:hAnsiTheme="minorHAnsi" w:cstheme="minorHAnsi"/>
          <w:color w:val="000000"/>
          <w:lang w:val="fr-FR"/>
        </w:rPr>
        <w:t>, Genevieve Van Den Hende, Louis Henderiks, Sophia Huybrechts</w:t>
      </w:r>
    </w:p>
    <w:p w14:paraId="625E62F8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5A07AAD2" w14:textId="34CF0417" w:rsidR="00C73C4A" w:rsidRPr="00E85CA6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Campaign Title: </w:t>
      </w:r>
      <w:r w:rsidR="00A74127">
        <w:rPr>
          <w:rFonts w:asciiTheme="minorHAnsi" w:hAnsiTheme="minorHAnsi" w:cstheme="minorHAnsi"/>
          <w:bCs/>
          <w:color w:val="000000"/>
          <w:lang w:val="fr-FR"/>
        </w:rPr>
        <w:t>Iedereen Uniek. Iedereen MINI.</w:t>
      </w:r>
    </w:p>
    <w:p w14:paraId="73311540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3D0925B9" w14:textId="77777777" w:rsidR="00C73C4A" w:rsidRPr="00E85CA6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Creative Director: </w:t>
      </w:r>
      <w:r w:rsidRPr="00E85CA6">
        <w:rPr>
          <w:rFonts w:asciiTheme="minorHAnsi" w:hAnsiTheme="minorHAnsi" w:cstheme="minorHAnsi"/>
          <w:bCs/>
          <w:color w:val="000000"/>
          <w:lang w:val="fr-FR"/>
        </w:rPr>
        <w:t>Steven Janssens</w:t>
      </w:r>
    </w:p>
    <w:p w14:paraId="22F8EC39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428AFB28" w14:textId="3D834DD5" w:rsidR="00C73C4A" w:rsidRPr="00E85CA6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Creative Team: </w:t>
      </w:r>
      <w:r w:rsidR="00A74127">
        <w:rPr>
          <w:rFonts w:asciiTheme="minorHAnsi" w:hAnsiTheme="minorHAnsi" w:cstheme="minorHAnsi"/>
          <w:bCs/>
          <w:color w:val="000000"/>
          <w:lang w:val="fr-FR"/>
        </w:rPr>
        <w:t>Sofie Gilliams, Anke Verhaegen, Marco Bellusci</w:t>
      </w:r>
      <w:r w:rsidR="00910809">
        <w:rPr>
          <w:rFonts w:asciiTheme="minorHAnsi" w:hAnsiTheme="minorHAnsi" w:cstheme="minorHAnsi"/>
          <w:bCs/>
          <w:color w:val="000000"/>
          <w:lang w:val="fr-FR"/>
        </w:rPr>
        <w:t>, Charlotte Mulders, Nadine Claes</w:t>
      </w:r>
    </w:p>
    <w:p w14:paraId="68D20D10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5D4C0F5A" w14:textId="23102A56" w:rsidR="00C73C4A" w:rsidRPr="00E85CA6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Account team: </w:t>
      </w:r>
      <w:r w:rsidRPr="00E85CA6">
        <w:rPr>
          <w:rFonts w:asciiTheme="minorHAnsi" w:hAnsiTheme="minorHAnsi" w:cstheme="minorHAnsi"/>
          <w:bCs/>
          <w:color w:val="000000"/>
          <w:lang w:val="fr-FR"/>
        </w:rPr>
        <w:t xml:space="preserve">Philippe Van Eygen, </w:t>
      </w:r>
      <w:r w:rsidR="00A74127">
        <w:rPr>
          <w:rFonts w:asciiTheme="minorHAnsi" w:hAnsiTheme="minorHAnsi" w:cstheme="minorHAnsi"/>
          <w:bCs/>
          <w:color w:val="000000"/>
          <w:lang w:val="fr-FR"/>
        </w:rPr>
        <w:t xml:space="preserve">Jolien De Wulf, </w:t>
      </w:r>
      <w:r w:rsidRPr="00E85CA6">
        <w:rPr>
          <w:rFonts w:asciiTheme="minorHAnsi" w:hAnsiTheme="minorHAnsi" w:cstheme="minorHAnsi"/>
          <w:bCs/>
          <w:color w:val="000000"/>
          <w:lang w:val="fr-FR"/>
        </w:rPr>
        <w:t xml:space="preserve">Anouk </w:t>
      </w:r>
      <w:r>
        <w:rPr>
          <w:rFonts w:asciiTheme="minorHAnsi" w:hAnsiTheme="minorHAnsi" w:cstheme="minorHAnsi"/>
          <w:bCs/>
          <w:color w:val="000000"/>
          <w:lang w:val="fr-FR"/>
        </w:rPr>
        <w:t>v</w:t>
      </w:r>
      <w:r w:rsidRPr="00E85CA6">
        <w:rPr>
          <w:rFonts w:asciiTheme="minorHAnsi" w:hAnsiTheme="minorHAnsi" w:cstheme="minorHAnsi"/>
          <w:bCs/>
          <w:color w:val="000000"/>
          <w:lang w:val="fr-FR"/>
        </w:rPr>
        <w:t xml:space="preserve">an </w:t>
      </w:r>
      <w:r>
        <w:rPr>
          <w:rFonts w:asciiTheme="minorHAnsi" w:hAnsiTheme="minorHAnsi" w:cstheme="minorHAnsi"/>
          <w:bCs/>
          <w:color w:val="000000"/>
          <w:lang w:val="fr-FR"/>
        </w:rPr>
        <w:t>d</w:t>
      </w:r>
      <w:r w:rsidRPr="00E85CA6">
        <w:rPr>
          <w:rFonts w:asciiTheme="minorHAnsi" w:hAnsiTheme="minorHAnsi" w:cstheme="minorHAnsi"/>
          <w:bCs/>
          <w:color w:val="000000"/>
          <w:lang w:val="fr-FR"/>
        </w:rPr>
        <w:t>er Wallen</w:t>
      </w:r>
    </w:p>
    <w:p w14:paraId="49F5E927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79FE67DD" w14:textId="77777777" w:rsidR="00C73C4A" w:rsidRPr="00E85CA6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>Strategy :</w:t>
      </w:r>
      <w:r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r w:rsidRPr="00E85CA6">
        <w:rPr>
          <w:rFonts w:asciiTheme="minorHAnsi" w:hAnsiTheme="minorHAnsi" w:cstheme="minorHAnsi"/>
          <w:bCs/>
          <w:color w:val="000000"/>
          <w:lang w:val="fr-FR"/>
        </w:rPr>
        <w:t>Jolien Van Heyste</w:t>
      </w:r>
    </w:p>
    <w:p w14:paraId="2FE37C4D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452468EB" w14:textId="3E34F9B0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>
        <w:rPr>
          <w:rFonts w:asciiTheme="minorHAnsi" w:hAnsiTheme="minorHAnsi" w:cstheme="minorHAnsi"/>
          <w:b/>
          <w:color w:val="000000"/>
          <w:lang w:val="fr-FR"/>
        </w:rPr>
        <w:t xml:space="preserve">Production company: </w:t>
      </w:r>
      <w:r w:rsidRPr="00DE0B45">
        <w:rPr>
          <w:rFonts w:asciiTheme="minorHAnsi" w:hAnsiTheme="minorHAnsi" w:cstheme="minorHAnsi"/>
          <w:bCs/>
          <w:color w:val="000000"/>
          <w:lang w:val="fr-FR"/>
        </w:rPr>
        <w:t>MAKE</w:t>
      </w:r>
    </w:p>
    <w:p w14:paraId="115BA39E" w14:textId="03A08D3D" w:rsidR="00A74127" w:rsidRDefault="00A74127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41571069" w14:textId="16F19469" w:rsidR="00A74127" w:rsidRDefault="00A74127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A74127">
        <w:rPr>
          <w:rFonts w:asciiTheme="minorHAnsi" w:hAnsiTheme="minorHAnsi" w:cstheme="minorHAnsi"/>
          <w:b/>
          <w:color w:val="000000"/>
          <w:lang w:val="fr-FR"/>
        </w:rPr>
        <w:t>Producer :</w:t>
      </w:r>
      <w:r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r w:rsidR="00E42E41" w:rsidRPr="00E42E41">
        <w:rPr>
          <w:rFonts w:asciiTheme="minorHAnsi" w:hAnsiTheme="minorHAnsi" w:cstheme="minorHAnsi"/>
          <w:bCs/>
          <w:color w:val="000000"/>
          <w:lang w:val="fr-FR"/>
        </w:rPr>
        <w:t>Mieke Vandewalle,</w:t>
      </w:r>
      <w:r w:rsidR="00E42E41"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r w:rsidRPr="00A74127">
        <w:rPr>
          <w:rFonts w:asciiTheme="minorHAnsi" w:hAnsiTheme="minorHAnsi" w:cstheme="minorHAnsi"/>
          <w:bCs/>
          <w:color w:val="000000"/>
          <w:lang w:val="fr-FR"/>
        </w:rPr>
        <w:t>Elien De Brouwer</w:t>
      </w:r>
    </w:p>
    <w:p w14:paraId="267D304B" w14:textId="77777777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62A99219" w14:textId="3E6C1E3B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Regisseur: </w:t>
      </w:r>
      <w:r>
        <w:rPr>
          <w:rFonts w:asciiTheme="minorHAnsi" w:hAnsiTheme="minorHAnsi" w:cstheme="minorHAnsi"/>
          <w:bCs/>
          <w:color w:val="000000"/>
          <w:lang w:val="fr-FR"/>
        </w:rPr>
        <w:t>Kurt De Leijer</w:t>
      </w:r>
    </w:p>
    <w:p w14:paraId="54D083F1" w14:textId="77777777" w:rsidR="00E42E41" w:rsidRP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3683CBE3" w14:textId="7F2B7094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DOP: </w:t>
      </w:r>
      <w:r w:rsidRPr="00E42E41">
        <w:rPr>
          <w:rFonts w:asciiTheme="minorHAnsi" w:hAnsiTheme="minorHAnsi" w:cstheme="minorHAnsi"/>
          <w:bCs/>
          <w:color w:val="000000"/>
          <w:lang w:val="fr-FR"/>
        </w:rPr>
        <w:t>David Doom</w:t>
      </w:r>
    </w:p>
    <w:p w14:paraId="408ACBE9" w14:textId="27BD8416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78D30C00" w14:textId="4B2E6846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Offline: </w:t>
      </w:r>
      <w:r>
        <w:rPr>
          <w:rFonts w:asciiTheme="minorHAnsi" w:hAnsiTheme="minorHAnsi" w:cstheme="minorHAnsi"/>
          <w:bCs/>
          <w:color w:val="000000"/>
          <w:lang w:val="fr-FR"/>
        </w:rPr>
        <w:t>Lander Munster</w:t>
      </w:r>
    </w:p>
    <w:p w14:paraId="4E6311B5" w14:textId="77777777" w:rsidR="00E42E41" w:rsidRP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</w:p>
    <w:p w14:paraId="538053BC" w14:textId="53691B44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Online: </w:t>
      </w:r>
      <w:r w:rsidRPr="00E42E41">
        <w:rPr>
          <w:rFonts w:asciiTheme="minorHAnsi" w:hAnsiTheme="minorHAnsi" w:cstheme="minorHAnsi"/>
          <w:bCs/>
          <w:color w:val="000000"/>
          <w:lang w:val="fr-FR"/>
        </w:rPr>
        <w:t>Xavier Pouleur</w:t>
      </w:r>
      <w:r>
        <w:rPr>
          <w:rFonts w:asciiTheme="minorHAnsi" w:hAnsiTheme="minorHAnsi" w:cstheme="minorHAnsi"/>
          <w:bCs/>
          <w:color w:val="000000"/>
          <w:lang w:val="fr-FR"/>
        </w:rPr>
        <w:t>, Lander Munster</w:t>
      </w:r>
    </w:p>
    <w:p w14:paraId="3F273AE3" w14:textId="77777777" w:rsidR="00E42E41" w:rsidRP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7D19458F" w14:textId="5F0AE224" w:rsid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Grading: </w:t>
      </w:r>
      <w:r w:rsidRPr="00E42E41">
        <w:rPr>
          <w:rFonts w:asciiTheme="minorHAnsi" w:hAnsiTheme="minorHAnsi" w:cstheme="minorHAnsi"/>
          <w:bCs/>
          <w:color w:val="000000"/>
          <w:lang w:val="fr-FR"/>
        </w:rPr>
        <w:t>Xavier Pouleur</w:t>
      </w:r>
    </w:p>
    <w:p w14:paraId="3F926A73" w14:textId="77777777" w:rsidR="00E42E41" w:rsidRPr="00E42E41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2C80FCB0" w14:textId="0613A6CE" w:rsidR="00E42E41" w:rsidRPr="00A74127" w:rsidRDefault="00E42E41" w:rsidP="00E42E4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E42E41">
        <w:rPr>
          <w:rFonts w:asciiTheme="minorHAnsi" w:hAnsiTheme="minorHAnsi" w:cstheme="minorHAnsi"/>
          <w:b/>
          <w:color w:val="000000"/>
          <w:lang w:val="fr-FR"/>
        </w:rPr>
        <w:t xml:space="preserve">Sound: </w:t>
      </w:r>
      <w:r w:rsidRPr="00E42E41">
        <w:rPr>
          <w:rFonts w:asciiTheme="minorHAnsi" w:hAnsiTheme="minorHAnsi" w:cstheme="minorHAnsi"/>
          <w:bCs/>
          <w:color w:val="000000"/>
          <w:lang w:val="fr-FR"/>
        </w:rPr>
        <w:t>Mathieu Grillo</w:t>
      </w:r>
    </w:p>
    <w:p w14:paraId="20D9DC22" w14:textId="77777777" w:rsidR="00C73C4A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60DED93E" w14:textId="77777777" w:rsidR="00C73C4A" w:rsidRPr="00483DE4" w:rsidRDefault="00C73C4A" w:rsidP="00C73C4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Media Agency : </w:t>
      </w:r>
      <w:r w:rsidRPr="00E85CA6">
        <w:rPr>
          <w:rFonts w:asciiTheme="minorHAnsi" w:hAnsiTheme="minorHAnsi" w:cstheme="minorHAnsi"/>
          <w:bCs/>
          <w:color w:val="000000"/>
          <w:lang w:val="fr-FR"/>
        </w:rPr>
        <w:t>Initiative</w:t>
      </w:r>
    </w:p>
    <w:p w14:paraId="60411802" w14:textId="77777777" w:rsidR="00C73C4A" w:rsidRPr="00DD02AF" w:rsidRDefault="00C73C4A" w:rsidP="00C73C4A"/>
    <w:p w14:paraId="3C42E190" w14:textId="77777777" w:rsidR="00C803C2" w:rsidRDefault="00BE000F"/>
    <w:sectPr w:rsidR="00C803C2" w:rsidSect="00BF6AA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C225D" w14:textId="77777777" w:rsidR="00BE000F" w:rsidRDefault="00BE000F">
      <w:r>
        <w:separator/>
      </w:r>
    </w:p>
  </w:endnote>
  <w:endnote w:type="continuationSeparator" w:id="0">
    <w:p w14:paraId="5D2C8901" w14:textId="77777777" w:rsidR="00BE000F" w:rsidRDefault="00BE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Regular">
    <w:altName w:val="Averta for TBWA"/>
    <w:panose1 w:val="01000000000000000000"/>
    <w:charset w:val="00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DA36F" w14:textId="77777777" w:rsidR="00BE000F" w:rsidRDefault="00BE000F">
      <w:r>
        <w:separator/>
      </w:r>
    </w:p>
  </w:footnote>
  <w:footnote w:type="continuationSeparator" w:id="0">
    <w:p w14:paraId="740B952B" w14:textId="77777777" w:rsidR="00BE000F" w:rsidRDefault="00BE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FAE6" w14:textId="77777777" w:rsidR="00140E5D" w:rsidRDefault="00C73C4A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AE11472" wp14:editId="37DA47A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4A"/>
    <w:rsid w:val="00111A8D"/>
    <w:rsid w:val="001863CC"/>
    <w:rsid w:val="002A69D5"/>
    <w:rsid w:val="003A4297"/>
    <w:rsid w:val="00676D20"/>
    <w:rsid w:val="00757F47"/>
    <w:rsid w:val="007F028A"/>
    <w:rsid w:val="00860DA8"/>
    <w:rsid w:val="00910809"/>
    <w:rsid w:val="00A74127"/>
    <w:rsid w:val="00BE000F"/>
    <w:rsid w:val="00BF6AAB"/>
    <w:rsid w:val="00C73C4A"/>
    <w:rsid w:val="00E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4D4A2B"/>
  <w15:chartTrackingRefBased/>
  <w15:docId w15:val="{D9D935DA-7F5F-6E49-B256-E9790472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C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7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Anouk van der Wallen</cp:lastModifiedBy>
  <cp:revision>4</cp:revision>
  <dcterms:created xsi:type="dcterms:W3CDTF">2020-12-01T11:04:00Z</dcterms:created>
  <dcterms:modified xsi:type="dcterms:W3CDTF">2020-12-01T18:31:00Z</dcterms:modified>
</cp:coreProperties>
</file>