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56" w:rsidRPr="003B070E" w:rsidRDefault="002034D2" w:rsidP="001A52BD">
      <w:pPr>
        <w:framePr w:w="4275" w:h="1616" w:hSpace="142" w:wrap="around" w:vAnchor="page" w:hAnchor="page" w:x="6558" w:y="2345" w:anchorLock="1"/>
        <w:spacing w:line="240" w:lineRule="auto"/>
        <w:rPr>
          <w:szCs w:val="22"/>
          <w:lang w:val="de-DE"/>
        </w:rPr>
      </w:pPr>
      <w:r>
        <w:rPr>
          <w:szCs w:val="22"/>
          <w:lang w:val="de-DE"/>
        </w:rPr>
        <w:t xml:space="preserve">Interfederaal </w:t>
      </w:r>
      <w:proofErr w:type="spellStart"/>
      <w:r>
        <w:rPr>
          <w:szCs w:val="22"/>
          <w:lang w:val="de-DE"/>
        </w:rPr>
        <w:t>Gelijkekansencentrum</w:t>
      </w:r>
      <w:proofErr w:type="spellEnd"/>
    </w:p>
    <w:p w:rsidR="00ED5C56" w:rsidRPr="003B070E" w:rsidRDefault="002034D2" w:rsidP="001A52BD">
      <w:pPr>
        <w:framePr w:w="4275" w:h="1616" w:hSpace="142" w:wrap="around" w:vAnchor="page" w:hAnchor="page" w:x="6558" w:y="2345" w:anchorLock="1"/>
        <w:spacing w:line="240" w:lineRule="auto"/>
        <w:rPr>
          <w:szCs w:val="22"/>
          <w:lang w:val="de-DE"/>
        </w:rPr>
      </w:pPr>
      <w:proofErr w:type="spellStart"/>
      <w:r>
        <w:rPr>
          <w:szCs w:val="22"/>
          <w:lang w:val="de-DE"/>
        </w:rPr>
        <w:t>Koningsstraat</w:t>
      </w:r>
      <w:proofErr w:type="spellEnd"/>
      <w:r>
        <w:rPr>
          <w:szCs w:val="22"/>
          <w:lang w:val="de-DE"/>
        </w:rPr>
        <w:t xml:space="preserve"> 138</w:t>
      </w:r>
    </w:p>
    <w:p w:rsidR="00ED5C56" w:rsidRPr="003B070E" w:rsidRDefault="002034D2" w:rsidP="001A52BD">
      <w:pPr>
        <w:framePr w:w="4275" w:h="1616" w:hSpace="142" w:wrap="around" w:vAnchor="page" w:hAnchor="page" w:x="6558" w:y="2345" w:anchorLock="1"/>
        <w:spacing w:line="240" w:lineRule="auto"/>
        <w:rPr>
          <w:szCs w:val="22"/>
          <w:lang w:val="de-DE"/>
        </w:rPr>
      </w:pPr>
      <w:r>
        <w:rPr>
          <w:szCs w:val="22"/>
          <w:lang w:val="de-DE"/>
        </w:rPr>
        <w:t xml:space="preserve">1000 </w:t>
      </w:r>
      <w:proofErr w:type="spellStart"/>
      <w:r>
        <w:rPr>
          <w:szCs w:val="22"/>
          <w:lang w:val="de-DE"/>
        </w:rPr>
        <w:t>Brussel</w:t>
      </w:r>
      <w:proofErr w:type="spellEnd"/>
    </w:p>
    <w:p w:rsidR="00ED5C56" w:rsidRPr="003B070E" w:rsidRDefault="00ED5C56" w:rsidP="001A52BD">
      <w:pPr>
        <w:framePr w:w="4275" w:h="1616" w:hSpace="142" w:wrap="around" w:vAnchor="page" w:hAnchor="page" w:x="6558" w:y="2345" w:anchorLock="1"/>
        <w:spacing w:line="240" w:lineRule="auto"/>
        <w:rPr>
          <w:szCs w:val="22"/>
          <w:lang w:val="de-DE"/>
        </w:rPr>
      </w:pPr>
    </w:p>
    <w:p w:rsidR="00ED5C56" w:rsidRPr="003B070E" w:rsidRDefault="00ED5C56" w:rsidP="001A52BD">
      <w:pPr>
        <w:framePr w:w="4275" w:h="1616" w:hSpace="142" w:wrap="around" w:vAnchor="page" w:hAnchor="page" w:x="6558" w:y="2345" w:anchorLock="1"/>
        <w:spacing w:line="240" w:lineRule="auto"/>
        <w:rPr>
          <w:szCs w:val="22"/>
          <w:lang w:val="de-DE"/>
        </w:rPr>
      </w:pPr>
    </w:p>
    <w:p w:rsidR="001A52BD" w:rsidRPr="003B070E" w:rsidRDefault="001A52BD" w:rsidP="000B6885">
      <w:pPr>
        <w:framePr w:w="4275" w:h="1616" w:hSpace="142" w:wrap="around" w:vAnchor="page" w:hAnchor="page" w:x="6558" w:y="2345" w:anchorLock="1"/>
        <w:spacing w:line="240" w:lineRule="auto"/>
        <w:rPr>
          <w:szCs w:val="22"/>
          <w:lang w:val="de-DE"/>
        </w:rPr>
      </w:pPr>
    </w:p>
    <w:p w:rsidR="00ED5C56" w:rsidRDefault="00FA13A7" w:rsidP="000B6885">
      <w:pPr>
        <w:framePr w:w="4275" w:h="1616" w:hSpace="142" w:wrap="around" w:vAnchor="page" w:hAnchor="page" w:x="6558" w:y="2345" w:anchorLock="1"/>
        <w:spacing w:line="240" w:lineRule="auto"/>
        <w:rPr>
          <w:szCs w:val="22"/>
          <w:lang w:val="de-DE"/>
        </w:rPr>
      </w:pPr>
      <w:proofErr w:type="spellStart"/>
      <w:r>
        <w:rPr>
          <w:szCs w:val="22"/>
          <w:lang w:val="de-DE"/>
        </w:rPr>
        <w:t>Aangetekend</w:t>
      </w:r>
      <w:proofErr w:type="spellEnd"/>
      <w:r>
        <w:rPr>
          <w:szCs w:val="22"/>
          <w:lang w:val="de-DE"/>
        </w:rPr>
        <w:t xml:space="preserve"> </w:t>
      </w:r>
      <w:proofErr w:type="spellStart"/>
      <w:r>
        <w:rPr>
          <w:szCs w:val="22"/>
          <w:lang w:val="de-DE"/>
        </w:rPr>
        <w:t>met</w:t>
      </w:r>
      <w:proofErr w:type="spellEnd"/>
      <w:r>
        <w:rPr>
          <w:szCs w:val="22"/>
          <w:lang w:val="de-DE"/>
        </w:rPr>
        <w:t xml:space="preserve"> A/R; per </w:t>
      </w:r>
      <w:proofErr w:type="spellStart"/>
      <w:r>
        <w:rPr>
          <w:szCs w:val="22"/>
          <w:lang w:val="de-DE"/>
        </w:rPr>
        <w:t>drager</w:t>
      </w:r>
      <w:proofErr w:type="spellEnd"/>
    </w:p>
    <w:p w:rsidR="000B6885" w:rsidRDefault="000B6885" w:rsidP="000B6885">
      <w:pPr>
        <w:framePr w:w="4275" w:h="1616" w:hSpace="142" w:wrap="around" w:vAnchor="page" w:hAnchor="page" w:x="6558" w:y="2345" w:anchorLock="1"/>
        <w:spacing w:line="240" w:lineRule="auto"/>
        <w:rPr>
          <w:szCs w:val="22"/>
          <w:lang w:val="de-DE"/>
        </w:rPr>
      </w:pPr>
    </w:p>
    <w:p w:rsidR="00FA13A7" w:rsidRPr="00564DCF" w:rsidRDefault="00FA13A7" w:rsidP="000B6885">
      <w:pPr>
        <w:framePr w:w="4275" w:h="1616" w:hSpace="142" w:wrap="around" w:vAnchor="page" w:hAnchor="page" w:x="6558" w:y="2345" w:anchorLock="1"/>
        <w:spacing w:line="240" w:lineRule="auto"/>
        <w:rPr>
          <w:szCs w:val="22"/>
          <w:lang w:val="de-DE"/>
        </w:rPr>
      </w:pPr>
    </w:p>
    <w:p w:rsidR="00ED5C56" w:rsidRPr="003B070E" w:rsidRDefault="007A6DCB" w:rsidP="000B6885">
      <w:pPr>
        <w:framePr w:w="4275" w:h="1616" w:hSpace="142" w:wrap="around" w:vAnchor="page" w:hAnchor="page" w:x="6558" w:y="2345" w:anchorLock="1"/>
        <w:spacing w:line="240" w:lineRule="auto"/>
        <w:rPr>
          <w:szCs w:val="22"/>
        </w:rPr>
      </w:pPr>
      <w:r>
        <w:rPr>
          <w:szCs w:val="22"/>
        </w:rPr>
        <w:t>Brussel</w:t>
      </w:r>
      <w:r w:rsidR="006509CA">
        <w:rPr>
          <w:szCs w:val="22"/>
        </w:rPr>
        <w:t>, 7 september 2016</w:t>
      </w:r>
    </w:p>
    <w:p w:rsidR="00ED5C56" w:rsidRPr="003B070E" w:rsidRDefault="00ED5C56" w:rsidP="00ED5C56">
      <w:pPr>
        <w:framePr w:w="4275" w:h="1616" w:hSpace="142" w:wrap="around" w:vAnchor="page" w:hAnchor="page" w:x="6558" w:y="2345" w:anchorLock="1"/>
        <w:rPr>
          <w:rFonts w:ascii="Roboto" w:hAnsi="Roboto"/>
          <w:szCs w:val="22"/>
        </w:rPr>
      </w:pPr>
    </w:p>
    <w:p w:rsidR="00ED5C56" w:rsidRPr="008E04C3" w:rsidRDefault="00DF2E3D" w:rsidP="00ED5C56">
      <w:pPr>
        <w:rPr>
          <w:rFonts w:ascii="Roboto" w:hAnsi="Roboto"/>
        </w:rPr>
      </w:pPr>
      <w:r>
        <w:rPr>
          <w:rFonts w:ascii="Roboto" w:hAnsi="Roboto"/>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-633730</wp:posOffset>
                </wp:positionH>
                <wp:positionV relativeFrom="paragraph">
                  <wp:posOffset>-586105</wp:posOffset>
                </wp:positionV>
                <wp:extent cx="3399790" cy="2667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C41" w:rsidRPr="008C452B" w:rsidRDefault="00564DCF" w:rsidP="00BD6FA1">
                            <w:pPr>
                              <w:rPr>
                                <w:color w:val="666633"/>
                                <w:sz w:val="16"/>
                                <w:szCs w:val="16"/>
                                <w:lang w:val="de-DE"/>
                              </w:rPr>
                            </w:pPr>
                            <w:r>
                              <w:rPr>
                                <w:noProof/>
                                <w:color w:val="666633"/>
                                <w:sz w:val="16"/>
                                <w:szCs w:val="16"/>
                                <w:lang w:val="nl-BE" w:eastAsia="nl-BE"/>
                              </w:rPr>
                              <w:drawing>
                                <wp:inline distT="0" distB="0" distL="0" distR="0" wp14:anchorId="3562920F" wp14:editId="218A1CB2">
                                  <wp:extent cx="1981441" cy="2609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yout_006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001" cy="2611905"/>
                                          </a:xfrm>
                                          <a:prstGeom prst="rect">
                                            <a:avLst/>
                                          </a:prstGeom>
                                        </pic:spPr>
                                      </pic:pic>
                                    </a:graphicData>
                                  </a:graphic>
                                </wp:inline>
                              </w:drawing>
                            </w:r>
                            <w:r w:rsidR="00DF2E3D" w:rsidRPr="00DB1EC6">
                              <w:rPr>
                                <w:noProof/>
                                <w:color w:val="666633"/>
                                <w:sz w:val="16"/>
                                <w:szCs w:val="16"/>
                                <w:lang w:val="nl-BE" w:eastAsia="nl-BE"/>
                              </w:rPr>
                              <w:drawing>
                                <wp:inline distT="0" distB="0" distL="0" distR="0">
                                  <wp:extent cx="1941195" cy="2545080"/>
                                  <wp:effectExtent l="0" t="0" r="1905" b="762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195" cy="2545080"/>
                                          </a:xfrm>
                                          <a:prstGeom prst="rect">
                                            <a:avLst/>
                                          </a:prstGeom>
                                          <a:noFill/>
                                          <a:ln>
                                            <a:noFill/>
                                          </a:ln>
                                        </pic:spPr>
                                      </pic:pic>
                                    </a:graphicData>
                                  </a:graphic>
                                </wp:inline>
                              </w:drawing>
                            </w:r>
                          </w:p>
                          <w:p w:rsidR="00ED5C56" w:rsidRPr="008C452B" w:rsidRDefault="00ED5C56" w:rsidP="00ED5C56">
                            <w:pPr>
                              <w:ind w:left="142"/>
                              <w:rPr>
                                <w:color w:val="666633"/>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9pt;margin-top:-46.15pt;width:267.7pt;height:2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VhQIAABA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" stroked="f">
                <v:textbox>
                  <w:txbxContent>
                    <w:p w:rsidR="00936C41" w:rsidRPr="008C452B" w:rsidRDefault="00564DCF" w:rsidP="00BD6FA1">
                      <w:pPr>
                        <w:rPr>
                          <w:color w:val="666633"/>
                          <w:sz w:val="16"/>
                          <w:szCs w:val="16"/>
                          <w:lang w:val="de-DE"/>
                        </w:rPr>
                      </w:pPr>
                      <w:r>
                        <w:rPr>
                          <w:noProof/>
                          <w:color w:val="666633"/>
                          <w:sz w:val="16"/>
                          <w:szCs w:val="16"/>
                          <w:lang w:val="nl-BE" w:eastAsia="nl-BE"/>
                        </w:rPr>
                        <w:drawing>
                          <wp:inline distT="0" distB="0" distL="0" distR="0" wp14:anchorId="3562920F" wp14:editId="218A1CB2">
                            <wp:extent cx="1981441" cy="2609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yout_006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3001" cy="2611905"/>
                                    </a:xfrm>
                                    <a:prstGeom prst="rect">
                                      <a:avLst/>
                                    </a:prstGeom>
                                  </pic:spPr>
                                </pic:pic>
                              </a:graphicData>
                            </a:graphic>
                          </wp:inline>
                        </w:drawing>
                      </w:r>
                      <w:r w:rsidR="00DF2E3D" w:rsidRPr="00DB1EC6">
                        <w:rPr>
                          <w:noProof/>
                          <w:color w:val="666633"/>
                          <w:sz w:val="16"/>
                          <w:szCs w:val="16"/>
                          <w:lang w:val="nl-BE" w:eastAsia="nl-BE"/>
                        </w:rPr>
                        <w:drawing>
                          <wp:inline distT="0" distB="0" distL="0" distR="0">
                            <wp:extent cx="1941195" cy="2545080"/>
                            <wp:effectExtent l="0" t="0" r="1905" b="762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195" cy="2545080"/>
                                    </a:xfrm>
                                    <a:prstGeom prst="rect">
                                      <a:avLst/>
                                    </a:prstGeom>
                                    <a:noFill/>
                                    <a:ln>
                                      <a:noFill/>
                                    </a:ln>
                                  </pic:spPr>
                                </pic:pic>
                              </a:graphicData>
                            </a:graphic>
                          </wp:inline>
                        </w:drawing>
                      </w:r>
                    </w:p>
                    <w:p w:rsidR="00ED5C56" w:rsidRPr="008C452B" w:rsidRDefault="00ED5C56" w:rsidP="00ED5C56">
                      <w:pPr>
                        <w:ind w:left="142"/>
                        <w:rPr>
                          <w:color w:val="666633"/>
                          <w:sz w:val="16"/>
                          <w:szCs w:val="16"/>
                          <w:lang w:val="de-DE"/>
                        </w:rPr>
                      </w:pPr>
                    </w:p>
                  </w:txbxContent>
                </v:textbox>
              </v:shape>
            </w:pict>
          </mc:Fallback>
        </mc:AlternateContent>
      </w: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8E04C3" w:rsidRDefault="00ED5C56" w:rsidP="00ED5C56">
      <w:pPr>
        <w:rPr>
          <w:rFonts w:ascii="Roboto" w:hAnsi="Roboto"/>
        </w:rPr>
      </w:pPr>
    </w:p>
    <w:p w:rsidR="00ED5C56" w:rsidRPr="000063D6" w:rsidRDefault="00ED5C56" w:rsidP="00BD6FA1">
      <w:pPr>
        <w:tabs>
          <w:tab w:val="left" w:pos="284"/>
        </w:tabs>
        <w:spacing w:line="240" w:lineRule="auto"/>
        <w:ind w:left="-851"/>
        <w:rPr>
          <w:szCs w:val="22"/>
        </w:rPr>
      </w:pPr>
      <w:r w:rsidRPr="00BD6FA1">
        <w:rPr>
          <w:rFonts w:ascii="Helvetica 45 Light" w:hAnsi="Helvetica 45 Light"/>
          <w:b/>
          <w:color w:val="BFBFBF"/>
          <w:sz w:val="20"/>
          <w:szCs w:val="20"/>
        </w:rPr>
        <w:t>U. REF. :</w:t>
      </w:r>
      <w:r w:rsidRPr="004F4CD4">
        <w:rPr>
          <w:rFonts w:ascii="Helvetica 45 Light" w:hAnsi="Helvetica 45 Light"/>
          <w:szCs w:val="20"/>
        </w:rPr>
        <w:tab/>
      </w:r>
      <w:r w:rsidR="000063D6" w:rsidRPr="000063D6">
        <w:rPr>
          <w:szCs w:val="22"/>
        </w:rPr>
        <w:t>Melding van discriminatie door GAIA</w:t>
      </w:r>
    </w:p>
    <w:p w:rsidR="00ED5C56" w:rsidRPr="004F4CD4" w:rsidRDefault="00ED5C56" w:rsidP="00BD6FA1">
      <w:pPr>
        <w:pStyle w:val="Kop1"/>
        <w:tabs>
          <w:tab w:val="left" w:pos="284"/>
        </w:tabs>
        <w:spacing w:line="240" w:lineRule="auto"/>
        <w:ind w:left="-851"/>
        <w:rPr>
          <w:rFonts w:ascii="Helvetica 45 Light" w:hAnsi="Helvetica 45 Light"/>
          <w:b w:val="0"/>
        </w:rPr>
      </w:pPr>
      <w:r w:rsidRPr="00BD6FA1">
        <w:rPr>
          <w:rFonts w:ascii="Helvetica 45 Light" w:hAnsi="Helvetica 45 Light"/>
          <w:color w:val="BFBFBF"/>
          <w:szCs w:val="20"/>
        </w:rPr>
        <w:t>O. REF. :</w:t>
      </w:r>
      <w:r w:rsidRPr="004F4CD4">
        <w:rPr>
          <w:rFonts w:ascii="Helvetica 45 Light" w:hAnsi="Helvetica 45 Light"/>
          <w:b w:val="0"/>
          <w:szCs w:val="20"/>
        </w:rPr>
        <w:tab/>
      </w:r>
      <w:r w:rsidR="002034D2">
        <w:rPr>
          <w:b w:val="0"/>
          <w:sz w:val="22"/>
          <w:szCs w:val="22"/>
        </w:rPr>
        <w:t>91606838</w:t>
      </w:r>
    </w:p>
    <w:p w:rsidR="00ED5C56" w:rsidRPr="003B070E" w:rsidRDefault="00ED5C56" w:rsidP="003B070E">
      <w:pPr>
        <w:spacing w:line="360" w:lineRule="atLeast"/>
        <w:rPr>
          <w:rFonts w:ascii="Helvetica 45 Light" w:hAnsi="Helvetica 45 Light"/>
          <w:szCs w:val="22"/>
        </w:rPr>
      </w:pPr>
    </w:p>
    <w:p w:rsidR="00ED5C56" w:rsidRPr="003B070E" w:rsidRDefault="002034D2" w:rsidP="003B070E">
      <w:pPr>
        <w:tabs>
          <w:tab w:val="left" w:pos="8703"/>
        </w:tabs>
        <w:spacing w:line="360" w:lineRule="atLeast"/>
        <w:rPr>
          <w:szCs w:val="22"/>
        </w:rPr>
      </w:pPr>
      <w:r>
        <w:rPr>
          <w:szCs w:val="22"/>
        </w:rPr>
        <w:t>Geachte Heer, Geachte Mevrouw</w:t>
      </w:r>
      <w:r w:rsidR="00ED5C56" w:rsidRPr="003B070E">
        <w:rPr>
          <w:szCs w:val="22"/>
        </w:rPr>
        <w:t>,</w:t>
      </w:r>
      <w:r w:rsidR="00ED5C56" w:rsidRPr="003B070E">
        <w:rPr>
          <w:szCs w:val="22"/>
        </w:rPr>
        <w:tab/>
      </w:r>
    </w:p>
    <w:p w:rsidR="00ED5C56" w:rsidRPr="00883B3A" w:rsidRDefault="00ED5C56" w:rsidP="003B070E">
      <w:pPr>
        <w:spacing w:line="360" w:lineRule="atLeast"/>
        <w:rPr>
          <w:szCs w:val="22"/>
        </w:rPr>
      </w:pPr>
    </w:p>
    <w:p w:rsidR="0017153F" w:rsidRDefault="002553B4" w:rsidP="003B070E">
      <w:pPr>
        <w:spacing w:line="360" w:lineRule="atLeast"/>
        <w:rPr>
          <w:szCs w:val="22"/>
          <w:u w:val="single"/>
          <w:lang w:val="nl-BE"/>
        </w:rPr>
      </w:pPr>
      <w:r>
        <w:rPr>
          <w:szCs w:val="22"/>
          <w:u w:val="single"/>
          <w:lang w:val="nl-BE"/>
        </w:rPr>
        <w:t xml:space="preserve">Onverdoofd slachten: melding van discriminatie gebaseerd op </w:t>
      </w:r>
      <w:proofErr w:type="spellStart"/>
      <w:r>
        <w:rPr>
          <w:szCs w:val="22"/>
          <w:u w:val="single"/>
          <w:lang w:val="nl-BE"/>
        </w:rPr>
        <w:t>geloofs</w:t>
      </w:r>
      <w:proofErr w:type="spellEnd"/>
      <w:r>
        <w:rPr>
          <w:szCs w:val="22"/>
          <w:u w:val="single"/>
          <w:lang w:val="nl-BE"/>
        </w:rPr>
        <w:t>(overtuiging)</w:t>
      </w:r>
    </w:p>
    <w:p w:rsidR="002034D2" w:rsidRDefault="002034D2" w:rsidP="003B070E">
      <w:pPr>
        <w:spacing w:line="360" w:lineRule="atLeast"/>
        <w:rPr>
          <w:szCs w:val="22"/>
          <w:u w:val="single"/>
          <w:lang w:val="nl-BE"/>
        </w:rPr>
      </w:pPr>
    </w:p>
    <w:p w:rsidR="002034D2" w:rsidRDefault="00CE4AF5" w:rsidP="003B070E">
      <w:pPr>
        <w:spacing w:line="360" w:lineRule="atLeast"/>
        <w:rPr>
          <w:szCs w:val="22"/>
          <w:lang w:val="nl-BE"/>
        </w:rPr>
      </w:pPr>
      <w:r>
        <w:rPr>
          <w:szCs w:val="22"/>
          <w:lang w:val="nl-BE"/>
        </w:rPr>
        <w:t>Ik heb de eer u aan te s</w:t>
      </w:r>
      <w:r w:rsidR="00753374">
        <w:rPr>
          <w:szCs w:val="22"/>
          <w:lang w:val="nl-BE"/>
        </w:rPr>
        <w:t xml:space="preserve">chrijven in mijn hoedanigheid van raadsman van de VZW Global Action in </w:t>
      </w:r>
      <w:proofErr w:type="spellStart"/>
      <w:r w:rsidR="00753374">
        <w:rPr>
          <w:szCs w:val="22"/>
          <w:lang w:val="nl-BE"/>
        </w:rPr>
        <w:t>the</w:t>
      </w:r>
      <w:proofErr w:type="spellEnd"/>
      <w:r w:rsidR="00753374">
        <w:rPr>
          <w:szCs w:val="22"/>
          <w:lang w:val="nl-BE"/>
        </w:rPr>
        <w:t xml:space="preserve"> Interest of Animals (afgekort: “GAIA”), met zetel te Ravensteingalerij 27, 1000 Brussel, KBO 0448.077.642.</w:t>
      </w:r>
    </w:p>
    <w:p w:rsidR="00811E9B" w:rsidRDefault="00811E9B" w:rsidP="003B070E">
      <w:pPr>
        <w:spacing w:line="360" w:lineRule="atLeast"/>
        <w:rPr>
          <w:szCs w:val="22"/>
          <w:lang w:val="nl-BE"/>
        </w:rPr>
      </w:pPr>
    </w:p>
    <w:p w:rsidR="0017153F" w:rsidRDefault="00811E9B" w:rsidP="003B070E">
      <w:pPr>
        <w:spacing w:line="360" w:lineRule="atLeast"/>
        <w:rPr>
          <w:szCs w:val="22"/>
          <w:lang w:val="nl-BE"/>
        </w:rPr>
      </w:pPr>
      <w:r>
        <w:rPr>
          <w:szCs w:val="22"/>
          <w:lang w:val="nl-BE"/>
        </w:rPr>
        <w:t>Tevens schrijf ik u aan als raadsman van de</w:t>
      </w:r>
      <w:r w:rsidR="00ED3531">
        <w:rPr>
          <w:szCs w:val="22"/>
          <w:lang w:val="nl-BE"/>
        </w:rPr>
        <w:t xml:space="preserve"> natuurlijke personen, de</w:t>
      </w:r>
      <w:r>
        <w:rPr>
          <w:szCs w:val="22"/>
          <w:lang w:val="nl-BE"/>
        </w:rPr>
        <w:t xml:space="preserve"> heer Michel VANDENBOSCH, </w:t>
      </w:r>
      <w:r w:rsidR="00ED3531">
        <w:rPr>
          <w:szCs w:val="22"/>
          <w:lang w:val="nl-BE"/>
        </w:rPr>
        <w:t>woonplaatskeuze doende op mijn kantoor</w:t>
      </w:r>
      <w:r>
        <w:rPr>
          <w:szCs w:val="22"/>
          <w:lang w:val="nl-BE"/>
        </w:rPr>
        <w:t xml:space="preserve">, geboren op 23 juli 1961 te Ukkel, </w:t>
      </w:r>
      <w:r w:rsidR="004A59BF">
        <w:rPr>
          <w:szCs w:val="22"/>
          <w:lang w:val="nl-BE"/>
        </w:rPr>
        <w:t xml:space="preserve">de heer VANDENBOSCH </w:t>
      </w:r>
      <w:r>
        <w:rPr>
          <w:szCs w:val="22"/>
          <w:lang w:val="nl-BE"/>
        </w:rPr>
        <w:t xml:space="preserve">optredend </w:t>
      </w:r>
      <w:r w:rsidR="00ED3531">
        <w:rPr>
          <w:szCs w:val="22"/>
          <w:lang w:val="nl-BE"/>
        </w:rPr>
        <w:t xml:space="preserve">in eigen naam </w:t>
      </w:r>
      <w:r>
        <w:rPr>
          <w:szCs w:val="22"/>
          <w:lang w:val="nl-BE"/>
        </w:rPr>
        <w:t xml:space="preserve">en als raadsman van mevrouw Ann </w:t>
      </w:r>
      <w:r w:rsidR="004A59BF">
        <w:rPr>
          <w:szCs w:val="22"/>
          <w:lang w:val="nl-BE"/>
        </w:rPr>
        <w:t>DE GREEF</w:t>
      </w:r>
      <w:r>
        <w:rPr>
          <w:szCs w:val="22"/>
          <w:lang w:val="nl-BE"/>
        </w:rPr>
        <w:t xml:space="preserve">, </w:t>
      </w:r>
      <w:r w:rsidR="00ED3531">
        <w:rPr>
          <w:szCs w:val="22"/>
          <w:lang w:val="nl-BE"/>
        </w:rPr>
        <w:t>opnieuw woonplaatskeuze doende op mijn kantoor</w:t>
      </w:r>
      <w:r>
        <w:rPr>
          <w:szCs w:val="22"/>
          <w:lang w:val="nl-BE"/>
        </w:rPr>
        <w:t xml:space="preserve">, geboren op </w:t>
      </w:r>
      <w:r w:rsidR="00562443">
        <w:rPr>
          <w:szCs w:val="22"/>
          <w:lang w:val="nl-BE"/>
        </w:rPr>
        <w:t>13 maart 1967 te Leuven</w:t>
      </w:r>
      <w:r>
        <w:rPr>
          <w:szCs w:val="22"/>
          <w:lang w:val="nl-BE"/>
        </w:rPr>
        <w:t>,</w:t>
      </w:r>
      <w:r w:rsidR="00ED3531">
        <w:rPr>
          <w:szCs w:val="22"/>
          <w:lang w:val="nl-BE"/>
        </w:rPr>
        <w:t xml:space="preserve"> mevrouw DE GREEF</w:t>
      </w:r>
      <w:r>
        <w:rPr>
          <w:szCs w:val="22"/>
          <w:lang w:val="nl-BE"/>
        </w:rPr>
        <w:t xml:space="preserve"> optredend in eigen naam. Voornoemde twee natuurlijke personen zijn noch aanhang</w:t>
      </w:r>
      <w:r w:rsidR="00562443">
        <w:rPr>
          <w:szCs w:val="22"/>
          <w:lang w:val="nl-BE"/>
        </w:rPr>
        <w:t>ers van (een strekking van) d</w:t>
      </w:r>
      <w:r w:rsidR="0017153F">
        <w:rPr>
          <w:szCs w:val="22"/>
          <w:lang w:val="nl-BE"/>
        </w:rPr>
        <w:t>e islam, noch van het judaïsme.</w:t>
      </w:r>
    </w:p>
    <w:p w:rsidR="00811E9B" w:rsidRDefault="00811E9B" w:rsidP="003B070E">
      <w:pPr>
        <w:spacing w:line="360" w:lineRule="atLeast"/>
        <w:rPr>
          <w:szCs w:val="22"/>
          <w:lang w:val="nl-BE"/>
        </w:rPr>
      </w:pPr>
    </w:p>
    <w:p w:rsidR="0072535A" w:rsidRDefault="00D0571F" w:rsidP="003B070E">
      <w:pPr>
        <w:spacing w:line="360" w:lineRule="atLeast"/>
        <w:rPr>
          <w:szCs w:val="22"/>
          <w:lang w:val="nl-BE"/>
        </w:rPr>
      </w:pPr>
      <w:r>
        <w:rPr>
          <w:szCs w:val="22"/>
          <w:lang w:val="nl-BE"/>
        </w:rPr>
        <w:t>GAIA</w:t>
      </w:r>
      <w:r w:rsidR="00753374">
        <w:rPr>
          <w:szCs w:val="22"/>
          <w:lang w:val="nl-BE"/>
        </w:rPr>
        <w:t xml:space="preserve"> heeft onder andere als maatschappelijk doel “</w:t>
      </w:r>
      <w:r w:rsidR="00753374">
        <w:rPr>
          <w:i/>
          <w:szCs w:val="22"/>
          <w:lang w:val="nl-BE"/>
        </w:rPr>
        <w:t xml:space="preserve">de bestaande </w:t>
      </w:r>
      <w:proofErr w:type="spellStart"/>
      <w:r w:rsidR="00753374">
        <w:rPr>
          <w:i/>
          <w:szCs w:val="22"/>
          <w:lang w:val="nl-BE"/>
        </w:rPr>
        <w:t>dierenbeschermende</w:t>
      </w:r>
      <w:proofErr w:type="spellEnd"/>
      <w:r w:rsidR="00753374">
        <w:rPr>
          <w:i/>
          <w:szCs w:val="22"/>
          <w:lang w:val="nl-BE"/>
        </w:rPr>
        <w:t xml:space="preserve"> wetten te doen naleven en te ijveren voor regelgeving die steeds beter tegemoetkomt aan de belangen en de rechten van de dieren[.]</w:t>
      </w:r>
      <w:r w:rsidR="00753374">
        <w:rPr>
          <w:szCs w:val="22"/>
          <w:lang w:val="nl-BE"/>
        </w:rPr>
        <w:t>” (artikel 4 statuten GAIA, zie bijlagen Belgisch Staatsblad van 13 maart 2006).</w:t>
      </w:r>
    </w:p>
    <w:p w:rsidR="00753374" w:rsidRDefault="00753374" w:rsidP="003B070E">
      <w:pPr>
        <w:spacing w:line="360" w:lineRule="atLeast"/>
        <w:rPr>
          <w:szCs w:val="22"/>
          <w:lang w:val="nl-BE"/>
        </w:rPr>
      </w:pPr>
    </w:p>
    <w:p w:rsidR="00003062" w:rsidRDefault="0072535A" w:rsidP="003B070E">
      <w:pPr>
        <w:spacing w:line="360" w:lineRule="atLeast"/>
        <w:rPr>
          <w:szCs w:val="22"/>
          <w:lang w:val="nl-BE"/>
        </w:rPr>
      </w:pPr>
      <w:r>
        <w:rPr>
          <w:szCs w:val="22"/>
          <w:lang w:val="nl-BE"/>
        </w:rPr>
        <w:t>Artikel 4 van de statuten van mijn cliënte houdt in dat zij gerechtigd is te</w:t>
      </w:r>
      <w:r w:rsidR="00753374">
        <w:rPr>
          <w:szCs w:val="22"/>
          <w:lang w:val="nl-BE"/>
        </w:rPr>
        <w:t xml:space="preserve"> ijveren voor het afschaffen van wetgeving </w:t>
      </w:r>
      <w:r>
        <w:rPr>
          <w:szCs w:val="22"/>
          <w:lang w:val="nl-BE"/>
        </w:rPr>
        <w:t xml:space="preserve">wanneer </w:t>
      </w:r>
      <w:r w:rsidR="005D4E06">
        <w:rPr>
          <w:szCs w:val="22"/>
          <w:lang w:val="nl-BE"/>
        </w:rPr>
        <w:t xml:space="preserve">het verder behouden van de geviseerde wetgeving </w:t>
      </w:r>
      <w:r>
        <w:rPr>
          <w:szCs w:val="22"/>
          <w:lang w:val="nl-BE"/>
        </w:rPr>
        <w:t xml:space="preserve">de rechten van </w:t>
      </w:r>
      <w:r w:rsidR="005D4E06">
        <w:rPr>
          <w:szCs w:val="22"/>
          <w:lang w:val="nl-BE"/>
        </w:rPr>
        <w:t>pijngevoelige</w:t>
      </w:r>
      <w:r>
        <w:rPr>
          <w:szCs w:val="22"/>
          <w:lang w:val="nl-BE"/>
        </w:rPr>
        <w:t xml:space="preserve"> dieren</w:t>
      </w:r>
      <w:r w:rsidR="005D4E06">
        <w:rPr>
          <w:szCs w:val="22"/>
          <w:lang w:val="nl-BE"/>
        </w:rPr>
        <w:t xml:space="preserve"> schaadt</w:t>
      </w:r>
      <w:r>
        <w:rPr>
          <w:szCs w:val="22"/>
          <w:lang w:val="nl-BE"/>
        </w:rPr>
        <w:t xml:space="preserve">. </w:t>
      </w:r>
    </w:p>
    <w:p w:rsidR="00003062" w:rsidRDefault="00003062" w:rsidP="003B070E">
      <w:pPr>
        <w:spacing w:line="360" w:lineRule="atLeast"/>
        <w:rPr>
          <w:szCs w:val="22"/>
          <w:lang w:val="nl-BE"/>
        </w:rPr>
      </w:pPr>
    </w:p>
    <w:p w:rsidR="0072535A" w:rsidRDefault="00003062" w:rsidP="003B070E">
      <w:pPr>
        <w:spacing w:line="360" w:lineRule="atLeast"/>
      </w:pPr>
      <w:r>
        <w:rPr>
          <w:szCs w:val="22"/>
          <w:lang w:val="nl-BE"/>
        </w:rPr>
        <w:lastRenderedPageBreak/>
        <w:t xml:space="preserve">Het </w:t>
      </w:r>
      <w:proofErr w:type="spellStart"/>
      <w:r>
        <w:rPr>
          <w:szCs w:val="22"/>
          <w:lang w:val="nl-BE"/>
        </w:rPr>
        <w:t>Interfederaal</w:t>
      </w:r>
      <w:proofErr w:type="spellEnd"/>
      <w:r>
        <w:rPr>
          <w:szCs w:val="22"/>
          <w:lang w:val="nl-BE"/>
        </w:rPr>
        <w:t xml:space="preserve"> Centrum voor Gelijke Kansen en Bestrijding van Discriminatie en Racisme, zijnde een gemeenschappelijke instelling in de zin van artikel 92</w:t>
      </w:r>
      <w:r>
        <w:rPr>
          <w:i/>
          <w:szCs w:val="22"/>
          <w:lang w:val="nl-BE"/>
        </w:rPr>
        <w:t>bis</w:t>
      </w:r>
      <w:r>
        <w:t xml:space="preserve">van de Bijzondere Wet tot Hervorming der instellingen van 8 augustus 1980, van </w:t>
      </w:r>
      <w:r w:rsidR="008548DB">
        <w:t>zijn</w:t>
      </w:r>
      <w:r>
        <w:t xml:space="preserve"> kant heeft als taak toe te zien op het beginsel van gelijke behandeling van personen ongeach</w:t>
      </w:r>
      <w:r w:rsidR="008548DB">
        <w:t>t de al dan niet aangehangen religie.</w:t>
      </w:r>
    </w:p>
    <w:p w:rsidR="00003062" w:rsidRDefault="00003062" w:rsidP="003B070E">
      <w:pPr>
        <w:spacing w:line="360" w:lineRule="atLeast"/>
      </w:pPr>
    </w:p>
    <w:p w:rsidR="008548DB" w:rsidRDefault="00680C42" w:rsidP="003B070E">
      <w:pPr>
        <w:spacing w:line="360" w:lineRule="atLeast"/>
      </w:pPr>
      <w:r>
        <w:t xml:space="preserve">Zoals het </w:t>
      </w:r>
      <w:proofErr w:type="spellStart"/>
      <w:r>
        <w:t>Interfederaal</w:t>
      </w:r>
      <w:proofErr w:type="spellEnd"/>
      <w:r>
        <w:t xml:space="preserve"> Centrum weet, zet GAIA zic</w:t>
      </w:r>
      <w:r w:rsidR="00507A70">
        <w:t xml:space="preserve">h in voor de afschaffing van </w:t>
      </w:r>
      <w:r>
        <w:t xml:space="preserve">de strafrechtelijke immuniteit </w:t>
      </w:r>
      <w:r w:rsidR="00507A70">
        <w:t>van (beweerde) aanh</w:t>
      </w:r>
      <w:r w:rsidR="00045ED9">
        <w:t xml:space="preserve">angers van een religieuze ritus </w:t>
      </w:r>
      <w:r w:rsidR="00944BE4">
        <w:t>wanneer zij dieren onverdoofd slachten.</w:t>
      </w:r>
      <w:r w:rsidR="00045ED9">
        <w:t xml:space="preserve"> In de klacht, die ik hecht aan deze brief, zult u lezen dat de strafrechtelijke immuniteit enkel geldt voor joden en moslims, bij uitsluiting van atheïsten en niet-joden / niet-moslims</w:t>
      </w:r>
      <w:r w:rsidR="00970DAD">
        <w:t xml:space="preserve"> (samen: andersgelovigen)</w:t>
      </w:r>
      <w:r w:rsidR="00045ED9">
        <w:t>.</w:t>
      </w:r>
      <w:r w:rsidR="00944BE4">
        <w:t xml:space="preserve"> </w:t>
      </w:r>
    </w:p>
    <w:p w:rsidR="0072535A" w:rsidRDefault="0072535A" w:rsidP="003B070E">
      <w:pPr>
        <w:spacing w:line="360" w:lineRule="atLeast"/>
        <w:rPr>
          <w:szCs w:val="22"/>
          <w:lang w:val="nl-BE"/>
        </w:rPr>
      </w:pPr>
    </w:p>
    <w:p w:rsidR="005D4E06" w:rsidRDefault="005D4E06" w:rsidP="003B070E">
      <w:pPr>
        <w:spacing w:line="360" w:lineRule="atLeast"/>
        <w:rPr>
          <w:szCs w:val="22"/>
          <w:lang w:val="nl-BE"/>
        </w:rPr>
      </w:pPr>
      <w:r>
        <w:rPr>
          <w:szCs w:val="22"/>
          <w:lang w:val="nl-BE"/>
        </w:rPr>
        <w:t xml:space="preserve">Middels </w:t>
      </w:r>
      <w:r w:rsidR="00045ED9">
        <w:rPr>
          <w:szCs w:val="22"/>
          <w:lang w:val="nl-BE"/>
        </w:rPr>
        <w:t>dezes</w:t>
      </w:r>
      <w:r>
        <w:rPr>
          <w:szCs w:val="22"/>
          <w:lang w:val="nl-BE"/>
        </w:rPr>
        <w:t xml:space="preserve"> is het dan ook mijn eer om, namens cliënte</w:t>
      </w:r>
      <w:r w:rsidR="00C82E3A">
        <w:rPr>
          <w:szCs w:val="22"/>
          <w:lang w:val="nl-BE"/>
        </w:rPr>
        <w:t>n</w:t>
      </w:r>
      <w:r>
        <w:rPr>
          <w:szCs w:val="22"/>
          <w:lang w:val="nl-BE"/>
        </w:rPr>
        <w:t>, aan UNIA de vraag voor te leggen of zij bereid is tussen te komen gelet op de discriminatie van niet-gelovigen enerzijds en niet-moslims en niet-joden anderzijds die thans het gevolg is van met name artikel 16 van de Dierenwelzijnswet van 14 augustus 1986.</w:t>
      </w:r>
    </w:p>
    <w:p w:rsidR="005D4E06" w:rsidRDefault="005D4E06" w:rsidP="003B070E">
      <w:pPr>
        <w:spacing w:line="360" w:lineRule="atLeast"/>
        <w:rPr>
          <w:szCs w:val="22"/>
          <w:lang w:val="nl-BE"/>
        </w:rPr>
      </w:pPr>
    </w:p>
    <w:p w:rsidR="00811E9B" w:rsidRDefault="005D4E06" w:rsidP="003B070E">
      <w:pPr>
        <w:spacing w:line="360" w:lineRule="atLeast"/>
        <w:rPr>
          <w:szCs w:val="22"/>
          <w:lang w:val="nl-BE"/>
        </w:rPr>
      </w:pPr>
      <w:r>
        <w:rPr>
          <w:szCs w:val="22"/>
          <w:lang w:val="nl-BE"/>
        </w:rPr>
        <w:t xml:space="preserve">U vindt aangehecht aan deze brief de eigenlijke klacht waarbij ik achtereenvolgens uiteenzet: (i) de huidige discriminatoire behandeling </w:t>
      </w:r>
      <w:r w:rsidR="00045ED9">
        <w:rPr>
          <w:szCs w:val="22"/>
          <w:lang w:val="nl-BE"/>
        </w:rPr>
        <w:t>veroorzaakt</w:t>
      </w:r>
      <w:r>
        <w:rPr>
          <w:szCs w:val="22"/>
          <w:lang w:val="nl-BE"/>
        </w:rPr>
        <w:t xml:space="preserve"> door artikel 16 van de Dierenwelzijnswet; (ii) </w:t>
      </w:r>
      <w:r w:rsidR="00045ED9">
        <w:rPr>
          <w:szCs w:val="22"/>
          <w:lang w:val="nl-BE"/>
        </w:rPr>
        <w:t>de discriminatiewetgeving ter zake; (iii) het niet-voorhanden zijn van een rechtvaardigheidsgrond om deze discriminatie te laten voortduren. De vrijheid van religie houdt immers ook het recht in om niet te moeten leven volgens een ritus waar men niet in gelooft; (iv) het voorstel van VZW GAIA om een halt toe te roepen aan de bestaande discriminatie op een wijze die een einde brengt aan het onnodige en vermijdbare dierenleed veroorzaakt door de huidige discriminatie van niet-joden, niet-moslims en atheïsten.</w:t>
      </w:r>
    </w:p>
    <w:p w:rsidR="00045ED9" w:rsidRDefault="00045ED9" w:rsidP="003B070E">
      <w:pPr>
        <w:spacing w:line="360" w:lineRule="atLeast"/>
        <w:rPr>
          <w:szCs w:val="22"/>
          <w:lang w:val="nl-BE"/>
        </w:rPr>
      </w:pPr>
    </w:p>
    <w:p w:rsidR="00045ED9" w:rsidRDefault="00045ED9" w:rsidP="003B070E">
      <w:pPr>
        <w:spacing w:line="360" w:lineRule="atLeast"/>
        <w:rPr>
          <w:szCs w:val="22"/>
          <w:lang w:val="nl-BE"/>
        </w:rPr>
      </w:pPr>
      <w:r>
        <w:rPr>
          <w:szCs w:val="22"/>
          <w:lang w:val="nl-BE"/>
        </w:rPr>
        <w:t>Ik dank u voor de aandacht die u zult willen schenken aan deze klacht resp. verzoek tot tussenkomst,</w:t>
      </w:r>
    </w:p>
    <w:p w:rsidR="00045ED9" w:rsidRDefault="00045ED9" w:rsidP="003B070E">
      <w:pPr>
        <w:spacing w:line="360" w:lineRule="atLeast"/>
        <w:rPr>
          <w:szCs w:val="22"/>
          <w:lang w:val="nl-BE"/>
        </w:rPr>
      </w:pPr>
    </w:p>
    <w:p w:rsidR="00045ED9" w:rsidRDefault="00045ED9" w:rsidP="003B070E">
      <w:pPr>
        <w:spacing w:line="360" w:lineRule="atLeast"/>
        <w:rPr>
          <w:szCs w:val="22"/>
          <w:lang w:val="nl-BE"/>
        </w:rPr>
      </w:pPr>
      <w:r>
        <w:rPr>
          <w:szCs w:val="22"/>
          <w:lang w:val="nl-BE"/>
        </w:rPr>
        <w:t>Met de meeste hoogachting,</w:t>
      </w:r>
    </w:p>
    <w:p w:rsidR="00045ED9" w:rsidRDefault="00045ED9" w:rsidP="003B070E">
      <w:pPr>
        <w:spacing w:line="360" w:lineRule="atLeast"/>
        <w:rPr>
          <w:szCs w:val="22"/>
          <w:lang w:val="nl-BE"/>
        </w:rPr>
      </w:pPr>
    </w:p>
    <w:p w:rsidR="00045ED9" w:rsidRDefault="00045ED9" w:rsidP="003B070E">
      <w:pPr>
        <w:spacing w:line="360" w:lineRule="atLeast"/>
        <w:rPr>
          <w:szCs w:val="22"/>
          <w:lang w:val="nl-BE"/>
        </w:rPr>
      </w:pPr>
    </w:p>
    <w:p w:rsidR="00045ED9" w:rsidRDefault="00045ED9" w:rsidP="003B070E">
      <w:pPr>
        <w:spacing w:line="360" w:lineRule="atLeast"/>
        <w:rPr>
          <w:szCs w:val="22"/>
          <w:lang w:val="nl-BE"/>
        </w:rPr>
      </w:pPr>
      <w:r>
        <w:rPr>
          <w:szCs w:val="22"/>
          <w:lang w:val="nl-BE"/>
        </w:rPr>
        <w:t>Anthony GODFROID, namens VZW GAIA, Advocaat aan de Balie van Brussel</w:t>
      </w:r>
    </w:p>
    <w:p w:rsidR="00045ED9" w:rsidRDefault="00045ED9" w:rsidP="003B070E">
      <w:pPr>
        <w:spacing w:line="360" w:lineRule="atLeast"/>
        <w:rPr>
          <w:szCs w:val="22"/>
          <w:lang w:val="nl-BE"/>
        </w:rPr>
      </w:pPr>
    </w:p>
    <w:p w:rsidR="00045ED9" w:rsidRDefault="00045ED9" w:rsidP="003B070E">
      <w:pPr>
        <w:spacing w:line="360" w:lineRule="atLeast"/>
        <w:rPr>
          <w:szCs w:val="22"/>
          <w:lang w:val="nl-BE"/>
        </w:rPr>
      </w:pPr>
      <w:r>
        <w:rPr>
          <w:szCs w:val="22"/>
          <w:lang w:val="nl-BE"/>
        </w:rPr>
        <w:t xml:space="preserve">Bijlage: </w:t>
      </w:r>
      <w:r w:rsidR="003A4FFA">
        <w:rPr>
          <w:szCs w:val="22"/>
          <w:lang w:val="nl-BE"/>
        </w:rPr>
        <w:t>Melding van</w:t>
      </w:r>
      <w:r>
        <w:rPr>
          <w:szCs w:val="22"/>
          <w:lang w:val="nl-BE"/>
        </w:rPr>
        <w:t xml:space="preserve"> discriminatie </w:t>
      </w:r>
    </w:p>
    <w:p w:rsidR="00811E9B" w:rsidRDefault="00811E9B" w:rsidP="003B070E">
      <w:pPr>
        <w:spacing w:line="360" w:lineRule="atLeast"/>
        <w:rPr>
          <w:szCs w:val="22"/>
          <w:lang w:val="nl-BE"/>
        </w:rPr>
      </w:pPr>
    </w:p>
    <w:p w:rsidR="00811E9B" w:rsidRDefault="00811E9B" w:rsidP="003B070E">
      <w:pPr>
        <w:spacing w:line="360" w:lineRule="atLeast"/>
        <w:rPr>
          <w:szCs w:val="22"/>
          <w:lang w:val="nl-BE"/>
        </w:rPr>
      </w:pPr>
    </w:p>
    <w:p w:rsidR="00811E9B" w:rsidRDefault="00811E9B" w:rsidP="003B070E">
      <w:pPr>
        <w:spacing w:line="360" w:lineRule="atLeast"/>
        <w:rPr>
          <w:szCs w:val="22"/>
          <w:lang w:val="nl-BE"/>
        </w:rPr>
      </w:pPr>
    </w:p>
    <w:p w:rsidR="00811E9B" w:rsidRPr="00A91124" w:rsidRDefault="00811E9B" w:rsidP="00811E9B">
      <w:pPr>
        <w:spacing w:line="360" w:lineRule="atLeast"/>
        <w:jc w:val="center"/>
        <w:rPr>
          <w:b/>
          <w:sz w:val="28"/>
          <w:szCs w:val="22"/>
          <w:u w:val="single"/>
          <w:lang w:val="nl-BE"/>
        </w:rPr>
      </w:pPr>
      <w:r w:rsidRPr="00A91124">
        <w:rPr>
          <w:b/>
          <w:sz w:val="28"/>
          <w:szCs w:val="22"/>
          <w:u w:val="single"/>
          <w:lang w:val="nl-BE"/>
        </w:rPr>
        <w:lastRenderedPageBreak/>
        <w:t>Klacht op grond van discriminatie atheïsten, niet-moslims en niet-joden</w:t>
      </w:r>
    </w:p>
    <w:p w:rsidR="00541C81" w:rsidRDefault="00DE1117" w:rsidP="00811E9B">
      <w:pPr>
        <w:spacing w:line="360" w:lineRule="atLeast"/>
        <w:rPr>
          <w:b/>
          <w:sz w:val="24"/>
          <w:szCs w:val="22"/>
          <w:u w:val="single"/>
          <w:lang w:val="nl-BE"/>
        </w:rPr>
      </w:pPr>
      <w:r>
        <w:rPr>
          <w:b/>
          <w:noProof/>
          <w:sz w:val="24"/>
          <w:szCs w:val="22"/>
          <w:u w:val="single"/>
          <w:lang w:val="nl-BE" w:eastAsia="nl-BE"/>
        </w:rPr>
        <mc:AlternateContent>
          <mc:Choice Requires="wps">
            <w:drawing>
              <wp:anchor distT="0" distB="0" distL="114300" distR="114300" simplePos="0" relativeHeight="251656703" behindDoc="1" locked="0" layoutInCell="1" allowOverlap="1" wp14:anchorId="4BD6856E" wp14:editId="7FC999E9">
                <wp:simplePos x="0" y="0"/>
                <wp:positionH relativeFrom="column">
                  <wp:posOffset>-157480</wp:posOffset>
                </wp:positionH>
                <wp:positionV relativeFrom="paragraph">
                  <wp:posOffset>242570</wp:posOffset>
                </wp:positionV>
                <wp:extent cx="6219825" cy="451485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6219825" cy="45148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A6687" id="Rechthoek 4" o:spid="_x0000_s1026" style="position:absolute;margin-left:-12.4pt;margin-top:19.1pt;width:489.75pt;height:355.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" fillcolor="#92d050" strokecolor="#1f4d78 [1604]" strokeweight="1pt"/>
            </w:pict>
          </mc:Fallback>
        </mc:AlternateContent>
      </w:r>
    </w:p>
    <w:p w:rsidR="00541C81" w:rsidRDefault="00541C81" w:rsidP="00541C81">
      <w:pPr>
        <w:pStyle w:val="Lijstalinea"/>
        <w:numPr>
          <w:ilvl w:val="0"/>
          <w:numId w:val="1"/>
        </w:numPr>
        <w:spacing w:line="360" w:lineRule="atLeast"/>
        <w:rPr>
          <w:sz w:val="24"/>
          <w:szCs w:val="22"/>
          <w:lang w:val="nl-BE"/>
        </w:rPr>
      </w:pPr>
      <w:r>
        <w:rPr>
          <w:sz w:val="24"/>
          <w:szCs w:val="22"/>
          <w:lang w:val="nl-BE"/>
        </w:rPr>
        <w:t xml:space="preserve">Indieners van de klacht: </w:t>
      </w:r>
    </w:p>
    <w:p w:rsidR="00753374" w:rsidRDefault="00541C81" w:rsidP="003B070E">
      <w:pPr>
        <w:pStyle w:val="Lijstalinea"/>
        <w:numPr>
          <w:ilvl w:val="1"/>
          <w:numId w:val="1"/>
        </w:numPr>
        <w:spacing w:line="360" w:lineRule="atLeast"/>
        <w:rPr>
          <w:sz w:val="24"/>
          <w:szCs w:val="22"/>
          <w:lang w:val="nl-BE"/>
        </w:rPr>
      </w:pPr>
      <w:r w:rsidRPr="00541C81">
        <w:rPr>
          <w:sz w:val="24"/>
          <w:szCs w:val="22"/>
          <w:lang w:val="nl-BE"/>
        </w:rPr>
        <w:t xml:space="preserve">VZW Global Action in </w:t>
      </w:r>
      <w:proofErr w:type="spellStart"/>
      <w:r w:rsidRPr="00541C81">
        <w:rPr>
          <w:sz w:val="24"/>
          <w:szCs w:val="22"/>
          <w:lang w:val="nl-BE"/>
        </w:rPr>
        <w:t>the</w:t>
      </w:r>
      <w:proofErr w:type="spellEnd"/>
      <w:r w:rsidRPr="00541C81">
        <w:rPr>
          <w:sz w:val="24"/>
          <w:szCs w:val="22"/>
          <w:lang w:val="nl-BE"/>
        </w:rPr>
        <w:t xml:space="preserve"> Interest of Animals (afgekort: “GAIA”), met zetel te Ravensteingalerij 27, 1000 Brussel, KBO 0448.077.642</w:t>
      </w:r>
      <w:r>
        <w:rPr>
          <w:sz w:val="24"/>
          <w:szCs w:val="22"/>
          <w:lang w:val="nl-BE"/>
        </w:rPr>
        <w:t>.</w:t>
      </w:r>
    </w:p>
    <w:p w:rsidR="00541C81" w:rsidRPr="00541C81" w:rsidRDefault="00541C81" w:rsidP="003B070E">
      <w:pPr>
        <w:pStyle w:val="Lijstalinea"/>
        <w:numPr>
          <w:ilvl w:val="1"/>
          <w:numId w:val="1"/>
        </w:numPr>
        <w:spacing w:line="360" w:lineRule="atLeast"/>
        <w:rPr>
          <w:sz w:val="24"/>
          <w:szCs w:val="22"/>
          <w:lang w:val="nl-BE"/>
        </w:rPr>
      </w:pPr>
      <w:r>
        <w:rPr>
          <w:sz w:val="24"/>
          <w:szCs w:val="22"/>
          <w:lang w:val="nl-BE"/>
        </w:rPr>
        <w:t xml:space="preserve">De heer </w:t>
      </w:r>
      <w:r>
        <w:rPr>
          <w:szCs w:val="22"/>
          <w:lang w:val="nl-BE"/>
        </w:rPr>
        <w:t xml:space="preserve">Michel VANDENBOSCH, </w:t>
      </w:r>
      <w:r w:rsidR="004D6B3C">
        <w:rPr>
          <w:szCs w:val="22"/>
          <w:lang w:val="nl-BE"/>
        </w:rPr>
        <w:t>keuze van woonplaats doende op het kantoor van advocaat Anthony GODFROID</w:t>
      </w:r>
      <w:r>
        <w:rPr>
          <w:szCs w:val="22"/>
          <w:lang w:val="nl-BE"/>
        </w:rPr>
        <w:t>, in eigen naam.</w:t>
      </w:r>
    </w:p>
    <w:p w:rsidR="00541C81" w:rsidRPr="00CD30A2" w:rsidRDefault="00541C81" w:rsidP="003B070E">
      <w:pPr>
        <w:pStyle w:val="Lijstalinea"/>
        <w:numPr>
          <w:ilvl w:val="1"/>
          <w:numId w:val="1"/>
        </w:numPr>
        <w:spacing w:line="360" w:lineRule="atLeast"/>
        <w:rPr>
          <w:sz w:val="24"/>
          <w:szCs w:val="22"/>
          <w:lang w:val="nl-BE"/>
        </w:rPr>
      </w:pPr>
      <w:r>
        <w:rPr>
          <w:szCs w:val="22"/>
          <w:lang w:val="nl-BE"/>
        </w:rPr>
        <w:t xml:space="preserve">Mevrouw Ann DE GREEF, </w:t>
      </w:r>
      <w:r w:rsidR="004D6B3C">
        <w:rPr>
          <w:szCs w:val="22"/>
          <w:lang w:val="nl-BE"/>
        </w:rPr>
        <w:t>keuze van woonplaats doende op het kantoor van advocaat Anthony GODFROID</w:t>
      </w:r>
      <w:r w:rsidR="00DE1117">
        <w:rPr>
          <w:szCs w:val="22"/>
          <w:lang w:val="nl-BE"/>
        </w:rPr>
        <w:t>, optredend in eigen naam.</w:t>
      </w:r>
    </w:p>
    <w:p w:rsidR="00CD30A2" w:rsidRPr="00CD30A2" w:rsidRDefault="00CD30A2" w:rsidP="00CD30A2">
      <w:pPr>
        <w:pStyle w:val="Lijstalinea"/>
        <w:numPr>
          <w:ilvl w:val="0"/>
          <w:numId w:val="1"/>
        </w:numPr>
        <w:spacing w:line="360" w:lineRule="atLeast"/>
        <w:rPr>
          <w:sz w:val="24"/>
          <w:szCs w:val="22"/>
          <w:lang w:val="nl-BE"/>
        </w:rPr>
      </w:pPr>
      <w:r>
        <w:rPr>
          <w:sz w:val="24"/>
          <w:szCs w:val="22"/>
          <w:lang w:val="nl-BE"/>
        </w:rPr>
        <w:t xml:space="preserve">Advocaat en vertegenwoordiger van de drie klagers: Anthony GODFROID, met kantoor te </w:t>
      </w:r>
      <w:proofErr w:type="spellStart"/>
      <w:r>
        <w:rPr>
          <w:sz w:val="24"/>
          <w:szCs w:val="22"/>
          <w:lang w:val="nl-BE"/>
        </w:rPr>
        <w:t>Atomiumsquare</w:t>
      </w:r>
      <w:proofErr w:type="spellEnd"/>
      <w:r>
        <w:rPr>
          <w:sz w:val="24"/>
          <w:szCs w:val="22"/>
          <w:lang w:val="nl-BE"/>
        </w:rPr>
        <w:t xml:space="preserve"> 1/80, 1020 Brussel, tel: 02 478 94 98, fax: 02 478 01 99, ag@essenzia.be.</w:t>
      </w:r>
    </w:p>
    <w:p w:rsidR="00DE1117" w:rsidRDefault="00DE1117" w:rsidP="00DE1117">
      <w:pPr>
        <w:pStyle w:val="Lijstalinea"/>
        <w:numPr>
          <w:ilvl w:val="0"/>
          <w:numId w:val="1"/>
        </w:numPr>
        <w:spacing w:line="360" w:lineRule="atLeast"/>
        <w:rPr>
          <w:sz w:val="24"/>
          <w:szCs w:val="22"/>
          <w:lang w:val="nl-BE"/>
        </w:rPr>
      </w:pPr>
      <w:r>
        <w:rPr>
          <w:sz w:val="24"/>
          <w:szCs w:val="22"/>
          <w:lang w:val="nl-BE"/>
        </w:rPr>
        <w:t xml:space="preserve">Geloofsovertuiging Michel VANDENBOSCH en mevrouw Ann DE GREEF: </w:t>
      </w:r>
      <w:r w:rsidR="003A76F1">
        <w:rPr>
          <w:sz w:val="24"/>
          <w:szCs w:val="22"/>
          <w:lang w:val="nl-BE"/>
        </w:rPr>
        <w:t>Geen</w:t>
      </w:r>
      <w:r>
        <w:rPr>
          <w:sz w:val="24"/>
          <w:szCs w:val="22"/>
          <w:lang w:val="nl-BE"/>
        </w:rPr>
        <w:t xml:space="preserve"> aanhangers van islam, noch van het judaïsme.</w:t>
      </w:r>
    </w:p>
    <w:p w:rsidR="00DE1117" w:rsidRDefault="00DE1117" w:rsidP="00DE1117">
      <w:pPr>
        <w:pStyle w:val="Lijstalinea"/>
        <w:numPr>
          <w:ilvl w:val="0"/>
          <w:numId w:val="1"/>
        </w:numPr>
        <w:spacing w:line="360" w:lineRule="atLeast"/>
        <w:rPr>
          <w:sz w:val="24"/>
          <w:szCs w:val="22"/>
          <w:lang w:val="nl-BE"/>
        </w:rPr>
      </w:pPr>
      <w:r>
        <w:rPr>
          <w:sz w:val="24"/>
          <w:szCs w:val="22"/>
          <w:lang w:val="nl-BE"/>
        </w:rPr>
        <w:t>Klacht op grond van: discriminatie van niet-joden, niet-moslims en atheïsten.</w:t>
      </w:r>
    </w:p>
    <w:p w:rsidR="00DE1117" w:rsidRDefault="00DE1117" w:rsidP="00DE1117">
      <w:pPr>
        <w:pStyle w:val="Lijstalinea"/>
        <w:numPr>
          <w:ilvl w:val="0"/>
          <w:numId w:val="1"/>
        </w:numPr>
        <w:spacing w:line="360" w:lineRule="atLeast"/>
        <w:rPr>
          <w:sz w:val="24"/>
          <w:szCs w:val="22"/>
          <w:lang w:val="nl-BE"/>
        </w:rPr>
      </w:pPr>
      <w:r>
        <w:rPr>
          <w:sz w:val="24"/>
          <w:szCs w:val="22"/>
          <w:lang w:val="nl-BE"/>
        </w:rPr>
        <w:t>Discriminatie vindt haar oorzaak in: artikel 16 van de Dierenwelzijnswet van 14.08.1986</w:t>
      </w:r>
    </w:p>
    <w:p w:rsidR="00A36262" w:rsidRPr="00DE1117" w:rsidRDefault="00A36262" w:rsidP="00DE1117">
      <w:pPr>
        <w:pStyle w:val="Lijstalinea"/>
        <w:numPr>
          <w:ilvl w:val="0"/>
          <w:numId w:val="1"/>
        </w:numPr>
        <w:spacing w:line="360" w:lineRule="atLeast"/>
        <w:rPr>
          <w:sz w:val="24"/>
          <w:szCs w:val="22"/>
          <w:lang w:val="nl-BE"/>
        </w:rPr>
      </w:pPr>
      <w:r>
        <w:rPr>
          <w:sz w:val="24"/>
          <w:szCs w:val="22"/>
          <w:lang w:val="nl-BE"/>
        </w:rPr>
        <w:t>Als hierna sprake is van</w:t>
      </w:r>
      <w:r w:rsidR="00CC7A53">
        <w:rPr>
          <w:sz w:val="24"/>
          <w:szCs w:val="22"/>
          <w:lang w:val="nl-BE"/>
        </w:rPr>
        <w:t xml:space="preserve"> de</w:t>
      </w:r>
      <w:r>
        <w:rPr>
          <w:sz w:val="24"/>
          <w:szCs w:val="22"/>
          <w:lang w:val="nl-BE"/>
        </w:rPr>
        <w:t xml:space="preserve"> “Dierenwelzijnswet” wordt daarmee bedoeld: </w:t>
      </w:r>
      <w:r w:rsidR="00046712">
        <w:rPr>
          <w:sz w:val="24"/>
          <w:szCs w:val="22"/>
          <w:lang w:val="nl-BE"/>
        </w:rPr>
        <w:t xml:space="preserve">De Wet van 14 augustus 1986 betreffende de bescherming en het welzijn der dieren, </w:t>
      </w:r>
      <w:r w:rsidR="00046712">
        <w:rPr>
          <w:i/>
          <w:sz w:val="24"/>
          <w:szCs w:val="22"/>
          <w:lang w:val="nl-BE"/>
        </w:rPr>
        <w:t xml:space="preserve">BS </w:t>
      </w:r>
      <w:r w:rsidR="00046712">
        <w:rPr>
          <w:sz w:val="24"/>
          <w:szCs w:val="22"/>
          <w:lang w:val="nl-BE"/>
        </w:rPr>
        <w:t>14 december 1986, zoals nadien reeds herhaaldelijk gewijzigd door de nationale en regionale wetgevers.</w:t>
      </w:r>
    </w:p>
    <w:p w:rsidR="00753374" w:rsidRDefault="00753374" w:rsidP="003B070E">
      <w:pPr>
        <w:spacing w:line="360" w:lineRule="atLeast"/>
        <w:rPr>
          <w:szCs w:val="22"/>
          <w:lang w:val="nl-BE"/>
        </w:rPr>
      </w:pPr>
    </w:p>
    <w:p w:rsidR="00753374" w:rsidRDefault="00753374" w:rsidP="003B070E">
      <w:pPr>
        <w:spacing w:line="360" w:lineRule="atLeast"/>
        <w:rPr>
          <w:szCs w:val="22"/>
          <w:lang w:val="nl-BE"/>
        </w:rPr>
      </w:pPr>
    </w:p>
    <w:p w:rsidR="00B80F81" w:rsidRDefault="00032A4A" w:rsidP="00B80F81">
      <w:pPr>
        <w:spacing w:line="360" w:lineRule="atLeast"/>
        <w:rPr>
          <w:szCs w:val="22"/>
          <w:lang w:val="nl-BE"/>
        </w:rPr>
      </w:pPr>
      <w:r>
        <w:rPr>
          <w:b/>
          <w:szCs w:val="22"/>
          <w:u w:val="single"/>
          <w:lang w:val="nl-BE"/>
        </w:rPr>
        <w:t>Uiteenzetting belang van de klager</w:t>
      </w:r>
      <w:r w:rsidR="00E3697C">
        <w:rPr>
          <w:b/>
          <w:szCs w:val="22"/>
          <w:u w:val="single"/>
          <w:lang w:val="nl-BE"/>
        </w:rPr>
        <w:t>s. Het belang van GAIA.</w:t>
      </w:r>
      <w:r>
        <w:rPr>
          <w:szCs w:val="22"/>
          <w:lang w:val="nl-BE"/>
        </w:rPr>
        <w:t xml:space="preserve"> De klagers formuleren deze klacht omdat zij individueel en rechtstreeks geraakt worden door de discri</w:t>
      </w:r>
      <w:r w:rsidR="00B80F81">
        <w:rPr>
          <w:szCs w:val="22"/>
          <w:lang w:val="nl-BE"/>
        </w:rPr>
        <w:t>minatie (zie onder titel I.) die</w:t>
      </w:r>
      <w:r>
        <w:rPr>
          <w:szCs w:val="22"/>
          <w:lang w:val="nl-BE"/>
        </w:rPr>
        <w:t xml:space="preserve"> het gevolg is van artikel 16 van de Dierenwelzijnswet van 14 augustus 1986. VZW GAIA wordt individueel en rechtstreeks geraakt doordat de huidige strafrechtelijke immuniteit voor moslims en joden die </w:t>
      </w:r>
      <w:r w:rsidR="007D7EFE">
        <w:rPr>
          <w:szCs w:val="22"/>
          <w:lang w:val="nl-BE"/>
        </w:rPr>
        <w:t>dieren in een slachthuis onverdoofd slachten</w:t>
      </w:r>
      <w:r>
        <w:rPr>
          <w:szCs w:val="22"/>
          <w:lang w:val="nl-BE"/>
        </w:rPr>
        <w:t xml:space="preserve">, leidt tot vermijdbaar en dus per definitie onnodig dierenleed voor tienduizenden dieren per jaar. </w:t>
      </w:r>
      <w:r w:rsidR="003349E3">
        <w:rPr>
          <w:szCs w:val="22"/>
          <w:lang w:val="nl-BE"/>
        </w:rPr>
        <w:t>Het voortbestaan van de uitzonderingspositie voor moslims en joden leidt ertoe dat VZW GAIA geraakt is in haar maatschappelijk doel dat onder andere inhoudt:</w:t>
      </w:r>
      <w:r w:rsidR="00B80F81">
        <w:rPr>
          <w:szCs w:val="22"/>
          <w:lang w:val="nl-BE"/>
        </w:rPr>
        <w:t xml:space="preserve"> “</w:t>
      </w:r>
      <w:r w:rsidR="00B80F81">
        <w:rPr>
          <w:i/>
          <w:szCs w:val="22"/>
          <w:lang w:val="nl-BE"/>
        </w:rPr>
        <w:t xml:space="preserve">de bestaande </w:t>
      </w:r>
      <w:proofErr w:type="spellStart"/>
      <w:r w:rsidR="00B80F81">
        <w:rPr>
          <w:i/>
          <w:szCs w:val="22"/>
          <w:lang w:val="nl-BE"/>
        </w:rPr>
        <w:t>dierenbeschermende</w:t>
      </w:r>
      <w:proofErr w:type="spellEnd"/>
      <w:r w:rsidR="00B80F81">
        <w:rPr>
          <w:i/>
          <w:szCs w:val="22"/>
          <w:lang w:val="nl-BE"/>
        </w:rPr>
        <w:t xml:space="preserve"> wetten te doen naleven en te ijveren voor regelgeving die steeds beter tegemoetkomt aan de belangen en de rechten van de dieren[.]</w:t>
      </w:r>
      <w:r w:rsidR="00B80F81">
        <w:rPr>
          <w:szCs w:val="22"/>
          <w:lang w:val="nl-BE"/>
        </w:rPr>
        <w:t>” (artikel 4 statuten GAIA, zie bijlagen Belgisch Staatsblad van 13 maart 2006).</w:t>
      </w:r>
      <w:r w:rsidR="003349E3">
        <w:rPr>
          <w:szCs w:val="22"/>
          <w:lang w:val="nl-BE"/>
        </w:rPr>
        <w:t xml:space="preserve"> Inderdaad, de uitzonderingspositie voor moslims en joden leidt tot vermijdbaar dierenleed zonder dat er overmachtsgronden bestaan om het dierenleed toe te laten (wat in strijd is met artikel 1 van de Dierenwelzijnswet van 14 augustus 1986), terwijl het nauwelijks betoog behoeft dat de belangen en de rechten van de dieren erbij gebaat zijn dat zij eerst </w:t>
      </w:r>
      <w:r w:rsidR="003349E3">
        <w:rPr>
          <w:szCs w:val="22"/>
          <w:lang w:val="nl-BE"/>
        </w:rPr>
        <w:lastRenderedPageBreak/>
        <w:t>verdoofd worden vooraleer zij geslacht worden. GAIA handelt dan ook conform haar maatschappelijk doel wanneer zij zich inzet om de strafrechtelijke immuniteit voor joden en moslims inzake onverdoofd slachten van dieren binnen slachthuizen afgeschaft te zien. Dat GAIA in deze belang heeft blijkt ook uit onder andere volgende rechterlijke uitspraken waarbij het belang van GAIA erkend wordt om tussen te komen</w:t>
      </w:r>
      <w:r w:rsidR="0073103C">
        <w:rPr>
          <w:szCs w:val="22"/>
          <w:lang w:val="nl-BE"/>
        </w:rPr>
        <w:t>, hetzij zich burgerlijke partij te stellen</w:t>
      </w:r>
      <w:r w:rsidR="003349E3">
        <w:rPr>
          <w:szCs w:val="22"/>
          <w:lang w:val="nl-BE"/>
        </w:rPr>
        <w:t xml:space="preserve"> in aangelegenheden die verband houden met de regelgeving inzake de belangen en de rechten van de dieren (bijvoorbeeld artikel 1 en/of 16 van de Dierenwelzijnswet)</w:t>
      </w:r>
      <w:r w:rsidR="0073103C">
        <w:rPr>
          <w:szCs w:val="22"/>
          <w:lang w:val="nl-BE"/>
        </w:rPr>
        <w:t xml:space="preserve">: </w:t>
      </w:r>
      <w:r w:rsidR="00C63DE0">
        <w:rPr>
          <w:szCs w:val="22"/>
          <w:lang w:val="nl-BE"/>
        </w:rPr>
        <w:t>Nederlandstalige rechtbank van eerste aanleg Brussel, zetelend in kort geding, vonnis dd. 20 april 2015, rolnummer 15/2/C, niet-gepubliceerd (belang GAIA erkend als tussenkomende partij ter ondersteuning van de Vlaamse Minister van Dierenwelzijn), erkenning belang GAIA bevestigd door het Hof van Beroep van Brussel, arrest dd. 18 januari 2016, rolnummer 2015/KR/32, niet-gepubliceerd; Nederlandstalige rechtbank van eerste</w:t>
      </w:r>
      <w:r w:rsidR="00E3697C">
        <w:rPr>
          <w:szCs w:val="22"/>
          <w:lang w:val="nl-BE"/>
        </w:rPr>
        <w:t xml:space="preserve"> aanleg</w:t>
      </w:r>
      <w:r w:rsidR="00C63DE0">
        <w:rPr>
          <w:szCs w:val="22"/>
          <w:lang w:val="nl-BE"/>
        </w:rPr>
        <w:t>, tussenvonnis dd. 25 juli 2016, rolnummer 2016/626/A, niet-gepubliceerd.</w:t>
      </w:r>
      <w:r w:rsidR="00E3697C">
        <w:rPr>
          <w:szCs w:val="22"/>
          <w:lang w:val="nl-BE"/>
        </w:rPr>
        <w:t xml:space="preserve"> </w:t>
      </w:r>
    </w:p>
    <w:p w:rsidR="00E3697C" w:rsidRPr="00E3697C" w:rsidRDefault="00E3697C" w:rsidP="00B80F81">
      <w:pPr>
        <w:spacing w:line="360" w:lineRule="atLeast"/>
        <w:rPr>
          <w:szCs w:val="22"/>
          <w:lang w:val="nl-BE"/>
        </w:rPr>
      </w:pPr>
      <w:r>
        <w:rPr>
          <w:szCs w:val="22"/>
          <w:lang w:val="nl-BE"/>
        </w:rPr>
        <w:t>Kernachtig uitgedrukt: VZW GAIA houdt voor dat het verder bestaan van de strafrechtelijke immuniteit voor joden en moslims bij het onverdoofd slachten van dieren in slachthuizen leidt tot het niet of onvoldoende beschermen van die dieren die aldus geslacht worden. Dit volstaat om te oordelen dat VZW GAIA in deze zaak op ontvankelijke wijze klacht kan indienen (zie Nederlandstalige rechtbank van eerste aanleg Brussel 25 juli 2016, rolnummer 2016/626/A), citaat: “</w:t>
      </w:r>
      <w:r>
        <w:rPr>
          <w:i/>
          <w:szCs w:val="22"/>
          <w:lang w:val="nl-BE"/>
        </w:rPr>
        <w:t>De VZW GAIA beschikt als zodanig over een collectief moreel belang bij de bescherming van het welzijn van dieren, en kan in rechte opkomen ter vrijwaring van dat belang.</w:t>
      </w:r>
      <w:r>
        <w:rPr>
          <w:szCs w:val="22"/>
          <w:lang w:val="nl-BE"/>
        </w:rPr>
        <w:t>”</w:t>
      </w:r>
    </w:p>
    <w:p w:rsidR="00032A4A" w:rsidRDefault="00DA07D1" w:rsidP="003B070E">
      <w:pPr>
        <w:spacing w:line="360" w:lineRule="atLeast"/>
        <w:rPr>
          <w:szCs w:val="22"/>
          <w:lang w:val="nl-BE"/>
        </w:rPr>
      </w:pPr>
      <w:r>
        <w:rPr>
          <w:b/>
          <w:szCs w:val="22"/>
          <w:u w:val="single"/>
          <w:lang w:val="nl-BE"/>
        </w:rPr>
        <w:t xml:space="preserve">Uiteenzetting belang van de klagers. Het belang van mevrouw Ann DE GREEF en de heer Michel VANDENBOSCH. </w:t>
      </w:r>
      <w:r>
        <w:rPr>
          <w:szCs w:val="22"/>
          <w:lang w:val="nl-BE"/>
        </w:rPr>
        <w:t xml:space="preserve">Waar GAIA, ter wille van het dierenwelzijn, kennelijk een belang heeft dat een einde komt aan de discriminatie van niet-gelovigen, niet-moslims en niet-joden, geldt </w:t>
      </w:r>
      <w:r w:rsidR="00C7667A">
        <w:rPr>
          <w:szCs w:val="22"/>
          <w:lang w:val="nl-BE"/>
        </w:rPr>
        <w:t>hetzelfde voor</w:t>
      </w:r>
      <w:r>
        <w:rPr>
          <w:szCs w:val="22"/>
          <w:lang w:val="nl-BE"/>
        </w:rPr>
        <w:t xml:space="preserve"> mevrouw DE GREEF en de heer VANDENBOSCH. Zij voeren immers aan dat zij, als natuurlijke personen, tot de categorie behoren van de gediscrimineerde groepen. Voornoemde twee natuurlijke personen zijn immers zelf noch jood, noch moslim. Aangezien mevrouw DE GREEF en de heer VANDENBOSCH voorhouden dat zij gediscrimineerd worden door artikel 16 van de Dierenwelzijnswet van 14 augustus 1986 omdat zij noch jood, noch moslim zijn, geldt dat zij op ontvankelijke wijze UNIA kunnen vatten met deze klacht.</w:t>
      </w:r>
    </w:p>
    <w:p w:rsidR="00DA07D1" w:rsidRDefault="00DA07D1" w:rsidP="003B070E">
      <w:pPr>
        <w:spacing w:line="360" w:lineRule="atLeast"/>
        <w:rPr>
          <w:szCs w:val="22"/>
          <w:lang w:val="nl-BE"/>
        </w:rPr>
      </w:pPr>
    </w:p>
    <w:p w:rsidR="00E07AC0" w:rsidRDefault="00E07AC0" w:rsidP="003B070E">
      <w:pPr>
        <w:spacing w:line="360" w:lineRule="atLeast"/>
        <w:rPr>
          <w:szCs w:val="22"/>
          <w:lang w:val="nl-BE"/>
        </w:rPr>
      </w:pPr>
    </w:p>
    <w:p w:rsidR="00E07AC0" w:rsidRDefault="00E07AC0" w:rsidP="003B070E">
      <w:pPr>
        <w:spacing w:line="360" w:lineRule="atLeast"/>
        <w:rPr>
          <w:szCs w:val="22"/>
          <w:lang w:val="nl-BE"/>
        </w:rPr>
      </w:pPr>
    </w:p>
    <w:p w:rsidR="00E07AC0" w:rsidRDefault="00E07AC0" w:rsidP="003B070E">
      <w:pPr>
        <w:spacing w:line="360" w:lineRule="atLeast"/>
        <w:rPr>
          <w:szCs w:val="22"/>
          <w:lang w:val="nl-BE"/>
        </w:rPr>
      </w:pPr>
    </w:p>
    <w:p w:rsidR="00D167EC" w:rsidRDefault="00D167EC" w:rsidP="003B070E">
      <w:pPr>
        <w:spacing w:line="360" w:lineRule="atLeast"/>
        <w:rPr>
          <w:szCs w:val="22"/>
          <w:lang w:val="nl-BE"/>
        </w:rPr>
      </w:pPr>
    </w:p>
    <w:p w:rsidR="004C65EE" w:rsidRDefault="004C65EE" w:rsidP="003B070E">
      <w:pPr>
        <w:spacing w:line="360" w:lineRule="atLeast"/>
        <w:rPr>
          <w:szCs w:val="22"/>
          <w:lang w:val="nl-BE"/>
        </w:rPr>
      </w:pPr>
    </w:p>
    <w:p w:rsidR="00032A4A" w:rsidRDefault="00032A4A" w:rsidP="003B070E">
      <w:pPr>
        <w:spacing w:line="360" w:lineRule="atLeast"/>
        <w:rPr>
          <w:szCs w:val="22"/>
          <w:lang w:val="nl-BE"/>
        </w:rPr>
      </w:pPr>
    </w:p>
    <w:p w:rsidR="00ED5C56" w:rsidRPr="003A76F1" w:rsidRDefault="003A76F1" w:rsidP="003A76F1">
      <w:pPr>
        <w:pStyle w:val="Lijstalinea"/>
        <w:numPr>
          <w:ilvl w:val="0"/>
          <w:numId w:val="2"/>
        </w:numPr>
        <w:spacing w:line="360" w:lineRule="atLeast"/>
        <w:rPr>
          <w:b/>
          <w:szCs w:val="22"/>
          <w:lang w:val="nl-BE"/>
        </w:rPr>
      </w:pPr>
      <w:r w:rsidRPr="003A76F1">
        <w:rPr>
          <w:b/>
          <w:szCs w:val="22"/>
          <w:lang w:val="nl-BE"/>
        </w:rPr>
        <w:lastRenderedPageBreak/>
        <w:t>Waarom worden niet-joden, niet-moslims en atheïsten gediscrimineerd door artikel 16 van de Dierenwelzijnswet?</w:t>
      </w:r>
    </w:p>
    <w:p w:rsidR="00541C81" w:rsidRDefault="00541C81" w:rsidP="004C36F6">
      <w:pPr>
        <w:spacing w:line="360" w:lineRule="atLeast"/>
        <w:rPr>
          <w:szCs w:val="22"/>
          <w:lang w:val="nl-BE"/>
        </w:rPr>
      </w:pPr>
    </w:p>
    <w:p w:rsidR="003A76F1" w:rsidRDefault="00032A4A" w:rsidP="000B362B">
      <w:pPr>
        <w:spacing w:line="360" w:lineRule="atLeast"/>
        <w:rPr>
          <w:szCs w:val="22"/>
          <w:lang w:val="nl-BE"/>
        </w:rPr>
      </w:pPr>
      <w:r>
        <w:rPr>
          <w:szCs w:val="22"/>
          <w:lang w:val="nl-BE"/>
        </w:rPr>
        <w:t>Artikel</w:t>
      </w:r>
      <w:r w:rsidR="00735243">
        <w:rPr>
          <w:szCs w:val="22"/>
          <w:lang w:val="nl-BE"/>
        </w:rPr>
        <w:t xml:space="preserve"> 16 </w:t>
      </w:r>
      <w:r w:rsidR="00A36262">
        <w:rPr>
          <w:szCs w:val="22"/>
          <w:lang w:val="nl-BE"/>
        </w:rPr>
        <w:t>van de Dierenwelzi</w:t>
      </w:r>
      <w:r w:rsidR="00B453F6">
        <w:rPr>
          <w:szCs w:val="22"/>
          <w:lang w:val="nl-BE"/>
        </w:rPr>
        <w:t xml:space="preserve">jnswet stelt als algemene regel: </w:t>
      </w:r>
      <w:r w:rsidR="00A36262">
        <w:rPr>
          <w:szCs w:val="22"/>
          <w:lang w:val="nl-BE"/>
        </w:rPr>
        <w:t>“</w:t>
      </w:r>
      <w:r w:rsidR="00A36262">
        <w:rPr>
          <w:i/>
          <w:szCs w:val="22"/>
          <w:lang w:val="nl-BE"/>
        </w:rPr>
        <w:t>het slachten mag slechts na bedwelming van het dier of, in geval van heirkracht, volgens de minst pijnlijke methode plaatsvinden.</w:t>
      </w:r>
      <w:r w:rsidR="00A36262">
        <w:rPr>
          <w:szCs w:val="22"/>
          <w:lang w:val="nl-BE"/>
        </w:rPr>
        <w:t>”  (artikel 16, § 1, zin 1 van de Dierenwelzijnswet)</w:t>
      </w:r>
      <w:r w:rsidR="00D07F17">
        <w:rPr>
          <w:szCs w:val="22"/>
          <w:lang w:val="nl-BE"/>
        </w:rPr>
        <w:t>.</w:t>
      </w:r>
      <w:r w:rsidR="00A36262">
        <w:rPr>
          <w:szCs w:val="22"/>
          <w:lang w:val="nl-BE"/>
        </w:rPr>
        <w:t xml:space="preserve"> Deze algemene regel is van toepass</w:t>
      </w:r>
      <w:r w:rsidR="004D6B3C">
        <w:rPr>
          <w:szCs w:val="22"/>
          <w:lang w:val="nl-BE"/>
        </w:rPr>
        <w:t xml:space="preserve">ing op elkeen zonder onderscheid. Echter, een onderscheiden behandeling </w:t>
      </w:r>
      <w:r w:rsidR="004D0327">
        <w:rPr>
          <w:szCs w:val="22"/>
          <w:lang w:val="nl-BE"/>
        </w:rPr>
        <w:t xml:space="preserve"> ten voordele van slachters</w:t>
      </w:r>
      <w:r w:rsidR="008149D8">
        <w:rPr>
          <w:szCs w:val="22"/>
          <w:lang w:val="nl-BE"/>
        </w:rPr>
        <w:t xml:space="preserve"> en gelovigen</w:t>
      </w:r>
      <w:r w:rsidR="004D0327">
        <w:rPr>
          <w:szCs w:val="22"/>
          <w:lang w:val="nl-BE"/>
        </w:rPr>
        <w:t xml:space="preserve"> die de ritus van een eredienst volgen, </w:t>
      </w:r>
      <w:r w:rsidR="004D6B3C">
        <w:rPr>
          <w:szCs w:val="22"/>
          <w:lang w:val="nl-BE"/>
        </w:rPr>
        <w:t>wordt meteen in zin 2 van artikel 16, § 1 van de Diere</w:t>
      </w:r>
      <w:r w:rsidR="004D0327">
        <w:rPr>
          <w:szCs w:val="22"/>
          <w:lang w:val="nl-BE"/>
        </w:rPr>
        <w:t>nwelzijnswet ingevoerd. Artikel 16, § 1, zin 2 van de Dierenwelzijnswet</w:t>
      </w:r>
      <w:r w:rsidR="004D6B3C">
        <w:rPr>
          <w:szCs w:val="22"/>
          <w:lang w:val="nl-BE"/>
        </w:rPr>
        <w:t xml:space="preserve"> stelt</w:t>
      </w:r>
      <w:r w:rsidR="004D0327">
        <w:rPr>
          <w:szCs w:val="22"/>
          <w:lang w:val="nl-BE"/>
        </w:rPr>
        <w:t xml:space="preserve"> immers</w:t>
      </w:r>
      <w:r w:rsidR="004D6B3C">
        <w:rPr>
          <w:szCs w:val="22"/>
          <w:lang w:val="nl-BE"/>
        </w:rPr>
        <w:t>: “</w:t>
      </w:r>
      <w:r w:rsidR="004D6B3C">
        <w:rPr>
          <w:i/>
          <w:szCs w:val="22"/>
          <w:lang w:val="nl-BE"/>
        </w:rPr>
        <w:t>De bepalingen van hoofdstuk VI van deze wet, artikel 16, § 2, tweede lid, uitgezonderd, zijn evenwel niet van toepassing op slachtingen voorgeschreven door de ritus van een eredienst.</w:t>
      </w:r>
      <w:r w:rsidR="004D6B3C">
        <w:rPr>
          <w:szCs w:val="22"/>
          <w:lang w:val="nl-BE"/>
        </w:rPr>
        <w:t>”</w:t>
      </w:r>
    </w:p>
    <w:p w:rsidR="008149D8" w:rsidRDefault="008149D8" w:rsidP="000B362B">
      <w:pPr>
        <w:spacing w:line="360" w:lineRule="atLeast"/>
        <w:rPr>
          <w:szCs w:val="22"/>
          <w:lang w:val="nl-BE"/>
        </w:rPr>
      </w:pPr>
      <w:r>
        <w:rPr>
          <w:szCs w:val="22"/>
          <w:lang w:val="nl-BE"/>
        </w:rPr>
        <w:t>Artikel 16, § 2, lid 2, op maat geschreven van de israëlitische en de islamitische ritus en enkel voor deze twee voormelde ritussen relevant, stelt: “</w:t>
      </w:r>
      <w:r>
        <w:rPr>
          <w:i/>
          <w:szCs w:val="22"/>
          <w:lang w:val="nl-BE"/>
        </w:rPr>
        <w:t>De Koning kan bepalen dat sommige slachtingen voorgeschreven door de ritus van een eredienst moeten worden uitgevoerd in erkende slachthuizen of in inrichtingen erkend door de Minister tot wiens bevoegdheid het dierenwelzijn behoort na advies van het Federaal Agentschap voor de Veiligheid van de Voedselketen, door offeraars die daartoe zijn gemachtigd door de vertegenwoordigers van de eredienst.</w:t>
      </w:r>
      <w:r>
        <w:rPr>
          <w:szCs w:val="22"/>
          <w:lang w:val="nl-BE"/>
        </w:rPr>
        <w:t>”</w:t>
      </w:r>
    </w:p>
    <w:p w:rsidR="00812FA4" w:rsidRDefault="008149D8" w:rsidP="004C36F6">
      <w:pPr>
        <w:spacing w:line="360" w:lineRule="atLeast"/>
        <w:rPr>
          <w:szCs w:val="22"/>
          <w:lang w:val="nl-BE"/>
        </w:rPr>
      </w:pPr>
      <w:r>
        <w:rPr>
          <w:szCs w:val="22"/>
          <w:lang w:val="nl-BE"/>
        </w:rPr>
        <w:t xml:space="preserve">De Koning heeft inderdaad bepaald dat slachtingen voorgeschreven door de ritus van een eredienst moeten worden uitgevoerd in een slachthuis en wel bij Koninklijk Besluit van </w:t>
      </w:r>
      <w:r w:rsidR="00D70419">
        <w:rPr>
          <w:szCs w:val="22"/>
          <w:lang w:val="nl-BE"/>
        </w:rPr>
        <w:t xml:space="preserve">11 februari 1988 betreffende sommige door een religieuze ritus voorgeschreven slachtingen, </w:t>
      </w:r>
      <w:r w:rsidR="00D70419">
        <w:rPr>
          <w:i/>
          <w:szCs w:val="22"/>
          <w:lang w:val="nl-BE"/>
        </w:rPr>
        <w:t xml:space="preserve">BS </w:t>
      </w:r>
      <w:r w:rsidR="00D70419">
        <w:rPr>
          <w:szCs w:val="22"/>
          <w:lang w:val="nl-BE"/>
        </w:rPr>
        <w:t>1 maart 1988.</w:t>
      </w:r>
      <w:r w:rsidR="007D1102">
        <w:rPr>
          <w:szCs w:val="22"/>
          <w:lang w:val="nl-BE"/>
        </w:rPr>
        <w:t xml:space="preserve"> Overigens is te noteren dat ook zonder het bestaan van het Koninklijk Besluit van 11 februari 1988 vaststaat dat rituele slachtingen enkel in erkende slachthuizen mogen plaatsvinden (en dus niet op tijdelijke slachtvloeren of bij mensen thuis), dit is immers het gevolg van artikel 4, lid 4 van Europese Verordening </w:t>
      </w:r>
      <w:r w:rsidR="005117B5">
        <w:rPr>
          <w:szCs w:val="22"/>
          <w:lang w:val="nl-BE"/>
        </w:rPr>
        <w:t>(EG) nr. 1099/2009 van de Raad van 24 september 2009 inzake de bescherming van dieren bij het doden (</w:t>
      </w:r>
      <w:r w:rsidR="000B362B">
        <w:rPr>
          <w:i/>
          <w:szCs w:val="22"/>
          <w:lang w:val="nl-BE"/>
        </w:rPr>
        <w:t xml:space="preserve">Pb. </w:t>
      </w:r>
      <w:r w:rsidR="000B362B">
        <w:rPr>
          <w:szCs w:val="22"/>
          <w:lang w:val="nl-BE"/>
        </w:rPr>
        <w:t>L 301/1, 18 november 2009).</w:t>
      </w:r>
      <w:r w:rsidR="00641E94">
        <w:rPr>
          <w:szCs w:val="22"/>
          <w:lang w:val="nl-BE"/>
        </w:rPr>
        <w:t xml:space="preserve"> </w:t>
      </w:r>
    </w:p>
    <w:p w:rsidR="00032A4A" w:rsidRDefault="00641E94" w:rsidP="004C36F6">
      <w:pPr>
        <w:spacing w:line="360" w:lineRule="atLeast"/>
        <w:rPr>
          <w:szCs w:val="22"/>
          <w:lang w:val="nl-BE"/>
        </w:rPr>
      </w:pPr>
      <w:r>
        <w:rPr>
          <w:szCs w:val="22"/>
          <w:lang w:val="nl-BE"/>
        </w:rPr>
        <w:t>Concreet is de draagwijdte van artikel 4, lid 4 van Europese Verordening (EG) nr. 1099/2009 dat onverdoofd slachten enkel is toegestaan</w:t>
      </w:r>
      <w:r w:rsidR="00812FA4">
        <w:rPr>
          <w:szCs w:val="22"/>
          <w:lang w:val="nl-BE"/>
        </w:rPr>
        <w:t>: (i)</w:t>
      </w:r>
      <w:r>
        <w:rPr>
          <w:szCs w:val="22"/>
          <w:lang w:val="nl-BE"/>
        </w:rPr>
        <w:t xml:space="preserve"> in slachthuizen die onder de toepassing vallen van Europese Verordening (EG) nr. 853/2004 </w:t>
      </w:r>
      <w:r w:rsidR="00812FA4">
        <w:rPr>
          <w:szCs w:val="22"/>
          <w:lang w:val="nl-BE"/>
        </w:rPr>
        <w:t>van 29 april 2004 houdende vaststelling van specifieke hygiënevoorschriften voor levensmiddelen van dierlijke oorsprong; (ii) voor die gelovigen die een geloof aanhangen dat voorziet in een religieuze ritus waarbij voor de slacht aangeboden dieren niet eerst verdoofd mogen worden vooraleer ze geslacht worden.</w:t>
      </w:r>
    </w:p>
    <w:p w:rsidR="00812FA4" w:rsidRDefault="00812FA4" w:rsidP="004C36F6">
      <w:pPr>
        <w:spacing w:line="360" w:lineRule="atLeast"/>
        <w:rPr>
          <w:szCs w:val="22"/>
          <w:lang w:val="nl-BE"/>
        </w:rPr>
      </w:pPr>
      <w:r>
        <w:rPr>
          <w:szCs w:val="22"/>
          <w:lang w:val="nl-BE"/>
        </w:rPr>
        <w:t xml:space="preserve">Atheïsten, of andersgelovigen die geen geloof aanhangen dat voorziet in een religieuze ritus waarbij het niet-verdoven van een dier alvorens het te slachten verplicht is, begaan een inbreuk op artikel 16 van de Dierenwelzijnswet en riskeren een gevangenisstraf van zes maanden en een geldboete tot 2000 euro (artikel 35 </w:t>
      </w:r>
      <w:r>
        <w:rPr>
          <w:i/>
          <w:szCs w:val="22"/>
          <w:lang w:val="nl-BE"/>
        </w:rPr>
        <w:t xml:space="preserve">in fine </w:t>
      </w:r>
      <w:r>
        <w:rPr>
          <w:szCs w:val="22"/>
          <w:lang w:val="nl-BE"/>
        </w:rPr>
        <w:t xml:space="preserve">van de Dierenwelzijnswet) wanneer zij in een erkend slachthuis een dier onverdoofd laten slachten. Joden en moslims hangen een geloof aan dat – althans wordt op deze </w:t>
      </w:r>
      <w:r>
        <w:rPr>
          <w:szCs w:val="22"/>
          <w:lang w:val="nl-BE"/>
        </w:rPr>
        <w:lastRenderedPageBreak/>
        <w:t>manier het jodendom en de islam beleden in België – voorziet in een rituele ritus dat verdoving voor de slachting (</w:t>
      </w:r>
      <w:proofErr w:type="spellStart"/>
      <w:r>
        <w:rPr>
          <w:szCs w:val="22"/>
          <w:lang w:val="nl-BE"/>
        </w:rPr>
        <w:t>keling</w:t>
      </w:r>
      <w:proofErr w:type="spellEnd"/>
      <w:r>
        <w:rPr>
          <w:szCs w:val="22"/>
          <w:lang w:val="nl-BE"/>
        </w:rPr>
        <w:t xml:space="preserve">) </w:t>
      </w:r>
      <w:r w:rsidR="00E26422">
        <w:rPr>
          <w:szCs w:val="22"/>
          <w:lang w:val="nl-BE"/>
        </w:rPr>
        <w:t>niet toelaat en genieten, ten gevolge van artikel 16, § 1, zin 2 van de Dierenwelzijnswet, van strafrechtelijke immuniteit.</w:t>
      </w:r>
    </w:p>
    <w:p w:rsidR="00E26422" w:rsidRDefault="00E26422" w:rsidP="004C36F6">
      <w:pPr>
        <w:spacing w:line="360" w:lineRule="atLeast"/>
        <w:rPr>
          <w:szCs w:val="22"/>
          <w:lang w:val="nl-BE"/>
        </w:rPr>
      </w:pPr>
      <w:r>
        <w:rPr>
          <w:szCs w:val="22"/>
          <w:lang w:val="nl-BE"/>
        </w:rPr>
        <w:t>Omdat joden, moslims, atheïsten, niet-joden en niet-moslims zich alle</w:t>
      </w:r>
      <w:r w:rsidR="00D07F17">
        <w:rPr>
          <w:szCs w:val="22"/>
          <w:lang w:val="nl-BE"/>
        </w:rPr>
        <w:t>n</w:t>
      </w:r>
      <w:r>
        <w:rPr>
          <w:szCs w:val="22"/>
          <w:lang w:val="nl-BE"/>
        </w:rPr>
        <w:t xml:space="preserve"> in een vergelijkbare categorie bevinden, dient derhalve te worden geoordeeld dat er sprake is van </w:t>
      </w:r>
      <w:r w:rsidR="00D07F17">
        <w:rPr>
          <w:szCs w:val="22"/>
          <w:lang w:val="nl-BE"/>
        </w:rPr>
        <w:t xml:space="preserve">directe </w:t>
      </w:r>
      <w:r>
        <w:rPr>
          <w:szCs w:val="22"/>
          <w:lang w:val="nl-BE"/>
        </w:rPr>
        <w:t xml:space="preserve">discriminatie van zij die niet-jood of niet-moslim zijn. </w:t>
      </w:r>
    </w:p>
    <w:p w:rsidR="00E26422" w:rsidRDefault="00E26422" w:rsidP="004C36F6">
      <w:pPr>
        <w:spacing w:line="360" w:lineRule="atLeast"/>
        <w:rPr>
          <w:szCs w:val="22"/>
          <w:lang w:val="nl-BE"/>
        </w:rPr>
      </w:pPr>
      <w:r>
        <w:rPr>
          <w:szCs w:val="22"/>
          <w:lang w:val="nl-BE"/>
        </w:rPr>
        <w:t>Mevrouw DE GREEF en de heer Michel VANDENBOSCH behoren tot deze gediscrimineerde categorie van mensen</w:t>
      </w:r>
      <w:r w:rsidR="00E07AC0">
        <w:rPr>
          <w:szCs w:val="22"/>
          <w:lang w:val="nl-BE"/>
        </w:rPr>
        <w:t xml:space="preserve">. Mevrouw DE GREEF en de heer Michel VANDENBOSCH </w:t>
      </w:r>
      <w:r>
        <w:rPr>
          <w:szCs w:val="22"/>
          <w:lang w:val="nl-BE"/>
        </w:rPr>
        <w:t>lijden</w:t>
      </w:r>
      <w:r w:rsidR="00E07AC0">
        <w:rPr>
          <w:szCs w:val="22"/>
          <w:lang w:val="nl-BE"/>
        </w:rPr>
        <w:t xml:space="preserve"> onder de hen aangedane discriminatie op twee manieren: enerzijds doordat zij rechtstreeks en </w:t>
      </w:r>
      <w:r w:rsidR="008B490F">
        <w:rPr>
          <w:szCs w:val="22"/>
          <w:lang w:val="nl-BE"/>
        </w:rPr>
        <w:t>individueel</w:t>
      </w:r>
      <w:r w:rsidR="00E07AC0">
        <w:rPr>
          <w:szCs w:val="22"/>
          <w:lang w:val="nl-BE"/>
        </w:rPr>
        <w:t xml:space="preserve"> geraakt zijn door het besef dat zij op grond van het niet aanhangen van een bepaald geloof anders worden behandeld, anderzijds doordat de discriminatie leidt tot vermijdbaar en dus onnodig dierenleed van tienduizenden onverdoofd geslachte dieren</w:t>
      </w:r>
      <w:r>
        <w:rPr>
          <w:szCs w:val="22"/>
          <w:lang w:val="nl-BE"/>
        </w:rPr>
        <w:t xml:space="preserve">. </w:t>
      </w:r>
      <w:r w:rsidR="00E07AC0">
        <w:rPr>
          <w:szCs w:val="22"/>
          <w:lang w:val="nl-BE"/>
        </w:rPr>
        <w:t>Inderdaad, het kan niet voldoende onderstreept worden dat de alhier aangekaarte discriminatie</w:t>
      </w:r>
      <w:r>
        <w:rPr>
          <w:szCs w:val="22"/>
          <w:lang w:val="nl-BE"/>
        </w:rPr>
        <w:t xml:space="preserve"> als rechtstreeks gevolg </w:t>
      </w:r>
      <w:r w:rsidR="00E07AC0">
        <w:rPr>
          <w:szCs w:val="22"/>
          <w:lang w:val="nl-BE"/>
        </w:rPr>
        <w:t xml:space="preserve">heeft </w:t>
      </w:r>
      <w:r>
        <w:rPr>
          <w:szCs w:val="22"/>
          <w:lang w:val="nl-BE"/>
        </w:rPr>
        <w:t xml:space="preserve">dat </w:t>
      </w:r>
      <w:r w:rsidR="00E07AC0">
        <w:rPr>
          <w:szCs w:val="22"/>
          <w:lang w:val="nl-BE"/>
        </w:rPr>
        <w:t xml:space="preserve">jaarlijks </w:t>
      </w:r>
      <w:r>
        <w:rPr>
          <w:szCs w:val="22"/>
          <w:lang w:val="nl-BE"/>
        </w:rPr>
        <w:t>tienduizenden dieren onverdoofd worden g</w:t>
      </w:r>
      <w:r w:rsidR="00E07AC0">
        <w:rPr>
          <w:szCs w:val="22"/>
          <w:lang w:val="nl-BE"/>
        </w:rPr>
        <w:t xml:space="preserve">eslacht in erkende slachthuizen. Derhalve is </w:t>
      </w:r>
      <w:r w:rsidR="00B543FA">
        <w:rPr>
          <w:szCs w:val="22"/>
          <w:lang w:val="nl-BE"/>
        </w:rPr>
        <w:t xml:space="preserve">ook GAIA </w:t>
      </w:r>
      <w:r w:rsidR="00E07AC0">
        <w:rPr>
          <w:szCs w:val="22"/>
          <w:lang w:val="nl-BE"/>
        </w:rPr>
        <w:t xml:space="preserve"> rechtstreeks en individueel </w:t>
      </w:r>
      <w:r w:rsidR="00B543FA">
        <w:rPr>
          <w:szCs w:val="22"/>
          <w:lang w:val="nl-BE"/>
        </w:rPr>
        <w:t xml:space="preserve">getroffen door deze </w:t>
      </w:r>
      <w:r w:rsidR="00E07AC0">
        <w:rPr>
          <w:szCs w:val="22"/>
          <w:lang w:val="nl-BE"/>
        </w:rPr>
        <w:t xml:space="preserve">discriminatie van niet-joden, </w:t>
      </w:r>
      <w:r w:rsidR="00B543FA">
        <w:rPr>
          <w:szCs w:val="22"/>
          <w:lang w:val="nl-BE"/>
        </w:rPr>
        <w:t>niet-moslims</w:t>
      </w:r>
      <w:r w:rsidR="00E07AC0">
        <w:rPr>
          <w:szCs w:val="22"/>
          <w:lang w:val="nl-BE"/>
        </w:rPr>
        <w:t xml:space="preserve"> en atheïsten</w:t>
      </w:r>
      <w:r w:rsidR="00B543FA">
        <w:rPr>
          <w:szCs w:val="22"/>
          <w:lang w:val="nl-BE"/>
        </w:rPr>
        <w:t>.</w:t>
      </w:r>
    </w:p>
    <w:p w:rsidR="00B543FA" w:rsidRDefault="00B543FA" w:rsidP="004C36F6">
      <w:pPr>
        <w:spacing w:line="360" w:lineRule="atLeast"/>
        <w:rPr>
          <w:szCs w:val="22"/>
          <w:lang w:val="nl-BE"/>
        </w:rPr>
      </w:pPr>
    </w:p>
    <w:p w:rsidR="00B543FA" w:rsidRPr="003A76F1" w:rsidRDefault="008B437A" w:rsidP="00B543FA">
      <w:pPr>
        <w:pStyle w:val="Lijstalinea"/>
        <w:numPr>
          <w:ilvl w:val="0"/>
          <w:numId w:val="2"/>
        </w:numPr>
        <w:spacing w:line="360" w:lineRule="atLeast"/>
        <w:rPr>
          <w:b/>
          <w:szCs w:val="22"/>
          <w:lang w:val="nl-BE"/>
        </w:rPr>
      </w:pPr>
      <w:r>
        <w:rPr>
          <w:b/>
          <w:szCs w:val="22"/>
          <w:lang w:val="nl-BE"/>
        </w:rPr>
        <w:t>Bronnen van recht inzake het verbod van discriminatie</w:t>
      </w:r>
    </w:p>
    <w:p w:rsidR="00B543FA" w:rsidRPr="00812FA4" w:rsidRDefault="00B543FA" w:rsidP="004C36F6">
      <w:pPr>
        <w:spacing w:line="360" w:lineRule="atLeast"/>
        <w:rPr>
          <w:szCs w:val="22"/>
          <w:lang w:val="nl-BE"/>
        </w:rPr>
      </w:pPr>
    </w:p>
    <w:p w:rsidR="00032A4A" w:rsidRDefault="00800B6A" w:rsidP="00800B6A">
      <w:pPr>
        <w:spacing w:line="360" w:lineRule="atLeast"/>
        <w:rPr>
          <w:szCs w:val="22"/>
          <w:lang w:val="nl-BE"/>
        </w:rPr>
      </w:pPr>
      <w:r>
        <w:rPr>
          <w:szCs w:val="22"/>
          <w:lang w:val="nl-BE"/>
        </w:rPr>
        <w:t>Artikel 10 van de Grondwet van het Belgisch Koninkrijk bepaalt: “</w:t>
      </w:r>
      <w:r>
        <w:rPr>
          <w:i/>
          <w:szCs w:val="22"/>
          <w:lang w:val="nl-BE"/>
        </w:rPr>
        <w:t xml:space="preserve">Er is in de Staat geen onderscheid van standen. De Belgen zijn gelijk voor de wet; zij alleen zijn </w:t>
      </w:r>
      <w:r w:rsidRPr="00800B6A">
        <w:rPr>
          <w:i/>
          <w:szCs w:val="22"/>
          <w:lang w:val="nl-BE"/>
        </w:rPr>
        <w:t>tot de burgerlijke en militaire bedieningen benoembaar, behoudens de uitzonderingen die voor bijzondere gevallen door een wet kunnen worden gesteld.</w:t>
      </w:r>
      <w:r>
        <w:rPr>
          <w:i/>
          <w:szCs w:val="22"/>
          <w:lang w:val="nl-BE"/>
        </w:rPr>
        <w:t xml:space="preserve"> </w:t>
      </w:r>
      <w:r w:rsidRPr="00800B6A">
        <w:rPr>
          <w:i/>
          <w:szCs w:val="22"/>
          <w:lang w:val="nl-BE"/>
        </w:rPr>
        <w:t>De gelijkheid van vrouwen en mannen is gewaarborgd.</w:t>
      </w:r>
      <w:r>
        <w:rPr>
          <w:szCs w:val="22"/>
          <w:lang w:val="nl-BE"/>
        </w:rPr>
        <w:t>”</w:t>
      </w:r>
    </w:p>
    <w:p w:rsidR="00800B6A" w:rsidRDefault="00800B6A" w:rsidP="00800B6A">
      <w:pPr>
        <w:spacing w:line="360" w:lineRule="atLeast"/>
        <w:rPr>
          <w:szCs w:val="22"/>
          <w:lang w:val="nl-BE"/>
        </w:rPr>
      </w:pPr>
    </w:p>
    <w:p w:rsidR="00800B6A" w:rsidRPr="00800B6A" w:rsidRDefault="00800B6A" w:rsidP="00800B6A">
      <w:pPr>
        <w:spacing w:line="360" w:lineRule="atLeast"/>
        <w:rPr>
          <w:szCs w:val="22"/>
          <w:lang w:val="nl-BE"/>
        </w:rPr>
      </w:pPr>
      <w:r>
        <w:rPr>
          <w:szCs w:val="22"/>
          <w:lang w:val="nl-BE"/>
        </w:rPr>
        <w:t>Artikel 11 van de Grondwet bepaalt: “</w:t>
      </w:r>
      <w:r w:rsidRPr="00800B6A">
        <w:rPr>
          <w:i/>
          <w:szCs w:val="22"/>
          <w:lang w:val="nl-BE"/>
        </w:rPr>
        <w:t>Het genot van de rechten en vrijheden aan de Belgen toegekend moet zonder discriminatie verzekerd worden. Te dien einde waarborgen de wet en het decreet inzonderheid de rechten en vrijheden van de ideologische en filosofische minderheden</w:t>
      </w:r>
      <w:r w:rsidRPr="00800B6A">
        <w:rPr>
          <w:szCs w:val="22"/>
          <w:lang w:val="nl-BE"/>
        </w:rPr>
        <w:t>.</w:t>
      </w:r>
      <w:r>
        <w:rPr>
          <w:szCs w:val="22"/>
          <w:lang w:val="nl-BE"/>
        </w:rPr>
        <w:t>”</w:t>
      </w:r>
    </w:p>
    <w:p w:rsidR="003A76F1" w:rsidRDefault="003A76F1" w:rsidP="004C36F6">
      <w:pPr>
        <w:spacing w:line="360" w:lineRule="atLeast"/>
        <w:rPr>
          <w:szCs w:val="22"/>
          <w:lang w:val="nl-BE"/>
        </w:rPr>
      </w:pPr>
    </w:p>
    <w:p w:rsidR="00833C9E" w:rsidRDefault="00833C9E" w:rsidP="004C36F6">
      <w:pPr>
        <w:spacing w:line="360" w:lineRule="atLeast"/>
      </w:pPr>
      <w:r>
        <w:rPr>
          <w:szCs w:val="22"/>
          <w:lang w:val="nl-BE"/>
        </w:rPr>
        <w:t>Artikel 14 van het Europees Verdrag voor de Rechten van de Mens (“EVRM”) stelt: “</w:t>
      </w:r>
      <w:r w:rsidRPr="00833C9E">
        <w:rPr>
          <w:i/>
        </w:rPr>
        <w:t>Het genot van de rechten en vrijheden die in dit Verdrag zijn vermeld, moet worden verzekerd zonder enig onderscheid op welke grond ook, zoals geslacht, ras, kleur, taal, godsdienst, politieke of andere mening, nationale of maatschappelijke afkomst, het behoren tot een nationale minderheid, vermogen, geboorte of andere status</w:t>
      </w:r>
      <w:r>
        <w:t>.”</w:t>
      </w:r>
    </w:p>
    <w:p w:rsidR="00796313" w:rsidRDefault="00796313" w:rsidP="004C36F6">
      <w:pPr>
        <w:spacing w:line="360" w:lineRule="atLeast"/>
      </w:pPr>
    </w:p>
    <w:p w:rsidR="00796313" w:rsidRDefault="00796313" w:rsidP="004C36F6">
      <w:pPr>
        <w:spacing w:line="360" w:lineRule="atLeast"/>
      </w:pPr>
      <w:r>
        <w:t>Artikel 1, lid 1 van het Twaalfde Protocol bij het EVRM, in werking getreden op 1 april 2015, stelt: “</w:t>
      </w:r>
      <w:r w:rsidRPr="00796313">
        <w:rPr>
          <w:i/>
        </w:rPr>
        <w:t xml:space="preserve">Het genot van elk in de wet neergelegd recht moet worden verzekerd zonder enige discriminatie op welke grond dan ook, zoals geslacht, ras, kleur, taal, godsdienst, politieke of andere mening, nationale of </w:t>
      </w:r>
      <w:r w:rsidRPr="00796313">
        <w:rPr>
          <w:i/>
        </w:rPr>
        <w:lastRenderedPageBreak/>
        <w:t>maatschappelijke afkomst, het behoren tot een nationale minderheid, vermogen, geboorte of andere status</w:t>
      </w:r>
      <w:r w:rsidRPr="00796313">
        <w:t>.</w:t>
      </w:r>
      <w:r>
        <w:t xml:space="preserve">” </w:t>
      </w:r>
    </w:p>
    <w:p w:rsidR="00796313" w:rsidRDefault="00796313" w:rsidP="004C36F6">
      <w:pPr>
        <w:spacing w:line="360" w:lineRule="atLeast"/>
      </w:pPr>
    </w:p>
    <w:p w:rsidR="00796313" w:rsidRDefault="00796313" w:rsidP="00796313">
      <w:pPr>
        <w:spacing w:line="360" w:lineRule="atLeast"/>
        <w:rPr>
          <w:rFonts w:asciiTheme="minorHAnsi" w:hAnsiTheme="minorHAnsi" w:cs="Futura Std"/>
          <w:color w:val="000000"/>
          <w:szCs w:val="16"/>
          <w:lang w:val="nl-BE" w:eastAsia="nl-BE"/>
        </w:rPr>
      </w:pPr>
      <w:r>
        <w:t>Artikel 1, lid 2 van het Twaalfde Protocol bij het EVRM stelt: “</w:t>
      </w:r>
      <w:r w:rsidRPr="00796313">
        <w:rPr>
          <w:rFonts w:asciiTheme="minorHAnsi" w:hAnsiTheme="minorHAnsi" w:cs="Futura Std"/>
          <w:i/>
          <w:color w:val="000000"/>
          <w:szCs w:val="16"/>
          <w:lang w:val="nl-BE" w:eastAsia="nl-BE"/>
        </w:rPr>
        <w:t>Niemand mag worden gediscrimineerd door enig</w:t>
      </w:r>
      <w:r w:rsidR="00AE3BD6">
        <w:rPr>
          <w:rFonts w:asciiTheme="minorHAnsi" w:hAnsiTheme="minorHAnsi" w:cs="Futura Std"/>
          <w:i/>
          <w:color w:val="000000"/>
          <w:szCs w:val="16"/>
          <w:lang w:val="nl-BE" w:eastAsia="nl-BE"/>
        </w:rPr>
        <w:t xml:space="preserve"> openbaar gezag op, met name, éé</w:t>
      </w:r>
      <w:r w:rsidRPr="00796313">
        <w:rPr>
          <w:rFonts w:asciiTheme="minorHAnsi" w:hAnsiTheme="minorHAnsi" w:cs="Futura Std"/>
          <w:i/>
          <w:color w:val="000000"/>
          <w:szCs w:val="16"/>
          <w:lang w:val="nl-BE" w:eastAsia="nl-BE"/>
        </w:rPr>
        <w:t>n van de in het eerste lid vermelde gronden</w:t>
      </w:r>
      <w:r w:rsidRPr="00796313">
        <w:rPr>
          <w:rFonts w:asciiTheme="minorHAnsi" w:hAnsiTheme="minorHAnsi" w:cs="Futura Std"/>
          <w:color w:val="000000"/>
          <w:szCs w:val="16"/>
          <w:lang w:val="nl-BE" w:eastAsia="nl-BE"/>
        </w:rPr>
        <w:t>.”</w:t>
      </w:r>
    </w:p>
    <w:p w:rsidR="00AE3BD6" w:rsidRDefault="00AE3BD6" w:rsidP="00796313">
      <w:pPr>
        <w:spacing w:line="360" w:lineRule="atLeast"/>
        <w:rPr>
          <w:rFonts w:asciiTheme="minorHAnsi" w:hAnsiTheme="minorHAnsi" w:cs="Futura Std"/>
          <w:color w:val="000000"/>
          <w:szCs w:val="16"/>
          <w:lang w:val="nl-BE" w:eastAsia="nl-BE"/>
        </w:rPr>
      </w:pPr>
    </w:p>
    <w:p w:rsidR="00AE3BD6" w:rsidRDefault="00B640FB" w:rsidP="00796313">
      <w:pPr>
        <w:spacing w:line="360" w:lineRule="atLeast"/>
        <w:rPr>
          <w:rFonts w:asciiTheme="minorHAnsi" w:hAnsiTheme="minorHAnsi" w:cs="Futura Std"/>
          <w:color w:val="000000"/>
          <w:szCs w:val="16"/>
          <w:lang w:val="nl-BE" w:eastAsia="nl-BE"/>
        </w:rPr>
      </w:pPr>
      <w:r>
        <w:rPr>
          <w:rFonts w:asciiTheme="minorHAnsi" w:hAnsiTheme="minorHAnsi" w:cs="Futura Std"/>
          <w:color w:val="000000"/>
          <w:szCs w:val="16"/>
          <w:lang w:val="nl-BE" w:eastAsia="nl-BE"/>
        </w:rPr>
        <w:t>Artikel 16, § 1</w:t>
      </w:r>
      <w:r w:rsidR="004B4C0F">
        <w:rPr>
          <w:rFonts w:asciiTheme="minorHAnsi" w:hAnsiTheme="minorHAnsi" w:cs="Futura Std"/>
          <w:color w:val="000000"/>
          <w:szCs w:val="16"/>
          <w:lang w:val="nl-BE" w:eastAsia="nl-BE"/>
        </w:rPr>
        <w:t xml:space="preserve"> van het Vlaams Decreet van 10 juli 2008 houdende een kader voor het Vlaamse </w:t>
      </w:r>
      <w:proofErr w:type="spellStart"/>
      <w:r w:rsidR="004B4C0F">
        <w:rPr>
          <w:rFonts w:asciiTheme="minorHAnsi" w:hAnsiTheme="minorHAnsi" w:cs="Futura Std"/>
          <w:color w:val="000000"/>
          <w:szCs w:val="16"/>
          <w:lang w:val="nl-BE" w:eastAsia="nl-BE"/>
        </w:rPr>
        <w:t>gelijkekansen</w:t>
      </w:r>
      <w:proofErr w:type="spellEnd"/>
      <w:r w:rsidR="004B4C0F">
        <w:rPr>
          <w:rFonts w:asciiTheme="minorHAnsi" w:hAnsiTheme="minorHAnsi" w:cs="Futura Std"/>
          <w:color w:val="000000"/>
          <w:szCs w:val="16"/>
          <w:lang w:val="nl-BE" w:eastAsia="nl-BE"/>
        </w:rPr>
        <w:t xml:space="preserve">- en </w:t>
      </w:r>
      <w:proofErr w:type="spellStart"/>
      <w:r w:rsidR="004B4C0F">
        <w:rPr>
          <w:rFonts w:asciiTheme="minorHAnsi" w:hAnsiTheme="minorHAnsi" w:cs="Futura Std"/>
          <w:color w:val="000000"/>
          <w:szCs w:val="16"/>
          <w:lang w:val="nl-BE" w:eastAsia="nl-BE"/>
        </w:rPr>
        <w:t>gelijkebehandelingsbeleid</w:t>
      </w:r>
      <w:proofErr w:type="spellEnd"/>
      <w:r w:rsidR="004B4C0F">
        <w:rPr>
          <w:rFonts w:asciiTheme="minorHAnsi" w:hAnsiTheme="minorHAnsi" w:cs="Futura Std"/>
          <w:color w:val="000000"/>
          <w:szCs w:val="16"/>
          <w:lang w:val="nl-BE" w:eastAsia="nl-BE"/>
        </w:rPr>
        <w:t xml:space="preserve"> (</w:t>
      </w:r>
      <w:r w:rsidR="004B4C0F">
        <w:rPr>
          <w:rFonts w:asciiTheme="minorHAnsi" w:hAnsiTheme="minorHAnsi" w:cs="Futura Std"/>
          <w:i/>
          <w:color w:val="000000"/>
          <w:szCs w:val="16"/>
          <w:lang w:val="nl-BE" w:eastAsia="nl-BE"/>
        </w:rPr>
        <w:t xml:space="preserve">BS </w:t>
      </w:r>
      <w:r w:rsidR="004B4C0F">
        <w:rPr>
          <w:rFonts w:asciiTheme="minorHAnsi" w:hAnsiTheme="minorHAnsi" w:cs="Futura Std"/>
          <w:color w:val="000000"/>
          <w:szCs w:val="16"/>
          <w:lang w:val="nl-BE" w:eastAsia="nl-BE"/>
        </w:rPr>
        <w:t xml:space="preserve">23 september 2008) stelt: </w:t>
      </w:r>
      <w:r>
        <w:rPr>
          <w:rFonts w:asciiTheme="minorHAnsi" w:hAnsiTheme="minorHAnsi" w:cs="Futura Std"/>
          <w:color w:val="000000"/>
          <w:szCs w:val="16"/>
          <w:lang w:val="nl-BE" w:eastAsia="nl-BE"/>
        </w:rPr>
        <w:t>“</w:t>
      </w:r>
      <w:r w:rsidRPr="00B640FB">
        <w:rPr>
          <w:rFonts w:asciiTheme="minorHAnsi" w:hAnsiTheme="minorHAnsi" w:cs="Futura Std"/>
          <w:i/>
          <w:color w:val="000000"/>
          <w:szCs w:val="16"/>
          <w:lang w:val="nl-BE" w:eastAsia="nl-BE"/>
        </w:rPr>
        <w:t>Er is sprake van directe discriminatie als iemand minder gunstig wordt behandeld dan iemand anders in een vergelijkbare situatie wordt, is of zou worden behandeld, op grond van een of meer, werkelijke of vermeende, eigen of bij associatie toegekende, beschermde kenmerken, tenzij die ongunstige behandeling objectief wordt gerechtvaardigd door een legitiem doel en de middelen voor het bereiken van dat doel passend en noodzakelijk zijn</w:t>
      </w:r>
      <w:r w:rsidRPr="00B640FB">
        <w:rPr>
          <w:rFonts w:asciiTheme="minorHAnsi" w:hAnsiTheme="minorHAnsi" w:cs="Futura Std"/>
          <w:color w:val="000000"/>
          <w:szCs w:val="16"/>
          <w:lang w:val="nl-BE" w:eastAsia="nl-BE"/>
        </w:rPr>
        <w:t>.</w:t>
      </w:r>
      <w:r>
        <w:rPr>
          <w:rFonts w:asciiTheme="minorHAnsi" w:hAnsiTheme="minorHAnsi" w:cs="Futura Std"/>
          <w:color w:val="000000"/>
          <w:szCs w:val="16"/>
          <w:lang w:val="nl-BE" w:eastAsia="nl-BE"/>
        </w:rPr>
        <w:t>”</w:t>
      </w:r>
    </w:p>
    <w:p w:rsidR="008B437A" w:rsidRDefault="008B437A" w:rsidP="00796313">
      <w:pPr>
        <w:spacing w:line="360" w:lineRule="atLeast"/>
        <w:rPr>
          <w:rFonts w:asciiTheme="minorHAnsi" w:hAnsiTheme="minorHAnsi" w:cs="Futura Std"/>
          <w:color w:val="000000"/>
          <w:szCs w:val="16"/>
          <w:lang w:val="nl-BE" w:eastAsia="nl-BE"/>
        </w:rPr>
      </w:pPr>
    </w:p>
    <w:p w:rsidR="008B437A" w:rsidRDefault="008B437A" w:rsidP="002E63BD">
      <w:pPr>
        <w:spacing w:line="360" w:lineRule="atLeast"/>
        <w:rPr>
          <w:rFonts w:asciiTheme="minorHAnsi" w:hAnsiTheme="minorHAnsi" w:cs="Futura Std"/>
          <w:color w:val="000000"/>
          <w:szCs w:val="16"/>
          <w:lang w:val="nl-BE" w:eastAsia="nl-BE"/>
        </w:rPr>
      </w:pPr>
      <w:r>
        <w:rPr>
          <w:rFonts w:asciiTheme="minorHAnsi" w:hAnsiTheme="minorHAnsi" w:cs="Futura Std"/>
          <w:color w:val="000000"/>
          <w:szCs w:val="16"/>
          <w:lang w:val="nl-BE" w:eastAsia="nl-BE"/>
        </w:rPr>
        <w:t>Artikel 16, § 3 van datzelfde decreet bepaalt: “</w:t>
      </w:r>
      <w:r w:rsidRPr="00B640FB">
        <w:rPr>
          <w:rFonts w:asciiTheme="minorHAnsi" w:hAnsiTheme="minorHAnsi" w:cs="Futura Std"/>
          <w:i/>
          <w:color w:val="000000"/>
          <w:szCs w:val="16"/>
          <w:lang w:val="nl-BE" w:eastAsia="nl-BE"/>
        </w:rPr>
        <w:t>De beschermde kenmerken zijn geslacht, genderidentiteit, genderexpressie, leeftijd, seksuele geaardheid, burgerlijke staat, geboorte, vermogen, geloof of levensbeschouwing, politieke overtuiging, syndicale overtuiging, taal, gezondheidstoestand, handicap, fysieke of genetische eigenschap, sociale positie, nationaliteit, zogenaamd ras, huidskleur, afkomst, of nationale of etnische afstamming</w:t>
      </w:r>
      <w:r w:rsidRPr="00B640FB">
        <w:rPr>
          <w:rFonts w:asciiTheme="minorHAnsi" w:hAnsiTheme="minorHAnsi" w:cs="Futura Std"/>
          <w:color w:val="000000"/>
          <w:szCs w:val="16"/>
          <w:lang w:val="nl-BE" w:eastAsia="nl-BE"/>
        </w:rPr>
        <w:t>.</w:t>
      </w:r>
      <w:r>
        <w:rPr>
          <w:rFonts w:asciiTheme="minorHAnsi" w:hAnsiTheme="minorHAnsi" w:cs="Futura Std"/>
          <w:color w:val="000000"/>
          <w:szCs w:val="16"/>
          <w:lang w:val="nl-BE" w:eastAsia="nl-BE"/>
        </w:rPr>
        <w:t>”</w:t>
      </w:r>
    </w:p>
    <w:p w:rsidR="00354988" w:rsidRDefault="00354988" w:rsidP="002E63BD">
      <w:pPr>
        <w:spacing w:line="360" w:lineRule="atLeast"/>
        <w:rPr>
          <w:rFonts w:asciiTheme="minorHAnsi" w:hAnsiTheme="minorHAnsi" w:cs="Futura Std"/>
          <w:color w:val="000000"/>
          <w:szCs w:val="16"/>
          <w:lang w:val="nl-BE" w:eastAsia="nl-BE"/>
        </w:rPr>
      </w:pPr>
    </w:p>
    <w:p w:rsidR="00354988" w:rsidRDefault="00354988" w:rsidP="002E63BD">
      <w:pPr>
        <w:spacing w:line="360" w:lineRule="atLeast"/>
        <w:rPr>
          <w:rFonts w:asciiTheme="minorHAnsi" w:hAnsiTheme="minorHAnsi" w:cs="Futura Std"/>
          <w:color w:val="000000"/>
          <w:szCs w:val="16"/>
          <w:lang w:val="nl-BE" w:eastAsia="nl-BE"/>
        </w:rPr>
      </w:pPr>
      <w:r>
        <w:rPr>
          <w:rFonts w:asciiTheme="minorHAnsi" w:hAnsiTheme="minorHAnsi" w:cs="Futura Std"/>
          <w:color w:val="000000"/>
          <w:szCs w:val="16"/>
          <w:lang w:val="nl-BE" w:eastAsia="nl-BE"/>
        </w:rPr>
        <w:t>Uit artikel 20, 6° en artikel 20, 8° van datzelfde decreet blijkt dat UNIA bevoegd is om de in deze klacht respectievelijk melding aangehaalde discriminatie te onderzoeken en aan te kaarten.</w:t>
      </w:r>
    </w:p>
    <w:p w:rsidR="003344B8" w:rsidRDefault="003344B8" w:rsidP="002E63BD">
      <w:pPr>
        <w:spacing w:line="360" w:lineRule="atLeast"/>
        <w:rPr>
          <w:rFonts w:asciiTheme="minorHAnsi" w:hAnsiTheme="minorHAnsi" w:cs="Futura Std"/>
          <w:color w:val="000000"/>
          <w:szCs w:val="16"/>
          <w:lang w:val="nl-BE" w:eastAsia="nl-BE"/>
        </w:rPr>
      </w:pPr>
    </w:p>
    <w:p w:rsidR="003344B8" w:rsidRPr="00B640FB" w:rsidRDefault="003344B8" w:rsidP="002E63BD">
      <w:pPr>
        <w:spacing w:line="360" w:lineRule="atLeast"/>
        <w:rPr>
          <w:rFonts w:asciiTheme="minorHAnsi" w:hAnsiTheme="minorHAnsi" w:cs="Futura Std"/>
          <w:color w:val="000000"/>
          <w:szCs w:val="16"/>
          <w:lang w:val="nl-BE" w:eastAsia="nl-BE"/>
        </w:rPr>
      </w:pPr>
      <w:r>
        <w:rPr>
          <w:rFonts w:asciiTheme="minorHAnsi" w:hAnsiTheme="minorHAnsi" w:cs="Futura Std"/>
          <w:color w:val="000000"/>
          <w:szCs w:val="16"/>
          <w:lang w:val="nl-BE" w:eastAsia="nl-BE"/>
        </w:rPr>
        <w:t>De andere regionale regelgevers voorzien in vergelijkbare bescherming voor wat hun grondgebied betreft.</w:t>
      </w:r>
    </w:p>
    <w:p w:rsidR="00800B6A" w:rsidRDefault="00800B6A" w:rsidP="004C36F6">
      <w:pPr>
        <w:spacing w:line="360" w:lineRule="atLeast"/>
        <w:rPr>
          <w:szCs w:val="22"/>
          <w:lang w:val="nl-BE"/>
        </w:rPr>
      </w:pPr>
    </w:p>
    <w:p w:rsidR="00C22CAA" w:rsidRDefault="00C22CAA" w:rsidP="00C22CAA">
      <w:pPr>
        <w:pStyle w:val="Lijstalinea"/>
        <w:numPr>
          <w:ilvl w:val="0"/>
          <w:numId w:val="2"/>
        </w:numPr>
        <w:spacing w:line="360" w:lineRule="atLeast"/>
        <w:rPr>
          <w:b/>
          <w:szCs w:val="22"/>
          <w:lang w:val="nl-BE"/>
        </w:rPr>
      </w:pPr>
      <w:r>
        <w:rPr>
          <w:b/>
          <w:szCs w:val="22"/>
          <w:lang w:val="nl-BE"/>
        </w:rPr>
        <w:t>Er bestaat geen rechtvaardiging om de discriminatie van niet-joden, niet-moslims en atheïsten te laten verder duren</w:t>
      </w:r>
    </w:p>
    <w:p w:rsidR="00C22CAA" w:rsidRDefault="00C22CAA" w:rsidP="00C22CAA">
      <w:pPr>
        <w:spacing w:line="360" w:lineRule="atLeast"/>
        <w:rPr>
          <w:b/>
          <w:szCs w:val="22"/>
          <w:lang w:val="nl-BE"/>
        </w:rPr>
      </w:pPr>
    </w:p>
    <w:p w:rsidR="00C22CAA" w:rsidRDefault="006B1F3F" w:rsidP="00C22CAA">
      <w:pPr>
        <w:spacing w:line="360" w:lineRule="atLeast"/>
        <w:rPr>
          <w:szCs w:val="22"/>
          <w:lang w:val="nl-BE"/>
        </w:rPr>
      </w:pPr>
      <w:r>
        <w:rPr>
          <w:szCs w:val="22"/>
          <w:lang w:val="nl-BE"/>
        </w:rPr>
        <w:t>Niet-joden, niet-moslims en ongelovigen die een dier</w:t>
      </w:r>
      <w:r w:rsidR="00E059DD">
        <w:rPr>
          <w:szCs w:val="22"/>
          <w:lang w:val="nl-BE"/>
        </w:rPr>
        <w:t xml:space="preserve"> onverdoofd</w:t>
      </w:r>
      <w:r>
        <w:rPr>
          <w:szCs w:val="22"/>
          <w:lang w:val="nl-BE"/>
        </w:rPr>
        <w:t xml:space="preserve"> (laten) slachten in een erkend slachthuis riskeren een celstraf tot zes maanden en/of een geldboete</w:t>
      </w:r>
      <w:r w:rsidR="003638E2">
        <w:rPr>
          <w:szCs w:val="22"/>
          <w:lang w:val="nl-BE"/>
        </w:rPr>
        <w:t xml:space="preserve"> tot 2000 euro</w:t>
      </w:r>
      <w:r>
        <w:rPr>
          <w:szCs w:val="22"/>
          <w:lang w:val="nl-BE"/>
        </w:rPr>
        <w:t xml:space="preserve"> op grond van de omstandigheid dat zij geen moslim of jood zijn</w:t>
      </w:r>
      <w:r w:rsidR="004B4DA1">
        <w:rPr>
          <w:szCs w:val="22"/>
          <w:lang w:val="nl-BE"/>
        </w:rPr>
        <w:t xml:space="preserve"> (artikel 35 </w:t>
      </w:r>
      <w:r w:rsidR="004B4DA1">
        <w:rPr>
          <w:i/>
          <w:szCs w:val="22"/>
          <w:lang w:val="nl-BE"/>
        </w:rPr>
        <w:t xml:space="preserve">in fine </w:t>
      </w:r>
      <w:r w:rsidR="004B4DA1">
        <w:rPr>
          <w:szCs w:val="22"/>
          <w:lang w:val="nl-BE"/>
        </w:rPr>
        <w:t>Dierenwelzijnswet)</w:t>
      </w:r>
      <w:r>
        <w:rPr>
          <w:szCs w:val="22"/>
          <w:lang w:val="nl-BE"/>
        </w:rPr>
        <w:t>. Zulks vormt een directe discriminatie van niet-joden, niet-moslims en ongelovigen op grond van geloof of levensbeschouwing. Immers, de enige manier voor niet-joden, niet-moslims of ongelovigen om ook te kunnen genieten van de strafrechtelijke immuniteit is zich aan te sluiten bij de groep ten voordele van wie deze discriminatie bestaat: de joden en de moslims.</w:t>
      </w:r>
    </w:p>
    <w:p w:rsidR="006B1F3F" w:rsidRDefault="006B1F3F" w:rsidP="00C22CAA">
      <w:pPr>
        <w:spacing w:line="360" w:lineRule="atLeast"/>
        <w:rPr>
          <w:szCs w:val="22"/>
          <w:lang w:val="nl-BE"/>
        </w:rPr>
      </w:pPr>
    </w:p>
    <w:p w:rsidR="006B1F3F" w:rsidRDefault="006B1F3F" w:rsidP="00C22CAA">
      <w:pPr>
        <w:spacing w:line="360" w:lineRule="atLeast"/>
        <w:rPr>
          <w:szCs w:val="22"/>
          <w:lang w:val="nl-BE"/>
        </w:rPr>
      </w:pPr>
      <w:r>
        <w:rPr>
          <w:szCs w:val="22"/>
          <w:lang w:val="nl-BE"/>
        </w:rPr>
        <w:t xml:space="preserve">De ongunstige behandeling van niet-joden, niet-moslims en ongelovigen is enkel bestaanbaar met de </w:t>
      </w:r>
      <w:proofErr w:type="spellStart"/>
      <w:r>
        <w:rPr>
          <w:szCs w:val="22"/>
          <w:lang w:val="nl-BE"/>
        </w:rPr>
        <w:t>antidiscriminatiewetgeving</w:t>
      </w:r>
      <w:proofErr w:type="spellEnd"/>
      <w:r>
        <w:rPr>
          <w:szCs w:val="22"/>
          <w:lang w:val="nl-BE"/>
        </w:rPr>
        <w:t xml:space="preserve"> indien de ongunstige behandeling objectief wordt gerechtvaardigd door een legitiem doel en de middelen voor het bereiken van dat doel passend en noodzakelijk zijn</w:t>
      </w:r>
      <w:r w:rsidR="001F16B7">
        <w:rPr>
          <w:szCs w:val="22"/>
          <w:lang w:val="nl-BE"/>
        </w:rPr>
        <w:t xml:space="preserve"> in een democratische samenleving</w:t>
      </w:r>
      <w:r>
        <w:rPr>
          <w:szCs w:val="22"/>
          <w:lang w:val="nl-BE"/>
        </w:rPr>
        <w:t xml:space="preserve">. Zulks is naar het oordeel van klagers niet het geval en wel om volgende redenen. </w:t>
      </w:r>
    </w:p>
    <w:p w:rsidR="006B1F3F" w:rsidRDefault="006B1F3F" w:rsidP="00C22CAA">
      <w:pPr>
        <w:spacing w:line="360" w:lineRule="atLeast"/>
        <w:rPr>
          <w:szCs w:val="22"/>
          <w:lang w:val="nl-BE"/>
        </w:rPr>
      </w:pPr>
    </w:p>
    <w:p w:rsidR="006B1F3F" w:rsidRDefault="006B1F3F" w:rsidP="00C22CAA">
      <w:pPr>
        <w:spacing w:line="360" w:lineRule="atLeast"/>
        <w:rPr>
          <w:szCs w:val="22"/>
          <w:lang w:val="nl-BE"/>
        </w:rPr>
      </w:pPr>
      <w:r>
        <w:rPr>
          <w:szCs w:val="22"/>
          <w:lang w:val="nl-BE"/>
        </w:rPr>
        <w:t xml:space="preserve">Ten eerste, dient gestipuleerd dat de vrijheid van godsdienst, die gewaarborgd wordt door </w:t>
      </w:r>
      <w:r w:rsidR="0052573F">
        <w:rPr>
          <w:szCs w:val="22"/>
          <w:lang w:val="nl-BE"/>
        </w:rPr>
        <w:t xml:space="preserve">onder </w:t>
      </w:r>
      <w:r>
        <w:rPr>
          <w:szCs w:val="22"/>
          <w:lang w:val="nl-BE"/>
        </w:rPr>
        <w:t>andere artikel 9 van het Europees Verdrag</w:t>
      </w:r>
      <w:r w:rsidR="00462E54">
        <w:rPr>
          <w:szCs w:val="22"/>
          <w:lang w:val="nl-BE"/>
        </w:rPr>
        <w:t xml:space="preserve"> voor de Rechten van de Mens</w:t>
      </w:r>
      <w:r>
        <w:rPr>
          <w:szCs w:val="22"/>
          <w:lang w:val="nl-BE"/>
        </w:rPr>
        <w:t xml:space="preserve">, </w:t>
      </w:r>
      <w:r w:rsidR="00462E54">
        <w:rPr>
          <w:szCs w:val="22"/>
          <w:lang w:val="nl-BE"/>
        </w:rPr>
        <w:t>volgens vaste rechtspraak van het Europees Hof voor de Rechten van de Mens, niet het recht inhoudt voor aanhangers van een religie</w:t>
      </w:r>
      <w:r w:rsidR="00462E54">
        <w:rPr>
          <w:rStyle w:val="Voetnootmarkering"/>
          <w:szCs w:val="22"/>
          <w:lang w:val="nl-BE"/>
        </w:rPr>
        <w:footnoteReference w:id="1"/>
      </w:r>
      <w:r w:rsidR="00462E54">
        <w:rPr>
          <w:szCs w:val="22"/>
          <w:lang w:val="nl-BE"/>
        </w:rPr>
        <w:t xml:space="preserve"> om een apart juridisch statuut toegekend te krijgen dat bestaat naast reeds bestaande juridische statuten (zi</w:t>
      </w:r>
      <w:r w:rsidR="000375D4">
        <w:rPr>
          <w:szCs w:val="22"/>
          <w:lang w:val="nl-BE"/>
        </w:rPr>
        <w:t>e onder andere: EHRM 14 juni 200</w:t>
      </w:r>
      <w:r w:rsidR="00462E54">
        <w:rPr>
          <w:szCs w:val="22"/>
          <w:lang w:val="nl-BE"/>
        </w:rPr>
        <w:t xml:space="preserve">1, </w:t>
      </w:r>
      <w:proofErr w:type="spellStart"/>
      <w:r w:rsidR="00462E54">
        <w:rPr>
          <w:szCs w:val="22"/>
          <w:lang w:val="nl-BE"/>
        </w:rPr>
        <w:t>Alujer</w:t>
      </w:r>
      <w:proofErr w:type="spellEnd"/>
      <w:r w:rsidR="00462E54">
        <w:rPr>
          <w:szCs w:val="22"/>
          <w:lang w:val="nl-BE"/>
        </w:rPr>
        <w:t xml:space="preserve"> </w:t>
      </w:r>
      <w:proofErr w:type="spellStart"/>
      <w:r w:rsidR="00462E54">
        <w:rPr>
          <w:szCs w:val="22"/>
          <w:lang w:val="nl-BE"/>
        </w:rPr>
        <w:t>Fernandez</w:t>
      </w:r>
      <w:proofErr w:type="spellEnd"/>
      <w:r w:rsidR="00462E54">
        <w:rPr>
          <w:szCs w:val="22"/>
          <w:lang w:val="nl-BE"/>
        </w:rPr>
        <w:t xml:space="preserve"> en</w:t>
      </w:r>
      <w:r w:rsidR="00462E54" w:rsidRPr="00462E54">
        <w:rPr>
          <w:szCs w:val="22"/>
          <w:lang w:val="nl-BE"/>
        </w:rPr>
        <w:t xml:space="preserve"> Ca</w:t>
      </w:r>
      <w:r w:rsidR="00462E54">
        <w:rPr>
          <w:szCs w:val="22"/>
          <w:lang w:val="nl-BE"/>
        </w:rPr>
        <w:t>ballero Garcia t. Spanje</w:t>
      </w:r>
      <w:r w:rsidR="00462E54" w:rsidRPr="00462E54">
        <w:rPr>
          <w:szCs w:val="22"/>
          <w:lang w:val="nl-BE"/>
        </w:rPr>
        <w:t>,</w:t>
      </w:r>
      <w:r w:rsidR="00462E54">
        <w:rPr>
          <w:szCs w:val="22"/>
          <w:lang w:val="nl-BE"/>
        </w:rPr>
        <w:t xml:space="preserve"> zaak nr.</w:t>
      </w:r>
      <w:r w:rsidR="000375D4">
        <w:rPr>
          <w:szCs w:val="22"/>
          <w:lang w:val="nl-BE"/>
        </w:rPr>
        <w:t xml:space="preserve"> 53072/99</w:t>
      </w:r>
      <w:r w:rsidR="00462E54">
        <w:rPr>
          <w:szCs w:val="22"/>
          <w:lang w:val="nl-BE"/>
        </w:rPr>
        <w:t xml:space="preserve">). Het is dus allerminst een evidentie, en nog minder een plicht, </w:t>
      </w:r>
      <w:r w:rsidR="00462E54" w:rsidRPr="00176AC6">
        <w:rPr>
          <w:szCs w:val="22"/>
          <w:lang w:val="nl-BE"/>
        </w:rPr>
        <w:t>dat een Lidstaat van de Raad van Europa strafrechtelijke immuniteit onder de dierenwelzijnswet enkel voorbehoudt voor moslims en joden met uitsluiting van alle andere burgers.</w:t>
      </w:r>
    </w:p>
    <w:p w:rsidR="003A4FFA" w:rsidRPr="00176AC6" w:rsidRDefault="003A4FFA" w:rsidP="00C22CAA">
      <w:pPr>
        <w:spacing w:line="360" w:lineRule="atLeast"/>
        <w:rPr>
          <w:szCs w:val="22"/>
          <w:lang w:val="nl-BE"/>
        </w:rPr>
      </w:pPr>
    </w:p>
    <w:p w:rsidR="00C37B75" w:rsidRPr="00176AC6" w:rsidRDefault="00462E54" w:rsidP="00C22CAA">
      <w:pPr>
        <w:spacing w:line="360" w:lineRule="atLeast"/>
        <w:rPr>
          <w:szCs w:val="22"/>
          <w:lang w:val="nl-BE"/>
        </w:rPr>
      </w:pPr>
      <w:r w:rsidRPr="00176AC6">
        <w:rPr>
          <w:szCs w:val="22"/>
          <w:lang w:val="nl-BE"/>
        </w:rPr>
        <w:t xml:space="preserve">Ten tweede, is de ongunstige behandeling van niet-joden, niet-moslims en atheïsten zelf in strijd met artikel 9 van het EVRM omdat de vrijheid van religie ook het recht </w:t>
      </w:r>
      <w:r w:rsidR="006F239C" w:rsidRPr="00176AC6">
        <w:rPr>
          <w:szCs w:val="22"/>
          <w:lang w:val="nl-BE"/>
        </w:rPr>
        <w:t>inhoudt om</w:t>
      </w:r>
      <w:r w:rsidR="00C37B75" w:rsidRPr="00176AC6">
        <w:rPr>
          <w:szCs w:val="22"/>
          <w:lang w:val="nl-BE"/>
        </w:rPr>
        <w:t xml:space="preserve"> </w:t>
      </w:r>
      <w:r w:rsidR="006F239C" w:rsidRPr="00176AC6">
        <w:rPr>
          <w:szCs w:val="22"/>
          <w:lang w:val="nl-BE"/>
        </w:rPr>
        <w:t xml:space="preserve">geen religie aan te hangen respectievelijk zich niet te moeten uiten als aanhanger van deze of gene geloofsovertuiging. </w:t>
      </w:r>
      <w:r w:rsidR="00C37B75" w:rsidRPr="00176AC6">
        <w:rPr>
          <w:szCs w:val="22"/>
          <w:lang w:val="nl-BE"/>
        </w:rPr>
        <w:t xml:space="preserve"> Welnu, de huidige regeling waarin artikel 16 van de Dierenwelzijnswet voorziet, heeft tot gevolg dat wie wil ontkomen aan een straf van strafrechtelijke orde dat enkel kan door z</w:t>
      </w:r>
      <w:r w:rsidR="000C6662" w:rsidRPr="00176AC6">
        <w:rPr>
          <w:szCs w:val="22"/>
          <w:lang w:val="nl-BE"/>
        </w:rPr>
        <w:t>ich te uiten als jood of moslim. Deze druk die aldus wordt uitgeoefend is onbestaanbaar met</w:t>
      </w:r>
      <w:r w:rsidR="00C37B75" w:rsidRPr="00176AC6">
        <w:rPr>
          <w:szCs w:val="22"/>
          <w:lang w:val="nl-BE"/>
        </w:rPr>
        <w:t xml:space="preserve"> artikel 9 EVRM </w:t>
      </w:r>
      <w:r w:rsidR="000C6662" w:rsidRPr="00176AC6">
        <w:rPr>
          <w:szCs w:val="22"/>
          <w:lang w:val="nl-BE"/>
        </w:rPr>
        <w:t xml:space="preserve">dat er eveneens toe strekt dat eenieder het </w:t>
      </w:r>
      <w:r w:rsidR="00C37B75" w:rsidRPr="00176AC6">
        <w:rPr>
          <w:szCs w:val="22"/>
          <w:lang w:val="nl-BE"/>
        </w:rPr>
        <w:t xml:space="preserve">recht heeft om de eigen intieme geloofsovertuiging geheim te houden. Verder hoeft het geen betoog dat artikel 9 EVRM </w:t>
      </w:r>
      <w:r w:rsidR="000C6662" w:rsidRPr="00176AC6">
        <w:rPr>
          <w:szCs w:val="22"/>
          <w:lang w:val="nl-BE"/>
        </w:rPr>
        <w:t>ook inhoudt</w:t>
      </w:r>
      <w:r w:rsidR="00C37B75" w:rsidRPr="00176AC6">
        <w:rPr>
          <w:szCs w:val="22"/>
          <w:lang w:val="nl-BE"/>
        </w:rPr>
        <w:t xml:space="preserve"> dat niemand mag gedwongen worden zich te bekeren tot deze of gene geloofsovertuiging.</w:t>
      </w:r>
      <w:r w:rsidR="000C6662" w:rsidRPr="00176AC6">
        <w:rPr>
          <w:szCs w:val="22"/>
          <w:lang w:val="nl-BE"/>
        </w:rPr>
        <w:t xml:space="preserve"> In dit verband </w:t>
      </w:r>
      <w:r w:rsidR="001B2519" w:rsidRPr="00176AC6">
        <w:rPr>
          <w:szCs w:val="22"/>
          <w:lang w:val="nl-BE"/>
        </w:rPr>
        <w:t xml:space="preserve">heeft </w:t>
      </w:r>
      <w:r w:rsidR="000C6662" w:rsidRPr="00176AC6">
        <w:rPr>
          <w:szCs w:val="22"/>
          <w:lang w:val="nl-BE"/>
        </w:rPr>
        <w:t xml:space="preserve">het Europees Hof voor de Rechten van de Mens reeds duidelijk gemaakt dat de </w:t>
      </w:r>
      <w:r w:rsidR="008B759F" w:rsidRPr="00176AC6">
        <w:rPr>
          <w:szCs w:val="22"/>
          <w:lang w:val="nl-BE"/>
        </w:rPr>
        <w:t>Lidstaten van de Raad van Europa</w:t>
      </w:r>
      <w:r w:rsidR="000C6662" w:rsidRPr="00176AC6">
        <w:rPr>
          <w:szCs w:val="22"/>
          <w:lang w:val="nl-BE"/>
        </w:rPr>
        <w:t xml:space="preserve"> de verantwoordelijkheid hebben om neutraliteit en onpartijdigheid tentoon te spreiden wat de uitoefening betreft van “</w:t>
      </w:r>
      <w:proofErr w:type="spellStart"/>
      <w:r w:rsidR="000C6662" w:rsidRPr="00176AC6">
        <w:rPr>
          <w:i/>
          <w:szCs w:val="22"/>
          <w:lang w:val="nl-BE"/>
        </w:rPr>
        <w:t>various</w:t>
      </w:r>
      <w:proofErr w:type="spellEnd"/>
      <w:r w:rsidR="000C6662" w:rsidRPr="00176AC6">
        <w:rPr>
          <w:i/>
          <w:szCs w:val="22"/>
          <w:lang w:val="nl-BE"/>
        </w:rPr>
        <w:t xml:space="preserve"> </w:t>
      </w:r>
      <w:proofErr w:type="spellStart"/>
      <w:r w:rsidR="000C6662" w:rsidRPr="00176AC6">
        <w:rPr>
          <w:i/>
          <w:szCs w:val="22"/>
          <w:lang w:val="nl-BE"/>
        </w:rPr>
        <w:t>religions</w:t>
      </w:r>
      <w:proofErr w:type="spellEnd"/>
      <w:r w:rsidR="000C6662" w:rsidRPr="00176AC6">
        <w:rPr>
          <w:i/>
          <w:szCs w:val="22"/>
          <w:lang w:val="nl-BE"/>
        </w:rPr>
        <w:t xml:space="preserve">, </w:t>
      </w:r>
      <w:proofErr w:type="spellStart"/>
      <w:r w:rsidR="000C6662" w:rsidRPr="00176AC6">
        <w:rPr>
          <w:i/>
          <w:szCs w:val="22"/>
          <w:lang w:val="nl-BE"/>
        </w:rPr>
        <w:t>faiths</w:t>
      </w:r>
      <w:proofErr w:type="spellEnd"/>
      <w:r w:rsidR="000C6662" w:rsidRPr="00176AC6">
        <w:rPr>
          <w:i/>
          <w:szCs w:val="22"/>
          <w:lang w:val="nl-BE"/>
        </w:rPr>
        <w:t xml:space="preserve"> </w:t>
      </w:r>
      <w:proofErr w:type="spellStart"/>
      <w:r w:rsidR="000C6662" w:rsidRPr="00176AC6">
        <w:rPr>
          <w:i/>
          <w:szCs w:val="22"/>
          <w:lang w:val="nl-BE"/>
        </w:rPr>
        <w:t>and</w:t>
      </w:r>
      <w:proofErr w:type="spellEnd"/>
      <w:r w:rsidR="000C6662" w:rsidRPr="00176AC6">
        <w:rPr>
          <w:i/>
          <w:szCs w:val="22"/>
          <w:lang w:val="nl-BE"/>
        </w:rPr>
        <w:t xml:space="preserve"> </w:t>
      </w:r>
      <w:proofErr w:type="spellStart"/>
      <w:r w:rsidR="000C6662" w:rsidRPr="00176AC6">
        <w:rPr>
          <w:i/>
          <w:szCs w:val="22"/>
          <w:lang w:val="nl-BE"/>
        </w:rPr>
        <w:t>beliefs</w:t>
      </w:r>
      <w:proofErr w:type="spellEnd"/>
      <w:r w:rsidR="000C6662" w:rsidRPr="00176AC6">
        <w:rPr>
          <w:i/>
          <w:szCs w:val="22"/>
          <w:lang w:val="nl-BE"/>
        </w:rPr>
        <w:t>”</w:t>
      </w:r>
      <w:r w:rsidR="000C6662" w:rsidRPr="00176AC6">
        <w:rPr>
          <w:szCs w:val="22"/>
          <w:lang w:val="nl-BE"/>
        </w:rPr>
        <w:t xml:space="preserve">. </w:t>
      </w:r>
      <w:r w:rsidR="000C6662" w:rsidRPr="00176AC6">
        <w:rPr>
          <w:szCs w:val="22"/>
          <w:lang w:val="en-US"/>
        </w:rPr>
        <w:t xml:space="preserve">De </w:t>
      </w:r>
      <w:proofErr w:type="spellStart"/>
      <w:r w:rsidR="000C6662" w:rsidRPr="00176AC6">
        <w:rPr>
          <w:szCs w:val="22"/>
          <w:lang w:val="en-US"/>
        </w:rPr>
        <w:t>rol</w:t>
      </w:r>
      <w:proofErr w:type="spellEnd"/>
      <w:r w:rsidR="000C6662" w:rsidRPr="00176AC6">
        <w:rPr>
          <w:szCs w:val="22"/>
          <w:lang w:val="en-US"/>
        </w:rPr>
        <w:t xml:space="preserve"> van de </w:t>
      </w:r>
      <w:proofErr w:type="spellStart"/>
      <w:r w:rsidR="000C6662" w:rsidRPr="00176AC6">
        <w:rPr>
          <w:szCs w:val="22"/>
          <w:lang w:val="en-US"/>
        </w:rPr>
        <w:t>Lidstaten</w:t>
      </w:r>
      <w:proofErr w:type="spellEnd"/>
      <w:r w:rsidR="000C6662" w:rsidRPr="00176AC6">
        <w:rPr>
          <w:szCs w:val="22"/>
          <w:lang w:val="en-US"/>
        </w:rPr>
        <w:t xml:space="preserve"> van de </w:t>
      </w:r>
      <w:proofErr w:type="spellStart"/>
      <w:r w:rsidR="000C6662" w:rsidRPr="00176AC6">
        <w:rPr>
          <w:szCs w:val="22"/>
          <w:lang w:val="en-US"/>
        </w:rPr>
        <w:t>Raad</w:t>
      </w:r>
      <w:proofErr w:type="spellEnd"/>
      <w:r w:rsidR="000C6662" w:rsidRPr="00176AC6">
        <w:rPr>
          <w:szCs w:val="22"/>
          <w:lang w:val="en-US"/>
        </w:rPr>
        <w:t xml:space="preserve"> van Europe is “</w:t>
      </w:r>
      <w:r w:rsidR="000C6662" w:rsidRPr="00176AC6">
        <w:rPr>
          <w:i/>
          <w:szCs w:val="22"/>
          <w:lang w:val="en-US"/>
        </w:rPr>
        <w:t>to help maintain public order, religious harmony and tolerance in a democratic society, particularly between opposing groups</w:t>
      </w:r>
      <w:r w:rsidR="000C6662" w:rsidRPr="00176AC6">
        <w:rPr>
          <w:szCs w:val="22"/>
          <w:lang w:val="en-US"/>
        </w:rPr>
        <w:t xml:space="preserve">” (EHRM 29 </w:t>
      </w:r>
      <w:proofErr w:type="spellStart"/>
      <w:r w:rsidR="000C6662" w:rsidRPr="00176AC6">
        <w:rPr>
          <w:szCs w:val="22"/>
          <w:lang w:val="en-US"/>
        </w:rPr>
        <w:t>juni</w:t>
      </w:r>
      <w:proofErr w:type="spellEnd"/>
      <w:r w:rsidR="000C6662" w:rsidRPr="00176AC6">
        <w:rPr>
          <w:szCs w:val="22"/>
          <w:lang w:val="en-US"/>
        </w:rPr>
        <w:t xml:space="preserve"> 2004,  </w:t>
      </w:r>
      <w:r w:rsidR="000C6662" w:rsidRPr="00176AC6">
        <w:rPr>
          <w:i/>
          <w:iCs/>
          <w:szCs w:val="22"/>
          <w:lang w:val="en-US"/>
        </w:rPr>
        <w:t xml:space="preserve">Leyla </w:t>
      </w:r>
      <w:proofErr w:type="spellStart"/>
      <w:r w:rsidR="000C6662" w:rsidRPr="00176AC6">
        <w:rPr>
          <w:i/>
          <w:iCs/>
          <w:szCs w:val="22"/>
          <w:lang w:val="en-US"/>
        </w:rPr>
        <w:t>Şahin</w:t>
      </w:r>
      <w:proofErr w:type="spellEnd"/>
      <w:r w:rsidR="000C6662" w:rsidRPr="00176AC6">
        <w:rPr>
          <w:i/>
          <w:iCs/>
          <w:szCs w:val="22"/>
          <w:lang w:val="en-US"/>
        </w:rPr>
        <w:t xml:space="preserve"> </w:t>
      </w:r>
      <w:r w:rsidR="000C6662" w:rsidRPr="00176AC6">
        <w:rPr>
          <w:iCs/>
          <w:szCs w:val="22"/>
          <w:lang w:val="en-US"/>
        </w:rPr>
        <w:t xml:space="preserve">t. </w:t>
      </w:r>
      <w:proofErr w:type="spellStart"/>
      <w:r w:rsidR="000C6662" w:rsidRPr="00176AC6">
        <w:rPr>
          <w:i/>
          <w:iCs/>
          <w:szCs w:val="22"/>
          <w:lang w:val="en-US"/>
        </w:rPr>
        <w:t>Turkije</w:t>
      </w:r>
      <w:proofErr w:type="spellEnd"/>
      <w:r w:rsidR="000C6662" w:rsidRPr="00176AC6">
        <w:rPr>
          <w:iCs/>
          <w:szCs w:val="22"/>
          <w:lang w:val="en-US"/>
        </w:rPr>
        <w:t xml:space="preserve">, </w:t>
      </w:r>
      <w:proofErr w:type="spellStart"/>
      <w:r w:rsidR="000C6662" w:rsidRPr="00176AC6">
        <w:rPr>
          <w:iCs/>
          <w:szCs w:val="22"/>
          <w:lang w:val="en-US"/>
        </w:rPr>
        <w:t>zaaknr</w:t>
      </w:r>
      <w:proofErr w:type="spellEnd"/>
      <w:r w:rsidR="000C6662" w:rsidRPr="00176AC6">
        <w:rPr>
          <w:iCs/>
          <w:szCs w:val="22"/>
          <w:lang w:val="en-US"/>
        </w:rPr>
        <w:t>.</w:t>
      </w:r>
      <w:r w:rsidR="000C6662" w:rsidRPr="00176AC6">
        <w:rPr>
          <w:szCs w:val="22"/>
          <w:lang w:val="en-US"/>
        </w:rPr>
        <w:t xml:space="preserve"> </w:t>
      </w:r>
      <w:r w:rsidR="000C6662" w:rsidRPr="00176AC6">
        <w:rPr>
          <w:szCs w:val="22"/>
          <w:lang w:val="nl-BE"/>
        </w:rPr>
        <w:t xml:space="preserve">44774/98, </w:t>
      </w:r>
      <w:proofErr w:type="spellStart"/>
      <w:r w:rsidR="000C6662" w:rsidRPr="00176AC6">
        <w:rPr>
          <w:szCs w:val="22"/>
          <w:lang w:val="nl-BE"/>
        </w:rPr>
        <w:t>row</w:t>
      </w:r>
      <w:proofErr w:type="spellEnd"/>
      <w:r w:rsidR="000C6662" w:rsidRPr="00176AC6">
        <w:rPr>
          <w:szCs w:val="22"/>
          <w:lang w:val="nl-BE"/>
        </w:rPr>
        <w:t xml:space="preserve"> 107, nadien bevestigd door de Grote Kamer bij arrest van 10 november </w:t>
      </w:r>
      <w:r w:rsidR="00893EDC">
        <w:rPr>
          <w:szCs w:val="22"/>
          <w:lang w:val="nl-BE"/>
        </w:rPr>
        <w:t>2005</w:t>
      </w:r>
      <w:r w:rsidR="000C6662" w:rsidRPr="00176AC6">
        <w:rPr>
          <w:szCs w:val="22"/>
          <w:lang w:val="nl-BE"/>
        </w:rPr>
        <w:t>).</w:t>
      </w:r>
      <w:r w:rsidR="005857AB" w:rsidRPr="00176AC6">
        <w:rPr>
          <w:szCs w:val="22"/>
          <w:lang w:val="nl-BE"/>
        </w:rPr>
        <w:t xml:space="preserve"> De tegengestelde groepen waar het Europees Hof voor de Rechten van de Mens het over heeft en over wier co-existentie de Lidstaten dienen te waken, zijn enerzijds de gelovigen versus de ongelovigen, anderzijds de aanhangers van het ene geloof versus het andere (</w:t>
      </w:r>
      <w:r w:rsidR="00EE2D23" w:rsidRPr="00176AC6">
        <w:rPr>
          <w:szCs w:val="22"/>
          <w:lang w:val="nl-BE"/>
        </w:rPr>
        <w:t xml:space="preserve">EHRM 10 november 2015, </w:t>
      </w:r>
      <w:proofErr w:type="spellStart"/>
      <w:r w:rsidR="00EE2D23" w:rsidRPr="00176AC6">
        <w:rPr>
          <w:i/>
          <w:szCs w:val="22"/>
          <w:lang w:val="nl-BE"/>
        </w:rPr>
        <w:t>Lautsi</w:t>
      </w:r>
      <w:proofErr w:type="spellEnd"/>
      <w:r w:rsidR="00EE2D23" w:rsidRPr="00176AC6">
        <w:rPr>
          <w:i/>
          <w:szCs w:val="22"/>
          <w:lang w:val="nl-BE"/>
        </w:rPr>
        <w:t xml:space="preserve"> en anderen </w:t>
      </w:r>
      <w:r w:rsidR="00EE2D23" w:rsidRPr="00176AC6">
        <w:rPr>
          <w:szCs w:val="22"/>
          <w:lang w:val="nl-BE"/>
        </w:rPr>
        <w:t xml:space="preserve">t. </w:t>
      </w:r>
      <w:r w:rsidR="00EE2D23" w:rsidRPr="00176AC6">
        <w:rPr>
          <w:i/>
          <w:szCs w:val="22"/>
          <w:lang w:val="nl-BE"/>
        </w:rPr>
        <w:t>Italië</w:t>
      </w:r>
      <w:r w:rsidR="00EE2D23" w:rsidRPr="00176AC6">
        <w:rPr>
          <w:szCs w:val="22"/>
          <w:lang w:val="nl-BE"/>
        </w:rPr>
        <w:t xml:space="preserve">, </w:t>
      </w:r>
      <w:proofErr w:type="spellStart"/>
      <w:r w:rsidR="00EE2D23" w:rsidRPr="00176AC6">
        <w:rPr>
          <w:szCs w:val="22"/>
          <w:lang w:val="nl-BE"/>
        </w:rPr>
        <w:t>zaaknr</w:t>
      </w:r>
      <w:proofErr w:type="spellEnd"/>
      <w:r w:rsidR="00EE2D23" w:rsidRPr="00176AC6">
        <w:rPr>
          <w:szCs w:val="22"/>
          <w:lang w:val="nl-BE"/>
        </w:rPr>
        <w:t xml:space="preserve">. </w:t>
      </w:r>
      <w:r w:rsidR="00126B9F">
        <w:rPr>
          <w:szCs w:val="22"/>
          <w:lang w:val="nl-BE"/>
        </w:rPr>
        <w:t xml:space="preserve">30814/06, </w:t>
      </w:r>
      <w:proofErr w:type="spellStart"/>
      <w:r w:rsidR="00EE2D23" w:rsidRPr="0017153F">
        <w:rPr>
          <w:szCs w:val="22"/>
          <w:lang w:val="nl-BE"/>
        </w:rPr>
        <w:t>row</w:t>
      </w:r>
      <w:proofErr w:type="spellEnd"/>
      <w:r w:rsidR="00EE2D23" w:rsidRPr="0017153F">
        <w:rPr>
          <w:szCs w:val="22"/>
          <w:lang w:val="nl-BE"/>
        </w:rPr>
        <w:t xml:space="preserve"> 60). </w:t>
      </w:r>
      <w:r w:rsidR="00EE2D23" w:rsidRPr="00176AC6">
        <w:rPr>
          <w:szCs w:val="22"/>
          <w:lang w:val="nl-BE"/>
        </w:rPr>
        <w:t xml:space="preserve">De huidige bevoorrechte positie voor joden en moslims, voorzien door </w:t>
      </w:r>
      <w:r w:rsidR="00EE2D23" w:rsidRPr="00176AC6">
        <w:rPr>
          <w:szCs w:val="22"/>
          <w:lang w:val="nl-BE"/>
        </w:rPr>
        <w:lastRenderedPageBreak/>
        <w:t xml:space="preserve">artikel 16 van de Dierenwelzijnswet, brengt deze co-existentie in gevaar aangezien de enige reden voor de ongunstigere behandeling van niet-joden / niet-moslims / andersgelovigen hun (ontbreken van een) geloofsovertuiging is.   </w:t>
      </w:r>
    </w:p>
    <w:p w:rsidR="00EE2D23" w:rsidRPr="00EE2D23" w:rsidRDefault="00EE2D23" w:rsidP="00C22CAA">
      <w:pPr>
        <w:spacing w:line="360" w:lineRule="atLeast"/>
        <w:rPr>
          <w:sz w:val="23"/>
          <w:szCs w:val="23"/>
          <w:lang w:val="nl-BE"/>
        </w:rPr>
      </w:pPr>
    </w:p>
    <w:p w:rsidR="00EE2D23" w:rsidRDefault="00EE2D23" w:rsidP="00C22CAA">
      <w:pPr>
        <w:spacing w:line="360" w:lineRule="atLeast"/>
        <w:rPr>
          <w:sz w:val="23"/>
          <w:szCs w:val="23"/>
          <w:lang w:val="nl-BE"/>
        </w:rPr>
      </w:pPr>
      <w:r>
        <w:rPr>
          <w:sz w:val="23"/>
          <w:szCs w:val="23"/>
          <w:lang w:val="nl-BE"/>
        </w:rPr>
        <w:t xml:space="preserve">Ten derde, voeren klagers (ondergeschikt) aan dat zelfs indien UNIA zou oordelen dat de immuniteit inzake strafvervolging voor joden en moslims een legitiem doel nastreeft – </w:t>
      </w:r>
      <w:proofErr w:type="spellStart"/>
      <w:r>
        <w:rPr>
          <w:sz w:val="23"/>
          <w:szCs w:val="23"/>
          <w:lang w:val="nl-BE"/>
        </w:rPr>
        <w:t>quod</w:t>
      </w:r>
      <w:proofErr w:type="spellEnd"/>
      <w:r>
        <w:rPr>
          <w:sz w:val="23"/>
          <w:szCs w:val="23"/>
          <w:lang w:val="nl-BE"/>
        </w:rPr>
        <w:t xml:space="preserve"> </w:t>
      </w:r>
      <w:proofErr w:type="spellStart"/>
      <w:r>
        <w:rPr>
          <w:sz w:val="23"/>
          <w:szCs w:val="23"/>
          <w:lang w:val="nl-BE"/>
        </w:rPr>
        <w:t>certe</w:t>
      </w:r>
      <w:proofErr w:type="spellEnd"/>
      <w:r>
        <w:rPr>
          <w:sz w:val="23"/>
          <w:szCs w:val="23"/>
          <w:lang w:val="nl-BE"/>
        </w:rPr>
        <w:t xml:space="preserve"> non gelet op wat hierboven is uiteengezet inzake co-existentie binnen eenzelfde maatschappij van verschillende groepen – </w:t>
      </w:r>
      <w:r w:rsidR="00A867F3">
        <w:rPr>
          <w:sz w:val="23"/>
          <w:szCs w:val="23"/>
          <w:lang w:val="nl-BE"/>
        </w:rPr>
        <w:t>nog steeds</w:t>
      </w:r>
      <w:r w:rsidR="007E780E">
        <w:rPr>
          <w:sz w:val="23"/>
          <w:szCs w:val="23"/>
          <w:lang w:val="nl-BE"/>
        </w:rPr>
        <w:t xml:space="preserve"> dient geoordeeld dat het aangewende middel van de strafrechtelijke immuniteit niet passend, noch noodzakelijk is in een democratische samenleving. </w:t>
      </w:r>
      <w:r w:rsidR="00CA7A37">
        <w:rPr>
          <w:sz w:val="23"/>
          <w:szCs w:val="23"/>
          <w:lang w:val="nl-BE"/>
        </w:rPr>
        <w:t>Het aangewende middel</w:t>
      </w:r>
      <w:r w:rsidR="005D228F">
        <w:rPr>
          <w:sz w:val="23"/>
          <w:szCs w:val="23"/>
          <w:lang w:val="nl-BE"/>
        </w:rPr>
        <w:t xml:space="preserve"> leidt immers, zoals hoger aangetoond, tot de directe discriminatie van wie niet tot de bevoordeelde groep van moslims en joden behoort. Klagers zijn</w:t>
      </w:r>
      <w:r w:rsidR="00A867F3">
        <w:rPr>
          <w:sz w:val="23"/>
          <w:szCs w:val="23"/>
          <w:lang w:val="nl-BE"/>
        </w:rPr>
        <w:t xml:space="preserve"> inderdaad</w:t>
      </w:r>
      <w:r w:rsidR="005D228F">
        <w:rPr>
          <w:sz w:val="23"/>
          <w:szCs w:val="23"/>
          <w:lang w:val="nl-BE"/>
        </w:rPr>
        <w:t xml:space="preserve"> van mening dat artikel 9 EVRM niet kan ingeroepen worden om een discriminatoir regime te organiseren vis-à-vis niet-joden / niet-moslims / ongeloven</w:t>
      </w:r>
      <w:r w:rsidR="00AE6DD3">
        <w:rPr>
          <w:sz w:val="23"/>
          <w:szCs w:val="23"/>
          <w:lang w:val="nl-BE"/>
        </w:rPr>
        <w:t xml:space="preserve">. </w:t>
      </w:r>
    </w:p>
    <w:p w:rsidR="00E97816" w:rsidRDefault="00E97816" w:rsidP="00C22CAA">
      <w:pPr>
        <w:spacing w:line="360" w:lineRule="atLeast"/>
        <w:rPr>
          <w:sz w:val="23"/>
          <w:szCs w:val="23"/>
          <w:lang w:val="nl-BE"/>
        </w:rPr>
      </w:pPr>
    </w:p>
    <w:p w:rsidR="00E97816" w:rsidRDefault="00E97816" w:rsidP="00C22CAA">
      <w:pPr>
        <w:spacing w:line="360" w:lineRule="atLeast"/>
        <w:rPr>
          <w:sz w:val="23"/>
          <w:szCs w:val="23"/>
          <w:lang w:val="nl-BE"/>
        </w:rPr>
      </w:pPr>
    </w:p>
    <w:p w:rsidR="00E97816" w:rsidRDefault="00E97816" w:rsidP="00C22CAA">
      <w:pPr>
        <w:spacing w:line="360" w:lineRule="atLeast"/>
        <w:rPr>
          <w:sz w:val="23"/>
          <w:szCs w:val="23"/>
          <w:lang w:val="nl-BE"/>
        </w:rPr>
      </w:pPr>
    </w:p>
    <w:p w:rsidR="00E97816" w:rsidRDefault="00E97816" w:rsidP="00C22CAA">
      <w:pPr>
        <w:spacing w:line="360" w:lineRule="atLeast"/>
        <w:rPr>
          <w:sz w:val="23"/>
          <w:szCs w:val="23"/>
          <w:lang w:val="nl-BE"/>
        </w:rPr>
      </w:pPr>
    </w:p>
    <w:p w:rsidR="00E97816" w:rsidRDefault="00E97816" w:rsidP="00C22CAA">
      <w:pPr>
        <w:spacing w:line="360" w:lineRule="atLeast"/>
        <w:rPr>
          <w:sz w:val="23"/>
          <w:szCs w:val="23"/>
          <w:lang w:val="nl-BE"/>
        </w:rPr>
      </w:pPr>
    </w:p>
    <w:p w:rsidR="00E97816" w:rsidRPr="00EE2D23" w:rsidRDefault="00E97816" w:rsidP="00C22CAA">
      <w:pPr>
        <w:spacing w:line="360" w:lineRule="atLeast"/>
        <w:rPr>
          <w:sz w:val="23"/>
          <w:szCs w:val="23"/>
          <w:lang w:val="nl-BE"/>
        </w:rPr>
      </w:pPr>
      <w:bookmarkStart w:id="0" w:name="_GoBack"/>
      <w:bookmarkEnd w:id="0"/>
    </w:p>
    <w:p w:rsidR="00800B6A" w:rsidRDefault="00800B6A" w:rsidP="004C36F6">
      <w:pPr>
        <w:spacing w:line="360" w:lineRule="atLeast"/>
        <w:rPr>
          <w:szCs w:val="22"/>
          <w:lang w:val="nl-BE"/>
        </w:rPr>
      </w:pPr>
    </w:p>
    <w:p w:rsidR="00AE6DD3" w:rsidRDefault="00AE6DD3" w:rsidP="00AE6DD3">
      <w:pPr>
        <w:pStyle w:val="Lijstalinea"/>
        <w:numPr>
          <w:ilvl w:val="0"/>
          <w:numId w:val="2"/>
        </w:numPr>
        <w:spacing w:line="360" w:lineRule="atLeast"/>
        <w:rPr>
          <w:szCs w:val="22"/>
          <w:lang w:val="nl-BE"/>
        </w:rPr>
      </w:pPr>
      <w:r>
        <w:rPr>
          <w:b/>
          <w:szCs w:val="22"/>
          <w:lang w:val="nl-BE"/>
        </w:rPr>
        <w:t xml:space="preserve">Voorstel </w:t>
      </w:r>
      <w:r w:rsidRPr="00AE6DD3">
        <w:rPr>
          <w:b/>
          <w:szCs w:val="22"/>
          <w:lang w:val="nl-BE"/>
        </w:rPr>
        <w:t>van VZW GAIA</w:t>
      </w:r>
      <w:r w:rsidR="00A05201">
        <w:rPr>
          <w:b/>
          <w:szCs w:val="22"/>
          <w:lang w:val="nl-BE"/>
        </w:rPr>
        <w:t xml:space="preserve"> en van klagers</w:t>
      </w:r>
      <w:r w:rsidRPr="00AE6DD3">
        <w:rPr>
          <w:b/>
          <w:szCs w:val="22"/>
          <w:lang w:val="nl-BE"/>
        </w:rPr>
        <w:t xml:space="preserve"> om een halt toe te roepen aan de bestaande discriminatie op een wijze die een einde brengt aan het onnodige en vermijdbare dierenleed veroorzaakt door de huidige discriminatie van niet-joden, niet-moslims en atheïsten</w:t>
      </w:r>
    </w:p>
    <w:p w:rsidR="00A05201" w:rsidRDefault="00A05201" w:rsidP="00A05201">
      <w:pPr>
        <w:spacing w:line="360" w:lineRule="atLeast"/>
        <w:rPr>
          <w:szCs w:val="22"/>
          <w:lang w:val="nl-BE"/>
        </w:rPr>
      </w:pPr>
    </w:p>
    <w:p w:rsidR="00A05201" w:rsidRDefault="00A05201" w:rsidP="00A05201">
      <w:pPr>
        <w:spacing w:line="360" w:lineRule="atLeast"/>
        <w:rPr>
          <w:szCs w:val="22"/>
          <w:lang w:val="nl-BE"/>
        </w:rPr>
      </w:pPr>
      <w:r>
        <w:rPr>
          <w:szCs w:val="22"/>
          <w:lang w:val="nl-BE"/>
        </w:rPr>
        <w:t xml:space="preserve">Klagers zijn van oordeel dat hun hoger opgenomen argumenten UNIA </w:t>
      </w:r>
      <w:r w:rsidR="006D3FE8">
        <w:rPr>
          <w:szCs w:val="22"/>
          <w:lang w:val="nl-BE"/>
        </w:rPr>
        <w:t>zullen</w:t>
      </w:r>
      <w:r>
        <w:rPr>
          <w:szCs w:val="22"/>
          <w:lang w:val="nl-BE"/>
        </w:rPr>
        <w:t xml:space="preserve"> overtuigen dat artikel 16, § 1, zin 2 van de Dierenwelzijnswet</w:t>
      </w:r>
      <w:r w:rsidR="00791BE0">
        <w:rPr>
          <w:szCs w:val="22"/>
          <w:lang w:val="nl-BE"/>
        </w:rPr>
        <w:t xml:space="preserve"> van 14.08.1986</w:t>
      </w:r>
      <w:r>
        <w:rPr>
          <w:szCs w:val="22"/>
          <w:lang w:val="nl-BE"/>
        </w:rPr>
        <w:t>, samen met artikel 16, § 2, lid 2 van diezelfde wet</w:t>
      </w:r>
      <w:r w:rsidR="00476E70">
        <w:rPr>
          <w:szCs w:val="22"/>
          <w:lang w:val="nl-BE"/>
        </w:rPr>
        <w:t>,</w:t>
      </w:r>
      <w:r>
        <w:rPr>
          <w:szCs w:val="22"/>
          <w:lang w:val="nl-BE"/>
        </w:rPr>
        <w:t xml:space="preserve"> aanleiding geeft tot een niet te rechtvaardigen directe discriminatie van niet-moslims, niet-joden, andersgelovigen en atheïsten</w:t>
      </w:r>
      <w:r w:rsidR="006D3FE8">
        <w:rPr>
          <w:szCs w:val="22"/>
          <w:lang w:val="nl-BE"/>
        </w:rPr>
        <w:t xml:space="preserve"> op grond van hun (ontbrekend of ander) geloof. </w:t>
      </w:r>
    </w:p>
    <w:p w:rsidR="00A05201" w:rsidRDefault="00A05201" w:rsidP="00A05201">
      <w:pPr>
        <w:spacing w:line="360" w:lineRule="atLeast"/>
        <w:rPr>
          <w:szCs w:val="22"/>
          <w:lang w:val="nl-BE"/>
        </w:rPr>
      </w:pPr>
    </w:p>
    <w:p w:rsidR="00AE6DD3" w:rsidRDefault="00A05201" w:rsidP="004C36F6">
      <w:pPr>
        <w:spacing w:line="360" w:lineRule="atLeast"/>
        <w:rPr>
          <w:szCs w:val="22"/>
          <w:lang w:val="nl-BE"/>
        </w:rPr>
      </w:pPr>
      <w:r>
        <w:rPr>
          <w:szCs w:val="22"/>
          <w:lang w:val="nl-BE"/>
        </w:rPr>
        <w:t xml:space="preserve">Klagers zoeken de steun van UNIA om de verschillende bevoegde Vlaamse en Waalse ministers voor Dierenwelzijn, resp. de bevoegde Brusselse Staatssecretaris inzake Dierenwelzijn, te overtuigen </w:t>
      </w:r>
      <w:r w:rsidR="006D3FE8">
        <w:rPr>
          <w:szCs w:val="22"/>
          <w:lang w:val="nl-BE"/>
        </w:rPr>
        <w:t xml:space="preserve">wetgevende stappen te zetten om de aangehaalde discriminatie te doen ophouden. Met name hoopt GAIA dat UNIA zal pleiten bij de respectievelijke regionale regeringen om ontwerpen van decreet / ordonnantie voor te leggen aan de verschillende parlementen die dienen te strekken tot de afschaffing van artikel 16, § 1, zin 2 van de Dierenwelzijnswet van 14.08.1986. </w:t>
      </w:r>
      <w:r w:rsidR="0024319E">
        <w:rPr>
          <w:szCs w:val="22"/>
          <w:lang w:val="nl-BE"/>
        </w:rPr>
        <w:t xml:space="preserve">Op deze manier wordt een einde </w:t>
      </w:r>
      <w:r w:rsidR="0024319E">
        <w:rPr>
          <w:szCs w:val="22"/>
          <w:lang w:val="nl-BE"/>
        </w:rPr>
        <w:lastRenderedPageBreak/>
        <w:t>gemaakt aan het onnodige en vermijdbare dierenleed van tienduizenden onverdoofd geslachte dieren én wordt de discriminatie van niet-moslims, niet-joden, andersgelovigen en atheïsten opgeheven.</w:t>
      </w:r>
    </w:p>
    <w:p w:rsidR="0024319E" w:rsidRDefault="0024319E" w:rsidP="004C36F6">
      <w:pPr>
        <w:spacing w:line="360" w:lineRule="atLeast"/>
        <w:rPr>
          <w:szCs w:val="22"/>
          <w:lang w:val="nl-BE"/>
        </w:rPr>
      </w:pPr>
    </w:p>
    <w:p w:rsidR="003A4FFA" w:rsidRDefault="003A4FFA" w:rsidP="004C36F6">
      <w:pPr>
        <w:spacing w:line="360" w:lineRule="atLeast"/>
        <w:rPr>
          <w:szCs w:val="22"/>
          <w:lang w:val="nl-BE"/>
        </w:rPr>
      </w:pPr>
    </w:p>
    <w:p w:rsidR="003A4FFA" w:rsidRDefault="0024319E" w:rsidP="004C36F6">
      <w:pPr>
        <w:spacing w:line="360" w:lineRule="atLeast"/>
        <w:rPr>
          <w:szCs w:val="22"/>
          <w:lang w:val="nl-BE"/>
        </w:rPr>
      </w:pPr>
      <w:r>
        <w:rPr>
          <w:szCs w:val="22"/>
          <w:lang w:val="nl-BE"/>
        </w:rPr>
        <w:t xml:space="preserve">Gedaan te Brussel op </w:t>
      </w:r>
      <w:r w:rsidR="00791BE0">
        <w:rPr>
          <w:szCs w:val="22"/>
          <w:lang w:val="nl-BE"/>
        </w:rPr>
        <w:t>7 september</w:t>
      </w:r>
      <w:r>
        <w:rPr>
          <w:szCs w:val="22"/>
          <w:lang w:val="nl-BE"/>
        </w:rPr>
        <w:t xml:space="preserve"> 2016,</w:t>
      </w:r>
    </w:p>
    <w:p w:rsidR="0024319E" w:rsidRDefault="0024319E" w:rsidP="004C36F6">
      <w:pPr>
        <w:spacing w:line="360" w:lineRule="atLeast"/>
        <w:rPr>
          <w:szCs w:val="22"/>
          <w:lang w:val="nl-BE"/>
        </w:rPr>
      </w:pPr>
    </w:p>
    <w:p w:rsidR="0024319E" w:rsidRDefault="0024319E" w:rsidP="004C36F6">
      <w:pPr>
        <w:spacing w:line="360" w:lineRule="atLeast"/>
        <w:rPr>
          <w:szCs w:val="22"/>
          <w:lang w:val="nl-BE"/>
        </w:rPr>
      </w:pPr>
      <w:r>
        <w:rPr>
          <w:szCs w:val="22"/>
          <w:lang w:val="nl-BE"/>
        </w:rPr>
        <w:t>Voor klagers</w:t>
      </w:r>
      <w:r w:rsidR="00791BE0">
        <w:rPr>
          <w:szCs w:val="22"/>
          <w:lang w:val="nl-BE"/>
        </w:rPr>
        <w:t xml:space="preserve"> / melders van discriminatie</w:t>
      </w:r>
      <w:r>
        <w:rPr>
          <w:szCs w:val="22"/>
          <w:lang w:val="nl-BE"/>
        </w:rPr>
        <w:t>, hun raadsman,</w:t>
      </w:r>
    </w:p>
    <w:p w:rsidR="0024319E" w:rsidRDefault="0024319E" w:rsidP="004C36F6">
      <w:pPr>
        <w:spacing w:line="360" w:lineRule="atLeast"/>
        <w:rPr>
          <w:szCs w:val="22"/>
          <w:lang w:val="nl-BE"/>
        </w:rPr>
      </w:pPr>
    </w:p>
    <w:p w:rsidR="0024319E" w:rsidRDefault="0024319E" w:rsidP="004C36F6">
      <w:pPr>
        <w:spacing w:line="360" w:lineRule="atLeast"/>
        <w:rPr>
          <w:szCs w:val="22"/>
          <w:lang w:val="nl-BE"/>
        </w:rPr>
      </w:pPr>
    </w:p>
    <w:p w:rsidR="0024319E" w:rsidRPr="002034D2" w:rsidRDefault="0024319E" w:rsidP="004C36F6">
      <w:pPr>
        <w:spacing w:line="360" w:lineRule="atLeast"/>
        <w:rPr>
          <w:szCs w:val="22"/>
          <w:lang w:val="nl-BE"/>
        </w:rPr>
      </w:pPr>
      <w:r>
        <w:rPr>
          <w:szCs w:val="22"/>
          <w:lang w:val="nl-BE"/>
        </w:rPr>
        <w:t>Anthony GODFROID</w:t>
      </w:r>
      <w:r w:rsidR="00EE4A01">
        <w:rPr>
          <w:szCs w:val="22"/>
          <w:lang w:val="nl-BE"/>
        </w:rPr>
        <w:t>, Advocaat aan de Balie van Brussel</w:t>
      </w:r>
    </w:p>
    <w:sectPr w:rsidR="0024319E" w:rsidRPr="002034D2" w:rsidSect="00564DCF">
      <w:footerReference w:type="default" r:id="rId12"/>
      <w:footerReference w:type="first" r:id="rId13"/>
      <w:pgSz w:w="11907" w:h="16840" w:code="9"/>
      <w:pgMar w:top="1418" w:right="1418" w:bottom="2127" w:left="1418" w:header="709"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F0" w:rsidRDefault="00E852F0">
      <w:r>
        <w:separator/>
      </w:r>
    </w:p>
  </w:endnote>
  <w:endnote w:type="continuationSeparator" w:id="0">
    <w:p w:rsidR="00E852F0" w:rsidRDefault="00E8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Futura Std">
    <w:altName w:val="Futura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Helvetica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033893"/>
      <w:docPartObj>
        <w:docPartGallery w:val="Page Numbers (Bottom of Page)"/>
        <w:docPartUnique/>
      </w:docPartObj>
    </w:sdtPr>
    <w:sdtEndPr/>
    <w:sdtContent>
      <w:p w:rsidR="003349E3" w:rsidRDefault="003349E3">
        <w:pPr>
          <w:pStyle w:val="Voettekst"/>
          <w:jc w:val="center"/>
        </w:pPr>
        <w:r>
          <w:fldChar w:fldCharType="begin"/>
        </w:r>
        <w:r>
          <w:instrText>PAGE   \* MERGEFORMAT</w:instrText>
        </w:r>
        <w:r>
          <w:fldChar w:fldCharType="separate"/>
        </w:r>
        <w:r w:rsidR="0053681C" w:rsidRPr="0053681C">
          <w:rPr>
            <w:noProof/>
            <w:lang w:val="nl-NL"/>
          </w:rPr>
          <w:t>10</w:t>
        </w:r>
        <w:r>
          <w:fldChar w:fldCharType="end"/>
        </w:r>
      </w:p>
    </w:sdtContent>
  </w:sdt>
  <w:p w:rsidR="00A20FA1" w:rsidRDefault="00A20FA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F9" w:rsidRPr="00564DCF" w:rsidRDefault="00A20FA1" w:rsidP="00564DCF">
    <w:pPr>
      <w:pStyle w:val="Voettekst"/>
      <w:ind w:left="-709"/>
    </w:pPr>
    <w:r>
      <w:rPr>
        <w:noProof/>
        <w:szCs w:val="16"/>
        <w:lang w:val="nl-BE" w:eastAsia="nl-BE"/>
      </w:rPr>
      <w:drawing>
        <wp:inline distT="0" distB="0" distL="0" distR="0" wp14:anchorId="4C84DB56" wp14:editId="1FDF4198">
          <wp:extent cx="6534150" cy="8083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_006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8200" cy="80885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F0" w:rsidRDefault="00E852F0">
      <w:r>
        <w:separator/>
      </w:r>
    </w:p>
  </w:footnote>
  <w:footnote w:type="continuationSeparator" w:id="0">
    <w:p w:rsidR="00E852F0" w:rsidRDefault="00E852F0">
      <w:r>
        <w:continuationSeparator/>
      </w:r>
    </w:p>
  </w:footnote>
  <w:footnote w:id="1">
    <w:p w:rsidR="00462E54" w:rsidRPr="00462E54" w:rsidRDefault="00462E54">
      <w:pPr>
        <w:pStyle w:val="Voetnoottekst"/>
        <w:rPr>
          <w:lang w:val="nl-BE"/>
        </w:rPr>
      </w:pPr>
      <w:r>
        <w:rPr>
          <w:rStyle w:val="Voetnootmarkering"/>
        </w:rPr>
        <w:footnoteRef/>
      </w:r>
      <w:r>
        <w:t xml:space="preserve"> </w:t>
      </w:r>
      <w:r>
        <w:rPr>
          <w:lang w:val="nl-BE"/>
        </w:rPr>
        <w:t>Het EHRM spreekt over “</w:t>
      </w:r>
      <w:r>
        <w:rPr>
          <w:i/>
          <w:lang w:val="nl-BE"/>
        </w:rPr>
        <w:t xml:space="preserve">les </w:t>
      </w:r>
      <w:proofErr w:type="spellStart"/>
      <w:r>
        <w:rPr>
          <w:i/>
          <w:lang w:val="nl-BE"/>
        </w:rPr>
        <w:t>fidèles</w:t>
      </w:r>
      <w:proofErr w:type="spellEnd"/>
      <w:r>
        <w:rPr>
          <w:i/>
          <w:lang w:val="nl-BE"/>
        </w:rPr>
        <w:t xml:space="preserve"> </w:t>
      </w:r>
      <w:proofErr w:type="spellStart"/>
      <w:r>
        <w:rPr>
          <w:i/>
          <w:lang w:val="nl-BE"/>
        </w:rPr>
        <w:t>d’une</w:t>
      </w:r>
      <w:proofErr w:type="spellEnd"/>
      <w:r>
        <w:rPr>
          <w:i/>
          <w:lang w:val="nl-BE"/>
        </w:rPr>
        <w:t xml:space="preserve"> </w:t>
      </w:r>
      <w:proofErr w:type="spellStart"/>
      <w:r>
        <w:rPr>
          <w:i/>
          <w:lang w:val="nl-BE"/>
        </w:rPr>
        <w:t>religion</w:t>
      </w:r>
      <w:proofErr w:type="spellEnd"/>
      <w:r>
        <w:rPr>
          <w:lang w:val="nl-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C83"/>
    <w:multiLevelType w:val="multilevel"/>
    <w:tmpl w:val="1D3A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80B54"/>
    <w:multiLevelType w:val="hybridMultilevel"/>
    <w:tmpl w:val="EE500A60"/>
    <w:lvl w:ilvl="0" w:tplc="376ED3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9D64DF"/>
    <w:multiLevelType w:val="hybridMultilevel"/>
    <w:tmpl w:val="848E9D4C"/>
    <w:lvl w:ilvl="0" w:tplc="376ED3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AE4B52"/>
    <w:multiLevelType w:val="multilevel"/>
    <w:tmpl w:val="9EC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01E6A"/>
    <w:multiLevelType w:val="multilevel"/>
    <w:tmpl w:val="E60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C0B38"/>
    <w:multiLevelType w:val="multilevel"/>
    <w:tmpl w:val="2290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B31FD"/>
    <w:multiLevelType w:val="multilevel"/>
    <w:tmpl w:val="024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916A3"/>
    <w:multiLevelType w:val="multilevel"/>
    <w:tmpl w:val="22F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D0217"/>
    <w:multiLevelType w:val="multilevel"/>
    <w:tmpl w:val="AC80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552A"/>
    <w:multiLevelType w:val="hybridMultilevel"/>
    <w:tmpl w:val="3528A9EA"/>
    <w:lvl w:ilvl="0" w:tplc="376ED3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D2A7D96"/>
    <w:multiLevelType w:val="multilevel"/>
    <w:tmpl w:val="788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929C5"/>
    <w:multiLevelType w:val="multilevel"/>
    <w:tmpl w:val="62B4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23CC8"/>
    <w:multiLevelType w:val="multilevel"/>
    <w:tmpl w:val="E9C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23363"/>
    <w:multiLevelType w:val="multilevel"/>
    <w:tmpl w:val="26F8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33CE"/>
    <w:multiLevelType w:val="multilevel"/>
    <w:tmpl w:val="4DA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D35BB"/>
    <w:multiLevelType w:val="multilevel"/>
    <w:tmpl w:val="0160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835DB"/>
    <w:multiLevelType w:val="multilevel"/>
    <w:tmpl w:val="95FC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86FF3"/>
    <w:multiLevelType w:val="multilevel"/>
    <w:tmpl w:val="F87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3436"/>
    <w:multiLevelType w:val="hybridMultilevel"/>
    <w:tmpl w:val="E7540364"/>
    <w:lvl w:ilvl="0" w:tplc="376ED3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1412F17"/>
    <w:multiLevelType w:val="multilevel"/>
    <w:tmpl w:val="88B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F0F02"/>
    <w:multiLevelType w:val="multilevel"/>
    <w:tmpl w:val="F69E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57F6A"/>
    <w:multiLevelType w:val="multilevel"/>
    <w:tmpl w:val="AF40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A4688"/>
    <w:multiLevelType w:val="multilevel"/>
    <w:tmpl w:val="42C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11C2A"/>
    <w:multiLevelType w:val="multilevel"/>
    <w:tmpl w:val="585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A0F6E"/>
    <w:multiLevelType w:val="multilevel"/>
    <w:tmpl w:val="48C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C30A3"/>
    <w:multiLevelType w:val="hybridMultilevel"/>
    <w:tmpl w:val="57C212EC"/>
    <w:lvl w:ilvl="0" w:tplc="5E380DB6">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4A4680E"/>
    <w:multiLevelType w:val="multilevel"/>
    <w:tmpl w:val="5DA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B4830"/>
    <w:multiLevelType w:val="multilevel"/>
    <w:tmpl w:val="34D4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327C0"/>
    <w:multiLevelType w:val="multilevel"/>
    <w:tmpl w:val="724A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A5A50"/>
    <w:multiLevelType w:val="multilevel"/>
    <w:tmpl w:val="FDB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73E29"/>
    <w:multiLevelType w:val="multilevel"/>
    <w:tmpl w:val="DC9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B705D"/>
    <w:multiLevelType w:val="multilevel"/>
    <w:tmpl w:val="E9E6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44C45"/>
    <w:multiLevelType w:val="multilevel"/>
    <w:tmpl w:val="90C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B674A"/>
    <w:multiLevelType w:val="multilevel"/>
    <w:tmpl w:val="BD64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1C739E"/>
    <w:multiLevelType w:val="multilevel"/>
    <w:tmpl w:val="727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B0FB9"/>
    <w:multiLevelType w:val="multilevel"/>
    <w:tmpl w:val="DD9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F5A52"/>
    <w:multiLevelType w:val="multilevel"/>
    <w:tmpl w:val="7F5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562FC"/>
    <w:multiLevelType w:val="multilevel"/>
    <w:tmpl w:val="60C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18"/>
  </w:num>
  <w:num w:numId="4">
    <w:abstractNumId w:val="32"/>
  </w:num>
  <w:num w:numId="5">
    <w:abstractNumId w:val="7"/>
  </w:num>
  <w:num w:numId="6">
    <w:abstractNumId w:val="17"/>
  </w:num>
  <w:num w:numId="7">
    <w:abstractNumId w:val="29"/>
  </w:num>
  <w:num w:numId="8">
    <w:abstractNumId w:val="36"/>
  </w:num>
  <w:num w:numId="9">
    <w:abstractNumId w:val="16"/>
  </w:num>
  <w:num w:numId="10">
    <w:abstractNumId w:val="11"/>
  </w:num>
  <w:num w:numId="11">
    <w:abstractNumId w:val="13"/>
  </w:num>
  <w:num w:numId="12">
    <w:abstractNumId w:val="31"/>
  </w:num>
  <w:num w:numId="13">
    <w:abstractNumId w:val="37"/>
  </w:num>
  <w:num w:numId="14">
    <w:abstractNumId w:val="23"/>
  </w:num>
  <w:num w:numId="15">
    <w:abstractNumId w:val="35"/>
  </w:num>
  <w:num w:numId="16">
    <w:abstractNumId w:val="3"/>
  </w:num>
  <w:num w:numId="17">
    <w:abstractNumId w:val="28"/>
  </w:num>
  <w:num w:numId="18">
    <w:abstractNumId w:val="21"/>
  </w:num>
  <w:num w:numId="19">
    <w:abstractNumId w:val="12"/>
  </w:num>
  <w:num w:numId="20">
    <w:abstractNumId w:val="0"/>
  </w:num>
  <w:num w:numId="21">
    <w:abstractNumId w:val="30"/>
  </w:num>
  <w:num w:numId="22">
    <w:abstractNumId w:val="6"/>
  </w:num>
  <w:num w:numId="23">
    <w:abstractNumId w:val="8"/>
  </w:num>
  <w:num w:numId="24">
    <w:abstractNumId w:val="10"/>
  </w:num>
  <w:num w:numId="25">
    <w:abstractNumId w:val="4"/>
  </w:num>
  <w:num w:numId="26">
    <w:abstractNumId w:val="15"/>
  </w:num>
  <w:num w:numId="27">
    <w:abstractNumId w:val="5"/>
  </w:num>
  <w:num w:numId="28">
    <w:abstractNumId w:val="14"/>
  </w:num>
  <w:num w:numId="29">
    <w:abstractNumId w:val="24"/>
  </w:num>
  <w:num w:numId="30">
    <w:abstractNumId w:val="19"/>
  </w:num>
  <w:num w:numId="31">
    <w:abstractNumId w:val="22"/>
  </w:num>
  <w:num w:numId="32">
    <w:abstractNumId w:val="34"/>
  </w:num>
  <w:num w:numId="33">
    <w:abstractNumId w:val="33"/>
  </w:num>
  <w:num w:numId="34">
    <w:abstractNumId w:val="20"/>
  </w:num>
  <w:num w:numId="35">
    <w:abstractNumId w:val="27"/>
  </w:num>
  <w:num w:numId="36">
    <w:abstractNumId w:val="26"/>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F0"/>
    <w:rsid w:val="00002ABE"/>
    <w:rsid w:val="00003062"/>
    <w:rsid w:val="000063D6"/>
    <w:rsid w:val="00027DF9"/>
    <w:rsid w:val="00032A4A"/>
    <w:rsid w:val="000375D4"/>
    <w:rsid w:val="00045ED9"/>
    <w:rsid w:val="00046712"/>
    <w:rsid w:val="00053AD9"/>
    <w:rsid w:val="0006461F"/>
    <w:rsid w:val="000718F1"/>
    <w:rsid w:val="000870F7"/>
    <w:rsid w:val="00094ED3"/>
    <w:rsid w:val="000958BB"/>
    <w:rsid w:val="000A35CF"/>
    <w:rsid w:val="000B314E"/>
    <w:rsid w:val="000B362B"/>
    <w:rsid w:val="000B6885"/>
    <w:rsid w:val="000C6662"/>
    <w:rsid w:val="000C73D2"/>
    <w:rsid w:val="001165A7"/>
    <w:rsid w:val="00125203"/>
    <w:rsid w:val="00126B9F"/>
    <w:rsid w:val="00127568"/>
    <w:rsid w:val="00134BF6"/>
    <w:rsid w:val="00142ABF"/>
    <w:rsid w:val="00162275"/>
    <w:rsid w:val="0017153F"/>
    <w:rsid w:val="00176AC6"/>
    <w:rsid w:val="00190B4F"/>
    <w:rsid w:val="001A52BD"/>
    <w:rsid w:val="001B2519"/>
    <w:rsid w:val="001D29A7"/>
    <w:rsid w:val="001D57B7"/>
    <w:rsid w:val="001D57C1"/>
    <w:rsid w:val="001E1C46"/>
    <w:rsid w:val="001F16B7"/>
    <w:rsid w:val="00201C0E"/>
    <w:rsid w:val="002034D2"/>
    <w:rsid w:val="00206925"/>
    <w:rsid w:val="00210384"/>
    <w:rsid w:val="0024319E"/>
    <w:rsid w:val="002553B4"/>
    <w:rsid w:val="0025782D"/>
    <w:rsid w:val="00267166"/>
    <w:rsid w:val="00270D06"/>
    <w:rsid w:val="00272E5C"/>
    <w:rsid w:val="00292F2C"/>
    <w:rsid w:val="002A59AD"/>
    <w:rsid w:val="002C3B75"/>
    <w:rsid w:val="002D3534"/>
    <w:rsid w:val="002E63BD"/>
    <w:rsid w:val="002E726A"/>
    <w:rsid w:val="00303914"/>
    <w:rsid w:val="00311592"/>
    <w:rsid w:val="00312CC0"/>
    <w:rsid w:val="00313E69"/>
    <w:rsid w:val="003344B8"/>
    <w:rsid w:val="003349E3"/>
    <w:rsid w:val="003509B7"/>
    <w:rsid w:val="00354988"/>
    <w:rsid w:val="00356015"/>
    <w:rsid w:val="003638E2"/>
    <w:rsid w:val="00377BA2"/>
    <w:rsid w:val="00377DC2"/>
    <w:rsid w:val="00395907"/>
    <w:rsid w:val="003A3162"/>
    <w:rsid w:val="003A4FFA"/>
    <w:rsid w:val="003A76F1"/>
    <w:rsid w:val="003B070E"/>
    <w:rsid w:val="003B1DA7"/>
    <w:rsid w:val="003B5E1A"/>
    <w:rsid w:val="003B6E07"/>
    <w:rsid w:val="003F25E5"/>
    <w:rsid w:val="00404A7F"/>
    <w:rsid w:val="00435F8E"/>
    <w:rsid w:val="00444C2B"/>
    <w:rsid w:val="004543B8"/>
    <w:rsid w:val="00460FC1"/>
    <w:rsid w:val="00462E54"/>
    <w:rsid w:val="00465E35"/>
    <w:rsid w:val="00476E70"/>
    <w:rsid w:val="004877F3"/>
    <w:rsid w:val="004A59BF"/>
    <w:rsid w:val="004B4C0F"/>
    <w:rsid w:val="004B4DA1"/>
    <w:rsid w:val="004C211D"/>
    <w:rsid w:val="004C300B"/>
    <w:rsid w:val="004C36F6"/>
    <w:rsid w:val="004C65EE"/>
    <w:rsid w:val="004D0327"/>
    <w:rsid w:val="004D40FF"/>
    <w:rsid w:val="004D6B3C"/>
    <w:rsid w:val="004E5FD6"/>
    <w:rsid w:val="004F6124"/>
    <w:rsid w:val="00507A70"/>
    <w:rsid w:val="005117B5"/>
    <w:rsid w:val="00512836"/>
    <w:rsid w:val="0052573F"/>
    <w:rsid w:val="0052744D"/>
    <w:rsid w:val="00527F70"/>
    <w:rsid w:val="0053681C"/>
    <w:rsid w:val="00540CDE"/>
    <w:rsid w:val="00541C81"/>
    <w:rsid w:val="00542966"/>
    <w:rsid w:val="0054299B"/>
    <w:rsid w:val="00562443"/>
    <w:rsid w:val="005630E4"/>
    <w:rsid w:val="00564DCF"/>
    <w:rsid w:val="005857AB"/>
    <w:rsid w:val="005B095A"/>
    <w:rsid w:val="005D228F"/>
    <w:rsid w:val="005D4E06"/>
    <w:rsid w:val="005D4F75"/>
    <w:rsid w:val="00626D2D"/>
    <w:rsid w:val="0063486F"/>
    <w:rsid w:val="00641E94"/>
    <w:rsid w:val="006509CA"/>
    <w:rsid w:val="00652927"/>
    <w:rsid w:val="00653066"/>
    <w:rsid w:val="00653A52"/>
    <w:rsid w:val="0066340B"/>
    <w:rsid w:val="00680C42"/>
    <w:rsid w:val="0068343A"/>
    <w:rsid w:val="006919A8"/>
    <w:rsid w:val="00693772"/>
    <w:rsid w:val="006A49C7"/>
    <w:rsid w:val="006A698A"/>
    <w:rsid w:val="006B1F3F"/>
    <w:rsid w:val="006D3FE8"/>
    <w:rsid w:val="006F1AC0"/>
    <w:rsid w:val="006F239C"/>
    <w:rsid w:val="00707F7C"/>
    <w:rsid w:val="00711F19"/>
    <w:rsid w:val="0072535A"/>
    <w:rsid w:val="0073103C"/>
    <w:rsid w:val="00735243"/>
    <w:rsid w:val="00753374"/>
    <w:rsid w:val="00754DE4"/>
    <w:rsid w:val="00757179"/>
    <w:rsid w:val="0077730E"/>
    <w:rsid w:val="00781983"/>
    <w:rsid w:val="00791BE0"/>
    <w:rsid w:val="007952E1"/>
    <w:rsid w:val="00796313"/>
    <w:rsid w:val="007A6DCB"/>
    <w:rsid w:val="007C5E33"/>
    <w:rsid w:val="007C6A68"/>
    <w:rsid w:val="007D1102"/>
    <w:rsid w:val="007D7EFE"/>
    <w:rsid w:val="007E63B7"/>
    <w:rsid w:val="007E780E"/>
    <w:rsid w:val="007F5C2C"/>
    <w:rsid w:val="00800B6A"/>
    <w:rsid w:val="00801D9B"/>
    <w:rsid w:val="008062C9"/>
    <w:rsid w:val="00811E9B"/>
    <w:rsid w:val="00812FA4"/>
    <w:rsid w:val="008149D8"/>
    <w:rsid w:val="00825A3F"/>
    <w:rsid w:val="00833C9E"/>
    <w:rsid w:val="00844182"/>
    <w:rsid w:val="0084437A"/>
    <w:rsid w:val="008548DB"/>
    <w:rsid w:val="00865A4C"/>
    <w:rsid w:val="00883B3A"/>
    <w:rsid w:val="00885D4B"/>
    <w:rsid w:val="00886FC8"/>
    <w:rsid w:val="00893946"/>
    <w:rsid w:val="00893EDC"/>
    <w:rsid w:val="008A6AD9"/>
    <w:rsid w:val="008B323C"/>
    <w:rsid w:val="008B437A"/>
    <w:rsid w:val="008B490F"/>
    <w:rsid w:val="008B759F"/>
    <w:rsid w:val="008C452B"/>
    <w:rsid w:val="008C7FBF"/>
    <w:rsid w:val="008E4392"/>
    <w:rsid w:val="008F5E04"/>
    <w:rsid w:val="009345B9"/>
    <w:rsid w:val="009362C0"/>
    <w:rsid w:val="00936C41"/>
    <w:rsid w:val="00944BE4"/>
    <w:rsid w:val="00947828"/>
    <w:rsid w:val="00960B47"/>
    <w:rsid w:val="00960EFE"/>
    <w:rsid w:val="00970DAD"/>
    <w:rsid w:val="00977835"/>
    <w:rsid w:val="009A60E3"/>
    <w:rsid w:val="009B1E4C"/>
    <w:rsid w:val="009B4A8B"/>
    <w:rsid w:val="009F670E"/>
    <w:rsid w:val="00A01922"/>
    <w:rsid w:val="00A05201"/>
    <w:rsid w:val="00A1682E"/>
    <w:rsid w:val="00A20FA1"/>
    <w:rsid w:val="00A27B81"/>
    <w:rsid w:val="00A31851"/>
    <w:rsid w:val="00A36262"/>
    <w:rsid w:val="00A64923"/>
    <w:rsid w:val="00A656F8"/>
    <w:rsid w:val="00A66F41"/>
    <w:rsid w:val="00A83461"/>
    <w:rsid w:val="00A867F3"/>
    <w:rsid w:val="00A91124"/>
    <w:rsid w:val="00A966FD"/>
    <w:rsid w:val="00AA58A6"/>
    <w:rsid w:val="00AA77EA"/>
    <w:rsid w:val="00AC37CE"/>
    <w:rsid w:val="00AC4132"/>
    <w:rsid w:val="00AD5155"/>
    <w:rsid w:val="00AD7F8D"/>
    <w:rsid w:val="00AE3BD6"/>
    <w:rsid w:val="00AE6DD3"/>
    <w:rsid w:val="00AF3606"/>
    <w:rsid w:val="00B00401"/>
    <w:rsid w:val="00B1749B"/>
    <w:rsid w:val="00B36823"/>
    <w:rsid w:val="00B40867"/>
    <w:rsid w:val="00B41F2B"/>
    <w:rsid w:val="00B453F6"/>
    <w:rsid w:val="00B54206"/>
    <w:rsid w:val="00B543FA"/>
    <w:rsid w:val="00B60EF0"/>
    <w:rsid w:val="00B640FB"/>
    <w:rsid w:val="00B80F81"/>
    <w:rsid w:val="00B90D32"/>
    <w:rsid w:val="00BC379B"/>
    <w:rsid w:val="00BD6FA1"/>
    <w:rsid w:val="00BD7988"/>
    <w:rsid w:val="00C03B84"/>
    <w:rsid w:val="00C06005"/>
    <w:rsid w:val="00C069F9"/>
    <w:rsid w:val="00C22CAA"/>
    <w:rsid w:val="00C26626"/>
    <w:rsid w:val="00C33E09"/>
    <w:rsid w:val="00C37B75"/>
    <w:rsid w:val="00C40335"/>
    <w:rsid w:val="00C40E61"/>
    <w:rsid w:val="00C54C34"/>
    <w:rsid w:val="00C63DE0"/>
    <w:rsid w:val="00C64915"/>
    <w:rsid w:val="00C7667A"/>
    <w:rsid w:val="00C82E3A"/>
    <w:rsid w:val="00C83C7A"/>
    <w:rsid w:val="00CA7A37"/>
    <w:rsid w:val="00CC2A1D"/>
    <w:rsid w:val="00CC7A53"/>
    <w:rsid w:val="00CD30A2"/>
    <w:rsid w:val="00CE4AF5"/>
    <w:rsid w:val="00CF207C"/>
    <w:rsid w:val="00CF4D03"/>
    <w:rsid w:val="00D0571F"/>
    <w:rsid w:val="00D07F17"/>
    <w:rsid w:val="00D167EC"/>
    <w:rsid w:val="00D65005"/>
    <w:rsid w:val="00D70419"/>
    <w:rsid w:val="00D70DCF"/>
    <w:rsid w:val="00DA07D1"/>
    <w:rsid w:val="00DB1814"/>
    <w:rsid w:val="00DB1EC6"/>
    <w:rsid w:val="00DD21DC"/>
    <w:rsid w:val="00DE1117"/>
    <w:rsid w:val="00DF2E3D"/>
    <w:rsid w:val="00E0225D"/>
    <w:rsid w:val="00E059DD"/>
    <w:rsid w:val="00E07AC0"/>
    <w:rsid w:val="00E106F2"/>
    <w:rsid w:val="00E14A20"/>
    <w:rsid w:val="00E1585C"/>
    <w:rsid w:val="00E26422"/>
    <w:rsid w:val="00E35D1A"/>
    <w:rsid w:val="00E35EE7"/>
    <w:rsid w:val="00E3697C"/>
    <w:rsid w:val="00E43582"/>
    <w:rsid w:val="00E47A65"/>
    <w:rsid w:val="00E7774A"/>
    <w:rsid w:val="00E852F0"/>
    <w:rsid w:val="00E87D5F"/>
    <w:rsid w:val="00E97816"/>
    <w:rsid w:val="00EB5023"/>
    <w:rsid w:val="00EB7B2D"/>
    <w:rsid w:val="00EB7F3A"/>
    <w:rsid w:val="00ED1740"/>
    <w:rsid w:val="00ED3531"/>
    <w:rsid w:val="00ED3755"/>
    <w:rsid w:val="00ED5C56"/>
    <w:rsid w:val="00ED6D8A"/>
    <w:rsid w:val="00EE2D23"/>
    <w:rsid w:val="00EE4A01"/>
    <w:rsid w:val="00EF2F8D"/>
    <w:rsid w:val="00EF4654"/>
    <w:rsid w:val="00EF7F2A"/>
    <w:rsid w:val="00F028F8"/>
    <w:rsid w:val="00F14FD8"/>
    <w:rsid w:val="00F20826"/>
    <w:rsid w:val="00F21A07"/>
    <w:rsid w:val="00F675E7"/>
    <w:rsid w:val="00F826C8"/>
    <w:rsid w:val="00F86C05"/>
    <w:rsid w:val="00FA13A7"/>
    <w:rsid w:val="00FE15DC"/>
    <w:rsid w:val="00FE3E69"/>
    <w:rsid w:val="00FF31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4D26D48A-0DEF-4FCD-B4E4-78887F0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7835"/>
    <w:pPr>
      <w:spacing w:line="360" w:lineRule="auto"/>
      <w:jc w:val="both"/>
    </w:pPr>
    <w:rPr>
      <w:rFonts w:ascii="Calibri" w:hAnsi="Calibri"/>
      <w:sz w:val="22"/>
      <w:szCs w:val="24"/>
      <w:lang w:val="nl-NL" w:eastAsia="nl-NL"/>
    </w:rPr>
  </w:style>
  <w:style w:type="paragraph" w:styleId="Kop1">
    <w:name w:val="heading 1"/>
    <w:basedOn w:val="Standaard"/>
    <w:next w:val="Standaard"/>
    <w:qFormat/>
    <w:pPr>
      <w:keepNext/>
      <w:ind w:left="-709"/>
      <w:outlineLvl w:val="0"/>
    </w:pPr>
    <w:rPr>
      <w:b/>
      <w:sz w:val="20"/>
    </w:rPr>
  </w:style>
  <w:style w:type="paragraph" w:styleId="Kop2">
    <w:name w:val="heading 2"/>
    <w:basedOn w:val="Standaard"/>
    <w:next w:val="Standaard"/>
    <w:link w:val="Kop2Char"/>
    <w:semiHidden/>
    <w:unhideWhenUsed/>
    <w:qFormat/>
    <w:rsid w:val="00833C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rPr>
      <w:rFonts w:ascii="Lucida Sans Unicode" w:hAnsi="Lucida Sans Unicode"/>
      <w:sz w:val="20"/>
      <w:lang w:val="x-none" w:eastAsia="x-none"/>
    </w:rPr>
  </w:style>
  <w:style w:type="paragraph" w:styleId="Voettekst">
    <w:name w:val="footer"/>
    <w:basedOn w:val="Standaard"/>
    <w:link w:val="VoettekstChar"/>
    <w:uiPriority w:val="99"/>
    <w:pPr>
      <w:tabs>
        <w:tab w:val="center" w:pos="4536"/>
        <w:tab w:val="right" w:pos="9072"/>
      </w:tabs>
    </w:pPr>
    <w:rPr>
      <w:rFonts w:ascii="Lucida Sans Unicode" w:hAnsi="Lucida Sans Unicode"/>
      <w:sz w:val="20"/>
      <w:lang w:val="x-none" w:eastAsia="x-none"/>
    </w:rPr>
  </w:style>
  <w:style w:type="paragraph" w:styleId="Bijschrift">
    <w:name w:val="caption"/>
    <w:basedOn w:val="Standaard"/>
    <w:next w:val="Standaard"/>
    <w:qFormat/>
    <w:pPr>
      <w:framePr w:w="5989" w:h="776" w:hSpace="141" w:wrap="auto" w:vAnchor="text" w:hAnchor="page" w:x="3032" w:y="-695"/>
      <w:jc w:val="center"/>
    </w:pPr>
    <w:rPr>
      <w:b/>
      <w:sz w:val="28"/>
    </w:rPr>
  </w:style>
  <w:style w:type="character" w:styleId="Hyperlink">
    <w:name w:val="Hyperlink"/>
    <w:uiPriority w:val="99"/>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754DE4"/>
    <w:rPr>
      <w:rFonts w:ascii="Tahoma" w:hAnsi="Tahoma" w:cs="Tahoma"/>
      <w:sz w:val="16"/>
      <w:szCs w:val="16"/>
    </w:rPr>
  </w:style>
  <w:style w:type="character" w:customStyle="1" w:styleId="VoettekstChar">
    <w:name w:val="Voettekst Char"/>
    <w:link w:val="Voettekst"/>
    <w:uiPriority w:val="99"/>
    <w:rsid w:val="00EB5023"/>
    <w:rPr>
      <w:rFonts w:ascii="Lucida Sans Unicode" w:hAnsi="Lucida Sans Unicode"/>
      <w:szCs w:val="24"/>
    </w:rPr>
  </w:style>
  <w:style w:type="character" w:customStyle="1" w:styleId="KoptekstChar">
    <w:name w:val="Koptekst Char"/>
    <w:link w:val="Koptekst"/>
    <w:rsid w:val="004543B8"/>
    <w:rPr>
      <w:rFonts w:ascii="Lucida Sans Unicode" w:hAnsi="Lucida Sans Unicode"/>
      <w:szCs w:val="24"/>
    </w:rPr>
  </w:style>
  <w:style w:type="paragraph" w:styleId="Lijstalinea">
    <w:name w:val="List Paragraph"/>
    <w:basedOn w:val="Standaard"/>
    <w:uiPriority w:val="34"/>
    <w:qFormat/>
    <w:rsid w:val="00541C81"/>
    <w:pPr>
      <w:ind w:left="720"/>
      <w:contextualSpacing/>
    </w:pPr>
  </w:style>
  <w:style w:type="paragraph" w:customStyle="1" w:styleId="Default">
    <w:name w:val="Default"/>
    <w:rsid w:val="005117B5"/>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5117B5"/>
    <w:rPr>
      <w:rFonts w:cs="Times New Roman"/>
      <w:color w:val="auto"/>
    </w:rPr>
  </w:style>
  <w:style w:type="character" w:customStyle="1" w:styleId="Kop2Char">
    <w:name w:val="Kop 2 Char"/>
    <w:basedOn w:val="Standaardalinea-lettertype"/>
    <w:link w:val="Kop2"/>
    <w:semiHidden/>
    <w:rsid w:val="00833C9E"/>
    <w:rPr>
      <w:rFonts w:asciiTheme="majorHAnsi" w:eastAsiaTheme="majorEastAsia" w:hAnsiTheme="majorHAnsi" w:cstheme="majorBidi"/>
      <w:color w:val="2E74B5" w:themeColor="accent1" w:themeShade="BF"/>
      <w:sz w:val="26"/>
      <w:szCs w:val="26"/>
      <w:lang w:val="nl-NL" w:eastAsia="nl-NL"/>
    </w:rPr>
  </w:style>
  <w:style w:type="paragraph" w:styleId="Normaalweb">
    <w:name w:val="Normal (Web)"/>
    <w:basedOn w:val="Standaard"/>
    <w:uiPriority w:val="99"/>
    <w:unhideWhenUsed/>
    <w:rsid w:val="00833C9E"/>
    <w:pPr>
      <w:spacing w:before="100" w:beforeAutospacing="1" w:after="100" w:afterAutospacing="1" w:line="240" w:lineRule="auto"/>
      <w:jc w:val="left"/>
    </w:pPr>
    <w:rPr>
      <w:rFonts w:ascii="Times New Roman" w:hAnsi="Times New Roman"/>
      <w:sz w:val="24"/>
      <w:lang w:val="nl-BE" w:eastAsia="nl-BE"/>
    </w:rPr>
  </w:style>
  <w:style w:type="character" w:customStyle="1" w:styleId="toctoggle">
    <w:name w:val="toctoggle"/>
    <w:basedOn w:val="Standaardalinea-lettertype"/>
    <w:rsid w:val="00833C9E"/>
  </w:style>
  <w:style w:type="character" w:customStyle="1" w:styleId="tocnumber">
    <w:name w:val="tocnumber"/>
    <w:basedOn w:val="Standaardalinea-lettertype"/>
    <w:rsid w:val="00833C9E"/>
  </w:style>
  <w:style w:type="character" w:customStyle="1" w:styleId="toctext">
    <w:name w:val="toctext"/>
    <w:basedOn w:val="Standaardalinea-lettertype"/>
    <w:rsid w:val="00833C9E"/>
  </w:style>
  <w:style w:type="character" w:customStyle="1" w:styleId="mw-headline">
    <w:name w:val="mw-headline"/>
    <w:basedOn w:val="Standaardalinea-lettertype"/>
    <w:rsid w:val="00833C9E"/>
  </w:style>
  <w:style w:type="character" w:customStyle="1" w:styleId="mw-editsection1">
    <w:name w:val="mw-editsection1"/>
    <w:basedOn w:val="Standaardalinea-lettertype"/>
    <w:rsid w:val="00833C9E"/>
  </w:style>
  <w:style w:type="character" w:customStyle="1" w:styleId="mw-editsection-bracket">
    <w:name w:val="mw-editsection-bracket"/>
    <w:basedOn w:val="Standaardalinea-lettertype"/>
    <w:rsid w:val="00833C9E"/>
  </w:style>
  <w:style w:type="character" w:customStyle="1" w:styleId="law-book">
    <w:name w:val="law-book"/>
    <w:basedOn w:val="Standaardalinea-lettertype"/>
    <w:rsid w:val="00E7774A"/>
  </w:style>
  <w:style w:type="paragraph" w:customStyle="1" w:styleId="Pa9">
    <w:name w:val="Pa9"/>
    <w:basedOn w:val="Default"/>
    <w:next w:val="Default"/>
    <w:uiPriority w:val="99"/>
    <w:rsid w:val="00796313"/>
    <w:pPr>
      <w:spacing w:line="181" w:lineRule="atLeast"/>
    </w:pPr>
    <w:rPr>
      <w:rFonts w:ascii="Futura Std" w:hAnsi="Futura Std" w:cs="Times New Roman"/>
      <w:color w:val="auto"/>
    </w:rPr>
  </w:style>
  <w:style w:type="paragraph" w:customStyle="1" w:styleId="Pa10">
    <w:name w:val="Pa10"/>
    <w:basedOn w:val="Default"/>
    <w:next w:val="Default"/>
    <w:uiPriority w:val="99"/>
    <w:rsid w:val="00796313"/>
    <w:pPr>
      <w:spacing w:line="161" w:lineRule="atLeast"/>
    </w:pPr>
    <w:rPr>
      <w:rFonts w:ascii="Futura Std" w:hAnsi="Futura Std" w:cs="Times New Roman"/>
      <w:color w:val="auto"/>
    </w:rPr>
  </w:style>
  <w:style w:type="paragraph" w:customStyle="1" w:styleId="Pa11">
    <w:name w:val="Pa11"/>
    <w:basedOn w:val="Default"/>
    <w:next w:val="Default"/>
    <w:uiPriority w:val="99"/>
    <w:rsid w:val="00796313"/>
    <w:pPr>
      <w:spacing w:line="161" w:lineRule="atLeast"/>
    </w:pPr>
    <w:rPr>
      <w:rFonts w:ascii="Futura Std" w:hAnsi="Futura Std" w:cs="Times New Roman"/>
      <w:color w:val="auto"/>
    </w:rPr>
  </w:style>
  <w:style w:type="character" w:customStyle="1" w:styleId="hbe">
    <w:name w:val="hbe"/>
    <w:basedOn w:val="Standaardalinea-lettertype"/>
    <w:rsid w:val="004B4C0F"/>
  </w:style>
  <w:style w:type="paragraph" w:styleId="Bovenkantformulier">
    <w:name w:val="HTML Top of Form"/>
    <w:basedOn w:val="Standaard"/>
    <w:next w:val="Standaard"/>
    <w:link w:val="BovenkantformulierChar"/>
    <w:hidden/>
    <w:uiPriority w:val="99"/>
    <w:unhideWhenUsed/>
    <w:rsid w:val="004B4C0F"/>
    <w:pPr>
      <w:pBdr>
        <w:bottom w:val="single" w:sz="6" w:space="1" w:color="auto"/>
      </w:pBdr>
      <w:spacing w:line="240" w:lineRule="auto"/>
      <w:jc w:val="center"/>
    </w:pPr>
    <w:rPr>
      <w:rFonts w:ascii="Arial"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rsid w:val="004B4C0F"/>
    <w:rPr>
      <w:rFonts w:ascii="Arial" w:hAnsi="Arial" w:cs="Arial"/>
      <w:vanish/>
      <w:sz w:val="16"/>
      <w:szCs w:val="16"/>
    </w:rPr>
  </w:style>
  <w:style w:type="character" w:customStyle="1" w:styleId="labelnllabquerylinksubjectcode">
    <w:name w:val="label_nl_labquerylinksubjectcode"/>
    <w:basedOn w:val="Standaardalinea-lettertype"/>
    <w:rsid w:val="004B4C0F"/>
  </w:style>
  <w:style w:type="character" w:customStyle="1" w:styleId="labelnllabpreviousversions">
    <w:name w:val="label_nl_labpreviousversions"/>
    <w:basedOn w:val="Standaardalinea-lettertype"/>
    <w:rsid w:val="004B4C0F"/>
  </w:style>
  <w:style w:type="paragraph" w:styleId="Onderkantformulier">
    <w:name w:val="HTML Bottom of Form"/>
    <w:basedOn w:val="Standaard"/>
    <w:next w:val="Standaard"/>
    <w:link w:val="OnderkantformulierChar"/>
    <w:hidden/>
    <w:uiPriority w:val="99"/>
    <w:unhideWhenUsed/>
    <w:rsid w:val="004B4C0F"/>
    <w:pPr>
      <w:pBdr>
        <w:top w:val="single" w:sz="6" w:space="1" w:color="auto"/>
      </w:pBdr>
      <w:spacing w:line="240" w:lineRule="auto"/>
      <w:jc w:val="center"/>
    </w:pPr>
    <w:rPr>
      <w:rFonts w:ascii="Arial"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rsid w:val="004B4C0F"/>
    <w:rPr>
      <w:rFonts w:ascii="Arial" w:hAnsi="Arial" w:cs="Arial"/>
      <w:vanish/>
      <w:sz w:val="16"/>
      <w:szCs w:val="16"/>
    </w:rPr>
  </w:style>
  <w:style w:type="paragraph" w:styleId="Voetnoottekst">
    <w:name w:val="footnote text"/>
    <w:basedOn w:val="Standaard"/>
    <w:link w:val="VoetnoottekstChar"/>
    <w:rsid w:val="00462E54"/>
    <w:pPr>
      <w:spacing w:line="240" w:lineRule="auto"/>
    </w:pPr>
    <w:rPr>
      <w:sz w:val="20"/>
      <w:szCs w:val="20"/>
    </w:rPr>
  </w:style>
  <w:style w:type="character" w:customStyle="1" w:styleId="VoetnoottekstChar">
    <w:name w:val="Voetnoottekst Char"/>
    <w:basedOn w:val="Standaardalinea-lettertype"/>
    <w:link w:val="Voetnoottekst"/>
    <w:rsid w:val="00462E54"/>
    <w:rPr>
      <w:rFonts w:ascii="Calibri" w:hAnsi="Calibri"/>
      <w:lang w:val="nl-NL" w:eastAsia="nl-NL"/>
    </w:rPr>
  </w:style>
  <w:style w:type="character" w:styleId="Voetnootmarkering">
    <w:name w:val="footnote reference"/>
    <w:basedOn w:val="Standaardalinea-lettertype"/>
    <w:rsid w:val="00462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819">
      <w:bodyDiv w:val="1"/>
      <w:marLeft w:val="0"/>
      <w:marRight w:val="0"/>
      <w:marTop w:val="0"/>
      <w:marBottom w:val="0"/>
      <w:divBdr>
        <w:top w:val="none" w:sz="0" w:space="0" w:color="auto"/>
        <w:left w:val="none" w:sz="0" w:space="0" w:color="auto"/>
        <w:bottom w:val="none" w:sz="0" w:space="0" w:color="auto"/>
        <w:right w:val="none" w:sz="0" w:space="0" w:color="auto"/>
      </w:divBdr>
      <w:divsChild>
        <w:div w:id="1276982956">
          <w:marLeft w:val="0"/>
          <w:marRight w:val="0"/>
          <w:marTop w:val="0"/>
          <w:marBottom w:val="0"/>
          <w:divBdr>
            <w:top w:val="none" w:sz="0" w:space="0" w:color="auto"/>
            <w:left w:val="none" w:sz="0" w:space="0" w:color="auto"/>
            <w:bottom w:val="none" w:sz="0" w:space="0" w:color="auto"/>
            <w:right w:val="none" w:sz="0" w:space="0" w:color="auto"/>
          </w:divBdr>
          <w:divsChild>
            <w:div w:id="1598950693">
              <w:marLeft w:val="0"/>
              <w:marRight w:val="0"/>
              <w:marTop w:val="0"/>
              <w:marBottom w:val="0"/>
              <w:divBdr>
                <w:top w:val="none" w:sz="0" w:space="0" w:color="auto"/>
                <w:left w:val="none" w:sz="0" w:space="0" w:color="auto"/>
                <w:bottom w:val="none" w:sz="0" w:space="0" w:color="auto"/>
                <w:right w:val="none" w:sz="0" w:space="0" w:color="auto"/>
              </w:divBdr>
              <w:divsChild>
                <w:div w:id="1886406133">
                  <w:marLeft w:val="-225"/>
                  <w:marRight w:val="-225"/>
                  <w:marTop w:val="0"/>
                  <w:marBottom w:val="0"/>
                  <w:divBdr>
                    <w:top w:val="none" w:sz="0" w:space="0" w:color="auto"/>
                    <w:left w:val="none" w:sz="0" w:space="0" w:color="auto"/>
                    <w:bottom w:val="none" w:sz="0" w:space="0" w:color="auto"/>
                    <w:right w:val="none" w:sz="0" w:space="0" w:color="auto"/>
                  </w:divBdr>
                  <w:divsChild>
                    <w:div w:id="422458718">
                      <w:marLeft w:val="0"/>
                      <w:marRight w:val="0"/>
                      <w:marTop w:val="0"/>
                      <w:marBottom w:val="0"/>
                      <w:divBdr>
                        <w:top w:val="none" w:sz="0" w:space="0" w:color="auto"/>
                        <w:left w:val="none" w:sz="0" w:space="0" w:color="auto"/>
                        <w:bottom w:val="none" w:sz="0" w:space="0" w:color="auto"/>
                        <w:right w:val="none" w:sz="0" w:space="0" w:color="auto"/>
                      </w:divBdr>
                      <w:divsChild>
                        <w:div w:id="701857037">
                          <w:marLeft w:val="-225"/>
                          <w:marRight w:val="-225"/>
                          <w:marTop w:val="0"/>
                          <w:marBottom w:val="0"/>
                          <w:divBdr>
                            <w:top w:val="none" w:sz="0" w:space="0" w:color="auto"/>
                            <w:left w:val="none" w:sz="0" w:space="0" w:color="auto"/>
                            <w:bottom w:val="none" w:sz="0" w:space="0" w:color="auto"/>
                            <w:right w:val="none" w:sz="0" w:space="0" w:color="auto"/>
                          </w:divBdr>
                          <w:divsChild>
                            <w:div w:id="551962250">
                              <w:marLeft w:val="0"/>
                              <w:marRight w:val="0"/>
                              <w:marTop w:val="0"/>
                              <w:marBottom w:val="0"/>
                              <w:divBdr>
                                <w:top w:val="none" w:sz="0" w:space="0" w:color="auto"/>
                                <w:left w:val="none" w:sz="0" w:space="0" w:color="auto"/>
                                <w:bottom w:val="none" w:sz="0" w:space="0" w:color="auto"/>
                                <w:right w:val="none" w:sz="0" w:space="0" w:color="auto"/>
                              </w:divBdr>
                              <w:divsChild>
                                <w:div w:id="666709062">
                                  <w:marLeft w:val="0"/>
                                  <w:marRight w:val="0"/>
                                  <w:marTop w:val="0"/>
                                  <w:marBottom w:val="0"/>
                                  <w:divBdr>
                                    <w:top w:val="none" w:sz="0" w:space="0" w:color="auto"/>
                                    <w:left w:val="single" w:sz="6" w:space="0" w:color="E9E9E9"/>
                                    <w:bottom w:val="none" w:sz="0" w:space="0" w:color="auto"/>
                                    <w:right w:val="none" w:sz="0" w:space="0" w:color="auto"/>
                                  </w:divBdr>
                                  <w:divsChild>
                                    <w:div w:id="2008512271">
                                      <w:marLeft w:val="0"/>
                                      <w:marRight w:val="0"/>
                                      <w:marTop w:val="0"/>
                                      <w:marBottom w:val="0"/>
                                      <w:divBdr>
                                        <w:top w:val="none" w:sz="0" w:space="0" w:color="auto"/>
                                        <w:left w:val="none" w:sz="0" w:space="0" w:color="auto"/>
                                        <w:bottom w:val="none" w:sz="0" w:space="0" w:color="auto"/>
                                        <w:right w:val="none" w:sz="0" w:space="0" w:color="auto"/>
                                      </w:divBdr>
                                      <w:divsChild>
                                        <w:div w:id="2050034191">
                                          <w:marLeft w:val="-225"/>
                                          <w:marRight w:val="-225"/>
                                          <w:marTop w:val="0"/>
                                          <w:marBottom w:val="0"/>
                                          <w:divBdr>
                                            <w:top w:val="none" w:sz="0" w:space="0" w:color="auto"/>
                                            <w:left w:val="none" w:sz="0" w:space="0" w:color="auto"/>
                                            <w:bottom w:val="none" w:sz="0" w:space="0" w:color="auto"/>
                                            <w:right w:val="none" w:sz="0" w:space="0" w:color="auto"/>
                                          </w:divBdr>
                                          <w:divsChild>
                                            <w:div w:id="1009259081">
                                              <w:marLeft w:val="0"/>
                                              <w:marRight w:val="0"/>
                                              <w:marTop w:val="0"/>
                                              <w:marBottom w:val="0"/>
                                              <w:divBdr>
                                                <w:top w:val="none" w:sz="0" w:space="0" w:color="auto"/>
                                                <w:left w:val="none" w:sz="0" w:space="0" w:color="auto"/>
                                                <w:bottom w:val="none" w:sz="0" w:space="0" w:color="auto"/>
                                                <w:right w:val="none" w:sz="0" w:space="0" w:color="auto"/>
                                              </w:divBdr>
                                              <w:divsChild>
                                                <w:div w:id="1268192245">
                                                  <w:marLeft w:val="0"/>
                                                  <w:marRight w:val="0"/>
                                                  <w:marTop w:val="0"/>
                                                  <w:marBottom w:val="0"/>
                                                  <w:divBdr>
                                                    <w:top w:val="none" w:sz="0" w:space="0" w:color="auto"/>
                                                    <w:left w:val="none" w:sz="0" w:space="0" w:color="auto"/>
                                                    <w:bottom w:val="none" w:sz="0" w:space="0" w:color="auto"/>
                                                    <w:right w:val="none" w:sz="0" w:space="0" w:color="auto"/>
                                                  </w:divBdr>
                                                  <w:divsChild>
                                                    <w:div w:id="1064530423">
                                                      <w:marLeft w:val="-225"/>
                                                      <w:marRight w:val="-225"/>
                                                      <w:marTop w:val="0"/>
                                                      <w:marBottom w:val="0"/>
                                                      <w:divBdr>
                                                        <w:top w:val="none" w:sz="0" w:space="0" w:color="auto"/>
                                                        <w:left w:val="none" w:sz="0" w:space="0" w:color="auto"/>
                                                        <w:bottom w:val="none" w:sz="0" w:space="0" w:color="auto"/>
                                                        <w:right w:val="none" w:sz="0" w:space="0" w:color="auto"/>
                                                      </w:divBdr>
                                                      <w:divsChild>
                                                        <w:div w:id="721515654">
                                                          <w:marLeft w:val="0"/>
                                                          <w:marRight w:val="0"/>
                                                          <w:marTop w:val="0"/>
                                                          <w:marBottom w:val="0"/>
                                                          <w:divBdr>
                                                            <w:top w:val="none" w:sz="0" w:space="0" w:color="auto"/>
                                                            <w:left w:val="none" w:sz="0" w:space="0" w:color="auto"/>
                                                            <w:bottom w:val="none" w:sz="0" w:space="0" w:color="auto"/>
                                                            <w:right w:val="none" w:sz="0" w:space="0" w:color="auto"/>
                                                          </w:divBdr>
                                                        </w:div>
                                                        <w:div w:id="1005789968">
                                                          <w:marLeft w:val="0"/>
                                                          <w:marRight w:val="0"/>
                                                          <w:marTop w:val="0"/>
                                                          <w:marBottom w:val="0"/>
                                                          <w:divBdr>
                                                            <w:top w:val="none" w:sz="0" w:space="0" w:color="auto"/>
                                                            <w:left w:val="none" w:sz="0" w:space="0" w:color="auto"/>
                                                            <w:bottom w:val="none" w:sz="0" w:space="0" w:color="auto"/>
                                                            <w:right w:val="none" w:sz="0" w:space="0" w:color="auto"/>
                                                          </w:divBdr>
                                                          <w:divsChild>
                                                            <w:div w:id="2237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420221">
                                      <w:marLeft w:val="0"/>
                                      <w:marRight w:val="0"/>
                                      <w:marTop w:val="0"/>
                                      <w:marBottom w:val="0"/>
                                      <w:divBdr>
                                        <w:top w:val="none" w:sz="0" w:space="0" w:color="auto"/>
                                        <w:left w:val="none" w:sz="0" w:space="0" w:color="auto"/>
                                        <w:bottom w:val="none" w:sz="0" w:space="0" w:color="auto"/>
                                        <w:right w:val="none" w:sz="0" w:space="0" w:color="auto"/>
                                      </w:divBdr>
                                      <w:divsChild>
                                        <w:div w:id="421075456">
                                          <w:marLeft w:val="0"/>
                                          <w:marRight w:val="0"/>
                                          <w:marTop w:val="0"/>
                                          <w:marBottom w:val="0"/>
                                          <w:divBdr>
                                            <w:top w:val="none" w:sz="0" w:space="0" w:color="auto"/>
                                            <w:left w:val="none" w:sz="0" w:space="0" w:color="auto"/>
                                            <w:bottom w:val="none" w:sz="0" w:space="0" w:color="auto"/>
                                            <w:right w:val="none" w:sz="0" w:space="0" w:color="auto"/>
                                          </w:divBdr>
                                        </w:div>
                                        <w:div w:id="246504556">
                                          <w:marLeft w:val="0"/>
                                          <w:marRight w:val="0"/>
                                          <w:marTop w:val="0"/>
                                          <w:marBottom w:val="0"/>
                                          <w:divBdr>
                                            <w:top w:val="none" w:sz="0" w:space="0" w:color="auto"/>
                                            <w:left w:val="none" w:sz="0" w:space="0" w:color="auto"/>
                                            <w:bottom w:val="none" w:sz="0" w:space="0" w:color="auto"/>
                                            <w:right w:val="none" w:sz="0" w:space="0" w:color="auto"/>
                                          </w:divBdr>
                                        </w:div>
                                        <w:div w:id="1968661103">
                                          <w:marLeft w:val="0"/>
                                          <w:marRight w:val="0"/>
                                          <w:marTop w:val="0"/>
                                          <w:marBottom w:val="0"/>
                                          <w:divBdr>
                                            <w:top w:val="none" w:sz="0" w:space="0" w:color="auto"/>
                                            <w:left w:val="none" w:sz="0" w:space="0" w:color="auto"/>
                                            <w:bottom w:val="none" w:sz="0" w:space="0" w:color="auto"/>
                                            <w:right w:val="none" w:sz="0" w:space="0" w:color="auto"/>
                                          </w:divBdr>
                                          <w:divsChild>
                                            <w:div w:id="1829056288">
                                              <w:marLeft w:val="0"/>
                                              <w:marRight w:val="0"/>
                                              <w:marTop w:val="750"/>
                                              <w:marBottom w:val="480"/>
                                              <w:divBdr>
                                                <w:top w:val="single" w:sz="6" w:space="12" w:color="A6232D"/>
                                                <w:left w:val="single" w:sz="2" w:space="0" w:color="A6232D"/>
                                                <w:bottom w:val="single" w:sz="6" w:space="12" w:color="A6232D"/>
                                                <w:right w:val="single" w:sz="2" w:space="0" w:color="A6232D"/>
                                              </w:divBdr>
                                              <w:divsChild>
                                                <w:div w:id="1008558669">
                                                  <w:marLeft w:val="0"/>
                                                  <w:marRight w:val="0"/>
                                                  <w:marTop w:val="0"/>
                                                  <w:marBottom w:val="0"/>
                                                  <w:divBdr>
                                                    <w:top w:val="none" w:sz="0" w:space="0" w:color="auto"/>
                                                    <w:left w:val="none" w:sz="0" w:space="0" w:color="auto"/>
                                                    <w:bottom w:val="none" w:sz="0" w:space="0" w:color="auto"/>
                                                    <w:right w:val="none" w:sz="0" w:space="0" w:color="auto"/>
                                                  </w:divBdr>
                                                </w:div>
                                                <w:div w:id="1078215204">
                                                  <w:marLeft w:val="0"/>
                                                  <w:marRight w:val="0"/>
                                                  <w:marTop w:val="0"/>
                                                  <w:marBottom w:val="0"/>
                                                  <w:divBdr>
                                                    <w:top w:val="none" w:sz="0" w:space="0" w:color="auto"/>
                                                    <w:left w:val="none" w:sz="0" w:space="0" w:color="auto"/>
                                                    <w:bottom w:val="none" w:sz="0" w:space="0" w:color="auto"/>
                                                    <w:right w:val="none" w:sz="0" w:space="0" w:color="auto"/>
                                                  </w:divBdr>
                                                  <w:divsChild>
                                                    <w:div w:id="944002759">
                                                      <w:marLeft w:val="-225"/>
                                                      <w:marRight w:val="-225"/>
                                                      <w:marTop w:val="0"/>
                                                      <w:marBottom w:val="0"/>
                                                      <w:divBdr>
                                                        <w:top w:val="none" w:sz="0" w:space="0" w:color="auto"/>
                                                        <w:left w:val="none" w:sz="0" w:space="0" w:color="auto"/>
                                                        <w:bottom w:val="none" w:sz="0" w:space="0" w:color="auto"/>
                                                        <w:right w:val="none" w:sz="0" w:space="0" w:color="auto"/>
                                                      </w:divBdr>
                                                      <w:divsChild>
                                                        <w:div w:id="1534152534">
                                                          <w:marLeft w:val="0"/>
                                                          <w:marRight w:val="0"/>
                                                          <w:marTop w:val="0"/>
                                                          <w:marBottom w:val="0"/>
                                                          <w:divBdr>
                                                            <w:top w:val="none" w:sz="0" w:space="0" w:color="auto"/>
                                                            <w:left w:val="none" w:sz="0" w:space="0" w:color="auto"/>
                                                            <w:bottom w:val="none" w:sz="0" w:space="0" w:color="auto"/>
                                                            <w:right w:val="none" w:sz="0" w:space="0" w:color="auto"/>
                                                          </w:divBdr>
                                                        </w:div>
                                                      </w:divsChild>
                                                    </w:div>
                                                    <w:div w:id="1631785346">
                                                      <w:marLeft w:val="-225"/>
                                                      <w:marRight w:val="-225"/>
                                                      <w:marTop w:val="240"/>
                                                      <w:marBottom w:val="0"/>
                                                      <w:divBdr>
                                                        <w:top w:val="none" w:sz="0" w:space="0" w:color="auto"/>
                                                        <w:left w:val="none" w:sz="0" w:space="0" w:color="auto"/>
                                                        <w:bottom w:val="none" w:sz="0" w:space="0" w:color="auto"/>
                                                        <w:right w:val="none" w:sz="0" w:space="0" w:color="auto"/>
                                                      </w:divBdr>
                                                      <w:divsChild>
                                                        <w:div w:id="1333608131">
                                                          <w:marLeft w:val="0"/>
                                                          <w:marRight w:val="0"/>
                                                          <w:marTop w:val="0"/>
                                                          <w:marBottom w:val="0"/>
                                                          <w:divBdr>
                                                            <w:top w:val="none" w:sz="0" w:space="0" w:color="auto"/>
                                                            <w:left w:val="none" w:sz="0" w:space="0" w:color="auto"/>
                                                            <w:bottom w:val="none" w:sz="0" w:space="0" w:color="auto"/>
                                                            <w:right w:val="none" w:sz="0" w:space="0" w:color="auto"/>
                                                          </w:divBdr>
                                                          <w:divsChild>
                                                            <w:div w:id="1441799956">
                                                              <w:marLeft w:val="0"/>
                                                              <w:marRight w:val="0"/>
                                                              <w:marTop w:val="0"/>
                                                              <w:marBottom w:val="0"/>
                                                              <w:divBdr>
                                                                <w:top w:val="none" w:sz="0" w:space="0" w:color="auto"/>
                                                                <w:left w:val="none" w:sz="0" w:space="0" w:color="auto"/>
                                                                <w:bottom w:val="none" w:sz="0" w:space="0" w:color="auto"/>
                                                                <w:right w:val="none" w:sz="0" w:space="0" w:color="auto"/>
                                                              </w:divBdr>
                                                              <w:divsChild>
                                                                <w:div w:id="5924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840">
                                                          <w:marLeft w:val="0"/>
                                                          <w:marRight w:val="0"/>
                                                          <w:marTop w:val="0"/>
                                                          <w:marBottom w:val="0"/>
                                                          <w:divBdr>
                                                            <w:top w:val="none" w:sz="0" w:space="0" w:color="auto"/>
                                                            <w:left w:val="none" w:sz="0" w:space="0" w:color="auto"/>
                                                            <w:bottom w:val="none" w:sz="0" w:space="0" w:color="auto"/>
                                                            <w:right w:val="none" w:sz="0" w:space="0" w:color="auto"/>
                                                          </w:divBdr>
                                                        </w:div>
                                                        <w:div w:id="665404964">
                                                          <w:marLeft w:val="0"/>
                                                          <w:marRight w:val="0"/>
                                                          <w:marTop w:val="0"/>
                                                          <w:marBottom w:val="0"/>
                                                          <w:divBdr>
                                                            <w:top w:val="none" w:sz="0" w:space="0" w:color="auto"/>
                                                            <w:left w:val="none" w:sz="0" w:space="0" w:color="auto"/>
                                                            <w:bottom w:val="none" w:sz="0" w:space="0" w:color="auto"/>
                                                            <w:right w:val="none" w:sz="0" w:space="0" w:color="auto"/>
                                                          </w:divBdr>
                                                          <w:divsChild>
                                                            <w:div w:id="617298078">
                                                              <w:marLeft w:val="150"/>
                                                              <w:marRight w:val="150"/>
                                                              <w:marTop w:val="150"/>
                                                              <w:marBottom w:val="150"/>
                                                              <w:divBdr>
                                                                <w:top w:val="none" w:sz="0" w:space="0" w:color="auto"/>
                                                                <w:left w:val="none" w:sz="0" w:space="0" w:color="auto"/>
                                                                <w:bottom w:val="none" w:sz="0" w:space="0" w:color="auto"/>
                                                                <w:right w:val="none" w:sz="0" w:space="0" w:color="auto"/>
                                                              </w:divBdr>
                                                              <w:divsChild>
                                                                <w:div w:id="716052759">
                                                                  <w:marLeft w:val="0"/>
                                                                  <w:marRight w:val="0"/>
                                                                  <w:marTop w:val="0"/>
                                                                  <w:marBottom w:val="0"/>
                                                                  <w:divBdr>
                                                                    <w:top w:val="single" w:sz="6" w:space="0" w:color="999999"/>
                                                                    <w:left w:val="single" w:sz="6" w:space="0" w:color="999999"/>
                                                                    <w:bottom w:val="single" w:sz="6" w:space="0" w:color="999999"/>
                                                                    <w:right w:val="single" w:sz="6" w:space="0" w:color="999999"/>
                                                                  </w:divBdr>
                                                                  <w:divsChild>
                                                                    <w:div w:id="806043760">
                                                                      <w:marLeft w:val="0"/>
                                                                      <w:marRight w:val="0"/>
                                                                      <w:marTop w:val="0"/>
                                                                      <w:marBottom w:val="0"/>
                                                                      <w:divBdr>
                                                                        <w:top w:val="none" w:sz="0" w:space="0" w:color="auto"/>
                                                                        <w:left w:val="none" w:sz="0" w:space="0" w:color="auto"/>
                                                                        <w:bottom w:val="single" w:sz="6" w:space="11" w:color="E5E5E5"/>
                                                                        <w:right w:val="none" w:sz="0" w:space="0" w:color="auto"/>
                                                                      </w:divBdr>
                                                                    </w:div>
                                                                    <w:div w:id="1966932854">
                                                                      <w:marLeft w:val="0"/>
                                                                      <w:marRight w:val="0"/>
                                                                      <w:marTop w:val="0"/>
                                                                      <w:marBottom w:val="0"/>
                                                                      <w:divBdr>
                                                                        <w:top w:val="none" w:sz="0" w:space="0" w:color="auto"/>
                                                                        <w:left w:val="none" w:sz="0" w:space="0" w:color="auto"/>
                                                                        <w:bottom w:val="none" w:sz="0" w:space="0" w:color="auto"/>
                                                                        <w:right w:val="none" w:sz="0" w:space="0" w:color="auto"/>
                                                                      </w:divBdr>
                                                                      <w:divsChild>
                                                                        <w:div w:id="457795304">
                                                                          <w:marLeft w:val="0"/>
                                                                          <w:marRight w:val="0"/>
                                                                          <w:marTop w:val="0"/>
                                                                          <w:marBottom w:val="225"/>
                                                                          <w:divBdr>
                                                                            <w:top w:val="none" w:sz="0" w:space="0" w:color="auto"/>
                                                                            <w:left w:val="none" w:sz="0" w:space="0" w:color="auto"/>
                                                                            <w:bottom w:val="none" w:sz="0" w:space="0" w:color="auto"/>
                                                                            <w:right w:val="none" w:sz="0" w:space="0" w:color="auto"/>
                                                                          </w:divBdr>
                                                                        </w:div>
                                                                        <w:div w:id="12618">
                                                                          <w:marLeft w:val="0"/>
                                                                          <w:marRight w:val="0"/>
                                                                          <w:marTop w:val="0"/>
                                                                          <w:marBottom w:val="225"/>
                                                                          <w:divBdr>
                                                                            <w:top w:val="none" w:sz="0" w:space="0" w:color="auto"/>
                                                                            <w:left w:val="none" w:sz="0" w:space="0" w:color="auto"/>
                                                                            <w:bottom w:val="none" w:sz="0" w:space="0" w:color="auto"/>
                                                                            <w:right w:val="none" w:sz="0" w:space="0" w:color="auto"/>
                                                                          </w:divBdr>
                                                                        </w:div>
                                                                        <w:div w:id="114522030">
                                                                          <w:marLeft w:val="0"/>
                                                                          <w:marRight w:val="0"/>
                                                                          <w:marTop w:val="0"/>
                                                                          <w:marBottom w:val="225"/>
                                                                          <w:divBdr>
                                                                            <w:top w:val="none" w:sz="0" w:space="0" w:color="auto"/>
                                                                            <w:left w:val="none" w:sz="0" w:space="0" w:color="auto"/>
                                                                            <w:bottom w:val="none" w:sz="0" w:space="0" w:color="auto"/>
                                                                            <w:right w:val="none" w:sz="0" w:space="0" w:color="auto"/>
                                                                          </w:divBdr>
                                                                        </w:div>
                                                                      </w:divsChild>
                                                                    </w:div>
                                                                    <w:div w:id="118273815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 w:id="1119838629">
                                          <w:marLeft w:val="0"/>
                                          <w:marRight w:val="0"/>
                                          <w:marTop w:val="0"/>
                                          <w:marBottom w:val="0"/>
                                          <w:divBdr>
                                            <w:top w:val="none" w:sz="0" w:space="0" w:color="auto"/>
                                            <w:left w:val="none" w:sz="0" w:space="0" w:color="auto"/>
                                            <w:bottom w:val="none" w:sz="0" w:space="0" w:color="auto"/>
                                            <w:right w:val="none" w:sz="0" w:space="0" w:color="auto"/>
                                          </w:divBdr>
                                          <w:divsChild>
                                            <w:div w:id="1124228486">
                                              <w:marLeft w:val="0"/>
                                              <w:marRight w:val="0"/>
                                              <w:marTop w:val="0"/>
                                              <w:marBottom w:val="0"/>
                                              <w:divBdr>
                                                <w:top w:val="none" w:sz="0" w:space="0" w:color="auto"/>
                                                <w:left w:val="none" w:sz="0" w:space="0" w:color="auto"/>
                                                <w:bottom w:val="none" w:sz="0" w:space="0" w:color="auto"/>
                                                <w:right w:val="none" w:sz="0" w:space="0" w:color="auto"/>
                                              </w:divBdr>
                                              <w:divsChild>
                                                <w:div w:id="574895310">
                                                  <w:marLeft w:val="0"/>
                                                  <w:marRight w:val="0"/>
                                                  <w:marTop w:val="0"/>
                                                  <w:marBottom w:val="150"/>
                                                  <w:divBdr>
                                                    <w:top w:val="none" w:sz="0" w:space="0" w:color="auto"/>
                                                    <w:left w:val="none" w:sz="0" w:space="0" w:color="auto"/>
                                                    <w:bottom w:val="none" w:sz="0" w:space="0" w:color="auto"/>
                                                    <w:right w:val="none" w:sz="0" w:space="0" w:color="auto"/>
                                                  </w:divBdr>
                                                  <w:divsChild>
                                                    <w:div w:id="1937709231">
                                                      <w:marLeft w:val="0"/>
                                                      <w:marRight w:val="0"/>
                                                      <w:marTop w:val="150"/>
                                                      <w:marBottom w:val="0"/>
                                                      <w:divBdr>
                                                        <w:top w:val="none" w:sz="0" w:space="0" w:color="auto"/>
                                                        <w:left w:val="none" w:sz="0" w:space="0" w:color="auto"/>
                                                        <w:bottom w:val="none" w:sz="0" w:space="0" w:color="auto"/>
                                                        <w:right w:val="none" w:sz="0" w:space="0" w:color="auto"/>
                                                      </w:divBdr>
                                                    </w:div>
                                                    <w:div w:id="1279487802">
                                                      <w:marLeft w:val="0"/>
                                                      <w:marRight w:val="0"/>
                                                      <w:marTop w:val="0"/>
                                                      <w:marBottom w:val="150"/>
                                                      <w:divBdr>
                                                        <w:top w:val="none" w:sz="0" w:space="0" w:color="auto"/>
                                                        <w:left w:val="none" w:sz="0" w:space="0" w:color="auto"/>
                                                        <w:bottom w:val="none" w:sz="0" w:space="0" w:color="auto"/>
                                                        <w:right w:val="none" w:sz="0" w:space="0" w:color="auto"/>
                                                      </w:divBdr>
                                                      <w:divsChild>
                                                        <w:div w:id="2089384252">
                                                          <w:marLeft w:val="0"/>
                                                          <w:marRight w:val="0"/>
                                                          <w:marTop w:val="0"/>
                                                          <w:marBottom w:val="0"/>
                                                          <w:divBdr>
                                                            <w:top w:val="none" w:sz="0" w:space="0" w:color="auto"/>
                                                            <w:left w:val="none" w:sz="0" w:space="0" w:color="auto"/>
                                                            <w:bottom w:val="none" w:sz="0" w:space="0" w:color="auto"/>
                                                            <w:right w:val="none" w:sz="0" w:space="0" w:color="auto"/>
                                                          </w:divBdr>
                                                        </w:div>
                                                        <w:div w:id="6438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360">
                                              <w:marLeft w:val="0"/>
                                              <w:marRight w:val="0"/>
                                              <w:marTop w:val="0"/>
                                              <w:marBottom w:val="0"/>
                                              <w:divBdr>
                                                <w:top w:val="none" w:sz="0" w:space="0" w:color="auto"/>
                                                <w:left w:val="none" w:sz="0" w:space="0" w:color="auto"/>
                                                <w:bottom w:val="none" w:sz="0" w:space="0" w:color="auto"/>
                                                <w:right w:val="none" w:sz="0" w:space="0" w:color="auto"/>
                                              </w:divBdr>
                                              <w:divsChild>
                                                <w:div w:id="1969775577">
                                                  <w:marLeft w:val="0"/>
                                                  <w:marRight w:val="0"/>
                                                  <w:marTop w:val="0"/>
                                                  <w:marBottom w:val="0"/>
                                                  <w:divBdr>
                                                    <w:top w:val="none" w:sz="0" w:space="0" w:color="auto"/>
                                                    <w:left w:val="none" w:sz="0" w:space="0" w:color="auto"/>
                                                    <w:bottom w:val="none" w:sz="0" w:space="0" w:color="auto"/>
                                                    <w:right w:val="none" w:sz="0" w:space="0" w:color="auto"/>
                                                  </w:divBdr>
                                                  <w:divsChild>
                                                    <w:div w:id="677004996">
                                                      <w:marLeft w:val="0"/>
                                                      <w:marRight w:val="0"/>
                                                      <w:marTop w:val="0"/>
                                                      <w:marBottom w:val="0"/>
                                                      <w:divBdr>
                                                        <w:top w:val="none" w:sz="0" w:space="0" w:color="auto"/>
                                                        <w:left w:val="none" w:sz="0" w:space="0" w:color="auto"/>
                                                        <w:bottom w:val="none" w:sz="0" w:space="0" w:color="auto"/>
                                                        <w:right w:val="none" w:sz="0" w:space="0" w:color="auto"/>
                                                      </w:divBdr>
                                                      <w:divsChild>
                                                        <w:div w:id="1378896932">
                                                          <w:marLeft w:val="0"/>
                                                          <w:marRight w:val="0"/>
                                                          <w:marTop w:val="0"/>
                                                          <w:marBottom w:val="0"/>
                                                          <w:divBdr>
                                                            <w:top w:val="none" w:sz="0" w:space="0" w:color="auto"/>
                                                            <w:left w:val="none" w:sz="0" w:space="0" w:color="auto"/>
                                                            <w:bottom w:val="none" w:sz="0" w:space="0" w:color="auto"/>
                                                            <w:right w:val="none" w:sz="0" w:space="0" w:color="auto"/>
                                                          </w:divBdr>
                                                          <w:divsChild>
                                                            <w:div w:id="1186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11343">
      <w:bodyDiv w:val="1"/>
      <w:marLeft w:val="0"/>
      <w:marRight w:val="0"/>
      <w:marTop w:val="0"/>
      <w:marBottom w:val="0"/>
      <w:divBdr>
        <w:top w:val="none" w:sz="0" w:space="0" w:color="auto"/>
        <w:left w:val="none" w:sz="0" w:space="0" w:color="auto"/>
        <w:bottom w:val="none" w:sz="0" w:space="0" w:color="auto"/>
        <w:right w:val="none" w:sz="0" w:space="0" w:color="auto"/>
      </w:divBdr>
      <w:divsChild>
        <w:div w:id="456727731">
          <w:marLeft w:val="0"/>
          <w:marRight w:val="0"/>
          <w:marTop w:val="0"/>
          <w:marBottom w:val="0"/>
          <w:divBdr>
            <w:top w:val="none" w:sz="0" w:space="0" w:color="auto"/>
            <w:left w:val="none" w:sz="0" w:space="0" w:color="auto"/>
            <w:bottom w:val="none" w:sz="0" w:space="0" w:color="auto"/>
            <w:right w:val="none" w:sz="0" w:space="0" w:color="auto"/>
          </w:divBdr>
          <w:divsChild>
            <w:div w:id="961810300">
              <w:marLeft w:val="0"/>
              <w:marRight w:val="0"/>
              <w:marTop w:val="0"/>
              <w:marBottom w:val="0"/>
              <w:divBdr>
                <w:top w:val="none" w:sz="0" w:space="0" w:color="auto"/>
                <w:left w:val="none" w:sz="0" w:space="0" w:color="auto"/>
                <w:bottom w:val="none" w:sz="0" w:space="0" w:color="auto"/>
                <w:right w:val="none" w:sz="0" w:space="0" w:color="auto"/>
              </w:divBdr>
              <w:divsChild>
                <w:div w:id="373774934">
                  <w:marLeft w:val="-225"/>
                  <w:marRight w:val="-225"/>
                  <w:marTop w:val="0"/>
                  <w:marBottom w:val="0"/>
                  <w:divBdr>
                    <w:top w:val="none" w:sz="0" w:space="0" w:color="auto"/>
                    <w:left w:val="none" w:sz="0" w:space="0" w:color="auto"/>
                    <w:bottom w:val="none" w:sz="0" w:space="0" w:color="auto"/>
                    <w:right w:val="none" w:sz="0" w:space="0" w:color="auto"/>
                  </w:divBdr>
                  <w:divsChild>
                    <w:div w:id="1742168148">
                      <w:marLeft w:val="0"/>
                      <w:marRight w:val="0"/>
                      <w:marTop w:val="0"/>
                      <w:marBottom w:val="0"/>
                      <w:divBdr>
                        <w:top w:val="none" w:sz="0" w:space="0" w:color="auto"/>
                        <w:left w:val="none" w:sz="0" w:space="0" w:color="auto"/>
                        <w:bottom w:val="none" w:sz="0" w:space="0" w:color="auto"/>
                        <w:right w:val="none" w:sz="0" w:space="0" w:color="auto"/>
                      </w:divBdr>
                      <w:divsChild>
                        <w:div w:id="197201707">
                          <w:marLeft w:val="-225"/>
                          <w:marRight w:val="-225"/>
                          <w:marTop w:val="0"/>
                          <w:marBottom w:val="0"/>
                          <w:divBdr>
                            <w:top w:val="none" w:sz="0" w:space="0" w:color="auto"/>
                            <w:left w:val="none" w:sz="0" w:space="0" w:color="auto"/>
                            <w:bottom w:val="none" w:sz="0" w:space="0" w:color="auto"/>
                            <w:right w:val="none" w:sz="0" w:space="0" w:color="auto"/>
                          </w:divBdr>
                          <w:divsChild>
                            <w:div w:id="1833521405">
                              <w:marLeft w:val="0"/>
                              <w:marRight w:val="0"/>
                              <w:marTop w:val="0"/>
                              <w:marBottom w:val="0"/>
                              <w:divBdr>
                                <w:top w:val="none" w:sz="0" w:space="0" w:color="auto"/>
                                <w:left w:val="none" w:sz="0" w:space="0" w:color="auto"/>
                                <w:bottom w:val="none" w:sz="0" w:space="0" w:color="auto"/>
                                <w:right w:val="none" w:sz="0" w:space="0" w:color="auto"/>
                              </w:divBdr>
                              <w:divsChild>
                                <w:div w:id="1455057613">
                                  <w:marLeft w:val="0"/>
                                  <w:marRight w:val="0"/>
                                  <w:marTop w:val="0"/>
                                  <w:marBottom w:val="0"/>
                                  <w:divBdr>
                                    <w:top w:val="none" w:sz="0" w:space="0" w:color="auto"/>
                                    <w:left w:val="single" w:sz="6" w:space="0" w:color="E9E9E9"/>
                                    <w:bottom w:val="none" w:sz="0" w:space="0" w:color="auto"/>
                                    <w:right w:val="none" w:sz="0" w:space="0" w:color="auto"/>
                                  </w:divBdr>
                                  <w:divsChild>
                                    <w:div w:id="478544915">
                                      <w:marLeft w:val="0"/>
                                      <w:marRight w:val="0"/>
                                      <w:marTop w:val="0"/>
                                      <w:marBottom w:val="0"/>
                                      <w:divBdr>
                                        <w:top w:val="none" w:sz="0" w:space="0" w:color="auto"/>
                                        <w:left w:val="none" w:sz="0" w:space="0" w:color="auto"/>
                                        <w:bottom w:val="none" w:sz="0" w:space="0" w:color="auto"/>
                                        <w:right w:val="none" w:sz="0" w:space="0" w:color="auto"/>
                                      </w:divBdr>
                                      <w:divsChild>
                                        <w:div w:id="1195342957">
                                          <w:marLeft w:val="0"/>
                                          <w:marRight w:val="0"/>
                                          <w:marTop w:val="0"/>
                                          <w:marBottom w:val="0"/>
                                          <w:divBdr>
                                            <w:top w:val="none" w:sz="0" w:space="0" w:color="auto"/>
                                            <w:left w:val="none" w:sz="0" w:space="0" w:color="auto"/>
                                            <w:bottom w:val="none" w:sz="0" w:space="0" w:color="auto"/>
                                            <w:right w:val="none" w:sz="0" w:space="0" w:color="auto"/>
                                          </w:divBdr>
                                          <w:divsChild>
                                            <w:div w:id="174880685">
                                              <w:marLeft w:val="0"/>
                                              <w:marRight w:val="0"/>
                                              <w:marTop w:val="0"/>
                                              <w:marBottom w:val="0"/>
                                              <w:divBdr>
                                                <w:top w:val="none" w:sz="0" w:space="0" w:color="auto"/>
                                                <w:left w:val="none" w:sz="0" w:space="0" w:color="auto"/>
                                                <w:bottom w:val="none" w:sz="0" w:space="0" w:color="auto"/>
                                                <w:right w:val="none" w:sz="0" w:space="0" w:color="auto"/>
                                              </w:divBdr>
                                              <w:divsChild>
                                                <w:div w:id="261233122">
                                                  <w:marLeft w:val="0"/>
                                                  <w:marRight w:val="0"/>
                                                  <w:marTop w:val="0"/>
                                                  <w:marBottom w:val="0"/>
                                                  <w:divBdr>
                                                    <w:top w:val="none" w:sz="0" w:space="0" w:color="auto"/>
                                                    <w:left w:val="none" w:sz="0" w:space="0" w:color="auto"/>
                                                    <w:bottom w:val="none" w:sz="0" w:space="0" w:color="auto"/>
                                                    <w:right w:val="none" w:sz="0" w:space="0" w:color="auto"/>
                                                  </w:divBdr>
                                                  <w:divsChild>
                                                    <w:div w:id="1533149531">
                                                      <w:marLeft w:val="0"/>
                                                      <w:marRight w:val="0"/>
                                                      <w:marTop w:val="0"/>
                                                      <w:marBottom w:val="0"/>
                                                      <w:divBdr>
                                                        <w:top w:val="none" w:sz="0" w:space="0" w:color="auto"/>
                                                        <w:left w:val="none" w:sz="0" w:space="0" w:color="auto"/>
                                                        <w:bottom w:val="none" w:sz="0" w:space="0" w:color="auto"/>
                                                        <w:right w:val="none" w:sz="0" w:space="0" w:color="auto"/>
                                                      </w:divBdr>
                                                      <w:divsChild>
                                                        <w:div w:id="696349917">
                                                          <w:marLeft w:val="0"/>
                                                          <w:marRight w:val="0"/>
                                                          <w:marTop w:val="0"/>
                                                          <w:marBottom w:val="0"/>
                                                          <w:divBdr>
                                                            <w:top w:val="none" w:sz="0" w:space="0" w:color="auto"/>
                                                            <w:left w:val="none" w:sz="0" w:space="0" w:color="auto"/>
                                                            <w:bottom w:val="none" w:sz="0" w:space="0" w:color="auto"/>
                                                            <w:right w:val="none" w:sz="0" w:space="0" w:color="auto"/>
                                                          </w:divBdr>
                                                          <w:divsChild>
                                                            <w:div w:id="281767421">
                                                              <w:marLeft w:val="0"/>
                                                              <w:marRight w:val="0"/>
                                                              <w:marTop w:val="0"/>
                                                              <w:marBottom w:val="0"/>
                                                              <w:divBdr>
                                                                <w:top w:val="none" w:sz="0" w:space="0" w:color="auto"/>
                                                                <w:left w:val="none" w:sz="0" w:space="0" w:color="auto"/>
                                                                <w:bottom w:val="none" w:sz="0" w:space="0" w:color="auto"/>
                                                                <w:right w:val="none" w:sz="0" w:space="0" w:color="auto"/>
                                                              </w:divBdr>
                                                            </w:div>
                                                            <w:div w:id="824662215">
                                                              <w:marLeft w:val="0"/>
                                                              <w:marRight w:val="0"/>
                                                              <w:marTop w:val="0"/>
                                                              <w:marBottom w:val="0"/>
                                                              <w:divBdr>
                                                                <w:top w:val="none" w:sz="0" w:space="0" w:color="auto"/>
                                                                <w:left w:val="none" w:sz="0" w:space="0" w:color="auto"/>
                                                                <w:bottom w:val="none" w:sz="0" w:space="0" w:color="auto"/>
                                                                <w:right w:val="none" w:sz="0" w:space="0" w:color="auto"/>
                                                              </w:divBdr>
                                                            </w:div>
                                                            <w:div w:id="16636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867673">
      <w:bodyDiv w:val="1"/>
      <w:marLeft w:val="0"/>
      <w:marRight w:val="0"/>
      <w:marTop w:val="0"/>
      <w:marBottom w:val="0"/>
      <w:divBdr>
        <w:top w:val="none" w:sz="0" w:space="0" w:color="auto"/>
        <w:left w:val="none" w:sz="0" w:space="0" w:color="auto"/>
        <w:bottom w:val="none" w:sz="0" w:space="0" w:color="auto"/>
        <w:right w:val="none" w:sz="0" w:space="0" w:color="auto"/>
      </w:divBdr>
      <w:divsChild>
        <w:div w:id="564071569">
          <w:marLeft w:val="0"/>
          <w:marRight w:val="0"/>
          <w:marTop w:val="0"/>
          <w:marBottom w:val="0"/>
          <w:divBdr>
            <w:top w:val="none" w:sz="0" w:space="0" w:color="auto"/>
            <w:left w:val="none" w:sz="0" w:space="0" w:color="auto"/>
            <w:bottom w:val="none" w:sz="0" w:space="0" w:color="auto"/>
            <w:right w:val="none" w:sz="0" w:space="0" w:color="auto"/>
          </w:divBdr>
          <w:divsChild>
            <w:div w:id="375473751">
              <w:marLeft w:val="0"/>
              <w:marRight w:val="0"/>
              <w:marTop w:val="0"/>
              <w:marBottom w:val="0"/>
              <w:divBdr>
                <w:top w:val="none" w:sz="0" w:space="0" w:color="auto"/>
                <w:left w:val="none" w:sz="0" w:space="0" w:color="auto"/>
                <w:bottom w:val="none" w:sz="0" w:space="0" w:color="auto"/>
                <w:right w:val="none" w:sz="0" w:space="0" w:color="auto"/>
              </w:divBdr>
              <w:divsChild>
                <w:div w:id="2032101083">
                  <w:marLeft w:val="0"/>
                  <w:marRight w:val="0"/>
                  <w:marTop w:val="0"/>
                  <w:marBottom w:val="0"/>
                  <w:divBdr>
                    <w:top w:val="none" w:sz="0" w:space="0" w:color="auto"/>
                    <w:left w:val="none" w:sz="0" w:space="0" w:color="auto"/>
                    <w:bottom w:val="none" w:sz="0" w:space="0" w:color="auto"/>
                    <w:right w:val="none" w:sz="0" w:space="0" w:color="auto"/>
                  </w:divBdr>
                  <w:divsChild>
                    <w:div w:id="302084566">
                      <w:marLeft w:val="0"/>
                      <w:marRight w:val="0"/>
                      <w:marTop w:val="0"/>
                      <w:marBottom w:val="0"/>
                      <w:divBdr>
                        <w:top w:val="none" w:sz="0" w:space="0" w:color="auto"/>
                        <w:left w:val="none" w:sz="0" w:space="0" w:color="auto"/>
                        <w:bottom w:val="none" w:sz="0" w:space="0" w:color="auto"/>
                        <w:right w:val="none" w:sz="0" w:space="0" w:color="auto"/>
                      </w:divBdr>
                      <w:divsChild>
                        <w:div w:id="5619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26849">
      <w:bodyDiv w:val="1"/>
      <w:marLeft w:val="0"/>
      <w:marRight w:val="0"/>
      <w:marTop w:val="0"/>
      <w:marBottom w:val="0"/>
      <w:divBdr>
        <w:top w:val="none" w:sz="0" w:space="0" w:color="auto"/>
        <w:left w:val="none" w:sz="0" w:space="0" w:color="auto"/>
        <w:bottom w:val="none" w:sz="0" w:space="0" w:color="auto"/>
        <w:right w:val="none" w:sz="0" w:space="0" w:color="auto"/>
      </w:divBdr>
      <w:divsChild>
        <w:div w:id="1890608209">
          <w:marLeft w:val="0"/>
          <w:marRight w:val="0"/>
          <w:marTop w:val="0"/>
          <w:marBottom w:val="0"/>
          <w:divBdr>
            <w:top w:val="none" w:sz="0" w:space="0" w:color="auto"/>
            <w:left w:val="none" w:sz="0" w:space="0" w:color="auto"/>
            <w:bottom w:val="none" w:sz="0" w:space="0" w:color="auto"/>
            <w:right w:val="none" w:sz="0" w:space="0" w:color="auto"/>
          </w:divBdr>
          <w:divsChild>
            <w:div w:id="1696227227">
              <w:marLeft w:val="0"/>
              <w:marRight w:val="0"/>
              <w:marTop w:val="0"/>
              <w:marBottom w:val="0"/>
              <w:divBdr>
                <w:top w:val="none" w:sz="0" w:space="0" w:color="auto"/>
                <w:left w:val="none" w:sz="0" w:space="0" w:color="auto"/>
                <w:bottom w:val="none" w:sz="0" w:space="0" w:color="auto"/>
                <w:right w:val="none" w:sz="0" w:space="0" w:color="auto"/>
              </w:divBdr>
              <w:divsChild>
                <w:div w:id="2001806638">
                  <w:marLeft w:val="-225"/>
                  <w:marRight w:val="-225"/>
                  <w:marTop w:val="0"/>
                  <w:marBottom w:val="0"/>
                  <w:divBdr>
                    <w:top w:val="none" w:sz="0" w:space="0" w:color="auto"/>
                    <w:left w:val="none" w:sz="0" w:space="0" w:color="auto"/>
                    <w:bottom w:val="none" w:sz="0" w:space="0" w:color="auto"/>
                    <w:right w:val="none" w:sz="0" w:space="0" w:color="auto"/>
                  </w:divBdr>
                  <w:divsChild>
                    <w:div w:id="1524635232">
                      <w:marLeft w:val="0"/>
                      <w:marRight w:val="0"/>
                      <w:marTop w:val="0"/>
                      <w:marBottom w:val="0"/>
                      <w:divBdr>
                        <w:top w:val="none" w:sz="0" w:space="0" w:color="auto"/>
                        <w:left w:val="none" w:sz="0" w:space="0" w:color="auto"/>
                        <w:bottom w:val="none" w:sz="0" w:space="0" w:color="auto"/>
                        <w:right w:val="none" w:sz="0" w:space="0" w:color="auto"/>
                      </w:divBdr>
                      <w:divsChild>
                        <w:div w:id="1245608153">
                          <w:marLeft w:val="-225"/>
                          <w:marRight w:val="-225"/>
                          <w:marTop w:val="0"/>
                          <w:marBottom w:val="0"/>
                          <w:divBdr>
                            <w:top w:val="none" w:sz="0" w:space="0" w:color="auto"/>
                            <w:left w:val="none" w:sz="0" w:space="0" w:color="auto"/>
                            <w:bottom w:val="none" w:sz="0" w:space="0" w:color="auto"/>
                            <w:right w:val="none" w:sz="0" w:space="0" w:color="auto"/>
                          </w:divBdr>
                          <w:divsChild>
                            <w:div w:id="1806195240">
                              <w:marLeft w:val="0"/>
                              <w:marRight w:val="0"/>
                              <w:marTop w:val="0"/>
                              <w:marBottom w:val="0"/>
                              <w:divBdr>
                                <w:top w:val="none" w:sz="0" w:space="0" w:color="auto"/>
                                <w:left w:val="none" w:sz="0" w:space="0" w:color="auto"/>
                                <w:bottom w:val="none" w:sz="0" w:space="0" w:color="auto"/>
                                <w:right w:val="none" w:sz="0" w:space="0" w:color="auto"/>
                              </w:divBdr>
                              <w:divsChild>
                                <w:div w:id="366681209">
                                  <w:marLeft w:val="0"/>
                                  <w:marRight w:val="0"/>
                                  <w:marTop w:val="0"/>
                                  <w:marBottom w:val="0"/>
                                  <w:divBdr>
                                    <w:top w:val="none" w:sz="0" w:space="0" w:color="auto"/>
                                    <w:left w:val="single" w:sz="6" w:space="0" w:color="E9E9E9"/>
                                    <w:bottom w:val="none" w:sz="0" w:space="0" w:color="auto"/>
                                    <w:right w:val="none" w:sz="0" w:space="0" w:color="auto"/>
                                  </w:divBdr>
                                  <w:divsChild>
                                    <w:div w:id="1766730512">
                                      <w:marLeft w:val="0"/>
                                      <w:marRight w:val="0"/>
                                      <w:marTop w:val="0"/>
                                      <w:marBottom w:val="0"/>
                                      <w:divBdr>
                                        <w:top w:val="none" w:sz="0" w:space="0" w:color="auto"/>
                                        <w:left w:val="none" w:sz="0" w:space="0" w:color="auto"/>
                                        <w:bottom w:val="none" w:sz="0" w:space="0" w:color="auto"/>
                                        <w:right w:val="none" w:sz="0" w:space="0" w:color="auto"/>
                                      </w:divBdr>
                                      <w:divsChild>
                                        <w:div w:id="789781081">
                                          <w:marLeft w:val="0"/>
                                          <w:marRight w:val="0"/>
                                          <w:marTop w:val="0"/>
                                          <w:marBottom w:val="0"/>
                                          <w:divBdr>
                                            <w:top w:val="none" w:sz="0" w:space="0" w:color="auto"/>
                                            <w:left w:val="none" w:sz="0" w:space="0" w:color="auto"/>
                                            <w:bottom w:val="none" w:sz="0" w:space="0" w:color="auto"/>
                                            <w:right w:val="none" w:sz="0" w:space="0" w:color="auto"/>
                                          </w:divBdr>
                                          <w:divsChild>
                                            <w:div w:id="1787889676">
                                              <w:marLeft w:val="0"/>
                                              <w:marRight w:val="0"/>
                                              <w:marTop w:val="0"/>
                                              <w:marBottom w:val="0"/>
                                              <w:divBdr>
                                                <w:top w:val="none" w:sz="0" w:space="0" w:color="auto"/>
                                                <w:left w:val="none" w:sz="0" w:space="0" w:color="auto"/>
                                                <w:bottom w:val="none" w:sz="0" w:space="0" w:color="auto"/>
                                                <w:right w:val="none" w:sz="0" w:space="0" w:color="auto"/>
                                              </w:divBdr>
                                              <w:divsChild>
                                                <w:div w:id="1644459743">
                                                  <w:marLeft w:val="0"/>
                                                  <w:marRight w:val="0"/>
                                                  <w:marTop w:val="0"/>
                                                  <w:marBottom w:val="0"/>
                                                  <w:divBdr>
                                                    <w:top w:val="none" w:sz="0" w:space="0" w:color="auto"/>
                                                    <w:left w:val="none" w:sz="0" w:space="0" w:color="auto"/>
                                                    <w:bottom w:val="none" w:sz="0" w:space="0" w:color="auto"/>
                                                    <w:right w:val="none" w:sz="0" w:space="0" w:color="auto"/>
                                                  </w:divBdr>
                                                  <w:divsChild>
                                                    <w:div w:id="1127358663">
                                                      <w:marLeft w:val="0"/>
                                                      <w:marRight w:val="0"/>
                                                      <w:marTop w:val="0"/>
                                                      <w:marBottom w:val="0"/>
                                                      <w:divBdr>
                                                        <w:top w:val="none" w:sz="0" w:space="0" w:color="auto"/>
                                                        <w:left w:val="none" w:sz="0" w:space="0" w:color="auto"/>
                                                        <w:bottom w:val="none" w:sz="0" w:space="0" w:color="auto"/>
                                                        <w:right w:val="none" w:sz="0" w:space="0" w:color="auto"/>
                                                      </w:divBdr>
                                                      <w:divsChild>
                                                        <w:div w:id="1348291177">
                                                          <w:marLeft w:val="0"/>
                                                          <w:marRight w:val="0"/>
                                                          <w:marTop w:val="0"/>
                                                          <w:marBottom w:val="0"/>
                                                          <w:divBdr>
                                                            <w:top w:val="none" w:sz="0" w:space="0" w:color="auto"/>
                                                            <w:left w:val="none" w:sz="0" w:space="0" w:color="auto"/>
                                                            <w:bottom w:val="none" w:sz="0" w:space="0" w:color="auto"/>
                                                            <w:right w:val="none" w:sz="0" w:space="0" w:color="auto"/>
                                                          </w:divBdr>
                                                          <w:divsChild>
                                                            <w:div w:id="4068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5753">
                                                      <w:marLeft w:val="0"/>
                                                      <w:marRight w:val="0"/>
                                                      <w:marTop w:val="0"/>
                                                      <w:marBottom w:val="0"/>
                                                      <w:divBdr>
                                                        <w:top w:val="none" w:sz="0" w:space="0" w:color="auto"/>
                                                        <w:left w:val="none" w:sz="0" w:space="0" w:color="auto"/>
                                                        <w:bottom w:val="none" w:sz="0" w:space="0" w:color="auto"/>
                                                        <w:right w:val="none" w:sz="0" w:space="0" w:color="auto"/>
                                                      </w:divBdr>
                                                      <w:divsChild>
                                                        <w:div w:id="224688697">
                                                          <w:marLeft w:val="0"/>
                                                          <w:marRight w:val="0"/>
                                                          <w:marTop w:val="0"/>
                                                          <w:marBottom w:val="0"/>
                                                          <w:divBdr>
                                                            <w:top w:val="none" w:sz="0" w:space="0" w:color="auto"/>
                                                            <w:left w:val="none" w:sz="0" w:space="0" w:color="auto"/>
                                                            <w:bottom w:val="none" w:sz="0" w:space="0" w:color="auto"/>
                                                            <w:right w:val="none" w:sz="0" w:space="0" w:color="auto"/>
                                                          </w:divBdr>
                                                          <w:divsChild>
                                                            <w:div w:id="2052729034">
                                                              <w:marLeft w:val="0"/>
                                                              <w:marRight w:val="0"/>
                                                              <w:marTop w:val="0"/>
                                                              <w:marBottom w:val="0"/>
                                                              <w:divBdr>
                                                                <w:top w:val="none" w:sz="0" w:space="0" w:color="auto"/>
                                                                <w:left w:val="none" w:sz="0" w:space="0" w:color="auto"/>
                                                                <w:bottom w:val="none" w:sz="0" w:space="0" w:color="auto"/>
                                                                <w:right w:val="none" w:sz="0" w:space="0" w:color="auto"/>
                                                              </w:divBdr>
                                                            </w:div>
                                                            <w:div w:id="561795104">
                                                              <w:marLeft w:val="0"/>
                                                              <w:marRight w:val="0"/>
                                                              <w:marTop w:val="0"/>
                                                              <w:marBottom w:val="0"/>
                                                              <w:divBdr>
                                                                <w:top w:val="none" w:sz="0" w:space="0" w:color="auto"/>
                                                                <w:left w:val="none" w:sz="0" w:space="0" w:color="auto"/>
                                                                <w:bottom w:val="none" w:sz="0" w:space="0" w:color="auto"/>
                                                                <w:right w:val="none" w:sz="0" w:space="0" w:color="auto"/>
                                                              </w:divBdr>
                                                              <w:divsChild>
                                                                <w:div w:id="421684594">
                                                                  <w:marLeft w:val="0"/>
                                                                  <w:marRight w:val="0"/>
                                                                  <w:marTop w:val="0"/>
                                                                  <w:marBottom w:val="0"/>
                                                                  <w:divBdr>
                                                                    <w:top w:val="none" w:sz="0" w:space="0" w:color="auto"/>
                                                                    <w:left w:val="none" w:sz="0" w:space="0" w:color="auto"/>
                                                                    <w:bottom w:val="none" w:sz="0" w:space="0" w:color="auto"/>
                                                                    <w:right w:val="none" w:sz="0" w:space="0" w:color="auto"/>
                                                                  </w:divBdr>
                                                                  <w:divsChild>
                                                                    <w:div w:id="799999127">
                                                                      <w:marLeft w:val="-225"/>
                                                                      <w:marRight w:val="-225"/>
                                                                      <w:marTop w:val="0"/>
                                                                      <w:marBottom w:val="0"/>
                                                                      <w:divBdr>
                                                                        <w:top w:val="none" w:sz="0" w:space="0" w:color="auto"/>
                                                                        <w:left w:val="none" w:sz="0" w:space="0" w:color="auto"/>
                                                                        <w:bottom w:val="none" w:sz="0" w:space="0" w:color="auto"/>
                                                                        <w:right w:val="none" w:sz="0" w:space="0" w:color="auto"/>
                                                                      </w:divBdr>
                                                                      <w:divsChild>
                                                                        <w:div w:id="1713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8972">
                                                                  <w:marLeft w:val="300"/>
                                                                  <w:marRight w:val="0"/>
                                                                  <w:marTop w:val="0"/>
                                                                  <w:marBottom w:val="0"/>
                                                                  <w:divBdr>
                                                                    <w:top w:val="none" w:sz="0" w:space="0" w:color="auto"/>
                                                                    <w:left w:val="none" w:sz="0" w:space="0" w:color="auto"/>
                                                                    <w:bottom w:val="none" w:sz="0" w:space="0" w:color="auto"/>
                                                                    <w:right w:val="none" w:sz="0" w:space="0" w:color="auto"/>
                                                                  </w:divBdr>
                                                                  <w:divsChild>
                                                                    <w:div w:id="212666011">
                                                                      <w:marLeft w:val="0"/>
                                                                      <w:marRight w:val="0"/>
                                                                      <w:marTop w:val="0"/>
                                                                      <w:marBottom w:val="150"/>
                                                                      <w:divBdr>
                                                                        <w:top w:val="none" w:sz="0" w:space="0" w:color="auto"/>
                                                                        <w:left w:val="none" w:sz="0" w:space="0" w:color="auto"/>
                                                                        <w:bottom w:val="none" w:sz="0" w:space="0" w:color="auto"/>
                                                                        <w:right w:val="none" w:sz="0" w:space="0" w:color="auto"/>
                                                                      </w:divBdr>
                                                                      <w:divsChild>
                                                                        <w:div w:id="1866093224">
                                                                          <w:marLeft w:val="0"/>
                                                                          <w:marRight w:val="0"/>
                                                                          <w:marTop w:val="0"/>
                                                                          <w:marBottom w:val="0"/>
                                                                          <w:divBdr>
                                                                            <w:top w:val="none" w:sz="0" w:space="0" w:color="auto"/>
                                                                            <w:left w:val="none" w:sz="0" w:space="0" w:color="auto"/>
                                                                            <w:bottom w:val="none" w:sz="0" w:space="0" w:color="auto"/>
                                                                            <w:right w:val="none" w:sz="0" w:space="0" w:color="auto"/>
                                                                          </w:divBdr>
                                                                        </w:div>
                                                                        <w:div w:id="2150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08645">
                                                      <w:marLeft w:val="0"/>
                                                      <w:marRight w:val="0"/>
                                                      <w:marTop w:val="0"/>
                                                      <w:marBottom w:val="0"/>
                                                      <w:divBdr>
                                                        <w:top w:val="none" w:sz="0" w:space="0" w:color="auto"/>
                                                        <w:left w:val="none" w:sz="0" w:space="0" w:color="auto"/>
                                                        <w:bottom w:val="none" w:sz="0" w:space="0" w:color="auto"/>
                                                        <w:right w:val="none" w:sz="0" w:space="0" w:color="auto"/>
                                                      </w:divBdr>
                                                      <w:divsChild>
                                                        <w:div w:id="860321862">
                                                          <w:marLeft w:val="0"/>
                                                          <w:marRight w:val="0"/>
                                                          <w:marTop w:val="0"/>
                                                          <w:marBottom w:val="0"/>
                                                          <w:divBdr>
                                                            <w:top w:val="none" w:sz="0" w:space="0" w:color="auto"/>
                                                            <w:left w:val="none" w:sz="0" w:space="0" w:color="auto"/>
                                                            <w:bottom w:val="none" w:sz="0" w:space="0" w:color="auto"/>
                                                            <w:right w:val="none" w:sz="0" w:space="0" w:color="auto"/>
                                                          </w:divBdr>
                                                          <w:divsChild>
                                                            <w:div w:id="232088314">
                                                              <w:marLeft w:val="0"/>
                                                              <w:marRight w:val="0"/>
                                                              <w:marTop w:val="0"/>
                                                              <w:marBottom w:val="0"/>
                                                              <w:divBdr>
                                                                <w:top w:val="none" w:sz="0" w:space="0" w:color="auto"/>
                                                                <w:left w:val="none" w:sz="0" w:space="0" w:color="auto"/>
                                                                <w:bottom w:val="none" w:sz="0" w:space="0" w:color="auto"/>
                                                                <w:right w:val="none" w:sz="0" w:space="0" w:color="auto"/>
                                                              </w:divBdr>
                                                            </w:div>
                                                            <w:div w:id="7108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688">
                                                      <w:marLeft w:val="0"/>
                                                      <w:marRight w:val="0"/>
                                                      <w:marTop w:val="0"/>
                                                      <w:marBottom w:val="0"/>
                                                      <w:divBdr>
                                                        <w:top w:val="none" w:sz="0" w:space="0" w:color="auto"/>
                                                        <w:left w:val="none" w:sz="0" w:space="0" w:color="auto"/>
                                                        <w:bottom w:val="none" w:sz="0" w:space="0" w:color="auto"/>
                                                        <w:right w:val="none" w:sz="0" w:space="0" w:color="auto"/>
                                                      </w:divBdr>
                                                      <w:divsChild>
                                                        <w:div w:id="370695797">
                                                          <w:marLeft w:val="0"/>
                                                          <w:marRight w:val="0"/>
                                                          <w:marTop w:val="0"/>
                                                          <w:marBottom w:val="0"/>
                                                          <w:divBdr>
                                                            <w:top w:val="none" w:sz="0" w:space="0" w:color="auto"/>
                                                            <w:left w:val="none" w:sz="0" w:space="0" w:color="auto"/>
                                                            <w:bottom w:val="none" w:sz="0" w:space="0" w:color="auto"/>
                                                            <w:right w:val="none" w:sz="0" w:space="0" w:color="auto"/>
                                                          </w:divBdr>
                                                          <w:divsChild>
                                                            <w:div w:id="2259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3395">
                                                      <w:marLeft w:val="0"/>
                                                      <w:marRight w:val="0"/>
                                                      <w:marTop w:val="0"/>
                                                      <w:marBottom w:val="0"/>
                                                      <w:divBdr>
                                                        <w:top w:val="none" w:sz="0" w:space="0" w:color="auto"/>
                                                        <w:left w:val="none" w:sz="0" w:space="0" w:color="auto"/>
                                                        <w:bottom w:val="none" w:sz="0" w:space="0" w:color="auto"/>
                                                        <w:right w:val="none" w:sz="0" w:space="0" w:color="auto"/>
                                                      </w:divBdr>
                                                      <w:divsChild>
                                                        <w:div w:id="923417123">
                                                          <w:marLeft w:val="0"/>
                                                          <w:marRight w:val="0"/>
                                                          <w:marTop w:val="0"/>
                                                          <w:marBottom w:val="0"/>
                                                          <w:divBdr>
                                                            <w:top w:val="none" w:sz="0" w:space="0" w:color="auto"/>
                                                            <w:left w:val="none" w:sz="0" w:space="0" w:color="auto"/>
                                                            <w:bottom w:val="none" w:sz="0" w:space="0" w:color="auto"/>
                                                            <w:right w:val="none" w:sz="0" w:space="0" w:color="auto"/>
                                                          </w:divBdr>
                                                          <w:divsChild>
                                                            <w:div w:id="609627948">
                                                              <w:marLeft w:val="0"/>
                                                              <w:marRight w:val="0"/>
                                                              <w:marTop w:val="0"/>
                                                              <w:marBottom w:val="0"/>
                                                              <w:divBdr>
                                                                <w:top w:val="none" w:sz="0" w:space="0" w:color="auto"/>
                                                                <w:left w:val="none" w:sz="0" w:space="0" w:color="auto"/>
                                                                <w:bottom w:val="none" w:sz="0" w:space="0" w:color="auto"/>
                                                                <w:right w:val="none" w:sz="0" w:space="0" w:color="auto"/>
                                                              </w:divBdr>
                                                            </w:div>
                                                            <w:div w:id="1347172745">
                                                              <w:marLeft w:val="0"/>
                                                              <w:marRight w:val="0"/>
                                                              <w:marTop w:val="0"/>
                                                              <w:marBottom w:val="0"/>
                                                              <w:divBdr>
                                                                <w:top w:val="none" w:sz="0" w:space="0" w:color="auto"/>
                                                                <w:left w:val="none" w:sz="0" w:space="0" w:color="auto"/>
                                                                <w:bottom w:val="none" w:sz="0" w:space="0" w:color="auto"/>
                                                                <w:right w:val="none" w:sz="0" w:space="0" w:color="auto"/>
                                                              </w:divBdr>
                                                            </w:div>
                                                            <w:div w:id="17109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917631">
      <w:bodyDiv w:val="1"/>
      <w:marLeft w:val="0"/>
      <w:marRight w:val="0"/>
      <w:marTop w:val="0"/>
      <w:marBottom w:val="0"/>
      <w:divBdr>
        <w:top w:val="none" w:sz="0" w:space="0" w:color="auto"/>
        <w:left w:val="none" w:sz="0" w:space="0" w:color="auto"/>
        <w:bottom w:val="none" w:sz="0" w:space="0" w:color="auto"/>
        <w:right w:val="none" w:sz="0" w:space="0" w:color="auto"/>
      </w:divBdr>
      <w:divsChild>
        <w:div w:id="2115049685">
          <w:marLeft w:val="0"/>
          <w:marRight w:val="0"/>
          <w:marTop w:val="0"/>
          <w:marBottom w:val="0"/>
          <w:divBdr>
            <w:top w:val="none" w:sz="0" w:space="0" w:color="auto"/>
            <w:left w:val="none" w:sz="0" w:space="0" w:color="auto"/>
            <w:bottom w:val="none" w:sz="0" w:space="0" w:color="auto"/>
            <w:right w:val="none" w:sz="0" w:space="0" w:color="auto"/>
          </w:divBdr>
          <w:divsChild>
            <w:div w:id="1164541881">
              <w:marLeft w:val="0"/>
              <w:marRight w:val="0"/>
              <w:marTop w:val="0"/>
              <w:marBottom w:val="0"/>
              <w:divBdr>
                <w:top w:val="none" w:sz="0" w:space="0" w:color="auto"/>
                <w:left w:val="none" w:sz="0" w:space="0" w:color="auto"/>
                <w:bottom w:val="none" w:sz="0" w:space="0" w:color="auto"/>
                <w:right w:val="none" w:sz="0" w:space="0" w:color="auto"/>
              </w:divBdr>
              <w:divsChild>
                <w:div w:id="576942847">
                  <w:marLeft w:val="-225"/>
                  <w:marRight w:val="-225"/>
                  <w:marTop w:val="0"/>
                  <w:marBottom w:val="0"/>
                  <w:divBdr>
                    <w:top w:val="none" w:sz="0" w:space="0" w:color="auto"/>
                    <w:left w:val="none" w:sz="0" w:space="0" w:color="auto"/>
                    <w:bottom w:val="none" w:sz="0" w:space="0" w:color="auto"/>
                    <w:right w:val="none" w:sz="0" w:space="0" w:color="auto"/>
                  </w:divBdr>
                  <w:divsChild>
                    <w:div w:id="1117069902">
                      <w:marLeft w:val="0"/>
                      <w:marRight w:val="0"/>
                      <w:marTop w:val="0"/>
                      <w:marBottom w:val="0"/>
                      <w:divBdr>
                        <w:top w:val="none" w:sz="0" w:space="0" w:color="auto"/>
                        <w:left w:val="none" w:sz="0" w:space="0" w:color="auto"/>
                        <w:bottom w:val="none" w:sz="0" w:space="0" w:color="auto"/>
                        <w:right w:val="none" w:sz="0" w:space="0" w:color="auto"/>
                      </w:divBdr>
                      <w:divsChild>
                        <w:div w:id="6106667">
                          <w:marLeft w:val="0"/>
                          <w:marRight w:val="0"/>
                          <w:marTop w:val="0"/>
                          <w:marBottom w:val="0"/>
                          <w:divBdr>
                            <w:top w:val="none" w:sz="0" w:space="0" w:color="auto"/>
                            <w:left w:val="none" w:sz="0" w:space="0" w:color="auto"/>
                            <w:bottom w:val="none" w:sz="0" w:space="0" w:color="auto"/>
                            <w:right w:val="none" w:sz="0" w:space="0" w:color="auto"/>
                          </w:divBdr>
                          <w:divsChild>
                            <w:div w:id="1518080591">
                              <w:marLeft w:val="0"/>
                              <w:marRight w:val="0"/>
                              <w:marTop w:val="0"/>
                              <w:marBottom w:val="0"/>
                              <w:divBdr>
                                <w:top w:val="none" w:sz="0" w:space="0" w:color="auto"/>
                                <w:left w:val="none" w:sz="0" w:space="0" w:color="auto"/>
                                <w:bottom w:val="none" w:sz="0" w:space="0" w:color="auto"/>
                                <w:right w:val="none" w:sz="0" w:space="0" w:color="auto"/>
                              </w:divBdr>
                              <w:divsChild>
                                <w:div w:id="575943953">
                                  <w:marLeft w:val="-225"/>
                                  <w:marRight w:val="-225"/>
                                  <w:marTop w:val="0"/>
                                  <w:marBottom w:val="0"/>
                                  <w:divBdr>
                                    <w:top w:val="none" w:sz="0" w:space="0" w:color="auto"/>
                                    <w:left w:val="none" w:sz="0" w:space="0" w:color="auto"/>
                                    <w:bottom w:val="none" w:sz="0" w:space="0" w:color="auto"/>
                                    <w:right w:val="none" w:sz="0" w:space="0" w:color="auto"/>
                                  </w:divBdr>
                                  <w:divsChild>
                                    <w:div w:id="846166846">
                                      <w:marLeft w:val="0"/>
                                      <w:marRight w:val="0"/>
                                      <w:marTop w:val="0"/>
                                      <w:marBottom w:val="0"/>
                                      <w:divBdr>
                                        <w:top w:val="none" w:sz="0" w:space="0" w:color="auto"/>
                                        <w:left w:val="none" w:sz="0" w:space="0" w:color="auto"/>
                                        <w:bottom w:val="none" w:sz="0" w:space="0" w:color="auto"/>
                                        <w:right w:val="none" w:sz="0" w:space="0" w:color="auto"/>
                                      </w:divBdr>
                                      <w:divsChild>
                                        <w:div w:id="1299725608">
                                          <w:marLeft w:val="0"/>
                                          <w:marRight w:val="0"/>
                                          <w:marTop w:val="0"/>
                                          <w:marBottom w:val="0"/>
                                          <w:divBdr>
                                            <w:top w:val="none" w:sz="0" w:space="0" w:color="auto"/>
                                            <w:left w:val="none" w:sz="0" w:space="0" w:color="auto"/>
                                            <w:bottom w:val="none" w:sz="0" w:space="0" w:color="auto"/>
                                            <w:right w:val="none" w:sz="0" w:space="0" w:color="auto"/>
                                          </w:divBdr>
                                          <w:divsChild>
                                            <w:div w:id="451442305">
                                              <w:marLeft w:val="0"/>
                                              <w:marRight w:val="0"/>
                                              <w:marTop w:val="0"/>
                                              <w:marBottom w:val="0"/>
                                              <w:divBdr>
                                                <w:top w:val="none" w:sz="0" w:space="0" w:color="auto"/>
                                                <w:left w:val="none" w:sz="0" w:space="0" w:color="auto"/>
                                                <w:bottom w:val="none" w:sz="0" w:space="0" w:color="auto"/>
                                                <w:right w:val="none" w:sz="0" w:space="0" w:color="auto"/>
                                              </w:divBdr>
                                              <w:divsChild>
                                                <w:div w:id="51587926">
                                                  <w:marLeft w:val="0"/>
                                                  <w:marRight w:val="0"/>
                                                  <w:marTop w:val="0"/>
                                                  <w:marBottom w:val="0"/>
                                                  <w:divBdr>
                                                    <w:top w:val="none" w:sz="0" w:space="0" w:color="auto"/>
                                                    <w:left w:val="none" w:sz="0" w:space="0" w:color="auto"/>
                                                    <w:bottom w:val="none" w:sz="0" w:space="0" w:color="auto"/>
                                                    <w:right w:val="none" w:sz="0" w:space="0" w:color="auto"/>
                                                  </w:divBdr>
                                                  <w:divsChild>
                                                    <w:div w:id="956253516">
                                                      <w:marLeft w:val="0"/>
                                                      <w:marRight w:val="600"/>
                                                      <w:marTop w:val="0"/>
                                                      <w:marBottom w:val="0"/>
                                                      <w:divBdr>
                                                        <w:top w:val="none" w:sz="0" w:space="0" w:color="auto"/>
                                                        <w:left w:val="none" w:sz="0" w:space="0" w:color="auto"/>
                                                        <w:bottom w:val="none" w:sz="0" w:space="0" w:color="auto"/>
                                                        <w:right w:val="none" w:sz="0" w:space="0" w:color="auto"/>
                                                      </w:divBdr>
                                                      <w:divsChild>
                                                        <w:div w:id="348067022">
                                                          <w:marLeft w:val="-225"/>
                                                          <w:marRight w:val="-225"/>
                                                          <w:marTop w:val="0"/>
                                                          <w:marBottom w:val="0"/>
                                                          <w:divBdr>
                                                            <w:top w:val="none" w:sz="0" w:space="0" w:color="auto"/>
                                                            <w:left w:val="none" w:sz="0" w:space="0" w:color="auto"/>
                                                            <w:bottom w:val="none" w:sz="0" w:space="0" w:color="auto"/>
                                                            <w:right w:val="none" w:sz="0" w:space="0" w:color="auto"/>
                                                          </w:divBdr>
                                                          <w:divsChild>
                                                            <w:div w:id="1271232194">
                                                              <w:marLeft w:val="0"/>
                                                              <w:marRight w:val="0"/>
                                                              <w:marTop w:val="0"/>
                                                              <w:marBottom w:val="0"/>
                                                              <w:divBdr>
                                                                <w:top w:val="none" w:sz="0" w:space="0" w:color="auto"/>
                                                                <w:left w:val="none" w:sz="0" w:space="0" w:color="auto"/>
                                                                <w:bottom w:val="none" w:sz="0" w:space="0" w:color="auto"/>
                                                                <w:right w:val="none" w:sz="0" w:space="0" w:color="auto"/>
                                                              </w:divBdr>
                                                              <w:divsChild>
                                                                <w:div w:id="1343898574">
                                                                  <w:marLeft w:val="-225"/>
                                                                  <w:marRight w:val="-225"/>
                                                                  <w:marTop w:val="0"/>
                                                                  <w:marBottom w:val="0"/>
                                                                  <w:divBdr>
                                                                    <w:top w:val="none" w:sz="0" w:space="0" w:color="auto"/>
                                                                    <w:left w:val="none" w:sz="0" w:space="0" w:color="auto"/>
                                                                    <w:bottom w:val="none" w:sz="0" w:space="0" w:color="auto"/>
                                                                    <w:right w:val="none" w:sz="0" w:space="0" w:color="auto"/>
                                                                  </w:divBdr>
                                                                  <w:divsChild>
                                                                    <w:div w:id="1938252365">
                                                                      <w:marLeft w:val="0"/>
                                                                      <w:marRight w:val="0"/>
                                                                      <w:marTop w:val="0"/>
                                                                      <w:marBottom w:val="0"/>
                                                                      <w:divBdr>
                                                                        <w:top w:val="none" w:sz="0" w:space="0" w:color="auto"/>
                                                                        <w:left w:val="none" w:sz="0" w:space="0" w:color="auto"/>
                                                                        <w:bottom w:val="none" w:sz="0" w:space="0" w:color="auto"/>
                                                                        <w:right w:val="none" w:sz="0" w:space="0" w:color="auto"/>
                                                                      </w:divBdr>
                                                                      <w:divsChild>
                                                                        <w:div w:id="1352335803">
                                                                          <w:marLeft w:val="0"/>
                                                                          <w:marRight w:val="0"/>
                                                                          <w:marTop w:val="0"/>
                                                                          <w:marBottom w:val="0"/>
                                                                          <w:divBdr>
                                                                            <w:top w:val="none" w:sz="0" w:space="0" w:color="auto"/>
                                                                            <w:left w:val="none" w:sz="0" w:space="0" w:color="auto"/>
                                                                            <w:bottom w:val="none" w:sz="0" w:space="0" w:color="auto"/>
                                                                            <w:right w:val="none" w:sz="0" w:space="0" w:color="auto"/>
                                                                          </w:divBdr>
                                                                        </w:div>
                                                                      </w:divsChild>
                                                                    </w:div>
                                                                    <w:div w:id="1617563207">
                                                                      <w:marLeft w:val="0"/>
                                                                      <w:marRight w:val="0"/>
                                                                      <w:marTop w:val="0"/>
                                                                      <w:marBottom w:val="0"/>
                                                                      <w:divBdr>
                                                                        <w:top w:val="none" w:sz="0" w:space="0" w:color="auto"/>
                                                                        <w:left w:val="none" w:sz="0" w:space="0" w:color="auto"/>
                                                                        <w:bottom w:val="none" w:sz="0" w:space="0" w:color="auto"/>
                                                                        <w:right w:val="none" w:sz="0" w:space="0" w:color="auto"/>
                                                                      </w:divBdr>
                                                                    </w:div>
                                                                  </w:divsChild>
                                                                </w:div>
                                                                <w:div w:id="1893269556">
                                                                  <w:marLeft w:val="-225"/>
                                                                  <w:marRight w:val="-225"/>
                                                                  <w:marTop w:val="0"/>
                                                                  <w:marBottom w:val="0"/>
                                                                  <w:divBdr>
                                                                    <w:top w:val="none" w:sz="0" w:space="0" w:color="auto"/>
                                                                    <w:left w:val="none" w:sz="0" w:space="0" w:color="auto"/>
                                                                    <w:bottom w:val="none" w:sz="0" w:space="0" w:color="auto"/>
                                                                    <w:right w:val="none" w:sz="0" w:space="0" w:color="auto"/>
                                                                  </w:divBdr>
                                                                  <w:divsChild>
                                                                    <w:div w:id="252324324">
                                                                      <w:marLeft w:val="0"/>
                                                                      <w:marRight w:val="0"/>
                                                                      <w:marTop w:val="0"/>
                                                                      <w:marBottom w:val="0"/>
                                                                      <w:divBdr>
                                                                        <w:top w:val="none" w:sz="0" w:space="0" w:color="auto"/>
                                                                        <w:left w:val="none" w:sz="0" w:space="0" w:color="auto"/>
                                                                        <w:bottom w:val="none" w:sz="0" w:space="0" w:color="auto"/>
                                                                        <w:right w:val="none" w:sz="0" w:space="0" w:color="auto"/>
                                                                      </w:divBdr>
                                                                      <w:divsChild>
                                                                        <w:div w:id="1300913318">
                                                                          <w:marLeft w:val="0"/>
                                                                          <w:marRight w:val="0"/>
                                                                          <w:marTop w:val="0"/>
                                                                          <w:marBottom w:val="0"/>
                                                                          <w:divBdr>
                                                                            <w:top w:val="none" w:sz="0" w:space="0" w:color="auto"/>
                                                                            <w:left w:val="none" w:sz="0" w:space="0" w:color="auto"/>
                                                                            <w:bottom w:val="none" w:sz="0" w:space="0" w:color="auto"/>
                                                                            <w:right w:val="none" w:sz="0" w:space="0" w:color="auto"/>
                                                                          </w:divBdr>
                                                                        </w:div>
                                                                        <w:div w:id="168956870">
                                                                          <w:marLeft w:val="0"/>
                                                                          <w:marRight w:val="0"/>
                                                                          <w:marTop w:val="0"/>
                                                                          <w:marBottom w:val="0"/>
                                                                          <w:divBdr>
                                                                            <w:top w:val="none" w:sz="0" w:space="0" w:color="auto"/>
                                                                            <w:left w:val="none" w:sz="0" w:space="0" w:color="auto"/>
                                                                            <w:bottom w:val="none" w:sz="0" w:space="0" w:color="auto"/>
                                                                            <w:right w:val="none" w:sz="0" w:space="0" w:color="auto"/>
                                                                          </w:divBdr>
                                                                          <w:divsChild>
                                                                            <w:div w:id="865602037">
                                                                              <w:marLeft w:val="0"/>
                                                                              <w:marRight w:val="0"/>
                                                                              <w:marTop w:val="0"/>
                                                                              <w:marBottom w:val="0"/>
                                                                              <w:divBdr>
                                                                                <w:top w:val="none" w:sz="0" w:space="0" w:color="auto"/>
                                                                                <w:left w:val="none" w:sz="0" w:space="0" w:color="auto"/>
                                                                                <w:bottom w:val="none" w:sz="0" w:space="0" w:color="auto"/>
                                                                                <w:right w:val="none" w:sz="0" w:space="0" w:color="auto"/>
                                                                              </w:divBdr>
                                                                              <w:divsChild>
                                                                                <w:div w:id="245187710">
                                                                                  <w:marLeft w:val="-225"/>
                                                                                  <w:marRight w:val="-225"/>
                                                                                  <w:marTop w:val="0"/>
                                                                                  <w:marBottom w:val="0"/>
                                                                                  <w:divBdr>
                                                                                    <w:top w:val="none" w:sz="0" w:space="0" w:color="auto"/>
                                                                                    <w:left w:val="none" w:sz="0" w:space="0" w:color="auto"/>
                                                                                    <w:bottom w:val="none" w:sz="0" w:space="0" w:color="auto"/>
                                                                                    <w:right w:val="none" w:sz="0" w:space="0" w:color="auto"/>
                                                                                  </w:divBdr>
                                                                                  <w:divsChild>
                                                                                    <w:div w:id="799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1858">
                                                          <w:marLeft w:val="-225"/>
                                                          <w:marRight w:val="-225"/>
                                                          <w:marTop w:val="0"/>
                                                          <w:marBottom w:val="0"/>
                                                          <w:divBdr>
                                                            <w:top w:val="none" w:sz="0" w:space="0" w:color="auto"/>
                                                            <w:left w:val="none" w:sz="0" w:space="0" w:color="auto"/>
                                                            <w:bottom w:val="none" w:sz="0" w:space="0" w:color="auto"/>
                                                            <w:right w:val="none" w:sz="0" w:space="0" w:color="auto"/>
                                                          </w:divBdr>
                                                          <w:divsChild>
                                                            <w:div w:id="1121337608">
                                                              <w:marLeft w:val="0"/>
                                                              <w:marRight w:val="0"/>
                                                              <w:marTop w:val="0"/>
                                                              <w:marBottom w:val="0"/>
                                                              <w:divBdr>
                                                                <w:top w:val="none" w:sz="0" w:space="0" w:color="auto"/>
                                                                <w:left w:val="none" w:sz="0" w:space="0" w:color="auto"/>
                                                                <w:bottom w:val="none" w:sz="0" w:space="0" w:color="auto"/>
                                                                <w:right w:val="none" w:sz="0" w:space="0" w:color="auto"/>
                                                              </w:divBdr>
                                                              <w:divsChild>
                                                                <w:div w:id="1746609278">
                                                                  <w:marLeft w:val="-225"/>
                                                                  <w:marRight w:val="-225"/>
                                                                  <w:marTop w:val="0"/>
                                                                  <w:marBottom w:val="0"/>
                                                                  <w:divBdr>
                                                                    <w:top w:val="none" w:sz="0" w:space="0" w:color="auto"/>
                                                                    <w:left w:val="none" w:sz="0" w:space="0" w:color="auto"/>
                                                                    <w:bottom w:val="none" w:sz="0" w:space="0" w:color="auto"/>
                                                                    <w:right w:val="none" w:sz="0" w:space="0" w:color="auto"/>
                                                                  </w:divBdr>
                                                                  <w:divsChild>
                                                                    <w:div w:id="2051419118">
                                                                      <w:marLeft w:val="0"/>
                                                                      <w:marRight w:val="0"/>
                                                                      <w:marTop w:val="0"/>
                                                                      <w:marBottom w:val="0"/>
                                                                      <w:divBdr>
                                                                        <w:top w:val="none" w:sz="0" w:space="0" w:color="auto"/>
                                                                        <w:left w:val="none" w:sz="0" w:space="0" w:color="auto"/>
                                                                        <w:bottom w:val="none" w:sz="0" w:space="0" w:color="auto"/>
                                                                        <w:right w:val="none" w:sz="0" w:space="0" w:color="auto"/>
                                                                      </w:divBdr>
                                                                      <w:divsChild>
                                                                        <w:div w:id="874123572">
                                                                          <w:marLeft w:val="0"/>
                                                                          <w:marRight w:val="0"/>
                                                                          <w:marTop w:val="0"/>
                                                                          <w:marBottom w:val="0"/>
                                                                          <w:divBdr>
                                                                            <w:top w:val="none" w:sz="0" w:space="0" w:color="auto"/>
                                                                            <w:left w:val="none" w:sz="0" w:space="0" w:color="auto"/>
                                                                            <w:bottom w:val="none" w:sz="0" w:space="0" w:color="auto"/>
                                                                            <w:right w:val="none" w:sz="0" w:space="0" w:color="auto"/>
                                                                          </w:divBdr>
                                                                        </w:div>
                                                                      </w:divsChild>
                                                                    </w:div>
                                                                    <w:div w:id="1599288940">
                                                                      <w:marLeft w:val="0"/>
                                                                      <w:marRight w:val="0"/>
                                                                      <w:marTop w:val="0"/>
                                                                      <w:marBottom w:val="0"/>
                                                                      <w:divBdr>
                                                                        <w:top w:val="none" w:sz="0" w:space="0" w:color="auto"/>
                                                                        <w:left w:val="none" w:sz="0" w:space="0" w:color="auto"/>
                                                                        <w:bottom w:val="none" w:sz="0" w:space="0" w:color="auto"/>
                                                                        <w:right w:val="none" w:sz="0" w:space="0" w:color="auto"/>
                                                                      </w:divBdr>
                                                                    </w:div>
                                                                  </w:divsChild>
                                                                </w:div>
                                                                <w:div w:id="1164541545">
                                                                  <w:marLeft w:val="-225"/>
                                                                  <w:marRight w:val="-225"/>
                                                                  <w:marTop w:val="0"/>
                                                                  <w:marBottom w:val="0"/>
                                                                  <w:divBdr>
                                                                    <w:top w:val="none" w:sz="0" w:space="0" w:color="auto"/>
                                                                    <w:left w:val="none" w:sz="0" w:space="0" w:color="auto"/>
                                                                    <w:bottom w:val="none" w:sz="0" w:space="0" w:color="auto"/>
                                                                    <w:right w:val="none" w:sz="0" w:space="0" w:color="auto"/>
                                                                  </w:divBdr>
                                                                  <w:divsChild>
                                                                    <w:div w:id="695623000">
                                                                      <w:marLeft w:val="0"/>
                                                                      <w:marRight w:val="0"/>
                                                                      <w:marTop w:val="0"/>
                                                                      <w:marBottom w:val="0"/>
                                                                      <w:divBdr>
                                                                        <w:top w:val="none" w:sz="0" w:space="0" w:color="auto"/>
                                                                        <w:left w:val="none" w:sz="0" w:space="0" w:color="auto"/>
                                                                        <w:bottom w:val="none" w:sz="0" w:space="0" w:color="auto"/>
                                                                        <w:right w:val="none" w:sz="0" w:space="0" w:color="auto"/>
                                                                      </w:divBdr>
                                                                      <w:divsChild>
                                                                        <w:div w:id="2008628568">
                                                                          <w:marLeft w:val="0"/>
                                                                          <w:marRight w:val="0"/>
                                                                          <w:marTop w:val="0"/>
                                                                          <w:marBottom w:val="0"/>
                                                                          <w:divBdr>
                                                                            <w:top w:val="none" w:sz="0" w:space="0" w:color="auto"/>
                                                                            <w:left w:val="none" w:sz="0" w:space="0" w:color="auto"/>
                                                                            <w:bottom w:val="none" w:sz="0" w:space="0" w:color="auto"/>
                                                                            <w:right w:val="none" w:sz="0" w:space="0" w:color="auto"/>
                                                                          </w:divBdr>
                                                                        </w:div>
                                                                        <w:div w:id="566917673">
                                                                          <w:marLeft w:val="0"/>
                                                                          <w:marRight w:val="0"/>
                                                                          <w:marTop w:val="0"/>
                                                                          <w:marBottom w:val="0"/>
                                                                          <w:divBdr>
                                                                            <w:top w:val="none" w:sz="0" w:space="0" w:color="auto"/>
                                                                            <w:left w:val="none" w:sz="0" w:space="0" w:color="auto"/>
                                                                            <w:bottom w:val="none" w:sz="0" w:space="0" w:color="auto"/>
                                                                            <w:right w:val="none" w:sz="0" w:space="0" w:color="auto"/>
                                                                          </w:divBdr>
                                                                          <w:divsChild>
                                                                            <w:div w:id="1859738594">
                                                                              <w:marLeft w:val="0"/>
                                                                              <w:marRight w:val="0"/>
                                                                              <w:marTop w:val="0"/>
                                                                              <w:marBottom w:val="0"/>
                                                                              <w:divBdr>
                                                                                <w:top w:val="none" w:sz="0" w:space="0" w:color="auto"/>
                                                                                <w:left w:val="none" w:sz="0" w:space="0" w:color="auto"/>
                                                                                <w:bottom w:val="none" w:sz="0" w:space="0" w:color="auto"/>
                                                                                <w:right w:val="none" w:sz="0" w:space="0" w:color="auto"/>
                                                                              </w:divBdr>
                                                                              <w:divsChild>
                                                                                <w:div w:id="380058948">
                                                                                  <w:marLeft w:val="-225"/>
                                                                                  <w:marRight w:val="-225"/>
                                                                                  <w:marTop w:val="0"/>
                                                                                  <w:marBottom w:val="0"/>
                                                                                  <w:divBdr>
                                                                                    <w:top w:val="none" w:sz="0" w:space="0" w:color="auto"/>
                                                                                    <w:left w:val="none" w:sz="0" w:space="0" w:color="auto"/>
                                                                                    <w:bottom w:val="none" w:sz="0" w:space="0" w:color="auto"/>
                                                                                    <w:right w:val="none" w:sz="0" w:space="0" w:color="auto"/>
                                                                                  </w:divBdr>
                                                                                  <w:divsChild>
                                                                                    <w:div w:id="12211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6276">
                                                          <w:marLeft w:val="-225"/>
                                                          <w:marRight w:val="-225"/>
                                                          <w:marTop w:val="0"/>
                                                          <w:marBottom w:val="0"/>
                                                          <w:divBdr>
                                                            <w:top w:val="none" w:sz="0" w:space="0" w:color="auto"/>
                                                            <w:left w:val="none" w:sz="0" w:space="0" w:color="auto"/>
                                                            <w:bottom w:val="none" w:sz="0" w:space="0" w:color="auto"/>
                                                            <w:right w:val="none" w:sz="0" w:space="0" w:color="auto"/>
                                                          </w:divBdr>
                                                          <w:divsChild>
                                                            <w:div w:id="1719090179">
                                                              <w:marLeft w:val="0"/>
                                                              <w:marRight w:val="0"/>
                                                              <w:marTop w:val="0"/>
                                                              <w:marBottom w:val="0"/>
                                                              <w:divBdr>
                                                                <w:top w:val="none" w:sz="0" w:space="0" w:color="auto"/>
                                                                <w:left w:val="none" w:sz="0" w:space="0" w:color="auto"/>
                                                                <w:bottom w:val="none" w:sz="0" w:space="0" w:color="auto"/>
                                                                <w:right w:val="none" w:sz="0" w:space="0" w:color="auto"/>
                                                              </w:divBdr>
                                                              <w:divsChild>
                                                                <w:div w:id="164829472">
                                                                  <w:marLeft w:val="-225"/>
                                                                  <w:marRight w:val="-225"/>
                                                                  <w:marTop w:val="0"/>
                                                                  <w:marBottom w:val="0"/>
                                                                  <w:divBdr>
                                                                    <w:top w:val="none" w:sz="0" w:space="0" w:color="auto"/>
                                                                    <w:left w:val="none" w:sz="0" w:space="0" w:color="auto"/>
                                                                    <w:bottom w:val="none" w:sz="0" w:space="0" w:color="auto"/>
                                                                    <w:right w:val="none" w:sz="0" w:space="0" w:color="auto"/>
                                                                  </w:divBdr>
                                                                  <w:divsChild>
                                                                    <w:div w:id="2086949429">
                                                                      <w:marLeft w:val="0"/>
                                                                      <w:marRight w:val="0"/>
                                                                      <w:marTop w:val="0"/>
                                                                      <w:marBottom w:val="0"/>
                                                                      <w:divBdr>
                                                                        <w:top w:val="none" w:sz="0" w:space="0" w:color="auto"/>
                                                                        <w:left w:val="none" w:sz="0" w:space="0" w:color="auto"/>
                                                                        <w:bottom w:val="none" w:sz="0" w:space="0" w:color="auto"/>
                                                                        <w:right w:val="none" w:sz="0" w:space="0" w:color="auto"/>
                                                                      </w:divBdr>
                                                                      <w:divsChild>
                                                                        <w:div w:id="125507812">
                                                                          <w:marLeft w:val="0"/>
                                                                          <w:marRight w:val="0"/>
                                                                          <w:marTop w:val="0"/>
                                                                          <w:marBottom w:val="0"/>
                                                                          <w:divBdr>
                                                                            <w:top w:val="none" w:sz="0" w:space="0" w:color="auto"/>
                                                                            <w:left w:val="none" w:sz="0" w:space="0" w:color="auto"/>
                                                                            <w:bottom w:val="none" w:sz="0" w:space="0" w:color="auto"/>
                                                                            <w:right w:val="none" w:sz="0" w:space="0" w:color="auto"/>
                                                                          </w:divBdr>
                                                                        </w:div>
                                                                      </w:divsChild>
                                                                    </w:div>
                                                                    <w:div w:id="1769618860">
                                                                      <w:marLeft w:val="0"/>
                                                                      <w:marRight w:val="0"/>
                                                                      <w:marTop w:val="0"/>
                                                                      <w:marBottom w:val="0"/>
                                                                      <w:divBdr>
                                                                        <w:top w:val="none" w:sz="0" w:space="0" w:color="auto"/>
                                                                        <w:left w:val="none" w:sz="0" w:space="0" w:color="auto"/>
                                                                        <w:bottom w:val="none" w:sz="0" w:space="0" w:color="auto"/>
                                                                        <w:right w:val="none" w:sz="0" w:space="0" w:color="auto"/>
                                                                      </w:divBdr>
                                                                    </w:div>
                                                                  </w:divsChild>
                                                                </w:div>
                                                                <w:div w:id="289557779">
                                                                  <w:marLeft w:val="-225"/>
                                                                  <w:marRight w:val="-225"/>
                                                                  <w:marTop w:val="0"/>
                                                                  <w:marBottom w:val="0"/>
                                                                  <w:divBdr>
                                                                    <w:top w:val="none" w:sz="0" w:space="0" w:color="auto"/>
                                                                    <w:left w:val="none" w:sz="0" w:space="0" w:color="auto"/>
                                                                    <w:bottom w:val="none" w:sz="0" w:space="0" w:color="auto"/>
                                                                    <w:right w:val="none" w:sz="0" w:space="0" w:color="auto"/>
                                                                  </w:divBdr>
                                                                  <w:divsChild>
                                                                    <w:div w:id="1501237456">
                                                                      <w:marLeft w:val="0"/>
                                                                      <w:marRight w:val="0"/>
                                                                      <w:marTop w:val="0"/>
                                                                      <w:marBottom w:val="0"/>
                                                                      <w:divBdr>
                                                                        <w:top w:val="none" w:sz="0" w:space="0" w:color="auto"/>
                                                                        <w:left w:val="none" w:sz="0" w:space="0" w:color="auto"/>
                                                                        <w:bottom w:val="none" w:sz="0" w:space="0" w:color="auto"/>
                                                                        <w:right w:val="none" w:sz="0" w:space="0" w:color="auto"/>
                                                                      </w:divBdr>
                                                                      <w:divsChild>
                                                                        <w:div w:id="1708288335">
                                                                          <w:marLeft w:val="0"/>
                                                                          <w:marRight w:val="0"/>
                                                                          <w:marTop w:val="0"/>
                                                                          <w:marBottom w:val="0"/>
                                                                          <w:divBdr>
                                                                            <w:top w:val="none" w:sz="0" w:space="0" w:color="auto"/>
                                                                            <w:left w:val="none" w:sz="0" w:space="0" w:color="auto"/>
                                                                            <w:bottom w:val="none" w:sz="0" w:space="0" w:color="auto"/>
                                                                            <w:right w:val="none" w:sz="0" w:space="0" w:color="auto"/>
                                                                          </w:divBdr>
                                                                        </w:div>
                                                                        <w:div w:id="1057437502">
                                                                          <w:marLeft w:val="0"/>
                                                                          <w:marRight w:val="0"/>
                                                                          <w:marTop w:val="0"/>
                                                                          <w:marBottom w:val="0"/>
                                                                          <w:divBdr>
                                                                            <w:top w:val="none" w:sz="0" w:space="0" w:color="auto"/>
                                                                            <w:left w:val="none" w:sz="0" w:space="0" w:color="auto"/>
                                                                            <w:bottom w:val="none" w:sz="0" w:space="0" w:color="auto"/>
                                                                            <w:right w:val="none" w:sz="0" w:space="0" w:color="auto"/>
                                                                          </w:divBdr>
                                                                          <w:divsChild>
                                                                            <w:div w:id="1619411921">
                                                                              <w:marLeft w:val="0"/>
                                                                              <w:marRight w:val="0"/>
                                                                              <w:marTop w:val="0"/>
                                                                              <w:marBottom w:val="0"/>
                                                                              <w:divBdr>
                                                                                <w:top w:val="none" w:sz="0" w:space="0" w:color="auto"/>
                                                                                <w:left w:val="none" w:sz="0" w:space="0" w:color="auto"/>
                                                                                <w:bottom w:val="none" w:sz="0" w:space="0" w:color="auto"/>
                                                                                <w:right w:val="none" w:sz="0" w:space="0" w:color="auto"/>
                                                                              </w:divBdr>
                                                                              <w:divsChild>
                                                                                <w:div w:id="1253079164">
                                                                                  <w:marLeft w:val="-225"/>
                                                                                  <w:marRight w:val="-225"/>
                                                                                  <w:marTop w:val="0"/>
                                                                                  <w:marBottom w:val="0"/>
                                                                                  <w:divBdr>
                                                                                    <w:top w:val="none" w:sz="0" w:space="0" w:color="auto"/>
                                                                                    <w:left w:val="none" w:sz="0" w:space="0" w:color="auto"/>
                                                                                    <w:bottom w:val="none" w:sz="0" w:space="0" w:color="auto"/>
                                                                                    <w:right w:val="none" w:sz="0" w:space="0" w:color="auto"/>
                                                                                  </w:divBdr>
                                                                                  <w:divsChild>
                                                                                    <w:div w:id="20195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334">
                                                          <w:marLeft w:val="-225"/>
                                                          <w:marRight w:val="-225"/>
                                                          <w:marTop w:val="0"/>
                                                          <w:marBottom w:val="0"/>
                                                          <w:divBdr>
                                                            <w:top w:val="none" w:sz="0" w:space="0" w:color="auto"/>
                                                            <w:left w:val="none" w:sz="0" w:space="0" w:color="auto"/>
                                                            <w:bottom w:val="none" w:sz="0" w:space="0" w:color="auto"/>
                                                            <w:right w:val="none" w:sz="0" w:space="0" w:color="auto"/>
                                                          </w:divBdr>
                                                          <w:divsChild>
                                                            <w:div w:id="417169291">
                                                              <w:marLeft w:val="0"/>
                                                              <w:marRight w:val="0"/>
                                                              <w:marTop w:val="0"/>
                                                              <w:marBottom w:val="0"/>
                                                              <w:divBdr>
                                                                <w:top w:val="none" w:sz="0" w:space="0" w:color="auto"/>
                                                                <w:left w:val="none" w:sz="0" w:space="0" w:color="auto"/>
                                                                <w:bottom w:val="none" w:sz="0" w:space="0" w:color="auto"/>
                                                                <w:right w:val="none" w:sz="0" w:space="0" w:color="auto"/>
                                                              </w:divBdr>
                                                              <w:divsChild>
                                                                <w:div w:id="2060664616">
                                                                  <w:marLeft w:val="-225"/>
                                                                  <w:marRight w:val="-225"/>
                                                                  <w:marTop w:val="0"/>
                                                                  <w:marBottom w:val="0"/>
                                                                  <w:divBdr>
                                                                    <w:top w:val="none" w:sz="0" w:space="0" w:color="auto"/>
                                                                    <w:left w:val="none" w:sz="0" w:space="0" w:color="auto"/>
                                                                    <w:bottom w:val="none" w:sz="0" w:space="0" w:color="auto"/>
                                                                    <w:right w:val="none" w:sz="0" w:space="0" w:color="auto"/>
                                                                  </w:divBdr>
                                                                  <w:divsChild>
                                                                    <w:div w:id="271789103">
                                                                      <w:marLeft w:val="0"/>
                                                                      <w:marRight w:val="0"/>
                                                                      <w:marTop w:val="0"/>
                                                                      <w:marBottom w:val="0"/>
                                                                      <w:divBdr>
                                                                        <w:top w:val="none" w:sz="0" w:space="0" w:color="auto"/>
                                                                        <w:left w:val="none" w:sz="0" w:space="0" w:color="auto"/>
                                                                        <w:bottom w:val="none" w:sz="0" w:space="0" w:color="auto"/>
                                                                        <w:right w:val="none" w:sz="0" w:space="0" w:color="auto"/>
                                                                      </w:divBdr>
                                                                      <w:divsChild>
                                                                        <w:div w:id="716012176">
                                                                          <w:marLeft w:val="0"/>
                                                                          <w:marRight w:val="0"/>
                                                                          <w:marTop w:val="0"/>
                                                                          <w:marBottom w:val="0"/>
                                                                          <w:divBdr>
                                                                            <w:top w:val="none" w:sz="0" w:space="0" w:color="auto"/>
                                                                            <w:left w:val="none" w:sz="0" w:space="0" w:color="auto"/>
                                                                            <w:bottom w:val="none" w:sz="0" w:space="0" w:color="auto"/>
                                                                            <w:right w:val="none" w:sz="0" w:space="0" w:color="auto"/>
                                                                          </w:divBdr>
                                                                        </w:div>
                                                                      </w:divsChild>
                                                                    </w:div>
                                                                    <w:div w:id="1387216023">
                                                                      <w:marLeft w:val="0"/>
                                                                      <w:marRight w:val="0"/>
                                                                      <w:marTop w:val="0"/>
                                                                      <w:marBottom w:val="0"/>
                                                                      <w:divBdr>
                                                                        <w:top w:val="none" w:sz="0" w:space="0" w:color="auto"/>
                                                                        <w:left w:val="none" w:sz="0" w:space="0" w:color="auto"/>
                                                                        <w:bottom w:val="none" w:sz="0" w:space="0" w:color="auto"/>
                                                                        <w:right w:val="none" w:sz="0" w:space="0" w:color="auto"/>
                                                                      </w:divBdr>
                                                                    </w:div>
                                                                  </w:divsChild>
                                                                </w:div>
                                                                <w:div w:id="734278540">
                                                                  <w:marLeft w:val="-225"/>
                                                                  <w:marRight w:val="-225"/>
                                                                  <w:marTop w:val="0"/>
                                                                  <w:marBottom w:val="0"/>
                                                                  <w:divBdr>
                                                                    <w:top w:val="none" w:sz="0" w:space="0" w:color="auto"/>
                                                                    <w:left w:val="none" w:sz="0" w:space="0" w:color="auto"/>
                                                                    <w:bottom w:val="none" w:sz="0" w:space="0" w:color="auto"/>
                                                                    <w:right w:val="none" w:sz="0" w:space="0" w:color="auto"/>
                                                                  </w:divBdr>
                                                                  <w:divsChild>
                                                                    <w:div w:id="1076631548">
                                                                      <w:marLeft w:val="0"/>
                                                                      <w:marRight w:val="0"/>
                                                                      <w:marTop w:val="0"/>
                                                                      <w:marBottom w:val="0"/>
                                                                      <w:divBdr>
                                                                        <w:top w:val="none" w:sz="0" w:space="0" w:color="auto"/>
                                                                        <w:left w:val="none" w:sz="0" w:space="0" w:color="auto"/>
                                                                        <w:bottom w:val="none" w:sz="0" w:space="0" w:color="auto"/>
                                                                        <w:right w:val="none" w:sz="0" w:space="0" w:color="auto"/>
                                                                      </w:divBdr>
                                                                      <w:divsChild>
                                                                        <w:div w:id="1788430455">
                                                                          <w:marLeft w:val="0"/>
                                                                          <w:marRight w:val="0"/>
                                                                          <w:marTop w:val="0"/>
                                                                          <w:marBottom w:val="0"/>
                                                                          <w:divBdr>
                                                                            <w:top w:val="none" w:sz="0" w:space="0" w:color="auto"/>
                                                                            <w:left w:val="none" w:sz="0" w:space="0" w:color="auto"/>
                                                                            <w:bottom w:val="none" w:sz="0" w:space="0" w:color="auto"/>
                                                                            <w:right w:val="none" w:sz="0" w:space="0" w:color="auto"/>
                                                                          </w:divBdr>
                                                                        </w:div>
                                                                        <w:div w:id="584001247">
                                                                          <w:marLeft w:val="0"/>
                                                                          <w:marRight w:val="0"/>
                                                                          <w:marTop w:val="0"/>
                                                                          <w:marBottom w:val="0"/>
                                                                          <w:divBdr>
                                                                            <w:top w:val="none" w:sz="0" w:space="0" w:color="auto"/>
                                                                            <w:left w:val="none" w:sz="0" w:space="0" w:color="auto"/>
                                                                            <w:bottom w:val="none" w:sz="0" w:space="0" w:color="auto"/>
                                                                            <w:right w:val="none" w:sz="0" w:space="0" w:color="auto"/>
                                                                          </w:divBdr>
                                                                          <w:divsChild>
                                                                            <w:div w:id="1515798843">
                                                                              <w:marLeft w:val="0"/>
                                                                              <w:marRight w:val="0"/>
                                                                              <w:marTop w:val="0"/>
                                                                              <w:marBottom w:val="0"/>
                                                                              <w:divBdr>
                                                                                <w:top w:val="none" w:sz="0" w:space="0" w:color="auto"/>
                                                                                <w:left w:val="none" w:sz="0" w:space="0" w:color="auto"/>
                                                                                <w:bottom w:val="none" w:sz="0" w:space="0" w:color="auto"/>
                                                                                <w:right w:val="none" w:sz="0" w:space="0" w:color="auto"/>
                                                                              </w:divBdr>
                                                                              <w:divsChild>
                                                                                <w:div w:id="583612412">
                                                                                  <w:marLeft w:val="-225"/>
                                                                                  <w:marRight w:val="-225"/>
                                                                                  <w:marTop w:val="0"/>
                                                                                  <w:marBottom w:val="0"/>
                                                                                  <w:divBdr>
                                                                                    <w:top w:val="none" w:sz="0" w:space="0" w:color="auto"/>
                                                                                    <w:left w:val="none" w:sz="0" w:space="0" w:color="auto"/>
                                                                                    <w:bottom w:val="none" w:sz="0" w:space="0" w:color="auto"/>
                                                                                    <w:right w:val="none" w:sz="0" w:space="0" w:color="auto"/>
                                                                                  </w:divBdr>
                                                                                  <w:divsChild>
                                                                                    <w:div w:id="12953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6223">
                                                          <w:marLeft w:val="-225"/>
                                                          <w:marRight w:val="-225"/>
                                                          <w:marTop w:val="0"/>
                                                          <w:marBottom w:val="0"/>
                                                          <w:divBdr>
                                                            <w:top w:val="none" w:sz="0" w:space="0" w:color="auto"/>
                                                            <w:left w:val="none" w:sz="0" w:space="0" w:color="auto"/>
                                                            <w:bottom w:val="none" w:sz="0" w:space="0" w:color="auto"/>
                                                            <w:right w:val="none" w:sz="0" w:space="0" w:color="auto"/>
                                                          </w:divBdr>
                                                          <w:divsChild>
                                                            <w:div w:id="1267926358">
                                                              <w:marLeft w:val="0"/>
                                                              <w:marRight w:val="0"/>
                                                              <w:marTop w:val="0"/>
                                                              <w:marBottom w:val="0"/>
                                                              <w:divBdr>
                                                                <w:top w:val="none" w:sz="0" w:space="0" w:color="auto"/>
                                                                <w:left w:val="none" w:sz="0" w:space="0" w:color="auto"/>
                                                                <w:bottom w:val="none" w:sz="0" w:space="0" w:color="auto"/>
                                                                <w:right w:val="none" w:sz="0" w:space="0" w:color="auto"/>
                                                              </w:divBdr>
                                                              <w:divsChild>
                                                                <w:div w:id="383918034">
                                                                  <w:marLeft w:val="-225"/>
                                                                  <w:marRight w:val="-225"/>
                                                                  <w:marTop w:val="0"/>
                                                                  <w:marBottom w:val="0"/>
                                                                  <w:divBdr>
                                                                    <w:top w:val="none" w:sz="0" w:space="0" w:color="auto"/>
                                                                    <w:left w:val="none" w:sz="0" w:space="0" w:color="auto"/>
                                                                    <w:bottom w:val="none" w:sz="0" w:space="0" w:color="auto"/>
                                                                    <w:right w:val="none" w:sz="0" w:space="0" w:color="auto"/>
                                                                  </w:divBdr>
                                                                  <w:divsChild>
                                                                    <w:div w:id="1342320425">
                                                                      <w:marLeft w:val="0"/>
                                                                      <w:marRight w:val="0"/>
                                                                      <w:marTop w:val="0"/>
                                                                      <w:marBottom w:val="0"/>
                                                                      <w:divBdr>
                                                                        <w:top w:val="none" w:sz="0" w:space="0" w:color="auto"/>
                                                                        <w:left w:val="none" w:sz="0" w:space="0" w:color="auto"/>
                                                                        <w:bottom w:val="none" w:sz="0" w:space="0" w:color="auto"/>
                                                                        <w:right w:val="none" w:sz="0" w:space="0" w:color="auto"/>
                                                                      </w:divBdr>
                                                                      <w:divsChild>
                                                                        <w:div w:id="639766751">
                                                                          <w:marLeft w:val="0"/>
                                                                          <w:marRight w:val="0"/>
                                                                          <w:marTop w:val="0"/>
                                                                          <w:marBottom w:val="0"/>
                                                                          <w:divBdr>
                                                                            <w:top w:val="none" w:sz="0" w:space="0" w:color="auto"/>
                                                                            <w:left w:val="none" w:sz="0" w:space="0" w:color="auto"/>
                                                                            <w:bottom w:val="none" w:sz="0" w:space="0" w:color="auto"/>
                                                                            <w:right w:val="none" w:sz="0" w:space="0" w:color="auto"/>
                                                                          </w:divBdr>
                                                                        </w:div>
                                                                      </w:divsChild>
                                                                    </w:div>
                                                                    <w:div w:id="1524591654">
                                                                      <w:marLeft w:val="0"/>
                                                                      <w:marRight w:val="0"/>
                                                                      <w:marTop w:val="0"/>
                                                                      <w:marBottom w:val="0"/>
                                                                      <w:divBdr>
                                                                        <w:top w:val="none" w:sz="0" w:space="0" w:color="auto"/>
                                                                        <w:left w:val="none" w:sz="0" w:space="0" w:color="auto"/>
                                                                        <w:bottom w:val="none" w:sz="0" w:space="0" w:color="auto"/>
                                                                        <w:right w:val="none" w:sz="0" w:space="0" w:color="auto"/>
                                                                      </w:divBdr>
                                                                    </w:div>
                                                                  </w:divsChild>
                                                                </w:div>
                                                                <w:div w:id="1254247281">
                                                                  <w:marLeft w:val="-225"/>
                                                                  <w:marRight w:val="-225"/>
                                                                  <w:marTop w:val="0"/>
                                                                  <w:marBottom w:val="0"/>
                                                                  <w:divBdr>
                                                                    <w:top w:val="none" w:sz="0" w:space="0" w:color="auto"/>
                                                                    <w:left w:val="none" w:sz="0" w:space="0" w:color="auto"/>
                                                                    <w:bottom w:val="none" w:sz="0" w:space="0" w:color="auto"/>
                                                                    <w:right w:val="none" w:sz="0" w:space="0" w:color="auto"/>
                                                                  </w:divBdr>
                                                                  <w:divsChild>
                                                                    <w:div w:id="1770734442">
                                                                      <w:marLeft w:val="0"/>
                                                                      <w:marRight w:val="0"/>
                                                                      <w:marTop w:val="0"/>
                                                                      <w:marBottom w:val="0"/>
                                                                      <w:divBdr>
                                                                        <w:top w:val="none" w:sz="0" w:space="0" w:color="auto"/>
                                                                        <w:left w:val="none" w:sz="0" w:space="0" w:color="auto"/>
                                                                        <w:bottom w:val="none" w:sz="0" w:space="0" w:color="auto"/>
                                                                        <w:right w:val="none" w:sz="0" w:space="0" w:color="auto"/>
                                                                      </w:divBdr>
                                                                      <w:divsChild>
                                                                        <w:div w:id="1358122895">
                                                                          <w:marLeft w:val="0"/>
                                                                          <w:marRight w:val="0"/>
                                                                          <w:marTop w:val="0"/>
                                                                          <w:marBottom w:val="0"/>
                                                                          <w:divBdr>
                                                                            <w:top w:val="none" w:sz="0" w:space="0" w:color="auto"/>
                                                                            <w:left w:val="none" w:sz="0" w:space="0" w:color="auto"/>
                                                                            <w:bottom w:val="none" w:sz="0" w:space="0" w:color="auto"/>
                                                                            <w:right w:val="none" w:sz="0" w:space="0" w:color="auto"/>
                                                                          </w:divBdr>
                                                                        </w:div>
                                                                        <w:div w:id="2102950860">
                                                                          <w:marLeft w:val="0"/>
                                                                          <w:marRight w:val="0"/>
                                                                          <w:marTop w:val="0"/>
                                                                          <w:marBottom w:val="0"/>
                                                                          <w:divBdr>
                                                                            <w:top w:val="none" w:sz="0" w:space="0" w:color="auto"/>
                                                                            <w:left w:val="none" w:sz="0" w:space="0" w:color="auto"/>
                                                                            <w:bottom w:val="none" w:sz="0" w:space="0" w:color="auto"/>
                                                                            <w:right w:val="none" w:sz="0" w:space="0" w:color="auto"/>
                                                                          </w:divBdr>
                                                                          <w:divsChild>
                                                                            <w:div w:id="1589923208">
                                                                              <w:marLeft w:val="0"/>
                                                                              <w:marRight w:val="0"/>
                                                                              <w:marTop w:val="0"/>
                                                                              <w:marBottom w:val="0"/>
                                                                              <w:divBdr>
                                                                                <w:top w:val="none" w:sz="0" w:space="0" w:color="auto"/>
                                                                                <w:left w:val="none" w:sz="0" w:space="0" w:color="auto"/>
                                                                                <w:bottom w:val="none" w:sz="0" w:space="0" w:color="auto"/>
                                                                                <w:right w:val="none" w:sz="0" w:space="0" w:color="auto"/>
                                                                              </w:divBdr>
                                                                              <w:divsChild>
                                                                                <w:div w:id="2136562723">
                                                                                  <w:marLeft w:val="-225"/>
                                                                                  <w:marRight w:val="-225"/>
                                                                                  <w:marTop w:val="0"/>
                                                                                  <w:marBottom w:val="0"/>
                                                                                  <w:divBdr>
                                                                                    <w:top w:val="none" w:sz="0" w:space="0" w:color="auto"/>
                                                                                    <w:left w:val="none" w:sz="0" w:space="0" w:color="auto"/>
                                                                                    <w:bottom w:val="none" w:sz="0" w:space="0" w:color="auto"/>
                                                                                    <w:right w:val="none" w:sz="0" w:space="0" w:color="auto"/>
                                                                                  </w:divBdr>
                                                                                  <w:divsChild>
                                                                                    <w:div w:id="1404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240636">
      <w:bodyDiv w:val="1"/>
      <w:marLeft w:val="0"/>
      <w:marRight w:val="0"/>
      <w:marTop w:val="0"/>
      <w:marBottom w:val="0"/>
      <w:divBdr>
        <w:top w:val="none" w:sz="0" w:space="0" w:color="auto"/>
        <w:left w:val="none" w:sz="0" w:space="0" w:color="auto"/>
        <w:bottom w:val="none" w:sz="0" w:space="0" w:color="auto"/>
        <w:right w:val="none" w:sz="0" w:space="0" w:color="auto"/>
      </w:divBdr>
    </w:div>
    <w:div w:id="2037151811">
      <w:bodyDiv w:val="1"/>
      <w:marLeft w:val="0"/>
      <w:marRight w:val="0"/>
      <w:marTop w:val="0"/>
      <w:marBottom w:val="0"/>
      <w:divBdr>
        <w:top w:val="none" w:sz="0" w:space="0" w:color="auto"/>
        <w:left w:val="none" w:sz="0" w:space="0" w:color="auto"/>
        <w:bottom w:val="none" w:sz="0" w:space="0" w:color="auto"/>
        <w:right w:val="none" w:sz="0" w:space="0" w:color="auto"/>
      </w:divBdr>
    </w:div>
    <w:div w:id="2079475302">
      <w:bodyDiv w:val="1"/>
      <w:marLeft w:val="500"/>
      <w:marRight w:val="50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C418-81E3-410C-B02C-21685730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3379</Words>
  <Characters>19134</Characters>
  <Application>Microsoft Office Word</Application>
  <DocSecurity>0</DocSecurity>
  <Lines>342</Lines>
  <Paragraphs>64</Paragraphs>
  <ScaleCrop>false</ScaleCrop>
  <HeadingPairs>
    <vt:vector size="2" baseType="variant">
      <vt:variant>
        <vt:lpstr>Titel</vt:lpstr>
      </vt:variant>
      <vt:variant>
        <vt:i4>1</vt:i4>
      </vt:variant>
    </vt:vector>
  </HeadingPairs>
  <TitlesOfParts>
    <vt:vector size="1" baseType="lpstr">
      <vt:lpstr>«ADR1»</vt:lpstr>
    </vt:vector>
  </TitlesOfParts>
  <Company> </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«ADR1»</dc:title>
  <dc:subject/>
  <dc:creator>Anthony Godfroid</dc:creator>
  <cp:keywords/>
  <dc:description/>
  <cp:lastModifiedBy>Anthony Godfroid</cp:lastModifiedBy>
  <cp:revision>159</cp:revision>
  <cp:lastPrinted>2016-09-06T12:51:00Z</cp:lastPrinted>
  <dcterms:created xsi:type="dcterms:W3CDTF">2016-08-13T06:49:00Z</dcterms:created>
  <dcterms:modified xsi:type="dcterms:W3CDTF">2016-09-07T05:59:00Z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1">
    <vt:lpwstr>Interfederaal Gelijkekansencentrum</vt:lpwstr>
  </property>
  <property fmtid="{D5CDD505-2E9C-101B-9397-08002B2CF9AE}" pid="3" name="Adr2">
    <vt:lpwstr>Koningsstraat 138</vt:lpwstr>
  </property>
  <property fmtid="{D5CDD505-2E9C-101B-9397-08002B2CF9AE}" pid="4" name="Adr3">
    <vt:lpwstr>1000 Brussel</vt:lpwstr>
  </property>
  <property fmtid="{D5CDD505-2E9C-101B-9397-08002B2CF9AE}" pid="5" name="Adr4">
    <vt:lpwstr/>
  </property>
  <property fmtid="{D5CDD505-2E9C-101B-9397-08002B2CF9AE}" pid="6" name="Adr5">
    <vt:lpwstr/>
  </property>
  <property fmtid="{D5CDD505-2E9C-101B-9397-08002B2CF9AE}" pid="7" name="betreft">
    <vt:lpwstr>Global Action in the Interest of Animals --- klacht bij UNIA</vt:lpwstr>
  </property>
  <property fmtid="{D5CDD505-2E9C-101B-9397-08002B2CF9AE}" pid="8" name="oref">
    <vt:lpwstr>91606838</vt:lpwstr>
  </property>
  <property fmtid="{D5CDD505-2E9C-101B-9397-08002B2CF9AE}" pid="9" name="uref">
    <vt:lpwstr/>
  </property>
  <property fmtid="{D5CDD505-2E9C-101B-9397-08002B2CF9AE}" pid="10" name="aansprek">
    <vt:lpwstr>Geachte Heer, Geachte Mevrouw</vt:lpwstr>
  </property>
  <property fmtid="{D5CDD505-2E9C-101B-9397-08002B2CF9AE}" pid="11" name="verzend">
    <vt:lpwstr>AANGETEKEND MET ONTVANGSTBEWIJS</vt:lpwstr>
  </property>
  <property fmtid="{D5CDD505-2E9C-101B-9397-08002B2CF9AE}" pid="12" name="DOSBEHDREMAIL">
    <vt:lpwstr>DOSBEHDREMAIL</vt:lpwstr>
  </property>
</Properties>
</file>