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1F4239" w:rsidP="00B44FE6">
      <w:pPr>
        <w:pStyle w:val="BodyAudi"/>
        <w:ind w:right="-46"/>
        <w:jc w:val="right"/>
        <w:rPr>
          <w:lang w:val="fr-BE"/>
        </w:rPr>
      </w:pPr>
      <w:r>
        <w:rPr>
          <w:lang w:val="fr-BE"/>
        </w:rPr>
        <w:t>6 octobre</w:t>
      </w:r>
      <w:r w:rsidR="00B44FE6" w:rsidRPr="003D24F8">
        <w:rPr>
          <w:lang w:val="fr-BE"/>
        </w:rPr>
        <w:t xml:space="preserve"> 2016</w:t>
      </w:r>
    </w:p>
    <w:p w:rsidR="00B44FE6" w:rsidRPr="003D24F8" w:rsidRDefault="00B44FE6" w:rsidP="00B44FE6">
      <w:pPr>
        <w:pStyle w:val="BodyAudi"/>
        <w:ind w:right="-46"/>
        <w:jc w:val="right"/>
        <w:rPr>
          <w:lang w:val="fr-BE"/>
        </w:rPr>
      </w:pPr>
      <w:r w:rsidRPr="003D24F8">
        <w:rPr>
          <w:lang w:val="fr-BE"/>
        </w:rPr>
        <w:t>A16/</w:t>
      </w:r>
      <w:r w:rsidR="001F4239">
        <w:rPr>
          <w:lang w:val="fr-BE"/>
        </w:rPr>
        <w:t>37</w:t>
      </w:r>
      <w:r w:rsidR="00F942FF" w:rsidRPr="003D24F8">
        <w:rPr>
          <w:lang w:val="fr-BE"/>
        </w:rPr>
        <w:t>F</w:t>
      </w:r>
    </w:p>
    <w:p w:rsidR="00B44FE6" w:rsidRDefault="00B44FE6" w:rsidP="000279FE">
      <w:pPr>
        <w:pStyle w:val="BodyAudi"/>
        <w:rPr>
          <w:lang w:val="fr-BE"/>
        </w:rPr>
      </w:pPr>
    </w:p>
    <w:p w:rsidR="000279FE" w:rsidRPr="001177DA" w:rsidRDefault="000279FE" w:rsidP="000279FE">
      <w:pPr>
        <w:pStyle w:val="HeadlineAudi"/>
      </w:pPr>
      <w:r>
        <w:t>Ouverture d’une usine Audi au Mexique</w:t>
      </w:r>
    </w:p>
    <w:p w:rsidR="000279FE" w:rsidRPr="000279FE" w:rsidRDefault="000279FE" w:rsidP="000279FE">
      <w:pPr>
        <w:pStyle w:val="DeckAudi"/>
        <w:rPr>
          <w:lang w:val="fr-BE"/>
        </w:rPr>
      </w:pPr>
      <w:r w:rsidRPr="000279FE">
        <w:rPr>
          <w:lang w:val="fr-BE"/>
        </w:rPr>
        <w:t>Le conseil d’administration d’Audi donne le coup d’envoi de la production de la nouvelle Audi Q5</w:t>
      </w:r>
    </w:p>
    <w:p w:rsidR="000279FE" w:rsidRPr="001177DA" w:rsidRDefault="000279FE" w:rsidP="000279FE">
      <w:pPr>
        <w:pStyle w:val="DeckAudi"/>
      </w:pPr>
      <w:proofErr w:type="spellStart"/>
      <w:r>
        <w:t>Près</w:t>
      </w:r>
      <w:proofErr w:type="spellEnd"/>
      <w:r>
        <w:t xml:space="preserve"> de 150 000 </w:t>
      </w:r>
      <w:proofErr w:type="spellStart"/>
      <w:r>
        <w:t>véhicules</w:t>
      </w:r>
      <w:proofErr w:type="spellEnd"/>
      <w:r>
        <w:t xml:space="preserve"> haut de gamme seront produits chaque année pour le marché mondial</w:t>
      </w:r>
    </w:p>
    <w:p w:rsidR="000279FE" w:rsidRPr="001177DA" w:rsidRDefault="000279FE" w:rsidP="000279FE">
      <w:pPr>
        <w:pStyle w:val="DeckAudi"/>
      </w:pPr>
      <w:r>
        <w:t>Investissements de plus d’un milliard d’euros dans le site</w:t>
      </w:r>
    </w:p>
    <w:p w:rsidR="000279FE" w:rsidRPr="000279FE" w:rsidRDefault="000279FE" w:rsidP="000279FE">
      <w:pPr>
        <w:pStyle w:val="BodyAudi"/>
        <w:rPr>
          <w:b/>
        </w:rPr>
      </w:pPr>
      <w:r w:rsidRPr="000279FE">
        <w:rPr>
          <w:b/>
          <w:lang w:val="fr-BE"/>
        </w:rPr>
        <w:t xml:space="preserve">Audi consolide le développement de son réseau mondial de production et poursuit ainsi sa croissance. </w:t>
      </w:r>
      <w:r w:rsidRPr="000279FE">
        <w:rPr>
          <w:b/>
        </w:rPr>
        <w:t xml:space="preserve">Le 30 </w:t>
      </w:r>
      <w:proofErr w:type="spellStart"/>
      <w:r w:rsidRPr="000279FE">
        <w:rPr>
          <w:b/>
        </w:rPr>
        <w:t>septembre</w:t>
      </w:r>
      <w:proofErr w:type="spellEnd"/>
      <w:r w:rsidRPr="000279FE">
        <w:rPr>
          <w:b/>
        </w:rPr>
        <w:t xml:space="preserve">, </w:t>
      </w:r>
      <w:proofErr w:type="spellStart"/>
      <w:r w:rsidRPr="000279FE">
        <w:rPr>
          <w:b/>
        </w:rPr>
        <w:t>le</w:t>
      </w:r>
      <w:proofErr w:type="spellEnd"/>
      <w:r w:rsidRPr="000279FE">
        <w:rPr>
          <w:b/>
        </w:rPr>
        <w:t xml:space="preserve"> conseil d’administration d’Audi a inauguré sa première usine en Amérique du Nord. Celle-ci se trouve dans la ville de San José </w:t>
      </w:r>
      <w:proofErr w:type="spellStart"/>
      <w:r w:rsidRPr="000279FE">
        <w:rPr>
          <w:b/>
        </w:rPr>
        <w:t>Chiapa</w:t>
      </w:r>
      <w:proofErr w:type="spellEnd"/>
      <w:r w:rsidRPr="000279FE">
        <w:rPr>
          <w:b/>
        </w:rPr>
        <w:t xml:space="preserve"> dans l’État de Puebla et produit dès à présent la nouvelle génération de l’Audi Q5 pour le marché mondial. Elle produira 150 000 SUV haut de gamme par an et a créé 4 200 emplois locaux.</w:t>
      </w:r>
    </w:p>
    <w:p w:rsidR="000279FE" w:rsidRPr="001177DA" w:rsidRDefault="000279FE" w:rsidP="000279FE">
      <w:pPr>
        <w:pStyle w:val="BodyAudi"/>
      </w:pPr>
      <w:r w:rsidRPr="000279FE">
        <w:rPr>
          <w:lang w:val="fr-BE"/>
        </w:rPr>
        <w:t xml:space="preserve">AUDI AG devient ainsi le premier constructeur haut de gamme à s’établir au Mexique. </w:t>
      </w:r>
      <w:r>
        <w:t>« </w:t>
      </w:r>
      <w:proofErr w:type="spellStart"/>
      <w:r>
        <w:t>L’ouverture</w:t>
      </w:r>
      <w:proofErr w:type="spellEnd"/>
      <w:r>
        <w:t xml:space="preserve"> de </w:t>
      </w:r>
      <w:proofErr w:type="spellStart"/>
      <w:r>
        <w:t>l’usine</w:t>
      </w:r>
      <w:proofErr w:type="spellEnd"/>
      <w:r>
        <w:t xml:space="preserve"> du Mexique est une date clé dans l’histoire de notre entreprise et une étape importante de notre stratégie de développement international. Elle fait partie des usines les plus modernes d’Amérique du Nord. Nous établissons ainsi une plaque tournante importante pour les exportations de nos voitures dans le monde entier », indique Rupert Stadler, Président du conseil d’administration d’AUDI AG. Le Mexique entretient 12 accords de libre-échange avec plus de 50 pays et offre les meilleures conditions économiques. C’est donc un lieu incontournable pour le secteur des voitures et des pièces détachées.</w:t>
      </w:r>
    </w:p>
    <w:p w:rsidR="000279FE" w:rsidRPr="001177DA" w:rsidRDefault="000279FE" w:rsidP="000279FE">
      <w:pPr>
        <w:pStyle w:val="BodyAudi"/>
      </w:pPr>
      <w:r w:rsidRPr="000279FE">
        <w:rPr>
          <w:lang w:val="fr-BE"/>
        </w:rPr>
        <w:t xml:space="preserve">M. </w:t>
      </w:r>
      <w:proofErr w:type="spellStart"/>
      <w:r w:rsidRPr="000279FE">
        <w:rPr>
          <w:lang w:val="fr-BE"/>
        </w:rPr>
        <w:t>Waltl</w:t>
      </w:r>
      <w:proofErr w:type="spellEnd"/>
      <w:r w:rsidRPr="000279FE">
        <w:rPr>
          <w:lang w:val="fr-BE"/>
        </w:rPr>
        <w:t>, Directeur de la production chez Audi annonce : « Notre usine au Mexique est le parfait exemple de l’</w:t>
      </w:r>
      <w:r w:rsidRPr="000279FE">
        <w:rPr>
          <w:i/>
          <w:lang w:val="fr-BE"/>
        </w:rPr>
        <w:t xml:space="preserve">Audi Smart </w:t>
      </w:r>
      <w:proofErr w:type="spellStart"/>
      <w:r w:rsidRPr="000279FE">
        <w:rPr>
          <w:i/>
          <w:lang w:val="fr-BE"/>
        </w:rPr>
        <w:t>Factory</w:t>
      </w:r>
      <w:proofErr w:type="spellEnd"/>
      <w:r w:rsidRPr="000279FE">
        <w:rPr>
          <w:lang w:val="fr-BE"/>
        </w:rPr>
        <w:t xml:space="preserve">. </w:t>
      </w:r>
      <w:proofErr w:type="spellStart"/>
      <w:r>
        <w:t>C’est</w:t>
      </w:r>
      <w:proofErr w:type="spellEnd"/>
      <w:r>
        <w:t xml:space="preserve"> </w:t>
      </w:r>
      <w:proofErr w:type="spellStart"/>
      <w:r>
        <w:t>le</w:t>
      </w:r>
      <w:proofErr w:type="spellEnd"/>
      <w:r>
        <w:t xml:space="preserve"> premier site de production que nous avons entièrement conçu virtuellement et mis en service. Nous avons optimisé l’ensemble de la chaîne de production et la durée de mise en exploitation a été réduite de 30 % par rapport aux délais habituels. » C’est un record pour l’industrie automobile.</w:t>
      </w:r>
    </w:p>
    <w:p w:rsidR="000279FE" w:rsidRPr="001177DA" w:rsidRDefault="000279FE" w:rsidP="000279FE">
      <w:pPr>
        <w:pStyle w:val="BodyAudi"/>
      </w:pPr>
      <w:r w:rsidRPr="000279FE">
        <w:rPr>
          <w:lang w:val="fr-BE"/>
        </w:rPr>
        <w:t xml:space="preserve">Pour la conception de son usine, Audi a eu recours aux dernières technologies. </w:t>
      </w:r>
      <w:r>
        <w:t xml:space="preserve">Elle a </w:t>
      </w:r>
      <w:proofErr w:type="spellStart"/>
      <w:r>
        <w:t>pris</w:t>
      </w:r>
      <w:proofErr w:type="spellEnd"/>
      <w:r>
        <w:t xml:space="preserve"> </w:t>
      </w:r>
      <w:proofErr w:type="spellStart"/>
      <w:r>
        <w:t>forme</w:t>
      </w:r>
      <w:proofErr w:type="spellEnd"/>
      <w:r>
        <w:t xml:space="preserve"> de manière très précise dans un espace virtuel qui a permis aux concepteurs de différents sites de travailler simultanément sur sa structure. Audi a ainsi pu construire son usine avec atelier d’emboutissage, de carrosserie, de peinture et d’assemblage sur une surface de 400 hectares en un temps record de 3 ans et demi. L’Audi Q5 pourra être produite en 150 000 exemplaires chaque année grâce aux infrastructures les plus modernes et une logistique performante. De plus, les différentes méthodes de traitement de l’eau ainsi que l’utilisation de nouvelles technologies dans l’atelier de peinture permettront à l’usine de ne pas produire d’eaux usées. De nouvelles installations réduisent considérablement la consommation d’eau, de gaz et d’électricité et permettent une production durable.</w:t>
      </w:r>
    </w:p>
    <w:p w:rsidR="000279FE" w:rsidRPr="000279FE" w:rsidRDefault="000279FE" w:rsidP="000279FE">
      <w:pPr>
        <w:pStyle w:val="BodyAudi"/>
        <w:rPr>
          <w:lang w:val="fr-BE"/>
        </w:rPr>
      </w:pPr>
      <w:r w:rsidRPr="000279FE">
        <w:rPr>
          <w:lang w:val="fr-BE"/>
        </w:rPr>
        <w:lastRenderedPageBreak/>
        <w:t xml:space="preserve">Un parc de fournisseurs s’est également implanté à proximité immédiate de l’usine : sept fournisseurs et prestataires de services logistiques s’y sont installés dès le début de la production de l’Audi Q5. </w:t>
      </w:r>
      <w:r>
        <w:t xml:space="preserve">Par </w:t>
      </w:r>
      <w:proofErr w:type="spellStart"/>
      <w:r>
        <w:t>conséquent</w:t>
      </w:r>
      <w:proofErr w:type="spellEnd"/>
      <w:r>
        <w:t xml:space="preserve">, les </w:t>
      </w:r>
      <w:proofErr w:type="spellStart"/>
      <w:r>
        <w:t>pièces</w:t>
      </w:r>
      <w:proofErr w:type="spellEnd"/>
      <w:r>
        <w:t xml:space="preserve"> du SUV haut de gamme sont livrées dans les délais en raison des faibles distances qui séparent les bâtiments des fournisseurs de ce parc </w:t>
      </w:r>
      <w:proofErr w:type="spellStart"/>
      <w:r>
        <w:rPr>
          <w:i/>
        </w:rPr>
        <w:t>just</w:t>
      </w:r>
      <w:proofErr w:type="spellEnd"/>
      <w:r>
        <w:rPr>
          <w:i/>
        </w:rPr>
        <w:t xml:space="preserve"> in </w:t>
      </w:r>
      <w:proofErr w:type="spellStart"/>
      <w:r>
        <w:rPr>
          <w:i/>
        </w:rPr>
        <w:t>sequence</w:t>
      </w:r>
      <w:proofErr w:type="spellEnd"/>
      <w:r>
        <w:t xml:space="preserve"> et l’usine. Au début de la production, Audi recevra plus de 70 % de ses pièces des pays membres de l’ALÉNA et prévoit d’augmenter cette proportion sur le long terme. </w:t>
      </w:r>
      <w:r w:rsidRPr="000279FE">
        <w:rPr>
          <w:lang w:val="fr-BE"/>
        </w:rPr>
        <w:t>Au total, plus de 100 fournisseurs mexicains apportent</w:t>
      </w:r>
      <w:r w:rsidRPr="000279FE">
        <w:rPr>
          <w:lang w:val="fr-BE"/>
        </w:rPr>
        <w:t xml:space="preserve"> leur contribution à l’Audi Q5.</w:t>
      </w:r>
    </w:p>
    <w:p w:rsidR="000279FE" w:rsidRPr="000279FE" w:rsidRDefault="000279FE" w:rsidP="000279FE">
      <w:pPr>
        <w:pStyle w:val="BodyAudi"/>
        <w:rPr>
          <w:lang w:val="fr-BE"/>
        </w:rPr>
      </w:pPr>
      <w:r w:rsidRPr="000279FE">
        <w:rPr>
          <w:lang w:val="fr-BE"/>
        </w:rPr>
        <w:t xml:space="preserve">En accord avec sa responsabilité sociale, l’entreprise encourage aussi les personnes de la région : jusqu’à présent, plus de 3 300 travailleurs locaux ont été engagés. </w:t>
      </w:r>
      <w:r>
        <w:t xml:space="preserve">Dans </w:t>
      </w:r>
      <w:proofErr w:type="spellStart"/>
      <w:r>
        <w:t>son</w:t>
      </w:r>
      <w:proofErr w:type="spellEnd"/>
      <w:r>
        <w:t xml:space="preserve"> </w:t>
      </w:r>
      <w:proofErr w:type="spellStart"/>
      <w:r>
        <w:t>nouveau</w:t>
      </w:r>
      <w:proofErr w:type="spellEnd"/>
      <w:r>
        <w:t xml:space="preserve"> </w:t>
      </w:r>
      <w:proofErr w:type="spellStart"/>
      <w:r>
        <w:t>centre</w:t>
      </w:r>
      <w:proofErr w:type="spellEnd"/>
      <w:r>
        <w:t xml:space="preserve"> de formations, Audi forme ses collaborateurs pour leurs prochaines tâches en leur proposant des programmes de formation sur mesure. Quelque 5 300 formations y ont ainsi été dispensées. Audi a formé plus de 750 </w:t>
      </w:r>
      <w:proofErr w:type="spellStart"/>
      <w:r>
        <w:t>impatriés</w:t>
      </w:r>
      <w:proofErr w:type="spellEnd"/>
      <w:r>
        <w:t xml:space="preserve"> mexicains préalablement sur les sites allemands et leur a attribué un parrain expérimenté pour les suivre. </w:t>
      </w:r>
      <w:r w:rsidRPr="000279FE">
        <w:rPr>
          <w:lang w:val="fr-BE"/>
        </w:rPr>
        <w:t>Pour entrer chez Audi Mexique, différentes possibilités sont proposées aux jeunes talents : 80 places de formation en alternance par an, programme de stage, système de bourse d’études EMA (</w:t>
      </w:r>
      <w:proofErr w:type="spellStart"/>
      <w:r w:rsidRPr="000279FE">
        <w:rPr>
          <w:i/>
          <w:lang w:val="fr-BE"/>
        </w:rPr>
        <w:t>Estudiantes</w:t>
      </w:r>
      <w:proofErr w:type="spellEnd"/>
      <w:r w:rsidRPr="000279FE">
        <w:rPr>
          <w:i/>
          <w:lang w:val="fr-BE"/>
        </w:rPr>
        <w:t xml:space="preserve"> Mexicanos en </w:t>
      </w:r>
      <w:proofErr w:type="spellStart"/>
      <w:r w:rsidRPr="000279FE">
        <w:rPr>
          <w:i/>
          <w:lang w:val="fr-BE"/>
        </w:rPr>
        <w:t>Alemania</w:t>
      </w:r>
      <w:proofErr w:type="spellEnd"/>
      <w:r w:rsidRPr="000279FE">
        <w:rPr>
          <w:lang w:val="fr-BE"/>
        </w:rPr>
        <w:t xml:space="preserve">) ou le nouveau </w:t>
      </w:r>
      <w:proofErr w:type="spellStart"/>
      <w:r w:rsidRPr="000279FE">
        <w:rPr>
          <w:i/>
          <w:lang w:val="fr-BE"/>
        </w:rPr>
        <w:t>Programa</w:t>
      </w:r>
      <w:proofErr w:type="spellEnd"/>
      <w:r w:rsidRPr="000279FE">
        <w:rPr>
          <w:i/>
          <w:lang w:val="fr-BE"/>
        </w:rPr>
        <w:t xml:space="preserve"> de </w:t>
      </w:r>
      <w:proofErr w:type="spellStart"/>
      <w:r w:rsidRPr="000279FE">
        <w:rPr>
          <w:i/>
          <w:lang w:val="fr-BE"/>
        </w:rPr>
        <w:t>Especialistas</w:t>
      </w:r>
      <w:proofErr w:type="spellEnd"/>
      <w:r w:rsidRPr="000279FE">
        <w:rPr>
          <w:lang w:val="fr-BE"/>
        </w:rPr>
        <w:t>, un programme de qualification pour les personnes qui entrent sur le marché du travail ou qui on</w:t>
      </w:r>
      <w:r w:rsidRPr="000279FE">
        <w:rPr>
          <w:lang w:val="fr-BE"/>
        </w:rPr>
        <w:t>t déjà une première expérience.</w:t>
      </w:r>
    </w:p>
    <w:p w:rsidR="000279FE" w:rsidRPr="001177DA" w:rsidRDefault="000279FE" w:rsidP="000279FE">
      <w:pPr>
        <w:pStyle w:val="BodyAudi"/>
      </w:pPr>
      <w:r w:rsidRPr="000279FE">
        <w:rPr>
          <w:lang w:val="fr-BE"/>
        </w:rPr>
        <w:t xml:space="preserve">La nouvelle Audi Q5 associe sportivité d’une berline Audi, polyvalence et grande modularité de l’espace intérieur. </w:t>
      </w:r>
      <w:r>
        <w:t xml:space="preserve">Que </w:t>
      </w:r>
      <w:proofErr w:type="spellStart"/>
      <w:r>
        <w:t>ce</w:t>
      </w:r>
      <w:proofErr w:type="spellEnd"/>
      <w:r>
        <w:t xml:space="preserve"> soit par la connectivité, l’efficience ou les systèmes d’aide à la conduite, le nouveau SUV définit de nouvelles normes dans son segment. Jusqu’à présent, l’entreprise a écoulé un peu moins d’1,6 million d’Audi Q5 à travers le monde, ce qui en fait le SUV haut de gamme le plus vendu par rapport à ses concurrents. L’Audi Q5 est également produite en Chine et en Inde pour leur marché respectif.</w:t>
      </w:r>
    </w:p>
    <w:p w:rsidR="00B44FE6" w:rsidRDefault="00B44FE6" w:rsidP="00B44FE6">
      <w:pPr>
        <w:pStyle w:val="BodyAudi"/>
        <w:rPr>
          <w:lang w:val="fr-BE"/>
        </w:rPr>
      </w:pPr>
    </w:p>
    <w:p w:rsidR="000279FE" w:rsidRDefault="000279FE" w:rsidP="00B44FE6">
      <w:pPr>
        <w:pStyle w:val="BodyAudi"/>
        <w:rPr>
          <w:lang w:val="fr-BE"/>
        </w:rPr>
      </w:pPr>
    </w:p>
    <w:p w:rsidR="000279FE" w:rsidRPr="003D24F8" w:rsidRDefault="000279FE" w:rsidP="00B44FE6">
      <w:pPr>
        <w:pStyle w:val="BodyAudi"/>
        <w:rPr>
          <w:lang w:val="fr-BE"/>
        </w:rPr>
      </w:pPr>
      <w:bookmarkStart w:id="0" w:name="_GoBack"/>
      <w:bookmarkEnd w:id="0"/>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0279FE" w:rsidRDefault="00F942FF" w:rsidP="000279FE">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sectPr w:rsidR="00F942FF" w:rsidRPr="000279FE" w:rsidSect="00B44FE6">
      <w:headerReference w:type="default" r:id="rId7"/>
      <w:footerReference w:type="default" r:id="rId8"/>
      <w:head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39" w:rsidRDefault="001F4239" w:rsidP="00B44FE6">
      <w:pPr>
        <w:spacing w:after="0" w:line="240" w:lineRule="auto"/>
      </w:pPr>
      <w:r>
        <w:separator/>
      </w:r>
    </w:p>
  </w:endnote>
  <w:endnote w:type="continuationSeparator" w:id="0">
    <w:p w:rsidR="001F4239" w:rsidRDefault="001F4239" w:rsidP="00B44FE6">
      <w:pPr>
        <w:spacing w:after="0" w:line="240" w:lineRule="auto"/>
      </w:pPr>
      <w:r>
        <w:continuationSeparator/>
      </w:r>
    </w:p>
  </w:endnote>
  <w:endnote w:type="continuationNotice" w:id="1">
    <w:p w:rsidR="001F4239" w:rsidRDefault="001F4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4F8" w:rsidRDefault="003D2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39" w:rsidRDefault="001F4239" w:rsidP="00B44FE6">
      <w:pPr>
        <w:spacing w:after="0" w:line="240" w:lineRule="auto"/>
      </w:pPr>
      <w:r>
        <w:separator/>
      </w:r>
    </w:p>
  </w:footnote>
  <w:footnote w:type="continuationSeparator" w:id="0">
    <w:p w:rsidR="001F4239" w:rsidRDefault="001F4239" w:rsidP="00B44FE6">
      <w:pPr>
        <w:spacing w:after="0" w:line="240" w:lineRule="auto"/>
      </w:pPr>
      <w:r>
        <w:continuationSeparator/>
      </w:r>
    </w:p>
  </w:footnote>
  <w:footnote w:type="continuationNotice" w:id="1">
    <w:p w:rsidR="001F4239" w:rsidRDefault="001F42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F76726"/>
    <w:multiLevelType w:val="hybridMultilevel"/>
    <w:tmpl w:val="8E2225D6"/>
    <w:lvl w:ilvl="0" w:tplc="5CD251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39"/>
    <w:rsid w:val="000279FE"/>
    <w:rsid w:val="000B6750"/>
    <w:rsid w:val="001F4239"/>
    <w:rsid w:val="003C6B7B"/>
    <w:rsid w:val="003D24F8"/>
    <w:rsid w:val="004353BC"/>
    <w:rsid w:val="005D2F6F"/>
    <w:rsid w:val="00672882"/>
    <w:rsid w:val="00B40F6C"/>
    <w:rsid w:val="00B44FE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B79C4-4D7A-42DC-840D-293327F0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styleId="NoSpacing">
    <w:name w:val="No Spacing"/>
    <w:uiPriority w:val="1"/>
    <w:qFormat/>
    <w:rsid w:val="000279FE"/>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6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2016_PressWord_Audi_FR</Template>
  <TotalTime>0</TotalTime>
  <Pages>2</Pages>
  <Words>814</Words>
  <Characters>4481</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2</cp:revision>
  <dcterms:created xsi:type="dcterms:W3CDTF">2016-10-06T12:28:00Z</dcterms:created>
  <dcterms:modified xsi:type="dcterms:W3CDTF">2016-10-06T12:31:00Z</dcterms:modified>
</cp:coreProperties>
</file>