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B3" w:rsidRPr="00A213B3" w:rsidRDefault="00A213B3">
      <w:pPr>
        <w:rPr>
          <w:rFonts w:ascii="Arial" w:hAnsi="Arial" w:cs="Arial"/>
        </w:rPr>
      </w:pPr>
      <w:r w:rsidRPr="00A213B3">
        <w:rPr>
          <w:rFonts w:ascii="Arial" w:hAnsi="Arial" w:cs="Arial"/>
          <w:noProof/>
          <w:lang w:val="en-US"/>
        </w:rPr>
        <w:drawing>
          <wp:anchor distT="0" distB="0" distL="114300" distR="114300" simplePos="0" relativeHeight="251659264" behindDoc="0" locked="0" layoutInCell="0" hidden="0" allowOverlap="0" wp14:anchorId="12EC45AF" wp14:editId="0D3A14AF">
            <wp:simplePos x="0" y="0"/>
            <wp:positionH relativeFrom="margin">
              <wp:posOffset>4457700</wp:posOffset>
            </wp:positionH>
            <wp:positionV relativeFrom="paragraph">
              <wp:posOffset>228600</wp:posOffset>
            </wp:positionV>
            <wp:extent cx="1116965" cy="202565"/>
            <wp:effectExtent l="0" t="0" r="635" b="635"/>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116965" cy="202565"/>
                    </a:xfrm>
                    <a:prstGeom prst="rect">
                      <a:avLst/>
                    </a:prstGeom>
                    <a:ln/>
                  </pic:spPr>
                </pic:pic>
              </a:graphicData>
            </a:graphic>
          </wp:anchor>
        </w:drawing>
      </w:r>
      <w:r w:rsidRPr="00A213B3">
        <w:rPr>
          <w:rFonts w:ascii="Arial" w:hAnsi="Arial" w:cs="Arial"/>
          <w:noProof/>
          <w:lang w:val="en-US"/>
        </w:rPr>
        <w:drawing>
          <wp:inline distT="0" distB="0" distL="114300" distR="114300" wp14:anchorId="08382358" wp14:editId="6CB0890F">
            <wp:extent cx="751205" cy="67754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751205" cy="677545"/>
                    </a:xfrm>
                    <a:prstGeom prst="rect">
                      <a:avLst/>
                    </a:prstGeom>
                    <a:ln/>
                  </pic:spPr>
                </pic:pic>
              </a:graphicData>
            </a:graphic>
          </wp:inline>
        </w:drawing>
      </w:r>
    </w:p>
    <w:p w:rsidR="00A213B3" w:rsidRPr="00A213B3" w:rsidRDefault="00A213B3">
      <w:pPr>
        <w:rPr>
          <w:rFonts w:ascii="Arial" w:hAnsi="Arial" w:cs="Arial"/>
        </w:rPr>
      </w:pPr>
    </w:p>
    <w:p w:rsidR="00A213B3" w:rsidRPr="00A213B3" w:rsidRDefault="00A213B3">
      <w:pPr>
        <w:rPr>
          <w:rFonts w:ascii="Arial" w:hAnsi="Arial" w:cs="Arial"/>
        </w:rPr>
      </w:pPr>
    </w:p>
    <w:p w:rsidR="00A213B3" w:rsidRPr="00A213B3" w:rsidRDefault="00A213B3" w:rsidP="00A213B3">
      <w:pPr>
        <w:jc w:val="center"/>
        <w:rPr>
          <w:rFonts w:ascii="Arial" w:hAnsi="Arial" w:cs="Arial"/>
          <w:b/>
          <w:sz w:val="32"/>
        </w:rPr>
      </w:pPr>
      <w:bookmarkStart w:id="0" w:name="_GoBack"/>
      <w:r w:rsidRPr="00A213B3">
        <w:rPr>
          <w:rFonts w:ascii="Arial" w:hAnsi="Arial" w:cs="Arial"/>
          <w:b/>
          <w:sz w:val="32"/>
        </w:rPr>
        <w:t>GULFMASTER GWN-Q1000, TIEMPO PARA DESAFIAR LAS AVENTURAS DEL MAR</w:t>
      </w:r>
    </w:p>
    <w:bookmarkEnd w:id="0"/>
    <w:p w:rsidR="00A213B3" w:rsidRPr="00A213B3" w:rsidRDefault="00A213B3" w:rsidP="00A213B3">
      <w:pPr>
        <w:rPr>
          <w:rFonts w:ascii="Arial" w:hAnsi="Arial" w:cs="Arial"/>
        </w:rPr>
      </w:pPr>
    </w:p>
    <w:p w:rsidR="00A213B3" w:rsidRPr="00A213B3" w:rsidRDefault="00A213B3" w:rsidP="00A213B3">
      <w:pPr>
        <w:pStyle w:val="ListParagraph"/>
        <w:numPr>
          <w:ilvl w:val="0"/>
          <w:numId w:val="1"/>
        </w:numPr>
        <w:rPr>
          <w:rFonts w:ascii="Arial" w:hAnsi="Arial" w:cs="Arial"/>
        </w:rPr>
      </w:pPr>
      <w:r w:rsidRPr="00A213B3">
        <w:rPr>
          <w:rFonts w:ascii="Arial" w:hAnsi="Arial" w:cs="Arial"/>
        </w:rPr>
        <w:t>G-SHOCK presenta un reloj con sensores de presión atmosférica, temperatura, navegación y profundidad del agua para las condiciones marítimas más extremas.</w:t>
      </w:r>
    </w:p>
    <w:p w:rsidR="00A213B3" w:rsidRPr="00A213B3" w:rsidRDefault="00A213B3" w:rsidP="00A213B3">
      <w:pPr>
        <w:rPr>
          <w:rFonts w:ascii="Arial" w:hAnsi="Arial" w:cs="Arial"/>
        </w:rPr>
      </w:pPr>
    </w:p>
    <w:p w:rsidR="00A213B3" w:rsidRPr="00A213B3" w:rsidRDefault="00A213B3" w:rsidP="00A213B3">
      <w:pPr>
        <w:jc w:val="both"/>
        <w:rPr>
          <w:rFonts w:ascii="Arial" w:hAnsi="Arial" w:cs="Arial"/>
        </w:rPr>
      </w:pPr>
      <w:r w:rsidRPr="00A213B3">
        <w:rPr>
          <w:rFonts w:ascii="Arial" w:hAnsi="Arial" w:cs="Arial"/>
          <w:b/>
        </w:rPr>
        <w:t>Ciudad de México, a 7</w:t>
      </w:r>
      <w:r w:rsidRPr="00A213B3">
        <w:rPr>
          <w:rFonts w:ascii="Arial" w:hAnsi="Arial" w:cs="Arial"/>
          <w:b/>
        </w:rPr>
        <w:t xml:space="preserve"> de </w:t>
      </w:r>
      <w:r w:rsidRPr="00A213B3">
        <w:rPr>
          <w:rFonts w:ascii="Arial" w:hAnsi="Arial" w:cs="Arial"/>
          <w:b/>
        </w:rPr>
        <w:t>abril</w:t>
      </w:r>
      <w:r w:rsidRPr="00A213B3">
        <w:rPr>
          <w:rFonts w:ascii="Arial" w:hAnsi="Arial" w:cs="Arial"/>
          <w:b/>
        </w:rPr>
        <w:t xml:space="preserve"> de 2016</w:t>
      </w:r>
      <w:r w:rsidRPr="00A213B3">
        <w:rPr>
          <w:rFonts w:ascii="Arial" w:hAnsi="Arial" w:cs="Arial"/>
        </w:rPr>
        <w:t xml:space="preserve">.– </w:t>
      </w:r>
      <w:r w:rsidRPr="00A213B3">
        <w:rPr>
          <w:rFonts w:ascii="Arial" w:hAnsi="Arial" w:cs="Arial"/>
          <w:b/>
        </w:rPr>
        <w:t>GULFMASTER GWN-Q1000</w:t>
      </w:r>
      <w:r w:rsidRPr="00A213B3">
        <w:rPr>
          <w:rFonts w:ascii="Arial" w:hAnsi="Arial" w:cs="Arial"/>
        </w:rPr>
        <w:t xml:space="preserve">, modelo de inspiración </w:t>
      </w:r>
      <w:proofErr w:type="spellStart"/>
      <w:r w:rsidRPr="00A213B3">
        <w:rPr>
          <w:rFonts w:ascii="Arial" w:hAnsi="Arial" w:cs="Arial"/>
        </w:rPr>
        <w:t>naútica</w:t>
      </w:r>
      <w:proofErr w:type="spellEnd"/>
      <w:r w:rsidRPr="00A213B3">
        <w:rPr>
          <w:rFonts w:ascii="Arial" w:hAnsi="Arial" w:cs="Arial"/>
        </w:rPr>
        <w:t xml:space="preserve"> presentado en </w:t>
      </w:r>
      <w:proofErr w:type="spellStart"/>
      <w:r w:rsidRPr="00A213B3">
        <w:rPr>
          <w:rFonts w:ascii="Arial" w:hAnsi="Arial" w:cs="Arial"/>
        </w:rPr>
        <w:t>Basel</w:t>
      </w:r>
      <w:proofErr w:type="spellEnd"/>
      <w:r w:rsidRPr="00A213B3">
        <w:rPr>
          <w:rFonts w:ascii="Arial" w:hAnsi="Arial" w:cs="Arial"/>
        </w:rPr>
        <w:t xml:space="preserve"> 2016, se incorpora a la línea de relojes resistentes a impactos de </w:t>
      </w:r>
      <w:r w:rsidRPr="00A213B3">
        <w:rPr>
          <w:rFonts w:ascii="Arial" w:hAnsi="Arial" w:cs="Arial"/>
          <w:b/>
        </w:rPr>
        <w:t>G-SHOCK</w:t>
      </w:r>
      <w:r w:rsidRPr="00A213B3">
        <w:rPr>
          <w:rFonts w:ascii="Arial" w:hAnsi="Arial" w:cs="Arial"/>
        </w:rPr>
        <w:t xml:space="preserve">, como el primero equipado con sensores </w:t>
      </w:r>
      <w:proofErr w:type="spellStart"/>
      <w:r w:rsidRPr="00A213B3">
        <w:rPr>
          <w:rFonts w:ascii="Arial" w:hAnsi="Arial" w:cs="Arial"/>
        </w:rPr>
        <w:t>quad</w:t>
      </w:r>
      <w:proofErr w:type="spellEnd"/>
      <w:r w:rsidRPr="00A213B3">
        <w:rPr>
          <w:rFonts w:ascii="Arial" w:hAnsi="Arial" w:cs="Arial"/>
        </w:rPr>
        <w:t xml:space="preserve"> que monitorean las cambiantes condiciones del mar, además de estar diseñado para beneficiar a salvavidas y personas que realizan actividades en el océano.</w:t>
      </w:r>
    </w:p>
    <w:p w:rsidR="00A213B3" w:rsidRPr="00A213B3" w:rsidRDefault="00A213B3" w:rsidP="00A213B3">
      <w:pPr>
        <w:jc w:val="both"/>
        <w:rPr>
          <w:rFonts w:ascii="Arial" w:hAnsi="Arial" w:cs="Arial"/>
        </w:rPr>
      </w:pPr>
    </w:p>
    <w:p w:rsidR="00A213B3" w:rsidRPr="00A213B3" w:rsidRDefault="00A213B3" w:rsidP="00A213B3">
      <w:pPr>
        <w:jc w:val="both"/>
        <w:rPr>
          <w:rFonts w:ascii="Arial" w:hAnsi="Arial" w:cs="Arial"/>
        </w:rPr>
      </w:pPr>
      <w:r w:rsidRPr="00A213B3">
        <w:rPr>
          <w:rFonts w:ascii="Arial" w:hAnsi="Arial" w:cs="Arial"/>
        </w:rPr>
        <w:t xml:space="preserve">El sensor de presión atmosférica del </w:t>
      </w:r>
      <w:r w:rsidRPr="00A213B3">
        <w:rPr>
          <w:rFonts w:ascii="Arial" w:hAnsi="Arial" w:cs="Arial"/>
          <w:b/>
        </w:rPr>
        <w:t>GULFMASTER GWN-Q1000</w:t>
      </w:r>
      <w:r w:rsidRPr="00A213B3">
        <w:rPr>
          <w:rFonts w:ascii="Arial" w:hAnsi="Arial" w:cs="Arial"/>
        </w:rPr>
        <w:t xml:space="preserve"> ayuda a predecir los cambios climáticos abruptos; mientras que el sensor térmico percibe los cambios en la temperatura del aire y el agua; en tanto, el sensor de navegación detecta las direcciones del viento y la marea, a la vez que el sensor hidrométrico mide la profundidad debajo del agua. Todos estos sensores permiten al usuario evaluar las condiciones oceánicas en tiempo real, en situaciones en las que podrían luchar contra el tiempo y los elementos naturales.</w:t>
      </w:r>
    </w:p>
    <w:p w:rsidR="00A213B3" w:rsidRPr="00A213B3" w:rsidRDefault="00A213B3" w:rsidP="00A213B3">
      <w:pPr>
        <w:jc w:val="both"/>
        <w:rPr>
          <w:rFonts w:ascii="Arial" w:hAnsi="Arial" w:cs="Arial"/>
        </w:rPr>
      </w:pPr>
    </w:p>
    <w:p w:rsidR="00A213B3" w:rsidRPr="00A213B3" w:rsidRDefault="00A213B3" w:rsidP="00A213B3">
      <w:pPr>
        <w:jc w:val="both"/>
        <w:rPr>
          <w:rFonts w:ascii="Arial" w:hAnsi="Arial" w:cs="Arial"/>
        </w:rPr>
      </w:pPr>
      <w:r w:rsidRPr="00A213B3">
        <w:rPr>
          <w:rFonts w:ascii="Arial" w:hAnsi="Arial" w:cs="Arial"/>
        </w:rPr>
        <w:t>Para facilitar su acceso, la información de las cinco modalidades de sensor (presión atmosférica, altitud, temperatura, navegación, profundidad), así como los cambios atmosféricos repentinos y un gráfico que muestra información de la marea alta y baja, se pueden ver en la posición de las 5 del dial del reloj. El motor de doble bobina facilita un movimiento retrógrado que despliega la información y simplifica su reconocimiento.</w:t>
      </w:r>
    </w:p>
    <w:p w:rsidR="00A213B3" w:rsidRPr="00A213B3" w:rsidRDefault="00A213B3" w:rsidP="00A213B3">
      <w:pPr>
        <w:jc w:val="both"/>
        <w:rPr>
          <w:rFonts w:ascii="Arial" w:hAnsi="Arial" w:cs="Arial"/>
        </w:rPr>
      </w:pPr>
    </w:p>
    <w:p w:rsidR="00A213B3" w:rsidRPr="00A213B3" w:rsidRDefault="00A213B3" w:rsidP="00A213B3">
      <w:pPr>
        <w:jc w:val="both"/>
        <w:rPr>
          <w:rFonts w:ascii="Arial" w:hAnsi="Arial" w:cs="Arial"/>
        </w:rPr>
      </w:pPr>
      <w:r w:rsidRPr="00A213B3">
        <w:rPr>
          <w:rFonts w:ascii="Arial" w:hAnsi="Arial" w:cs="Arial"/>
        </w:rPr>
        <w:t>Optimizado para su uso en ambientes oceánicos, la caja del reloj está hecha con materiales de fibra de carbono para máxima rigidez. La tapa tiene un revestimiento metálico para asegurar su durabilidad y aumentar su resistencia al agua. Además, la cubierta trasera resistente al impacto y la correa están hechas de uretano suave para brindar confort en la muñeca.</w:t>
      </w:r>
    </w:p>
    <w:p w:rsidR="00A213B3" w:rsidRPr="00A213B3" w:rsidRDefault="00A213B3" w:rsidP="00A213B3">
      <w:pPr>
        <w:jc w:val="both"/>
        <w:rPr>
          <w:rFonts w:ascii="Arial" w:hAnsi="Arial" w:cs="Arial"/>
        </w:rPr>
      </w:pPr>
    </w:p>
    <w:p w:rsidR="00A213B3" w:rsidRPr="00A213B3" w:rsidRDefault="00A213B3" w:rsidP="00A213B3">
      <w:pPr>
        <w:jc w:val="both"/>
        <w:rPr>
          <w:rFonts w:ascii="Arial" w:hAnsi="Arial" w:cs="Arial"/>
        </w:rPr>
      </w:pPr>
      <w:r w:rsidRPr="00A213B3">
        <w:rPr>
          <w:rFonts w:ascii="Arial" w:hAnsi="Arial" w:cs="Arial"/>
        </w:rPr>
        <w:t xml:space="preserve">El modelo </w:t>
      </w:r>
      <w:proofErr w:type="spellStart"/>
      <w:r w:rsidRPr="00A213B3">
        <w:rPr>
          <w:rFonts w:ascii="Arial" w:hAnsi="Arial" w:cs="Arial"/>
          <w:b/>
        </w:rPr>
        <w:t>Gulfmaster</w:t>
      </w:r>
      <w:proofErr w:type="spellEnd"/>
      <w:r w:rsidRPr="00A213B3">
        <w:rPr>
          <w:rFonts w:ascii="Arial" w:hAnsi="Arial" w:cs="Arial"/>
          <w:b/>
        </w:rPr>
        <w:t xml:space="preserve"> GWN-Q1000</w:t>
      </w:r>
      <w:r w:rsidRPr="00A213B3">
        <w:rPr>
          <w:rFonts w:ascii="Arial" w:hAnsi="Arial" w:cs="Arial"/>
        </w:rPr>
        <w:t xml:space="preserve"> de la </w:t>
      </w:r>
      <w:r w:rsidRPr="00A213B3">
        <w:rPr>
          <w:rFonts w:ascii="Arial" w:hAnsi="Arial" w:cs="Arial"/>
          <w:b/>
        </w:rPr>
        <w:t>GULFMASTER Series</w:t>
      </w:r>
      <w:r w:rsidRPr="00A213B3">
        <w:rPr>
          <w:rFonts w:ascii="Arial" w:hAnsi="Arial" w:cs="Arial"/>
        </w:rPr>
        <w:t xml:space="preserve"> de </w:t>
      </w:r>
      <w:r w:rsidRPr="00A213B3">
        <w:rPr>
          <w:rFonts w:ascii="Arial" w:hAnsi="Arial" w:cs="Arial"/>
          <w:b/>
        </w:rPr>
        <w:t>G-SHOCK</w:t>
      </w:r>
      <w:r w:rsidRPr="00A213B3">
        <w:rPr>
          <w:rFonts w:ascii="Arial" w:hAnsi="Arial" w:cs="Arial"/>
        </w:rPr>
        <w:t xml:space="preserve"> estará disponible a la venta en septiembre de este año a un precio estimado de 16 mil pesos en G-FACTORY, El Palacio de Hierro, Liverpool y WMW.</w:t>
      </w:r>
    </w:p>
    <w:p w:rsidR="00A213B3" w:rsidRPr="00A213B3" w:rsidRDefault="00A213B3" w:rsidP="00A213B3">
      <w:pPr>
        <w:jc w:val="both"/>
        <w:rPr>
          <w:rFonts w:ascii="Arial" w:hAnsi="Arial" w:cs="Arial"/>
        </w:rPr>
      </w:pPr>
    </w:p>
    <w:p w:rsidR="00A213B3" w:rsidRPr="00A213B3" w:rsidRDefault="00A213B3" w:rsidP="00A213B3">
      <w:pPr>
        <w:jc w:val="both"/>
        <w:rPr>
          <w:rFonts w:ascii="Arial" w:hAnsi="Arial" w:cs="Arial"/>
          <w:b/>
        </w:rPr>
      </w:pPr>
      <w:r w:rsidRPr="00A213B3">
        <w:rPr>
          <w:rFonts w:ascii="Arial" w:hAnsi="Arial" w:cs="Arial"/>
          <w:b/>
        </w:rPr>
        <w:t>Especificaciones del modelo</w:t>
      </w:r>
    </w:p>
    <w:p w:rsidR="00A213B3" w:rsidRPr="00A213B3" w:rsidRDefault="00A213B3" w:rsidP="00A213B3">
      <w:pPr>
        <w:rPr>
          <w:rFonts w:ascii="Arial" w:hAnsi="Arial" w:cs="Arial"/>
        </w:rPr>
      </w:pPr>
    </w:p>
    <w:p w:rsidR="00A213B3" w:rsidRPr="00A213B3" w:rsidRDefault="00A213B3" w:rsidP="00A213B3">
      <w:pPr>
        <w:rPr>
          <w:rFonts w:ascii="Arial" w:hAnsi="Arial" w:cs="Arial"/>
          <w:b/>
        </w:rPr>
      </w:pPr>
      <w:proofErr w:type="spellStart"/>
      <w:r w:rsidRPr="00A213B3">
        <w:rPr>
          <w:rFonts w:ascii="Arial" w:hAnsi="Arial" w:cs="Arial"/>
          <w:b/>
        </w:rPr>
        <w:t>Gulfmaster</w:t>
      </w:r>
      <w:proofErr w:type="spellEnd"/>
      <w:r w:rsidRPr="00A213B3">
        <w:rPr>
          <w:rFonts w:ascii="Arial" w:hAnsi="Arial" w:cs="Arial"/>
          <w:b/>
        </w:rPr>
        <w:t xml:space="preserve"> GWN-Q1000</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Resistencia a impactos.</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Sumergible hasta 200 metros bajo el agua.</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Recepción de ondas de radio.</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Sensor de profundidad de agua.</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Compás digital.</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Barómetro.</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Altímetro.</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Termómetro.</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Información de las fases lunares y la marea.</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Cronómetro.</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Temporizador.</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Funciona con energía solar.</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Tamaño de la caja: 48.9 x 57.3 x 17.0 milímetros.</w:t>
      </w:r>
    </w:p>
    <w:p w:rsidR="00A213B3" w:rsidRPr="00A213B3" w:rsidRDefault="00A213B3" w:rsidP="00A213B3">
      <w:pPr>
        <w:pStyle w:val="ListParagraph"/>
        <w:numPr>
          <w:ilvl w:val="0"/>
          <w:numId w:val="1"/>
        </w:numPr>
        <w:rPr>
          <w:rFonts w:ascii="Arial" w:hAnsi="Arial" w:cs="Arial"/>
        </w:rPr>
      </w:pPr>
      <w:r w:rsidRPr="00A213B3">
        <w:rPr>
          <w:rFonts w:ascii="Arial" w:hAnsi="Arial" w:cs="Arial"/>
        </w:rPr>
        <w:t>Peso total: 115 gramos aproximadamente.</w:t>
      </w:r>
    </w:p>
    <w:p w:rsidR="00A213B3" w:rsidRPr="00A213B3" w:rsidRDefault="00A213B3" w:rsidP="00A213B3">
      <w:pPr>
        <w:rPr>
          <w:rFonts w:ascii="Arial" w:hAnsi="Arial" w:cs="Arial"/>
        </w:rPr>
      </w:pPr>
    </w:p>
    <w:p w:rsidR="00A213B3" w:rsidRPr="00A213B3" w:rsidRDefault="00A213B3" w:rsidP="00A213B3">
      <w:pPr>
        <w:rPr>
          <w:rFonts w:ascii="Arial" w:hAnsi="Arial" w:cs="Arial"/>
          <w:b/>
        </w:rPr>
      </w:pPr>
      <w:r w:rsidRPr="00A213B3">
        <w:rPr>
          <w:rFonts w:ascii="Arial" w:hAnsi="Arial" w:cs="Arial"/>
          <w:b/>
        </w:rPr>
        <w:t>Mantente conectado a través de:</w:t>
      </w:r>
    </w:p>
    <w:p w:rsidR="00A213B3" w:rsidRPr="00A213B3" w:rsidRDefault="00A213B3" w:rsidP="00A213B3">
      <w:pPr>
        <w:ind w:firstLine="720"/>
        <w:rPr>
          <w:rFonts w:ascii="Arial" w:hAnsi="Arial" w:cs="Arial"/>
        </w:rPr>
      </w:pPr>
      <w:proofErr w:type="spellStart"/>
      <w:r w:rsidRPr="00A213B3">
        <w:rPr>
          <w:rFonts w:ascii="Arial" w:hAnsi="Arial" w:cs="Arial"/>
        </w:rPr>
        <w:t>Twitter</w:t>
      </w:r>
      <w:proofErr w:type="spellEnd"/>
      <w:r w:rsidRPr="00A213B3">
        <w:rPr>
          <w:rFonts w:ascii="Arial" w:hAnsi="Arial" w:cs="Arial"/>
        </w:rPr>
        <w:t>: @</w:t>
      </w:r>
      <w:proofErr w:type="spellStart"/>
      <w:r w:rsidRPr="00A213B3">
        <w:rPr>
          <w:rFonts w:ascii="Arial" w:hAnsi="Arial" w:cs="Arial"/>
        </w:rPr>
        <w:t>CasioGShockMX</w:t>
      </w:r>
      <w:proofErr w:type="spellEnd"/>
    </w:p>
    <w:p w:rsidR="00A213B3" w:rsidRPr="00A213B3" w:rsidRDefault="00A213B3" w:rsidP="00A213B3">
      <w:pPr>
        <w:ind w:firstLine="720"/>
        <w:rPr>
          <w:rFonts w:ascii="Arial" w:hAnsi="Arial" w:cs="Arial"/>
        </w:rPr>
      </w:pPr>
      <w:r w:rsidRPr="00A213B3">
        <w:rPr>
          <w:rFonts w:ascii="Arial" w:hAnsi="Arial" w:cs="Arial"/>
        </w:rPr>
        <w:t>Facebook: CASIO G-SHOCK</w:t>
      </w:r>
    </w:p>
    <w:p w:rsidR="00A213B3" w:rsidRPr="00A213B3" w:rsidRDefault="00A213B3" w:rsidP="00A213B3">
      <w:pPr>
        <w:rPr>
          <w:rFonts w:ascii="Arial" w:hAnsi="Arial" w:cs="Arial"/>
        </w:rPr>
      </w:pPr>
    </w:p>
    <w:p w:rsidR="00A213B3" w:rsidRPr="00A213B3" w:rsidRDefault="00A213B3" w:rsidP="00A213B3">
      <w:pPr>
        <w:rPr>
          <w:rFonts w:ascii="Arial" w:hAnsi="Arial" w:cs="Arial"/>
        </w:rPr>
      </w:pPr>
    </w:p>
    <w:p w:rsidR="00A213B3" w:rsidRPr="00A213B3" w:rsidRDefault="00A213B3" w:rsidP="00A213B3">
      <w:pPr>
        <w:jc w:val="both"/>
        <w:rPr>
          <w:rFonts w:ascii="Arial" w:hAnsi="Arial" w:cs="Arial"/>
          <w:b/>
          <w:sz w:val="18"/>
          <w:szCs w:val="18"/>
        </w:rPr>
      </w:pPr>
      <w:r w:rsidRPr="00A213B3">
        <w:rPr>
          <w:rFonts w:ascii="Arial" w:hAnsi="Arial" w:cs="Arial"/>
          <w:b/>
          <w:sz w:val="18"/>
          <w:szCs w:val="18"/>
        </w:rPr>
        <w:t xml:space="preserve">Acerca de </w:t>
      </w:r>
      <w:proofErr w:type="spellStart"/>
      <w:r w:rsidRPr="00A213B3">
        <w:rPr>
          <w:rFonts w:ascii="Arial" w:hAnsi="Arial" w:cs="Arial"/>
          <w:b/>
          <w:sz w:val="18"/>
          <w:szCs w:val="18"/>
        </w:rPr>
        <w:t>Casio</w:t>
      </w:r>
      <w:proofErr w:type="spellEnd"/>
      <w:r w:rsidRPr="00A213B3">
        <w:rPr>
          <w:rFonts w:ascii="Arial" w:hAnsi="Arial" w:cs="Arial"/>
          <w:b/>
          <w:sz w:val="18"/>
          <w:szCs w:val="18"/>
        </w:rPr>
        <w:t xml:space="preserve"> México</w:t>
      </w:r>
    </w:p>
    <w:p w:rsidR="00A213B3" w:rsidRPr="00A213B3" w:rsidRDefault="00A213B3" w:rsidP="00A213B3">
      <w:pPr>
        <w:jc w:val="both"/>
        <w:rPr>
          <w:rFonts w:ascii="Arial" w:hAnsi="Arial" w:cs="Arial"/>
          <w:sz w:val="18"/>
          <w:szCs w:val="18"/>
        </w:rPr>
      </w:pPr>
      <w:proofErr w:type="spellStart"/>
      <w:r w:rsidRPr="00A213B3">
        <w:rPr>
          <w:rFonts w:ascii="Arial" w:hAnsi="Arial" w:cs="Arial"/>
          <w:sz w:val="18"/>
          <w:szCs w:val="18"/>
        </w:rPr>
        <w:t>Casio</w:t>
      </w:r>
      <w:proofErr w:type="spellEnd"/>
      <w:r w:rsidRPr="00A213B3">
        <w:rPr>
          <w:rFonts w:ascii="Arial" w:hAnsi="Arial" w:cs="Arial"/>
          <w:sz w:val="18"/>
          <w:szCs w:val="18"/>
        </w:rPr>
        <w:t xml:space="preserve"> </w:t>
      </w:r>
      <w:proofErr w:type="spellStart"/>
      <w:r w:rsidRPr="00A213B3">
        <w:rPr>
          <w:rFonts w:ascii="Arial" w:hAnsi="Arial" w:cs="Arial"/>
          <w:sz w:val="18"/>
          <w:szCs w:val="18"/>
        </w:rPr>
        <w:t>Computer</w:t>
      </w:r>
      <w:proofErr w:type="spellEnd"/>
      <w:r w:rsidRPr="00A213B3">
        <w:rPr>
          <w:rFonts w:ascii="Arial" w:hAnsi="Arial" w:cs="Arial"/>
          <w:sz w:val="18"/>
          <w:szCs w:val="18"/>
        </w:rPr>
        <w:t xml:space="preserve">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w:t>
      </w:r>
      <w:proofErr w:type="spellStart"/>
      <w:r w:rsidRPr="00A213B3">
        <w:rPr>
          <w:rFonts w:ascii="Arial" w:hAnsi="Arial" w:cs="Arial"/>
          <w:sz w:val="18"/>
          <w:szCs w:val="18"/>
        </w:rPr>
        <w:t>Casio</w:t>
      </w:r>
      <w:proofErr w:type="spellEnd"/>
      <w:r w:rsidRPr="00A213B3">
        <w:rPr>
          <w:rFonts w:ascii="Arial" w:hAnsi="Arial" w:cs="Arial"/>
          <w:sz w:val="18"/>
          <w:szCs w:val="18"/>
        </w:rPr>
        <w:t xml:space="preserve"> México es subsidiada por </w:t>
      </w:r>
      <w:proofErr w:type="spellStart"/>
      <w:r w:rsidRPr="00A213B3">
        <w:rPr>
          <w:rFonts w:ascii="Arial" w:hAnsi="Arial" w:cs="Arial"/>
          <w:sz w:val="18"/>
          <w:szCs w:val="18"/>
        </w:rPr>
        <w:t>Casio</w:t>
      </w:r>
      <w:proofErr w:type="spellEnd"/>
      <w:r w:rsidRPr="00A213B3">
        <w:rPr>
          <w:rFonts w:ascii="Arial" w:hAnsi="Arial" w:cs="Arial"/>
          <w:sz w:val="18"/>
          <w:szCs w:val="18"/>
        </w:rPr>
        <w:t xml:space="preserve"> América Inc. </w:t>
      </w:r>
    </w:p>
    <w:p w:rsidR="00A213B3" w:rsidRPr="00A213B3" w:rsidRDefault="00A213B3" w:rsidP="00A213B3">
      <w:pPr>
        <w:jc w:val="both"/>
        <w:rPr>
          <w:rFonts w:ascii="Arial" w:hAnsi="Arial" w:cs="Arial"/>
          <w:sz w:val="18"/>
          <w:szCs w:val="18"/>
        </w:rPr>
      </w:pPr>
    </w:p>
    <w:p w:rsidR="00A213B3" w:rsidRPr="00A213B3" w:rsidRDefault="00A213B3" w:rsidP="00A213B3">
      <w:pPr>
        <w:jc w:val="both"/>
        <w:rPr>
          <w:rFonts w:ascii="Arial" w:hAnsi="Arial" w:cs="Arial"/>
          <w:sz w:val="18"/>
          <w:szCs w:val="18"/>
        </w:rPr>
      </w:pPr>
      <w:r w:rsidRPr="00A213B3">
        <w:rPr>
          <w:rFonts w:ascii="Arial" w:hAnsi="Arial" w:cs="Arial"/>
          <w:sz w:val="18"/>
          <w:szCs w:val="18"/>
        </w:rPr>
        <w:t>Para más información, visita www.casiomx.com/products/Watches/</w:t>
      </w:r>
    </w:p>
    <w:p w:rsidR="00A213B3" w:rsidRPr="00A213B3" w:rsidRDefault="00A213B3" w:rsidP="00A213B3">
      <w:pPr>
        <w:jc w:val="both"/>
        <w:rPr>
          <w:rFonts w:ascii="Arial" w:hAnsi="Arial" w:cs="Arial"/>
          <w:sz w:val="18"/>
          <w:szCs w:val="18"/>
        </w:rPr>
      </w:pPr>
    </w:p>
    <w:p w:rsidR="00A213B3" w:rsidRPr="00A213B3" w:rsidRDefault="00A213B3" w:rsidP="00A213B3">
      <w:pPr>
        <w:jc w:val="both"/>
        <w:rPr>
          <w:rFonts w:ascii="Arial" w:hAnsi="Arial" w:cs="Arial"/>
          <w:b/>
          <w:sz w:val="18"/>
          <w:szCs w:val="18"/>
        </w:rPr>
      </w:pPr>
      <w:r w:rsidRPr="00A213B3">
        <w:rPr>
          <w:rFonts w:ascii="Arial" w:hAnsi="Arial" w:cs="Arial"/>
          <w:b/>
          <w:sz w:val="18"/>
          <w:szCs w:val="18"/>
        </w:rPr>
        <w:t xml:space="preserve">Acerca de </w:t>
      </w:r>
      <w:proofErr w:type="spellStart"/>
      <w:r w:rsidRPr="00A213B3">
        <w:rPr>
          <w:rFonts w:ascii="Arial" w:hAnsi="Arial" w:cs="Arial"/>
          <w:b/>
          <w:sz w:val="18"/>
          <w:szCs w:val="18"/>
        </w:rPr>
        <w:t>Casio</w:t>
      </w:r>
      <w:proofErr w:type="spellEnd"/>
      <w:r w:rsidRPr="00A213B3">
        <w:rPr>
          <w:rFonts w:ascii="Arial" w:hAnsi="Arial" w:cs="Arial"/>
          <w:b/>
          <w:sz w:val="18"/>
          <w:szCs w:val="18"/>
        </w:rPr>
        <w:t xml:space="preserve"> </w:t>
      </w:r>
      <w:proofErr w:type="spellStart"/>
      <w:r w:rsidRPr="00A213B3">
        <w:rPr>
          <w:rFonts w:ascii="Arial" w:hAnsi="Arial" w:cs="Arial"/>
          <w:b/>
          <w:sz w:val="18"/>
          <w:szCs w:val="18"/>
        </w:rPr>
        <w:t>America</w:t>
      </w:r>
      <w:proofErr w:type="spellEnd"/>
      <w:r w:rsidRPr="00A213B3">
        <w:rPr>
          <w:rFonts w:ascii="Arial" w:hAnsi="Arial" w:cs="Arial"/>
          <w:b/>
          <w:sz w:val="18"/>
          <w:szCs w:val="18"/>
        </w:rPr>
        <w:t>, Inc.</w:t>
      </w:r>
    </w:p>
    <w:p w:rsidR="00A213B3" w:rsidRPr="00A213B3" w:rsidRDefault="00A213B3" w:rsidP="00A213B3">
      <w:pPr>
        <w:jc w:val="both"/>
        <w:rPr>
          <w:rFonts w:ascii="Arial" w:hAnsi="Arial" w:cs="Arial"/>
          <w:sz w:val="18"/>
          <w:szCs w:val="18"/>
        </w:rPr>
      </w:pPr>
      <w:proofErr w:type="spellStart"/>
      <w:r w:rsidRPr="00A213B3">
        <w:rPr>
          <w:rFonts w:ascii="Arial" w:hAnsi="Arial" w:cs="Arial"/>
          <w:sz w:val="18"/>
          <w:szCs w:val="18"/>
        </w:rPr>
        <w:t>Casio</w:t>
      </w:r>
      <w:proofErr w:type="spellEnd"/>
      <w:r w:rsidRPr="00A213B3">
        <w:rPr>
          <w:rFonts w:ascii="Arial" w:hAnsi="Arial" w:cs="Arial"/>
          <w:sz w:val="18"/>
          <w:szCs w:val="18"/>
        </w:rPr>
        <w:t xml:space="preserve"> </w:t>
      </w:r>
      <w:proofErr w:type="spellStart"/>
      <w:r w:rsidRPr="00A213B3">
        <w:rPr>
          <w:rFonts w:ascii="Arial" w:hAnsi="Arial" w:cs="Arial"/>
          <w:sz w:val="18"/>
          <w:szCs w:val="18"/>
        </w:rPr>
        <w:t>America</w:t>
      </w:r>
      <w:proofErr w:type="spellEnd"/>
      <w:r w:rsidRPr="00A213B3">
        <w:rPr>
          <w:rFonts w:ascii="Arial" w:hAnsi="Arial" w:cs="Arial"/>
          <w:sz w:val="18"/>
          <w:szCs w:val="18"/>
        </w:rPr>
        <w:t xml:space="preserve">, Inc., Dover, N.J., es una subsidiaria estadounidense de </w:t>
      </w:r>
      <w:proofErr w:type="spellStart"/>
      <w:r w:rsidRPr="00A213B3">
        <w:rPr>
          <w:rFonts w:ascii="Arial" w:hAnsi="Arial" w:cs="Arial"/>
          <w:sz w:val="18"/>
          <w:szCs w:val="18"/>
        </w:rPr>
        <w:t>Casio</w:t>
      </w:r>
      <w:proofErr w:type="spellEnd"/>
      <w:r w:rsidRPr="00A213B3">
        <w:rPr>
          <w:rFonts w:ascii="Arial" w:hAnsi="Arial" w:cs="Arial"/>
          <w:sz w:val="18"/>
          <w:szCs w:val="18"/>
        </w:rPr>
        <w:t xml:space="preserve"> </w:t>
      </w:r>
      <w:proofErr w:type="spellStart"/>
      <w:r w:rsidRPr="00A213B3">
        <w:rPr>
          <w:rFonts w:ascii="Arial" w:hAnsi="Arial" w:cs="Arial"/>
          <w:sz w:val="18"/>
          <w:szCs w:val="18"/>
        </w:rPr>
        <w:t>Computer</w:t>
      </w:r>
      <w:proofErr w:type="spellEnd"/>
      <w:r w:rsidRPr="00A213B3">
        <w:rPr>
          <w:rFonts w:ascii="Arial" w:hAnsi="Arial" w:cs="Arial"/>
          <w:sz w:val="18"/>
          <w:szCs w:val="18"/>
        </w:rPr>
        <w:t xml:space="preserve"> Co., Ltd., de Tokio, Japón, uno de los manufactureros líderes a nivel mundial de electrónicos y soluciones de equipo para negocios. Establecida en 1957, </w:t>
      </w:r>
      <w:proofErr w:type="spellStart"/>
      <w:r w:rsidRPr="00A213B3">
        <w:rPr>
          <w:rFonts w:ascii="Arial" w:hAnsi="Arial" w:cs="Arial"/>
          <w:sz w:val="18"/>
          <w:szCs w:val="18"/>
        </w:rPr>
        <w:t>Casio</w:t>
      </w:r>
      <w:proofErr w:type="spellEnd"/>
      <w:r w:rsidRPr="00A213B3">
        <w:rPr>
          <w:rFonts w:ascii="Arial" w:hAnsi="Arial" w:cs="Arial"/>
          <w:sz w:val="18"/>
          <w:szCs w:val="18"/>
        </w:rPr>
        <w:t xml:space="preserve"> </w:t>
      </w:r>
      <w:proofErr w:type="spellStart"/>
      <w:r w:rsidRPr="00A213B3">
        <w:rPr>
          <w:rFonts w:ascii="Arial" w:hAnsi="Arial" w:cs="Arial"/>
          <w:sz w:val="18"/>
          <w:szCs w:val="18"/>
        </w:rPr>
        <w:t>America</w:t>
      </w:r>
      <w:proofErr w:type="spellEnd"/>
      <w:r w:rsidRPr="00A213B3">
        <w:rPr>
          <w:rFonts w:ascii="Arial" w:hAnsi="Arial" w:cs="Arial"/>
          <w:sz w:val="18"/>
          <w:szCs w:val="18"/>
        </w:rPr>
        <w:t xml:space="preserve">, Inc. comercia calculadoras, teclados, dispositivos de presentación móviles, impresoras para etiquetas y discos, relojes, cajas registradoras y otros productos electrónicos de consumo. </w:t>
      </w:r>
      <w:proofErr w:type="spellStart"/>
      <w:r w:rsidRPr="00A213B3">
        <w:rPr>
          <w:rFonts w:ascii="Arial" w:hAnsi="Arial" w:cs="Arial"/>
          <w:sz w:val="18"/>
          <w:szCs w:val="18"/>
        </w:rPr>
        <w:t>Casio</w:t>
      </w:r>
      <w:proofErr w:type="spellEnd"/>
      <w:r w:rsidRPr="00A213B3">
        <w:rPr>
          <w:rFonts w:ascii="Arial" w:hAnsi="Arial" w:cs="Arial"/>
          <w:sz w:val="18"/>
          <w:szCs w:val="18"/>
        </w:rPr>
        <w:t xml:space="preserve"> se ha esforzado por desarrollar su filosofía corporativa de "creatividad y contribución" a través de la introducción de productos innovadores e imaginativos. Para más información, visite www.casiousa.com.</w:t>
      </w:r>
    </w:p>
    <w:p w:rsidR="00A213B3" w:rsidRPr="00A213B3" w:rsidRDefault="00A213B3" w:rsidP="00A213B3">
      <w:pPr>
        <w:rPr>
          <w:rFonts w:ascii="Arial" w:hAnsi="Arial" w:cs="Arial"/>
          <w:b/>
        </w:rPr>
      </w:pPr>
    </w:p>
    <w:p w:rsidR="00A213B3" w:rsidRPr="00A213B3" w:rsidRDefault="00A213B3" w:rsidP="00A213B3">
      <w:pPr>
        <w:rPr>
          <w:rFonts w:ascii="Arial" w:hAnsi="Arial" w:cs="Arial"/>
          <w:b/>
        </w:rPr>
      </w:pPr>
      <w:r w:rsidRPr="00A213B3">
        <w:rPr>
          <w:rFonts w:ascii="Arial" w:hAnsi="Arial" w:cs="Arial"/>
          <w:b/>
        </w:rPr>
        <w:t>CONTACTO</w:t>
      </w:r>
    </w:p>
    <w:p w:rsidR="00A213B3" w:rsidRPr="00A213B3" w:rsidRDefault="00A213B3" w:rsidP="00A213B3">
      <w:pPr>
        <w:rPr>
          <w:rFonts w:ascii="Arial" w:hAnsi="Arial" w:cs="Arial"/>
          <w:b/>
        </w:rPr>
      </w:pPr>
      <w:r w:rsidRPr="00A213B3">
        <w:rPr>
          <w:rFonts w:ascii="Arial" w:hAnsi="Arial" w:cs="Arial"/>
          <w:b/>
        </w:rPr>
        <w:t xml:space="preserve">Jorge </w:t>
      </w:r>
      <w:proofErr w:type="spellStart"/>
      <w:r w:rsidRPr="00A213B3">
        <w:rPr>
          <w:rFonts w:ascii="Arial" w:hAnsi="Arial" w:cs="Arial"/>
          <w:b/>
        </w:rPr>
        <w:t>Alvarez</w:t>
      </w:r>
      <w:proofErr w:type="spellEnd"/>
    </w:p>
    <w:p w:rsidR="00A213B3" w:rsidRPr="00A213B3" w:rsidRDefault="00A213B3" w:rsidP="00A213B3">
      <w:pPr>
        <w:rPr>
          <w:rFonts w:ascii="Arial" w:hAnsi="Arial" w:cs="Arial"/>
        </w:rPr>
      </w:pPr>
      <w:proofErr w:type="spellStart"/>
      <w:r w:rsidRPr="00A213B3">
        <w:rPr>
          <w:rFonts w:ascii="Arial" w:hAnsi="Arial" w:cs="Arial"/>
        </w:rPr>
        <w:t>Another</w:t>
      </w:r>
      <w:proofErr w:type="spellEnd"/>
      <w:r w:rsidRPr="00A213B3">
        <w:rPr>
          <w:rFonts w:ascii="Arial" w:hAnsi="Arial" w:cs="Arial"/>
        </w:rPr>
        <w:t xml:space="preserve"> </w:t>
      </w:r>
      <w:proofErr w:type="spellStart"/>
      <w:r w:rsidRPr="00A213B3">
        <w:rPr>
          <w:rFonts w:ascii="Arial" w:hAnsi="Arial" w:cs="Arial"/>
        </w:rPr>
        <w:t>Company</w:t>
      </w:r>
      <w:proofErr w:type="spellEnd"/>
    </w:p>
    <w:p w:rsidR="00A213B3" w:rsidRPr="00A213B3" w:rsidRDefault="00A213B3" w:rsidP="00A213B3">
      <w:pPr>
        <w:rPr>
          <w:rFonts w:ascii="Arial" w:hAnsi="Arial" w:cs="Arial"/>
        </w:rPr>
      </w:pPr>
      <w:r w:rsidRPr="00A213B3">
        <w:rPr>
          <w:rFonts w:ascii="Arial" w:hAnsi="Arial" w:cs="Arial"/>
        </w:rPr>
        <w:t>(55) 6392 1100 ext. 2407</w:t>
      </w:r>
    </w:p>
    <w:p w:rsidR="00A213B3" w:rsidRPr="00A213B3" w:rsidRDefault="00A213B3" w:rsidP="00A213B3">
      <w:pPr>
        <w:rPr>
          <w:rFonts w:ascii="Arial" w:hAnsi="Arial" w:cs="Arial"/>
        </w:rPr>
      </w:pPr>
      <w:r w:rsidRPr="00A213B3">
        <w:rPr>
          <w:rFonts w:ascii="Arial" w:hAnsi="Arial" w:cs="Arial"/>
        </w:rPr>
        <w:t>jorge@anothercompany.com.mx</w:t>
      </w:r>
    </w:p>
    <w:p w:rsidR="00A213B3" w:rsidRPr="00A213B3" w:rsidRDefault="00A213B3" w:rsidP="00A213B3">
      <w:pPr>
        <w:rPr>
          <w:rFonts w:ascii="Arial" w:hAnsi="Arial" w:cs="Arial"/>
        </w:rPr>
      </w:pPr>
      <w:r w:rsidRPr="00A213B3">
        <w:rPr>
          <w:rFonts w:ascii="Arial" w:hAnsi="Arial" w:cs="Arial"/>
        </w:rPr>
        <w:t xml:space="preserve">  </w:t>
      </w:r>
    </w:p>
    <w:p w:rsidR="00A213B3" w:rsidRPr="00A213B3" w:rsidRDefault="00A213B3" w:rsidP="00A213B3">
      <w:pPr>
        <w:rPr>
          <w:rFonts w:ascii="Arial" w:hAnsi="Arial" w:cs="Arial"/>
          <w:b/>
        </w:rPr>
      </w:pPr>
      <w:r w:rsidRPr="00A213B3">
        <w:rPr>
          <w:rFonts w:ascii="Arial" w:hAnsi="Arial" w:cs="Arial"/>
          <w:b/>
        </w:rPr>
        <w:t xml:space="preserve">Diana Cortés </w:t>
      </w:r>
    </w:p>
    <w:p w:rsidR="00A213B3" w:rsidRPr="00A213B3" w:rsidRDefault="00A213B3" w:rsidP="00A213B3">
      <w:pPr>
        <w:rPr>
          <w:rFonts w:ascii="Arial" w:hAnsi="Arial" w:cs="Arial"/>
        </w:rPr>
      </w:pPr>
      <w:r w:rsidRPr="00A213B3">
        <w:rPr>
          <w:rFonts w:ascii="Arial" w:hAnsi="Arial" w:cs="Arial"/>
        </w:rPr>
        <w:t>CASIO México</w:t>
      </w:r>
    </w:p>
    <w:p w:rsidR="00A213B3" w:rsidRPr="00A213B3" w:rsidRDefault="00A213B3" w:rsidP="00A213B3">
      <w:pPr>
        <w:rPr>
          <w:rFonts w:ascii="Arial" w:hAnsi="Arial" w:cs="Arial"/>
        </w:rPr>
      </w:pPr>
      <w:r w:rsidRPr="00A213B3">
        <w:rPr>
          <w:rFonts w:ascii="Arial" w:hAnsi="Arial" w:cs="Arial"/>
        </w:rPr>
        <w:t>(55) 9000 2071 / 2072 ext. 150</w:t>
      </w:r>
    </w:p>
    <w:p w:rsidR="00A213B3" w:rsidRPr="00A213B3" w:rsidRDefault="00A213B3" w:rsidP="00A213B3">
      <w:pPr>
        <w:rPr>
          <w:rFonts w:ascii="Arial" w:hAnsi="Arial" w:cs="Arial"/>
        </w:rPr>
      </w:pPr>
      <w:r w:rsidRPr="00A213B3">
        <w:rPr>
          <w:rFonts w:ascii="Arial" w:hAnsi="Arial" w:cs="Arial"/>
        </w:rPr>
        <w:t>Dcortes@casiomexico.com.mx</w:t>
      </w:r>
    </w:p>
    <w:p w:rsidR="00A213B3" w:rsidRPr="00A213B3" w:rsidRDefault="00A213B3" w:rsidP="00A213B3">
      <w:pPr>
        <w:rPr>
          <w:rFonts w:ascii="Arial" w:hAnsi="Arial" w:cs="Arial"/>
        </w:rPr>
      </w:pPr>
    </w:p>
    <w:p w:rsidR="00A213B3" w:rsidRPr="00A213B3" w:rsidRDefault="00A213B3" w:rsidP="00A213B3">
      <w:pPr>
        <w:rPr>
          <w:rFonts w:ascii="Arial" w:hAnsi="Arial" w:cs="Arial"/>
          <w:b/>
        </w:rPr>
      </w:pPr>
      <w:r w:rsidRPr="00A213B3">
        <w:rPr>
          <w:rFonts w:ascii="Arial" w:hAnsi="Arial" w:cs="Arial"/>
          <w:b/>
        </w:rPr>
        <w:t>SHOWROOM</w:t>
      </w:r>
    </w:p>
    <w:p w:rsidR="00A213B3" w:rsidRPr="00A213B3" w:rsidRDefault="00A213B3" w:rsidP="00A213B3">
      <w:pPr>
        <w:rPr>
          <w:rFonts w:ascii="Arial" w:hAnsi="Arial" w:cs="Arial"/>
        </w:rPr>
      </w:pPr>
      <w:r w:rsidRPr="00A213B3">
        <w:rPr>
          <w:rFonts w:ascii="Arial" w:hAnsi="Arial" w:cs="Arial"/>
        </w:rPr>
        <w:t xml:space="preserve"> </w:t>
      </w:r>
    </w:p>
    <w:p w:rsidR="00A213B3" w:rsidRPr="00A213B3" w:rsidRDefault="00A213B3" w:rsidP="00A213B3">
      <w:pPr>
        <w:rPr>
          <w:rFonts w:ascii="Arial" w:hAnsi="Arial" w:cs="Arial"/>
        </w:rPr>
      </w:pPr>
      <w:r w:rsidRPr="00A213B3">
        <w:rPr>
          <w:rFonts w:ascii="Arial" w:hAnsi="Arial" w:cs="Arial"/>
        </w:rPr>
        <w:t xml:space="preserve">Te invitamos a conocer las novedades de G-SHOCK en el </w:t>
      </w:r>
      <w:proofErr w:type="spellStart"/>
      <w:r w:rsidRPr="00A213B3">
        <w:rPr>
          <w:rFonts w:ascii="Arial" w:hAnsi="Arial" w:cs="Arial"/>
        </w:rPr>
        <w:t>showroom</w:t>
      </w:r>
      <w:proofErr w:type="spellEnd"/>
      <w:r w:rsidRPr="00A213B3">
        <w:rPr>
          <w:rFonts w:ascii="Arial" w:hAnsi="Arial" w:cs="Arial"/>
        </w:rPr>
        <w:t xml:space="preserve"> ubicado en las oficinas de </w:t>
      </w:r>
      <w:proofErr w:type="spellStart"/>
      <w:r w:rsidRPr="00A213B3">
        <w:rPr>
          <w:rFonts w:ascii="Arial" w:hAnsi="Arial" w:cs="Arial"/>
        </w:rPr>
        <w:t>Another</w:t>
      </w:r>
      <w:proofErr w:type="spellEnd"/>
      <w:r w:rsidRPr="00A213B3">
        <w:rPr>
          <w:rFonts w:ascii="Arial" w:hAnsi="Arial" w:cs="Arial"/>
        </w:rPr>
        <w:t xml:space="preserve"> </w:t>
      </w:r>
      <w:proofErr w:type="spellStart"/>
      <w:r w:rsidRPr="00A213B3">
        <w:rPr>
          <w:rFonts w:ascii="Arial" w:hAnsi="Arial" w:cs="Arial"/>
        </w:rPr>
        <w:t>Company</w:t>
      </w:r>
      <w:proofErr w:type="spellEnd"/>
      <w:r w:rsidRPr="00A213B3">
        <w:rPr>
          <w:rFonts w:ascii="Arial" w:hAnsi="Arial" w:cs="Arial"/>
        </w:rPr>
        <w:t>, en donde podrás descubrir y experimentar los nuevos modelos que esta marca de resistentes relojes tiene para ti.</w:t>
      </w:r>
    </w:p>
    <w:p w:rsidR="00A213B3" w:rsidRPr="00A213B3" w:rsidRDefault="00A213B3" w:rsidP="00A213B3">
      <w:pPr>
        <w:rPr>
          <w:rFonts w:ascii="Arial" w:hAnsi="Arial" w:cs="Arial"/>
        </w:rPr>
      </w:pPr>
      <w:r w:rsidRPr="00A213B3">
        <w:rPr>
          <w:rFonts w:ascii="Arial" w:hAnsi="Arial" w:cs="Arial"/>
        </w:rPr>
        <w:t xml:space="preserve"> </w:t>
      </w:r>
    </w:p>
    <w:p w:rsidR="00A213B3" w:rsidRPr="00A213B3" w:rsidRDefault="00A213B3" w:rsidP="00A213B3">
      <w:pPr>
        <w:rPr>
          <w:rFonts w:ascii="Arial" w:hAnsi="Arial" w:cs="Arial"/>
        </w:rPr>
      </w:pPr>
      <w:r w:rsidRPr="00A213B3">
        <w:rPr>
          <w:rFonts w:ascii="Arial" w:hAnsi="Arial" w:cs="Arial"/>
        </w:rPr>
        <w:t>Para una mejor experiencia te recomendamos llamar para solicitar una visita.</w:t>
      </w:r>
    </w:p>
    <w:p w:rsidR="00A213B3" w:rsidRDefault="00A213B3" w:rsidP="00A213B3">
      <w:pPr>
        <w:rPr>
          <w:rFonts w:ascii="Arial" w:hAnsi="Arial" w:cs="Arial"/>
        </w:rPr>
      </w:pPr>
    </w:p>
    <w:p w:rsidR="00A213B3" w:rsidRPr="00A213B3" w:rsidRDefault="00A213B3" w:rsidP="00A213B3">
      <w:pPr>
        <w:rPr>
          <w:rFonts w:ascii="Arial" w:hAnsi="Arial" w:cs="Arial"/>
        </w:rPr>
      </w:pPr>
      <w:proofErr w:type="spellStart"/>
      <w:r w:rsidRPr="00A213B3">
        <w:rPr>
          <w:rFonts w:ascii="Arial" w:hAnsi="Arial" w:cs="Arial"/>
        </w:rPr>
        <w:t>Showroom</w:t>
      </w:r>
      <w:proofErr w:type="spellEnd"/>
      <w:r w:rsidRPr="00A213B3">
        <w:rPr>
          <w:rFonts w:ascii="Arial" w:hAnsi="Arial" w:cs="Arial"/>
        </w:rPr>
        <w:t xml:space="preserve"> </w:t>
      </w:r>
      <w:proofErr w:type="spellStart"/>
      <w:r w:rsidRPr="00A213B3">
        <w:rPr>
          <w:rFonts w:ascii="Arial" w:hAnsi="Arial" w:cs="Arial"/>
        </w:rPr>
        <w:t>Another</w:t>
      </w:r>
      <w:proofErr w:type="spellEnd"/>
      <w:r w:rsidRPr="00A213B3">
        <w:rPr>
          <w:rFonts w:ascii="Arial" w:hAnsi="Arial" w:cs="Arial"/>
        </w:rPr>
        <w:t xml:space="preserve"> </w:t>
      </w:r>
      <w:proofErr w:type="spellStart"/>
      <w:r w:rsidRPr="00A213B3">
        <w:rPr>
          <w:rFonts w:ascii="Arial" w:hAnsi="Arial" w:cs="Arial"/>
        </w:rPr>
        <w:t>Company</w:t>
      </w:r>
      <w:proofErr w:type="spellEnd"/>
    </w:p>
    <w:p w:rsidR="00A213B3" w:rsidRPr="00A213B3" w:rsidRDefault="00A213B3" w:rsidP="00A213B3">
      <w:pPr>
        <w:rPr>
          <w:rFonts w:ascii="Arial" w:hAnsi="Arial" w:cs="Arial"/>
        </w:rPr>
      </w:pPr>
      <w:r w:rsidRPr="00A213B3">
        <w:rPr>
          <w:rFonts w:ascii="Arial" w:hAnsi="Arial" w:cs="Arial"/>
        </w:rPr>
        <w:t xml:space="preserve">Río </w:t>
      </w:r>
      <w:proofErr w:type="spellStart"/>
      <w:r w:rsidRPr="00A213B3">
        <w:rPr>
          <w:rFonts w:ascii="Arial" w:hAnsi="Arial" w:cs="Arial"/>
        </w:rPr>
        <w:t>Rhin</w:t>
      </w:r>
      <w:proofErr w:type="spellEnd"/>
      <w:r w:rsidRPr="00A213B3">
        <w:rPr>
          <w:rFonts w:ascii="Arial" w:hAnsi="Arial" w:cs="Arial"/>
        </w:rPr>
        <w:t xml:space="preserve"> 27, Col Cuauhtémoc</w:t>
      </w:r>
    </w:p>
    <w:p w:rsidR="00A213B3" w:rsidRPr="00A213B3" w:rsidRDefault="00A213B3" w:rsidP="00A213B3">
      <w:pPr>
        <w:rPr>
          <w:rFonts w:ascii="Arial" w:hAnsi="Arial" w:cs="Arial"/>
        </w:rPr>
      </w:pPr>
      <w:r w:rsidRPr="00A213B3">
        <w:rPr>
          <w:rFonts w:ascii="Arial" w:hAnsi="Arial" w:cs="Arial"/>
        </w:rPr>
        <w:t>(55) 6392 1100 ext. 2600</w:t>
      </w:r>
    </w:p>
    <w:p w:rsidR="00A213B3" w:rsidRPr="00A213B3" w:rsidRDefault="00A213B3" w:rsidP="00A213B3">
      <w:pPr>
        <w:rPr>
          <w:rFonts w:ascii="Arial" w:hAnsi="Arial" w:cs="Arial"/>
        </w:rPr>
      </w:pPr>
      <w:r w:rsidRPr="00A213B3">
        <w:rPr>
          <w:rFonts w:ascii="Arial" w:hAnsi="Arial" w:cs="Arial"/>
        </w:rPr>
        <w:t>showroom@anothercompany.com.mx</w:t>
      </w:r>
    </w:p>
    <w:p w:rsidR="0083664B" w:rsidRPr="00A213B3" w:rsidRDefault="0083664B">
      <w:pPr>
        <w:rPr>
          <w:rFonts w:ascii="Arial" w:hAnsi="Arial" w:cs="Arial"/>
        </w:rPr>
      </w:pPr>
    </w:p>
    <w:sectPr w:rsidR="0083664B" w:rsidRPr="00A213B3" w:rsidSect="003008E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151C"/>
    <w:multiLevelType w:val="hybridMultilevel"/>
    <w:tmpl w:val="658A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B3"/>
    <w:rsid w:val="003008E2"/>
    <w:rsid w:val="0083664B"/>
    <w:rsid w:val="00A213B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0699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3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4093</Characters>
  <Application>Microsoft Macintosh Word</Application>
  <DocSecurity>0</DocSecurity>
  <Lines>34</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dc:creator>
  <cp:keywords/>
  <dc:description/>
  <cp:lastModifiedBy>Jorge Alvarez</cp:lastModifiedBy>
  <cp:revision>1</cp:revision>
  <dcterms:created xsi:type="dcterms:W3CDTF">2016-04-07T15:40:00Z</dcterms:created>
  <dcterms:modified xsi:type="dcterms:W3CDTF">2016-04-07T15:45:00Z</dcterms:modified>
</cp:coreProperties>
</file>