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9A68A" w14:textId="77777777" w:rsidR="00BC7288" w:rsidRPr="009F1AC2" w:rsidRDefault="00C46E96" w:rsidP="009F1AC2">
      <w:pPr>
        <w:rPr>
          <w:rFonts w:ascii="Cambria" w:hAnsi="Cambria" w:cs="Times New Roman"/>
          <w:b/>
          <w:color w:val="FF3399"/>
          <w:sz w:val="32"/>
          <w:szCs w:val="32"/>
        </w:rPr>
      </w:pPr>
      <w:r w:rsidRPr="009F1AC2">
        <w:rPr>
          <w:rFonts w:ascii="Cambria" w:hAnsi="Cambria" w:cs="Times New Roman"/>
          <w:b/>
          <w:noProof/>
          <w:color w:val="FF3399"/>
          <w:sz w:val="32"/>
          <w:szCs w:val="32"/>
          <w:lang w:val="en-US" w:eastAsia="nl-NL"/>
        </w:rPr>
        <w:drawing>
          <wp:anchor distT="0" distB="0" distL="114300" distR="114300" simplePos="0" relativeHeight="251659264" behindDoc="0" locked="0" layoutInCell="1" allowOverlap="1" wp14:anchorId="29D41C0B" wp14:editId="49448818">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sidRPr="009F1AC2">
        <w:rPr>
          <w:rFonts w:ascii="Cambria" w:hAnsi="Cambria" w:cs="Times New Roman"/>
          <w:b/>
          <w:color w:val="FF3399"/>
          <w:sz w:val="32"/>
          <w:szCs w:val="32"/>
        </w:rPr>
        <w:t>PERS</w:t>
      </w:r>
      <w:r w:rsidR="009F1AC2">
        <w:rPr>
          <w:rFonts w:ascii="Cambria" w:hAnsi="Cambria" w:cs="Times New Roman"/>
          <w:b/>
          <w:color w:val="FF3399"/>
          <w:sz w:val="32"/>
          <w:szCs w:val="32"/>
        </w:rPr>
        <w:t>UITNODIGING</w:t>
      </w:r>
      <w:r w:rsidR="00BC7288" w:rsidRPr="009F1AC2">
        <w:rPr>
          <w:rFonts w:ascii="Cambria" w:hAnsi="Cambria" w:cs="Times New Roman"/>
          <w:b/>
          <w:color w:val="FF3399"/>
          <w:sz w:val="32"/>
          <w:szCs w:val="32"/>
        </w:rPr>
        <w:t xml:space="preserve"> </w:t>
      </w:r>
      <w:r w:rsidR="009F1AC2">
        <w:rPr>
          <w:rFonts w:ascii="Cambria" w:hAnsi="Cambria" w:cs="Times New Roman"/>
          <w:b/>
          <w:color w:val="FF3399"/>
          <w:sz w:val="32"/>
          <w:szCs w:val="32"/>
        </w:rPr>
        <w:t>23</w:t>
      </w:r>
      <w:r w:rsidR="00BC7288" w:rsidRPr="009F1AC2">
        <w:rPr>
          <w:rFonts w:ascii="Cambria" w:hAnsi="Cambria" w:cs="Times New Roman"/>
          <w:b/>
          <w:color w:val="FF3399"/>
          <w:sz w:val="32"/>
          <w:szCs w:val="32"/>
        </w:rPr>
        <w:t>/</w:t>
      </w:r>
      <w:r w:rsidR="009F1AC2">
        <w:rPr>
          <w:rFonts w:ascii="Cambria" w:hAnsi="Cambria" w:cs="Times New Roman"/>
          <w:b/>
          <w:color w:val="FF3399"/>
          <w:sz w:val="32"/>
          <w:szCs w:val="32"/>
        </w:rPr>
        <w:t>1</w:t>
      </w:r>
      <w:r w:rsidR="00BC7288" w:rsidRPr="009F1AC2">
        <w:rPr>
          <w:rFonts w:ascii="Cambria" w:hAnsi="Cambria" w:cs="Times New Roman"/>
          <w:b/>
          <w:color w:val="FF3399"/>
          <w:sz w:val="32"/>
          <w:szCs w:val="32"/>
        </w:rPr>
        <w:t>/</w:t>
      </w:r>
      <w:r w:rsidR="009F1AC2">
        <w:rPr>
          <w:rFonts w:ascii="Cambria" w:hAnsi="Cambria" w:cs="Times New Roman"/>
          <w:b/>
          <w:color w:val="FF3399"/>
          <w:sz w:val="32"/>
          <w:szCs w:val="32"/>
        </w:rPr>
        <w:t>2016</w:t>
      </w:r>
    </w:p>
    <w:p w14:paraId="37F6D9B8" w14:textId="77777777" w:rsidR="00BC7288" w:rsidRPr="009F1AC2" w:rsidRDefault="00BC7288" w:rsidP="009F1AC2">
      <w:pPr>
        <w:rPr>
          <w:rFonts w:ascii="Cambria" w:hAnsi="Cambria" w:cs="Times New Roman"/>
          <w:b/>
          <w:color w:val="FF3399"/>
          <w:sz w:val="32"/>
          <w:szCs w:val="32"/>
        </w:rPr>
      </w:pPr>
    </w:p>
    <w:p w14:paraId="140B3CAA" w14:textId="77777777" w:rsidR="009F1AC2" w:rsidRDefault="009F1AC2" w:rsidP="009F1AC2">
      <w:pPr>
        <w:pBdr>
          <w:top w:val="single" w:sz="4" w:space="1" w:color="auto"/>
        </w:pBdr>
        <w:rPr>
          <w:rFonts w:ascii="Cambria" w:hAnsi="Cambria" w:cs="Times New Roman"/>
          <w:b/>
          <w:color w:val="FF3399"/>
          <w:sz w:val="32"/>
          <w:szCs w:val="32"/>
        </w:rPr>
      </w:pPr>
      <w:bookmarkStart w:id="0" w:name="_GoBack"/>
      <w:bookmarkEnd w:id="0"/>
    </w:p>
    <w:p w14:paraId="0E2310EA" w14:textId="77777777" w:rsidR="00BC7288" w:rsidRDefault="009F1AC2" w:rsidP="009F1AC2">
      <w:pPr>
        <w:pBdr>
          <w:top w:val="single" w:sz="4" w:space="1" w:color="auto"/>
        </w:pBdr>
        <w:jc w:val="both"/>
        <w:rPr>
          <w:rFonts w:ascii="Cambria" w:hAnsi="Cambria" w:cs="Times New Roman"/>
          <w:b/>
          <w:color w:val="FF3399"/>
          <w:sz w:val="32"/>
          <w:szCs w:val="32"/>
        </w:rPr>
      </w:pPr>
      <w:r>
        <w:rPr>
          <w:rFonts w:ascii="Cambria" w:hAnsi="Cambria" w:cs="Times New Roman"/>
          <w:b/>
          <w:color w:val="FF3399"/>
          <w:sz w:val="32"/>
          <w:szCs w:val="32"/>
        </w:rPr>
        <w:t>Na kanker samen over de eindmeet van de Zwintriathlon</w:t>
      </w:r>
    </w:p>
    <w:p w14:paraId="724C9B99" w14:textId="77777777" w:rsidR="009F1AC2" w:rsidRPr="009F1AC2" w:rsidRDefault="009F1AC2" w:rsidP="009F1AC2">
      <w:pPr>
        <w:pBdr>
          <w:top w:val="single" w:sz="4" w:space="1" w:color="auto"/>
        </w:pBdr>
        <w:jc w:val="both"/>
        <w:rPr>
          <w:rFonts w:ascii="Cambria" w:hAnsi="Cambria" w:cs="Times New Roman"/>
          <w:b/>
          <w:color w:val="FF3399"/>
          <w:sz w:val="28"/>
          <w:szCs w:val="32"/>
        </w:rPr>
      </w:pPr>
      <w:r w:rsidRPr="009F1AC2">
        <w:rPr>
          <w:rFonts w:ascii="Cambria" w:hAnsi="Cambria" w:cs="Times New Roman"/>
          <w:b/>
          <w:color w:val="FF3399"/>
          <w:sz w:val="28"/>
          <w:szCs w:val="32"/>
        </w:rPr>
        <w:t>1 km zwemmen, 45 km fietsen en 10 km lopen</w:t>
      </w:r>
    </w:p>
    <w:p w14:paraId="7FFA3E6E" w14:textId="77777777" w:rsidR="009F1AC2" w:rsidRDefault="00477499" w:rsidP="009F1AC2">
      <w:pPr>
        <w:jc w:val="both"/>
        <w:rPr>
          <w:rFonts w:ascii="Cambria" w:hAnsi="Cambria" w:cs="Calibri"/>
          <w:b/>
          <w:bCs/>
        </w:rPr>
      </w:pPr>
      <w:r w:rsidRPr="009F1AC2">
        <w:rPr>
          <w:rFonts w:ascii="Cambria" w:hAnsi="Cambria"/>
          <w:b/>
        </w:rPr>
        <w:t>BRUSSEL</w:t>
      </w:r>
      <w:r w:rsidR="00BC7288" w:rsidRPr="009F1AC2">
        <w:rPr>
          <w:rFonts w:ascii="Cambria" w:hAnsi="Cambria"/>
          <w:b/>
        </w:rPr>
        <w:t xml:space="preserve">, </w:t>
      </w:r>
      <w:r w:rsidR="009F1AC2">
        <w:rPr>
          <w:rFonts w:ascii="Cambria" w:hAnsi="Cambria"/>
          <w:b/>
        </w:rPr>
        <w:t xml:space="preserve">21 januari 2016 – </w:t>
      </w:r>
      <w:r w:rsidR="009F1AC2" w:rsidRPr="009F1AC2">
        <w:rPr>
          <w:rFonts w:ascii="Cambria" w:hAnsi="Cambria" w:cs="Calibri"/>
          <w:b/>
          <w:bCs/>
        </w:rPr>
        <w:t xml:space="preserve">Hoe bereid je je na een kankerbehandeling het best voor op een sportuitdaging van formaat? En hoe belangrijk is steun van je omgeving? Op deze en andere vragen zoekt Tria-GO! een antwoord. We nodigen u uit om zaterdag 23 januari in zwembad de Meerminnen in Beveren kennis te maken met de deelnemers en organisatie van dit unieke en vernieuwende onderzoeksproject van UZA, de nationale borstkankercampagne Think-Pink en AZ Monica. Twaalf deelnemers verleggen samen met </w:t>
      </w:r>
      <w:r w:rsidR="009F1AC2">
        <w:rPr>
          <w:rFonts w:ascii="Cambria" w:hAnsi="Cambria" w:cs="Calibri"/>
          <w:b/>
          <w:bCs/>
        </w:rPr>
        <w:t xml:space="preserve">hun </w:t>
      </w:r>
      <w:r w:rsidR="009F1AC2" w:rsidRPr="009F1AC2">
        <w:rPr>
          <w:rFonts w:ascii="Cambria" w:hAnsi="Cambria" w:cs="Calibri"/>
          <w:b/>
          <w:bCs/>
        </w:rPr>
        <w:t>buddy’s, peters en meters</w:t>
      </w:r>
      <w:r w:rsidR="009F1AC2">
        <w:rPr>
          <w:rFonts w:ascii="Cambria" w:hAnsi="Cambria" w:cs="Calibri"/>
          <w:b/>
          <w:bCs/>
        </w:rPr>
        <w:t xml:space="preserve"> (sportieve)</w:t>
      </w:r>
      <w:r w:rsidR="009F1AC2" w:rsidRPr="009F1AC2">
        <w:rPr>
          <w:rFonts w:ascii="Cambria" w:hAnsi="Cambria" w:cs="Calibri"/>
          <w:b/>
          <w:bCs/>
        </w:rPr>
        <w:t xml:space="preserve"> grenzen. Hun doel: op 7 september met het </w:t>
      </w:r>
      <w:r w:rsidR="009F1AC2">
        <w:rPr>
          <w:rFonts w:ascii="Cambria" w:hAnsi="Cambria" w:cs="Calibri"/>
          <w:b/>
          <w:bCs/>
        </w:rPr>
        <w:t xml:space="preserve">hele </w:t>
      </w:r>
      <w:r w:rsidR="009F1AC2" w:rsidRPr="009F1AC2">
        <w:rPr>
          <w:rFonts w:ascii="Cambria" w:hAnsi="Cambria" w:cs="Calibri"/>
          <w:b/>
          <w:bCs/>
        </w:rPr>
        <w:t>team de eindmeet halen van de Zwint</w:t>
      </w:r>
      <w:r w:rsidR="009F1AC2">
        <w:rPr>
          <w:rFonts w:ascii="Cambria" w:hAnsi="Cambria" w:cs="Calibri"/>
          <w:b/>
          <w:bCs/>
        </w:rPr>
        <w:t>riathlon.</w:t>
      </w:r>
    </w:p>
    <w:p w14:paraId="3E39F9EC" w14:textId="77777777" w:rsidR="009F1AC2" w:rsidRPr="009F1AC2" w:rsidRDefault="009F1AC2" w:rsidP="009F1AC2">
      <w:pPr>
        <w:jc w:val="both"/>
        <w:rPr>
          <w:rFonts w:ascii="Cambria" w:hAnsi="Cambria" w:cs="Times New Roman"/>
          <w:b/>
          <w:color w:val="FF3399"/>
          <w:sz w:val="24"/>
          <w:szCs w:val="32"/>
        </w:rPr>
      </w:pPr>
      <w:r w:rsidRPr="009F1AC2">
        <w:rPr>
          <w:rFonts w:ascii="Cambria" w:hAnsi="Cambria" w:cs="Times New Roman"/>
          <w:b/>
          <w:color w:val="FF3399"/>
          <w:sz w:val="24"/>
          <w:szCs w:val="32"/>
        </w:rPr>
        <w:t xml:space="preserve">Op zoek naar optimale duurtraining en haar effecten </w:t>
      </w:r>
    </w:p>
    <w:p w14:paraId="5135A53B" w14:textId="77777777" w:rsidR="009F1AC2" w:rsidRPr="009F1AC2" w:rsidRDefault="009F1AC2" w:rsidP="009F1AC2">
      <w:pPr>
        <w:pStyle w:val="Default"/>
        <w:spacing w:after="160" w:line="259" w:lineRule="auto"/>
        <w:jc w:val="both"/>
        <w:rPr>
          <w:rFonts w:ascii="Cambria" w:hAnsi="Cambria" w:cs="Calibri"/>
          <w:sz w:val="22"/>
          <w:szCs w:val="22"/>
        </w:rPr>
      </w:pPr>
      <w:r w:rsidRPr="009F1AC2">
        <w:rPr>
          <w:rFonts w:ascii="Cambria" w:hAnsi="Cambria" w:cs="Calibri"/>
          <w:sz w:val="22"/>
          <w:szCs w:val="22"/>
        </w:rPr>
        <w:t xml:space="preserve">De </w:t>
      </w:r>
      <w:r>
        <w:rPr>
          <w:rFonts w:ascii="Cambria" w:hAnsi="Cambria" w:cs="Calibri"/>
          <w:sz w:val="22"/>
          <w:szCs w:val="22"/>
        </w:rPr>
        <w:t>9</w:t>
      </w:r>
      <w:r w:rsidRPr="009F1AC2">
        <w:rPr>
          <w:rFonts w:ascii="Cambria" w:hAnsi="Cambria" w:cs="Calibri"/>
          <w:sz w:val="22"/>
          <w:szCs w:val="22"/>
        </w:rPr>
        <w:t xml:space="preserve"> borstkankerpatiënten en </w:t>
      </w:r>
      <w:r>
        <w:rPr>
          <w:rFonts w:ascii="Cambria" w:hAnsi="Cambria" w:cs="Calibri"/>
          <w:sz w:val="22"/>
          <w:szCs w:val="22"/>
        </w:rPr>
        <w:t>3</w:t>
      </w:r>
      <w:r w:rsidRPr="009F1AC2">
        <w:rPr>
          <w:rFonts w:ascii="Cambria" w:hAnsi="Cambria" w:cs="Calibri"/>
          <w:sz w:val="22"/>
          <w:szCs w:val="22"/>
        </w:rPr>
        <w:t xml:space="preserve"> patiënten met andere vormen van kanker rondden hun behandeling 1 tot 3 jaar geleden af. Maar leren leven met kanker stopt niet na de behandeling. </w:t>
      </w:r>
      <w:r>
        <w:rPr>
          <w:rFonts w:ascii="Cambria" w:hAnsi="Cambria" w:cs="Calibri"/>
          <w:sz w:val="22"/>
          <w:szCs w:val="22"/>
        </w:rPr>
        <w:t>Onderwerpen zoals w</w:t>
      </w:r>
      <w:r w:rsidRPr="009F1AC2">
        <w:rPr>
          <w:rFonts w:ascii="Cambria" w:hAnsi="Cambria" w:cs="Calibri"/>
          <w:sz w:val="22"/>
          <w:szCs w:val="22"/>
        </w:rPr>
        <w:t xml:space="preserve">at het betekent om </w:t>
      </w:r>
      <w:r>
        <w:rPr>
          <w:rFonts w:ascii="Cambria" w:hAnsi="Cambria" w:cs="Calibri"/>
          <w:sz w:val="22"/>
          <w:szCs w:val="22"/>
        </w:rPr>
        <w:t xml:space="preserve">opnieuw </w:t>
      </w:r>
      <w:r w:rsidRPr="009F1AC2">
        <w:rPr>
          <w:rFonts w:ascii="Cambria" w:hAnsi="Cambria" w:cs="Calibri"/>
          <w:sz w:val="22"/>
          <w:szCs w:val="22"/>
        </w:rPr>
        <w:t>fysieke prestaties te leveren</w:t>
      </w:r>
      <w:r>
        <w:rPr>
          <w:rFonts w:ascii="Cambria" w:hAnsi="Cambria" w:cs="Calibri"/>
          <w:sz w:val="22"/>
          <w:szCs w:val="22"/>
        </w:rPr>
        <w:t xml:space="preserve"> en </w:t>
      </w:r>
      <w:r w:rsidRPr="009F1AC2">
        <w:rPr>
          <w:rFonts w:ascii="Cambria" w:hAnsi="Cambria" w:cs="Calibri"/>
          <w:sz w:val="22"/>
          <w:szCs w:val="22"/>
        </w:rPr>
        <w:t>re-integratie in het dagelijkse leven</w:t>
      </w:r>
      <w:r>
        <w:rPr>
          <w:rFonts w:ascii="Cambria" w:hAnsi="Cambria" w:cs="Calibri"/>
          <w:sz w:val="22"/>
          <w:szCs w:val="22"/>
        </w:rPr>
        <w:t xml:space="preserve"> vragen </w:t>
      </w:r>
      <w:r w:rsidRPr="009F1AC2">
        <w:rPr>
          <w:rFonts w:ascii="Cambria" w:hAnsi="Cambria" w:cs="Calibri"/>
          <w:sz w:val="22"/>
          <w:szCs w:val="22"/>
        </w:rPr>
        <w:t xml:space="preserve">meer aandacht. </w:t>
      </w:r>
    </w:p>
    <w:p w14:paraId="1210A1C0" w14:textId="77777777" w:rsidR="009F1AC2" w:rsidRPr="009F1AC2" w:rsidRDefault="009F1AC2" w:rsidP="009F1AC2">
      <w:pPr>
        <w:pStyle w:val="Default"/>
        <w:spacing w:after="160" w:line="259" w:lineRule="auto"/>
        <w:jc w:val="both"/>
        <w:rPr>
          <w:rFonts w:ascii="Cambria" w:hAnsi="Cambria" w:cs="Calibri"/>
          <w:sz w:val="22"/>
          <w:szCs w:val="22"/>
        </w:rPr>
      </w:pPr>
      <w:r w:rsidRPr="009F1AC2">
        <w:rPr>
          <w:rFonts w:ascii="Cambria" w:hAnsi="Cambria" w:cs="Calibri"/>
          <w:sz w:val="22"/>
          <w:szCs w:val="22"/>
        </w:rPr>
        <w:t>Met Tria-GO! willen onderzoekers nagaan welke invloed duursport heeft op het mentale welzijn en de fysieke fitheid van lotgenoten. Ook het sociale luik nemen ze onder de loep. Het trainingstraject biedt inzicht in optimale revalidatiemogelijkheden en de beste aanpak om na een kankerbehandeling een sport</w:t>
      </w:r>
      <w:r>
        <w:rPr>
          <w:rFonts w:ascii="Cambria" w:hAnsi="Cambria" w:cs="Calibri"/>
          <w:sz w:val="22"/>
          <w:szCs w:val="22"/>
        </w:rPr>
        <w:t>ieve krachttoer neer te zetten.</w:t>
      </w:r>
    </w:p>
    <w:p w14:paraId="231A0A02" w14:textId="77777777" w:rsidR="009F1AC2" w:rsidRPr="009F1AC2" w:rsidRDefault="009F1AC2" w:rsidP="009F1AC2">
      <w:pPr>
        <w:jc w:val="both"/>
        <w:rPr>
          <w:rFonts w:ascii="Cambria" w:hAnsi="Cambria" w:cs="Times New Roman"/>
          <w:b/>
          <w:color w:val="FF3399"/>
          <w:sz w:val="24"/>
          <w:szCs w:val="32"/>
        </w:rPr>
      </w:pPr>
      <w:r w:rsidRPr="009F1AC2">
        <w:rPr>
          <w:rFonts w:ascii="Cambria" w:hAnsi="Cambria" w:cs="Times New Roman"/>
          <w:b/>
          <w:color w:val="FF3399"/>
          <w:sz w:val="24"/>
          <w:szCs w:val="32"/>
        </w:rPr>
        <w:t xml:space="preserve">Omkaderd door een topteam </w:t>
      </w:r>
    </w:p>
    <w:p w14:paraId="38FEBE9A" w14:textId="77777777" w:rsidR="009F1AC2" w:rsidRPr="009F1AC2" w:rsidRDefault="009F1AC2" w:rsidP="009F1AC2">
      <w:pPr>
        <w:pStyle w:val="Default"/>
        <w:spacing w:after="160" w:line="259" w:lineRule="auto"/>
        <w:jc w:val="both"/>
        <w:rPr>
          <w:rFonts w:ascii="Cambria" w:hAnsi="Cambria" w:cs="Calibri"/>
          <w:sz w:val="22"/>
          <w:szCs w:val="22"/>
        </w:rPr>
      </w:pPr>
      <w:r w:rsidRPr="009F1AC2">
        <w:rPr>
          <w:rFonts w:ascii="Cambria" w:hAnsi="Cambria" w:cs="Calibri"/>
          <w:sz w:val="22"/>
          <w:szCs w:val="22"/>
        </w:rPr>
        <w:t xml:space="preserve">Het is een prestatie waar heel wat voorbereiding aan vooraf gaat. Daarvoor kunnen de deelnemers 9 maanden lang rekenen op professionele, multidisciplinaire omkadering: een erkende triatlontrainer met Olympische coachervaring, een kinesitherapeut, medici van het UZA, een psycholoog en een diëtist. Ook enkele professoren en diensthoofden van het UZA nemen als peter of meter van a tot z deel aan het trainingstraject, om aan den lijve te ondervinden wat de uitdaging precies inhoudt. </w:t>
      </w:r>
    </w:p>
    <w:p w14:paraId="1FE2E58D" w14:textId="77777777" w:rsidR="009F1AC2" w:rsidRPr="009F1AC2" w:rsidRDefault="009F1AC2" w:rsidP="009F1AC2">
      <w:pPr>
        <w:jc w:val="both"/>
        <w:rPr>
          <w:rFonts w:ascii="Cambria" w:hAnsi="Cambria" w:cs="Times New Roman"/>
          <w:b/>
          <w:color w:val="FF3399"/>
          <w:sz w:val="24"/>
          <w:szCs w:val="32"/>
        </w:rPr>
      </w:pPr>
      <w:r w:rsidRPr="009F1AC2">
        <w:rPr>
          <w:rFonts w:ascii="Cambria" w:hAnsi="Cambria" w:cs="Times New Roman"/>
          <w:b/>
          <w:color w:val="FF3399"/>
          <w:sz w:val="24"/>
          <w:szCs w:val="32"/>
        </w:rPr>
        <w:t xml:space="preserve">Steun uit eigen omgeving </w:t>
      </w:r>
    </w:p>
    <w:p w14:paraId="5E8D1043" w14:textId="77777777" w:rsidR="009F1AC2" w:rsidRDefault="009F1AC2" w:rsidP="009F1AC2">
      <w:pPr>
        <w:pStyle w:val="Default"/>
        <w:spacing w:after="160" w:line="259" w:lineRule="auto"/>
        <w:jc w:val="both"/>
        <w:rPr>
          <w:rFonts w:ascii="Cambria" w:hAnsi="Cambria" w:cs="Calibri"/>
          <w:sz w:val="22"/>
          <w:szCs w:val="22"/>
        </w:rPr>
      </w:pPr>
      <w:r w:rsidRPr="009F1AC2">
        <w:rPr>
          <w:rFonts w:ascii="Cambria" w:hAnsi="Cambria" w:cs="Calibri"/>
          <w:sz w:val="22"/>
          <w:szCs w:val="22"/>
        </w:rPr>
        <w:t>Naast professionele begeleiding kunnen de lotgenoten ook rekenen op een vert</w:t>
      </w:r>
      <w:r>
        <w:rPr>
          <w:rFonts w:ascii="Cambria" w:hAnsi="Cambria" w:cs="Calibri"/>
          <w:sz w:val="22"/>
          <w:szCs w:val="22"/>
        </w:rPr>
        <w:t>rouwenspersoon die mee traint: e</w:t>
      </w:r>
      <w:r w:rsidRPr="009F1AC2">
        <w:rPr>
          <w:rFonts w:ascii="Cambria" w:hAnsi="Cambria" w:cs="Calibri"/>
          <w:sz w:val="22"/>
          <w:szCs w:val="22"/>
        </w:rPr>
        <w:t xml:space="preserve">en vriend(in) of familie die tijdens de behandeling een rots in de branding bleek. De onderzoekers willen daarmee nagaan hoe belangrijk die steun is voor zo’n prestatie. </w:t>
      </w:r>
    </w:p>
    <w:p w14:paraId="64B5C376" w14:textId="77777777" w:rsidR="009F1AC2" w:rsidRDefault="009F1AC2" w:rsidP="009F1AC2">
      <w:pPr>
        <w:pStyle w:val="Default"/>
        <w:spacing w:after="160" w:line="259" w:lineRule="auto"/>
        <w:jc w:val="both"/>
        <w:rPr>
          <w:rFonts w:ascii="Cambria" w:hAnsi="Cambria" w:cs="Calibri"/>
          <w:sz w:val="22"/>
          <w:szCs w:val="22"/>
        </w:rPr>
      </w:pPr>
    </w:p>
    <w:p w14:paraId="2C188000" w14:textId="77777777" w:rsidR="009F1AC2" w:rsidRDefault="009F1AC2" w:rsidP="009F1AC2">
      <w:pPr>
        <w:pStyle w:val="Default"/>
        <w:spacing w:after="160" w:line="259" w:lineRule="auto"/>
        <w:jc w:val="both"/>
        <w:rPr>
          <w:rFonts w:ascii="Cambria" w:hAnsi="Cambria" w:cs="Calibri"/>
          <w:sz w:val="22"/>
          <w:szCs w:val="22"/>
        </w:rPr>
      </w:pPr>
    </w:p>
    <w:p w14:paraId="42F35CB0" w14:textId="77777777" w:rsidR="009F1AC2" w:rsidRPr="009F1AC2" w:rsidRDefault="009F1AC2" w:rsidP="009F1AC2">
      <w:pPr>
        <w:jc w:val="both"/>
        <w:rPr>
          <w:rFonts w:ascii="Cambria" w:hAnsi="Cambria" w:cs="Times New Roman"/>
          <w:b/>
          <w:color w:val="FF3399"/>
          <w:sz w:val="24"/>
          <w:szCs w:val="32"/>
        </w:rPr>
      </w:pPr>
      <w:r w:rsidRPr="009F1AC2">
        <w:rPr>
          <w:rFonts w:ascii="Cambria" w:hAnsi="Cambria" w:cs="Times New Roman"/>
          <w:b/>
          <w:color w:val="FF3399"/>
          <w:sz w:val="24"/>
          <w:szCs w:val="32"/>
        </w:rPr>
        <w:lastRenderedPageBreak/>
        <w:t xml:space="preserve">Programma Kick-off training Tria-GO! </w:t>
      </w:r>
    </w:p>
    <w:p w14:paraId="0D3799DE" w14:textId="77777777" w:rsidR="009F1AC2" w:rsidRDefault="009F1AC2" w:rsidP="009F1AC2">
      <w:pPr>
        <w:pStyle w:val="Default"/>
        <w:spacing w:after="160" w:line="259" w:lineRule="auto"/>
        <w:rPr>
          <w:rFonts w:ascii="Cambria" w:hAnsi="Cambria" w:cs="Calibri"/>
          <w:b/>
          <w:bCs/>
          <w:sz w:val="22"/>
          <w:szCs w:val="22"/>
        </w:rPr>
      </w:pPr>
      <w:r>
        <w:rPr>
          <w:rFonts w:ascii="Cambria" w:hAnsi="Cambria" w:cs="Calibri"/>
          <w:b/>
          <w:bCs/>
          <w:sz w:val="22"/>
          <w:szCs w:val="22"/>
        </w:rPr>
        <w:t>Datum: 23 januari 2016</w:t>
      </w:r>
    </w:p>
    <w:p w14:paraId="29168988" w14:textId="77777777" w:rsidR="009F1AC2" w:rsidRPr="009F1AC2" w:rsidRDefault="009F1AC2" w:rsidP="009F1AC2">
      <w:pPr>
        <w:pStyle w:val="Default"/>
        <w:spacing w:after="160" w:line="259" w:lineRule="auto"/>
        <w:rPr>
          <w:rFonts w:ascii="Cambria" w:hAnsi="Cambria" w:cs="Calibri"/>
          <w:sz w:val="22"/>
          <w:szCs w:val="22"/>
        </w:rPr>
      </w:pPr>
      <w:r w:rsidRPr="009F1AC2">
        <w:rPr>
          <w:rFonts w:ascii="Cambria" w:hAnsi="Cambria" w:cs="Calibri"/>
          <w:b/>
          <w:bCs/>
          <w:sz w:val="22"/>
          <w:szCs w:val="22"/>
        </w:rPr>
        <w:t>Pla</w:t>
      </w:r>
      <w:r>
        <w:rPr>
          <w:rFonts w:ascii="Cambria" w:hAnsi="Cambria" w:cs="Calibri"/>
          <w:b/>
          <w:bCs/>
          <w:sz w:val="22"/>
          <w:szCs w:val="22"/>
        </w:rPr>
        <w:t>ats: S+R De Meerminnen zwembad (</w:t>
      </w:r>
      <w:r w:rsidRPr="009F1AC2">
        <w:rPr>
          <w:rFonts w:ascii="Cambria" w:hAnsi="Cambria" w:cs="Calibri"/>
          <w:b/>
          <w:bCs/>
          <w:sz w:val="22"/>
          <w:szCs w:val="22"/>
        </w:rPr>
        <w:t xml:space="preserve">Pastoor Steenssensstraat 108a </w:t>
      </w:r>
      <w:r>
        <w:rPr>
          <w:rFonts w:ascii="Cambria" w:hAnsi="Cambria" w:cs="Calibri"/>
          <w:b/>
          <w:bCs/>
          <w:sz w:val="22"/>
          <w:szCs w:val="22"/>
        </w:rPr>
        <w:t xml:space="preserve">in </w:t>
      </w:r>
      <w:r w:rsidRPr="009F1AC2">
        <w:rPr>
          <w:rFonts w:ascii="Cambria" w:hAnsi="Cambria" w:cs="Calibri"/>
          <w:b/>
          <w:bCs/>
          <w:sz w:val="22"/>
          <w:szCs w:val="22"/>
        </w:rPr>
        <w:t xml:space="preserve">Beveren </w:t>
      </w:r>
      <w:r>
        <w:rPr>
          <w:rFonts w:ascii="Cambria" w:hAnsi="Cambria" w:cs="Calibri"/>
          <w:b/>
          <w:bCs/>
          <w:sz w:val="22"/>
          <w:szCs w:val="22"/>
        </w:rPr>
        <w:t>)</w:t>
      </w:r>
    </w:p>
    <w:p w14:paraId="60A6DC81" w14:textId="77777777" w:rsidR="009F1AC2" w:rsidRPr="009F1AC2" w:rsidRDefault="009F1AC2" w:rsidP="009F1AC2">
      <w:pPr>
        <w:pStyle w:val="Default"/>
        <w:spacing w:after="160" w:line="259" w:lineRule="auto"/>
        <w:rPr>
          <w:rFonts w:ascii="Cambria" w:hAnsi="Cambria" w:cs="Calibri"/>
          <w:sz w:val="22"/>
          <w:szCs w:val="22"/>
        </w:rPr>
      </w:pPr>
      <w:r w:rsidRPr="009F1AC2">
        <w:rPr>
          <w:rFonts w:ascii="Cambria" w:hAnsi="Cambria" w:cs="Calibri"/>
          <w:b/>
          <w:bCs/>
          <w:sz w:val="22"/>
          <w:szCs w:val="22"/>
        </w:rPr>
        <w:t>9.30</w:t>
      </w:r>
      <w:r>
        <w:rPr>
          <w:rFonts w:ascii="Cambria" w:hAnsi="Cambria" w:cs="Calibri"/>
          <w:b/>
          <w:bCs/>
          <w:sz w:val="22"/>
          <w:szCs w:val="22"/>
        </w:rPr>
        <w:t xml:space="preserve"> </w:t>
      </w:r>
      <w:r w:rsidRPr="009F1AC2">
        <w:rPr>
          <w:rFonts w:ascii="Cambria" w:hAnsi="Cambria" w:cs="Calibri"/>
          <w:b/>
          <w:bCs/>
          <w:sz w:val="22"/>
          <w:szCs w:val="22"/>
        </w:rPr>
        <w:t>u</w:t>
      </w:r>
      <w:r>
        <w:rPr>
          <w:rFonts w:ascii="Cambria" w:hAnsi="Cambria" w:cs="Calibri"/>
          <w:b/>
          <w:bCs/>
          <w:sz w:val="22"/>
          <w:szCs w:val="22"/>
        </w:rPr>
        <w:t>.:</w:t>
      </w:r>
      <w:r w:rsidRPr="009F1AC2">
        <w:rPr>
          <w:rFonts w:ascii="Cambria" w:hAnsi="Cambria" w:cs="Calibri"/>
          <w:b/>
          <w:bCs/>
          <w:sz w:val="22"/>
          <w:szCs w:val="22"/>
        </w:rPr>
        <w:t xml:space="preserve"> Ontvangst </w:t>
      </w:r>
    </w:p>
    <w:p w14:paraId="7C66203E" w14:textId="77777777" w:rsidR="009F1AC2" w:rsidRDefault="009F1AC2" w:rsidP="009F1AC2">
      <w:pPr>
        <w:pStyle w:val="Default"/>
        <w:spacing w:after="160" w:line="259" w:lineRule="auto"/>
        <w:rPr>
          <w:rFonts w:ascii="Cambria" w:hAnsi="Cambria" w:cs="Calibri"/>
          <w:b/>
          <w:bCs/>
          <w:sz w:val="22"/>
          <w:szCs w:val="22"/>
        </w:rPr>
      </w:pPr>
      <w:r w:rsidRPr="009F1AC2">
        <w:rPr>
          <w:rFonts w:ascii="Cambria" w:hAnsi="Cambria" w:cs="Calibri"/>
          <w:b/>
          <w:bCs/>
          <w:sz w:val="22"/>
          <w:szCs w:val="22"/>
        </w:rPr>
        <w:t>9.45</w:t>
      </w:r>
      <w:r>
        <w:rPr>
          <w:rFonts w:ascii="Cambria" w:hAnsi="Cambria" w:cs="Calibri"/>
          <w:b/>
          <w:bCs/>
          <w:sz w:val="22"/>
          <w:szCs w:val="22"/>
        </w:rPr>
        <w:t xml:space="preserve"> </w:t>
      </w:r>
      <w:r w:rsidRPr="009F1AC2">
        <w:rPr>
          <w:rFonts w:ascii="Cambria" w:hAnsi="Cambria" w:cs="Calibri"/>
          <w:b/>
          <w:bCs/>
          <w:sz w:val="22"/>
          <w:szCs w:val="22"/>
        </w:rPr>
        <w:t>u</w:t>
      </w:r>
      <w:r>
        <w:rPr>
          <w:rFonts w:ascii="Cambria" w:hAnsi="Cambria" w:cs="Calibri"/>
          <w:b/>
          <w:bCs/>
          <w:sz w:val="22"/>
          <w:szCs w:val="22"/>
        </w:rPr>
        <w:t>.: Persmoment</w:t>
      </w:r>
    </w:p>
    <w:p w14:paraId="74EFF37D" w14:textId="77777777" w:rsidR="009F1AC2" w:rsidRDefault="009F1AC2" w:rsidP="009F1AC2">
      <w:pPr>
        <w:pStyle w:val="Default"/>
        <w:spacing w:after="160" w:line="259" w:lineRule="auto"/>
        <w:rPr>
          <w:rFonts w:ascii="Cambria" w:hAnsi="Cambria" w:cs="Calibri"/>
          <w:sz w:val="22"/>
          <w:szCs w:val="22"/>
        </w:rPr>
      </w:pPr>
      <w:r w:rsidRPr="009F1AC2">
        <w:rPr>
          <w:rFonts w:ascii="Cambria" w:hAnsi="Cambria" w:cs="Calibri"/>
          <w:sz w:val="22"/>
          <w:szCs w:val="22"/>
        </w:rPr>
        <w:t xml:space="preserve">Een korte toelichting van coach Rudi Frankinouille en mogelijkheid </w:t>
      </w:r>
      <w:r>
        <w:rPr>
          <w:rFonts w:ascii="Cambria" w:hAnsi="Cambria" w:cs="Calibri"/>
          <w:sz w:val="22"/>
          <w:szCs w:val="22"/>
        </w:rPr>
        <w:t>om</w:t>
      </w:r>
      <w:r w:rsidRPr="009F1AC2">
        <w:rPr>
          <w:rFonts w:ascii="Cambria" w:hAnsi="Cambria" w:cs="Calibri"/>
          <w:sz w:val="22"/>
          <w:szCs w:val="22"/>
        </w:rPr>
        <w:t xml:space="preserve"> deelnemers en organisatie</w:t>
      </w:r>
      <w:r>
        <w:rPr>
          <w:rFonts w:ascii="Cambria" w:hAnsi="Cambria" w:cs="Calibri"/>
          <w:sz w:val="22"/>
          <w:szCs w:val="22"/>
        </w:rPr>
        <w:t xml:space="preserve"> te interviewen</w:t>
      </w:r>
      <w:r w:rsidRPr="009F1AC2">
        <w:rPr>
          <w:rFonts w:ascii="Cambria" w:hAnsi="Cambria" w:cs="Calibri"/>
          <w:sz w:val="22"/>
          <w:szCs w:val="22"/>
        </w:rPr>
        <w:t xml:space="preserve">. </w:t>
      </w:r>
    </w:p>
    <w:p w14:paraId="345D041D" w14:textId="77777777" w:rsidR="009F1AC2" w:rsidRPr="009F1AC2" w:rsidRDefault="009F1AC2" w:rsidP="009F1AC2">
      <w:pPr>
        <w:pStyle w:val="Default"/>
        <w:spacing w:after="160" w:line="259" w:lineRule="auto"/>
        <w:rPr>
          <w:rFonts w:ascii="Cambria" w:hAnsi="Cambria" w:cs="Calibri"/>
          <w:sz w:val="22"/>
          <w:szCs w:val="22"/>
        </w:rPr>
      </w:pPr>
      <w:r>
        <w:rPr>
          <w:rFonts w:ascii="Cambria" w:hAnsi="Cambria" w:cs="Calibri"/>
          <w:b/>
          <w:bCs/>
          <w:sz w:val="22"/>
          <w:szCs w:val="22"/>
        </w:rPr>
        <w:t>10.30 – 11.30 u.: Z</w:t>
      </w:r>
      <w:r w:rsidRPr="009F1AC2">
        <w:rPr>
          <w:rFonts w:ascii="Cambria" w:hAnsi="Cambria" w:cs="Calibri"/>
          <w:b/>
          <w:bCs/>
          <w:sz w:val="22"/>
          <w:szCs w:val="22"/>
        </w:rPr>
        <w:t xml:space="preserve">wemtraining </w:t>
      </w:r>
      <w:r w:rsidRPr="009F1AC2">
        <w:rPr>
          <w:rFonts w:ascii="Cambria" w:hAnsi="Cambria" w:cs="Calibri"/>
          <w:sz w:val="22"/>
          <w:szCs w:val="22"/>
        </w:rPr>
        <w:t xml:space="preserve">(mogelijkheden tot beelden nemen) </w:t>
      </w:r>
    </w:p>
    <w:p w14:paraId="6F739031" w14:textId="77777777" w:rsidR="009F1AC2" w:rsidRPr="009F1AC2" w:rsidRDefault="009F1AC2" w:rsidP="009F1AC2">
      <w:pPr>
        <w:pStyle w:val="Default"/>
        <w:spacing w:after="160" w:line="259" w:lineRule="auto"/>
        <w:rPr>
          <w:rFonts w:ascii="Cambria" w:hAnsi="Cambria" w:cs="Calibri"/>
          <w:sz w:val="22"/>
          <w:szCs w:val="22"/>
        </w:rPr>
      </w:pPr>
      <w:r w:rsidRPr="009F1AC2">
        <w:rPr>
          <w:rFonts w:ascii="Cambria" w:hAnsi="Cambria" w:cs="Calibri"/>
          <w:sz w:val="22"/>
          <w:szCs w:val="22"/>
        </w:rPr>
        <w:t xml:space="preserve">Lunchpauze en bijkomende toelichting voor deelnemers </w:t>
      </w:r>
    </w:p>
    <w:p w14:paraId="3F6FA8D4" w14:textId="77777777" w:rsidR="009F1AC2" w:rsidRPr="009F1AC2" w:rsidRDefault="009F1AC2" w:rsidP="009F1AC2">
      <w:pPr>
        <w:pStyle w:val="Default"/>
        <w:spacing w:after="160" w:line="259" w:lineRule="auto"/>
        <w:rPr>
          <w:rFonts w:ascii="Cambria" w:hAnsi="Cambria" w:cs="Calibri"/>
          <w:sz w:val="22"/>
          <w:szCs w:val="22"/>
        </w:rPr>
      </w:pPr>
      <w:r w:rsidRPr="009F1AC2">
        <w:rPr>
          <w:rFonts w:ascii="Cambria" w:hAnsi="Cambria" w:cs="Calibri"/>
          <w:b/>
          <w:bCs/>
          <w:sz w:val="22"/>
          <w:szCs w:val="22"/>
        </w:rPr>
        <w:t>16</w:t>
      </w:r>
      <w:r>
        <w:rPr>
          <w:rFonts w:ascii="Cambria" w:hAnsi="Cambria" w:cs="Calibri"/>
          <w:b/>
          <w:bCs/>
          <w:sz w:val="22"/>
          <w:szCs w:val="22"/>
        </w:rPr>
        <w:t xml:space="preserve"> </w:t>
      </w:r>
      <w:r w:rsidRPr="009F1AC2">
        <w:rPr>
          <w:rFonts w:ascii="Cambria" w:hAnsi="Cambria" w:cs="Calibri"/>
          <w:b/>
          <w:bCs/>
          <w:sz w:val="22"/>
          <w:szCs w:val="22"/>
        </w:rPr>
        <w:t>– 17</w:t>
      </w:r>
      <w:r>
        <w:rPr>
          <w:rFonts w:ascii="Cambria" w:hAnsi="Cambria" w:cs="Calibri"/>
          <w:b/>
          <w:bCs/>
          <w:sz w:val="22"/>
          <w:szCs w:val="22"/>
        </w:rPr>
        <w:t xml:space="preserve"> u.</w:t>
      </w:r>
      <w:r w:rsidRPr="009F1AC2">
        <w:rPr>
          <w:rFonts w:ascii="Cambria" w:hAnsi="Cambria" w:cs="Calibri"/>
          <w:b/>
          <w:bCs/>
          <w:sz w:val="22"/>
          <w:szCs w:val="22"/>
        </w:rPr>
        <w:t>: Loop</w:t>
      </w:r>
      <w:r>
        <w:rPr>
          <w:rFonts w:ascii="Cambria" w:hAnsi="Cambria" w:cs="Calibri"/>
          <w:b/>
          <w:bCs/>
          <w:sz w:val="22"/>
          <w:szCs w:val="22"/>
        </w:rPr>
        <w:t>-</w:t>
      </w:r>
      <w:r w:rsidRPr="009F1AC2">
        <w:rPr>
          <w:rFonts w:ascii="Cambria" w:hAnsi="Cambria" w:cs="Calibri"/>
          <w:b/>
          <w:bCs/>
          <w:sz w:val="22"/>
          <w:szCs w:val="22"/>
        </w:rPr>
        <w:t xml:space="preserve">/stabilisatietraining </w:t>
      </w:r>
      <w:r>
        <w:rPr>
          <w:rFonts w:ascii="Cambria" w:hAnsi="Cambria" w:cs="Calibri"/>
          <w:sz w:val="22"/>
          <w:szCs w:val="22"/>
        </w:rPr>
        <w:t>(</w:t>
      </w:r>
      <w:r w:rsidRPr="009F1AC2">
        <w:rPr>
          <w:rFonts w:ascii="Cambria" w:hAnsi="Cambria" w:cs="Calibri"/>
          <w:sz w:val="22"/>
          <w:szCs w:val="22"/>
        </w:rPr>
        <w:t xml:space="preserve">mogelijkheden tot beelden nemen) </w:t>
      </w:r>
    </w:p>
    <w:p w14:paraId="39AC9EC3" w14:textId="77777777" w:rsidR="009F1AC2" w:rsidRDefault="009F1AC2" w:rsidP="009F1AC2">
      <w:pPr>
        <w:pStyle w:val="Default"/>
        <w:spacing w:after="160" w:line="259" w:lineRule="auto"/>
        <w:rPr>
          <w:rFonts w:ascii="Cambria" w:hAnsi="Cambria" w:cs="Calibri"/>
          <w:b/>
          <w:bCs/>
          <w:i/>
          <w:sz w:val="22"/>
          <w:szCs w:val="22"/>
        </w:rPr>
      </w:pPr>
    </w:p>
    <w:p w14:paraId="2E537F33" w14:textId="77777777" w:rsidR="009F1AC2" w:rsidRPr="009F1AC2" w:rsidRDefault="009F1AC2" w:rsidP="009F1AC2">
      <w:pPr>
        <w:pStyle w:val="Default"/>
        <w:spacing w:after="160" w:line="259" w:lineRule="auto"/>
        <w:rPr>
          <w:rFonts w:ascii="Cambria" w:hAnsi="Cambria" w:cs="Calibri"/>
          <w:i/>
          <w:sz w:val="22"/>
          <w:szCs w:val="22"/>
        </w:rPr>
      </w:pPr>
      <w:r w:rsidRPr="009F1AC2">
        <w:rPr>
          <w:rFonts w:ascii="Cambria" w:hAnsi="Cambria" w:cs="Calibri"/>
          <w:b/>
          <w:bCs/>
          <w:i/>
          <w:sz w:val="22"/>
          <w:szCs w:val="22"/>
        </w:rPr>
        <w:t>Voor meer persinfo:</w:t>
      </w:r>
    </w:p>
    <w:p w14:paraId="544391A1" w14:textId="77777777" w:rsidR="009F1AC2" w:rsidRDefault="009F1AC2" w:rsidP="009F1AC2">
      <w:pPr>
        <w:jc w:val="both"/>
        <w:rPr>
          <w:rFonts w:ascii="Cambria" w:hAnsi="Cambria" w:cs="Calibri"/>
        </w:rPr>
      </w:pPr>
      <w:r w:rsidRPr="009F1AC2">
        <w:rPr>
          <w:rFonts w:ascii="Cambria" w:hAnsi="Cambria" w:cs="Calibri"/>
          <w:b/>
        </w:rPr>
        <w:t>Evita Bonné</w:t>
      </w:r>
      <w:r w:rsidRPr="009F1AC2">
        <w:rPr>
          <w:rFonts w:ascii="Cambria" w:hAnsi="Cambria" w:cs="Calibri"/>
        </w:rPr>
        <w:t xml:space="preserve"> – woordvoerster UZA - Universitair Ziekenhuis Antwerpen </w:t>
      </w:r>
    </w:p>
    <w:p w14:paraId="3F36BFFB" w14:textId="77777777" w:rsidR="00477499" w:rsidRPr="009F1AC2" w:rsidRDefault="009F1AC2" w:rsidP="009F1AC2">
      <w:pPr>
        <w:jc w:val="both"/>
        <w:rPr>
          <w:rFonts w:ascii="Cambria" w:hAnsi="Cambria"/>
          <w:i/>
        </w:rPr>
      </w:pPr>
      <w:r w:rsidRPr="009F1AC2">
        <w:rPr>
          <w:rFonts w:ascii="Cambria" w:hAnsi="Cambria" w:cs="Calibri"/>
        </w:rPr>
        <w:t>048</w:t>
      </w:r>
      <w:r>
        <w:rPr>
          <w:rFonts w:ascii="Cambria" w:hAnsi="Cambria" w:cs="Calibri"/>
        </w:rPr>
        <w:t xml:space="preserve">6 62 18 75 – </w:t>
      </w:r>
      <w:hyperlink r:id="rId8" w:history="1">
        <w:r w:rsidRPr="007C4AD9">
          <w:rPr>
            <w:rStyle w:val="Hyperlink"/>
            <w:rFonts w:ascii="Cambria" w:hAnsi="Cambria" w:cs="Calibri"/>
          </w:rPr>
          <w:t>evita.bonne@uza.be</w:t>
        </w:r>
      </w:hyperlink>
      <w:r>
        <w:rPr>
          <w:rFonts w:ascii="Cambria" w:hAnsi="Cambria" w:cs="Calibri"/>
        </w:rPr>
        <w:t xml:space="preserve"> </w:t>
      </w:r>
    </w:p>
    <w:p w14:paraId="326FC8A4" w14:textId="77777777" w:rsidR="00BC7288" w:rsidRPr="009F1AC2" w:rsidRDefault="00BC7288" w:rsidP="009F1AC2">
      <w:pPr>
        <w:pBdr>
          <w:top w:val="single" w:sz="4" w:space="1" w:color="auto"/>
          <w:left w:val="single" w:sz="4" w:space="4" w:color="auto"/>
          <w:bottom w:val="single" w:sz="4" w:space="1" w:color="auto"/>
          <w:right w:val="single" w:sz="4" w:space="4" w:color="auto"/>
        </w:pBdr>
        <w:jc w:val="both"/>
        <w:rPr>
          <w:rFonts w:ascii="Cambria" w:hAnsi="Cambria"/>
          <w:i/>
        </w:rPr>
      </w:pPr>
      <w:r w:rsidRPr="009F1AC2">
        <w:rPr>
          <w:rFonts w:ascii="Cambria" w:hAnsi="Cambria"/>
          <w:b/>
          <w:i/>
        </w:rPr>
        <w:t>THINK-PINK vraagt aandacht voor borstkanker en financiert wetenschappelijk onderzoek dat de meest voorkomende kanker bij vrouwen bestrijdt</w:t>
      </w:r>
    </w:p>
    <w:p w14:paraId="057107DC" w14:textId="77777777" w:rsidR="00BC7288" w:rsidRPr="009F1AC2" w:rsidRDefault="00BC7288" w:rsidP="009F1AC2">
      <w:pPr>
        <w:pBdr>
          <w:top w:val="single" w:sz="4" w:space="1" w:color="auto"/>
          <w:left w:val="single" w:sz="4" w:space="4" w:color="auto"/>
          <w:bottom w:val="single" w:sz="4" w:space="1" w:color="auto"/>
          <w:right w:val="single" w:sz="4" w:space="4" w:color="auto"/>
        </w:pBdr>
        <w:jc w:val="both"/>
        <w:rPr>
          <w:rFonts w:ascii="Cambria" w:hAnsi="Cambria"/>
          <w:i/>
        </w:rPr>
      </w:pPr>
      <w:r w:rsidRPr="009F1AC2">
        <w:rPr>
          <w:rFonts w:ascii="Cambria" w:hAnsi="Cambria"/>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sectPr w:rsidR="00BC7288" w:rsidRPr="009F1A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C67B2" w14:textId="77777777" w:rsidR="009F1AC2" w:rsidRDefault="009F1AC2" w:rsidP="00C46E96">
      <w:pPr>
        <w:spacing w:after="0" w:line="240" w:lineRule="auto"/>
      </w:pPr>
      <w:r>
        <w:separator/>
      </w:r>
    </w:p>
  </w:endnote>
  <w:endnote w:type="continuationSeparator" w:id="0">
    <w:p w14:paraId="53F6D5BC" w14:textId="77777777" w:rsidR="009F1AC2" w:rsidRDefault="009F1AC2"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67AD" w14:textId="77777777" w:rsidR="00484ABE" w:rsidRPr="00C46E96" w:rsidRDefault="00F418AB" w:rsidP="00484ABE">
    <w:pPr>
      <w:pBdr>
        <w:top w:val="single" w:sz="4" w:space="1" w:color="auto"/>
      </w:pBdr>
      <w:jc w:val="center"/>
      <w:rPr>
        <w:rFonts w:ascii="Cambria" w:eastAsiaTheme="minorEastAsia" w:hAnsi="Cambria"/>
        <w:noProof/>
        <w:color w:val="000000" w:themeColor="text1"/>
        <w:lang w:eastAsia="nl-BE"/>
      </w:rPr>
    </w:pPr>
  </w:p>
  <w:p w14:paraId="52C812BE" w14:textId="77777777" w:rsidR="00484ABE" w:rsidRPr="00C46E96" w:rsidRDefault="00DC574A" w:rsidP="00484ABE">
    <w:pPr>
      <w:pBdr>
        <w:top w:val="single" w:sz="4" w:space="1" w:color="auto"/>
      </w:pBdr>
      <w:jc w:val="center"/>
      <w:rPr>
        <w:rFonts w:ascii="Cambria" w:eastAsiaTheme="minorEastAsia" w:hAnsi="Cambria"/>
        <w:b/>
        <w:noProof/>
        <w:color w:val="000000" w:themeColor="text1"/>
        <w:lang w:val="fr-BE" w:eastAsia="nl-BE"/>
      </w:rPr>
    </w:pPr>
    <w:r w:rsidRPr="00C46E96">
      <w:rPr>
        <w:rFonts w:ascii="Cambria" w:eastAsiaTheme="minorEastAsia" w:hAnsi="Cambria"/>
        <w:b/>
        <w:noProof/>
        <w:color w:val="000000" w:themeColor="text1"/>
        <w:lang w:eastAsia="nl-BE"/>
      </w:rPr>
      <w:t>Think-Pink</w:t>
    </w:r>
    <w:r w:rsidRPr="00C46E96">
      <w:rPr>
        <w:rFonts w:ascii="Cambria" w:eastAsiaTheme="minorEastAsia" w:hAnsi="Cambria"/>
        <w:b/>
        <w:noProof/>
        <w:color w:val="000000" w:themeColor="text1"/>
        <w:lang w:eastAsia="nl-BE"/>
      </w:rPr>
      <w:br/>
      <w:t xml:space="preserve">Huidevettersstraat 58-62 </w:t>
    </w:r>
    <w:r w:rsidRPr="00C46E96">
      <w:rPr>
        <w:rFonts w:ascii="Cambria" w:eastAsiaTheme="minorEastAsia" w:hAnsi="Cambria"/>
        <w:b/>
        <w:noProof/>
        <w:color w:val="000000" w:themeColor="text1"/>
        <w:lang w:eastAsia="nl-BE"/>
      </w:rPr>
      <w:br/>
    </w:r>
    <w:r w:rsidRPr="00C46E96">
      <w:rPr>
        <w:rFonts w:ascii="Cambria" w:eastAsiaTheme="minorEastAsia" w:hAnsi="Cambria"/>
        <w:b/>
        <w:noProof/>
        <w:color w:val="000000" w:themeColor="text1"/>
        <w:lang w:val="fr-BE" w:eastAsia="nl-BE"/>
      </w:rPr>
      <w:t>1000 Brussel</w:t>
    </w:r>
  </w:p>
  <w:p w14:paraId="6083D405" w14:textId="77777777" w:rsidR="00B83280" w:rsidRPr="00C46E96" w:rsidRDefault="00F418AB" w:rsidP="00C46E96">
    <w:pPr>
      <w:pBdr>
        <w:top w:val="single" w:sz="4" w:space="1" w:color="auto"/>
      </w:pBdr>
      <w:jc w:val="center"/>
      <w:rPr>
        <w:rFonts w:ascii="Cambria" w:eastAsiaTheme="minorEastAsia" w:hAnsi="Cambria"/>
        <w:b/>
        <w:noProof/>
        <w:color w:val="000000" w:themeColor="text1"/>
        <w:lang w:val="fr-BE" w:eastAsia="nl-BE"/>
      </w:rPr>
    </w:pPr>
    <w:hyperlink r:id="rId1" w:history="1">
      <w:r w:rsidR="00DC574A" w:rsidRPr="00C46E96">
        <w:rPr>
          <w:rStyle w:val="Hyperlink"/>
          <w:rFonts w:ascii="Cambria" w:eastAsiaTheme="minorEastAsia" w:hAnsi="Cambria"/>
          <w:b/>
          <w:noProof/>
          <w:lang w:val="fr-BE" w:eastAsia="nl-BE"/>
        </w:rPr>
        <w:t>www.think-pink.be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5E01A" w14:textId="77777777" w:rsidR="009F1AC2" w:rsidRDefault="009F1AC2" w:rsidP="00C46E96">
      <w:pPr>
        <w:spacing w:after="0" w:line="240" w:lineRule="auto"/>
      </w:pPr>
      <w:r>
        <w:separator/>
      </w:r>
    </w:p>
  </w:footnote>
  <w:footnote w:type="continuationSeparator" w:id="0">
    <w:p w14:paraId="6EF4560F" w14:textId="77777777" w:rsidR="009F1AC2" w:rsidRDefault="009F1AC2"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C2"/>
    <w:rsid w:val="00270155"/>
    <w:rsid w:val="00477499"/>
    <w:rsid w:val="00621EA1"/>
    <w:rsid w:val="00690289"/>
    <w:rsid w:val="007433C5"/>
    <w:rsid w:val="008E69DF"/>
    <w:rsid w:val="009F1AC2"/>
    <w:rsid w:val="00BC7288"/>
    <w:rsid w:val="00BD10AA"/>
    <w:rsid w:val="00C46E96"/>
    <w:rsid w:val="00DC574A"/>
    <w:rsid w:val="00F418A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2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customStyle="1" w:styleId="Default">
    <w:name w:val="Default"/>
    <w:rsid w:val="009F1AC2"/>
    <w:pPr>
      <w:autoSpaceDE w:val="0"/>
      <w:autoSpaceDN w:val="0"/>
      <w:adjustRightInd w:val="0"/>
      <w:spacing w:after="0" w:line="240" w:lineRule="auto"/>
      <w:jc w:val="left"/>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customStyle="1" w:styleId="Default">
    <w:name w:val="Default"/>
    <w:rsid w:val="009F1AC2"/>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vita.bonne@uza.b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\Users\User\OneDrive voor Bedrijven\Persberichten\template persberichten.dotx</Template>
  <TotalTime>0</TotalTime>
  <Pages>2</Pages>
  <Words>566</Words>
  <Characters>3113</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2016-01-21T17:48:00Z</dcterms:created>
  <dcterms:modified xsi:type="dcterms:W3CDTF">2016-01-21T17:48:00Z</dcterms:modified>
</cp:coreProperties>
</file>