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FAC94" w14:textId="7D866592" w:rsidR="00611A5C" w:rsidRPr="003B5167" w:rsidRDefault="00F328C8" w:rsidP="00611A5C">
      <w:pPr>
        <w:pStyle w:val="Title"/>
        <w:spacing w:before="120" w:line="240" w:lineRule="auto"/>
        <w:rPr>
          <w:rFonts w:ascii="Seat Bcn" w:hAnsi="Seat Bcn" w:cs="SeatBcn-Medium"/>
          <w:spacing w:val="-1"/>
          <w:sz w:val="20"/>
          <w:szCs w:val="20"/>
          <w:lang w:val="nl-NL"/>
        </w:rPr>
      </w:pPr>
      <w:bookmarkStart w:id="0" w:name="_Hlk7706715"/>
      <w:bookmarkStart w:id="1" w:name="_Hlk8820675"/>
      <w:bookmarkStart w:id="2" w:name="_Hlk5609496"/>
      <w:r>
        <w:rPr>
          <w:rFonts w:ascii="Seat Bcn" w:hAnsi="Seat Bcn" w:cs="SeatBcn-Medium"/>
          <w:spacing w:val="-1"/>
          <w:sz w:val="20"/>
          <w:szCs w:val="20"/>
          <w:lang w:val="nl-NL"/>
        </w:rPr>
        <w:t>22</w:t>
      </w:r>
      <w:r w:rsidR="00611A5C" w:rsidRPr="003B5167">
        <w:rPr>
          <w:rFonts w:ascii="Seat Bcn" w:hAnsi="Seat Bcn" w:cs="SeatBcn-Medium"/>
          <w:spacing w:val="-1"/>
          <w:sz w:val="20"/>
          <w:szCs w:val="20"/>
          <w:lang w:val="nl-NL"/>
        </w:rPr>
        <w:t xml:space="preserve"> juli 2020</w:t>
      </w:r>
    </w:p>
    <w:p w14:paraId="585C7A9D" w14:textId="77777777" w:rsidR="00611A5C" w:rsidRPr="00D4217A" w:rsidRDefault="00611A5C" w:rsidP="00611A5C">
      <w:pPr>
        <w:pStyle w:val="Title"/>
        <w:spacing w:before="120" w:line="240" w:lineRule="auto"/>
        <w:rPr>
          <w:rFonts w:ascii="Seat Bcn" w:eastAsiaTheme="minorEastAsia" w:hAnsi="Seat Bcn" w:cs="Times New Roman"/>
          <w:b/>
          <w:bCs w:val="0"/>
          <w:noProof/>
          <w:kern w:val="0"/>
          <w:sz w:val="36"/>
          <w:szCs w:val="40"/>
          <w:lang w:val="nl-BE" w:eastAsia="en-US"/>
        </w:rPr>
      </w:pPr>
      <w:r w:rsidRPr="00D4217A">
        <w:rPr>
          <w:rFonts w:ascii="Seat Bcn" w:eastAsiaTheme="minorEastAsia" w:hAnsi="Seat Bcn" w:cs="Times New Roman"/>
          <w:b/>
          <w:bCs w:val="0"/>
          <w:noProof/>
          <w:kern w:val="0"/>
          <w:sz w:val="36"/>
          <w:szCs w:val="40"/>
          <w:lang w:val="nl-BE" w:eastAsia="en-US"/>
        </w:rPr>
        <w:t>Richtingaanwijzers, vaak verkeerd of n</w:t>
      </w:r>
      <w:r>
        <w:rPr>
          <w:rFonts w:ascii="Seat Bcn" w:eastAsiaTheme="minorEastAsia" w:hAnsi="Seat Bcn" w:cs="Times New Roman"/>
          <w:b/>
          <w:bCs w:val="0"/>
          <w:noProof/>
          <w:kern w:val="0"/>
          <w:sz w:val="36"/>
          <w:szCs w:val="40"/>
          <w:lang w:val="nl-BE" w:eastAsia="en-US"/>
        </w:rPr>
        <w:t>iet gebruikt</w:t>
      </w:r>
    </w:p>
    <w:p w14:paraId="6ED8B27F" w14:textId="77777777" w:rsidR="00611A5C" w:rsidRPr="00D4217A" w:rsidRDefault="00611A5C" w:rsidP="00611A5C">
      <w:pPr>
        <w:pStyle w:val="Prrafobsico"/>
        <w:numPr>
          <w:ilvl w:val="0"/>
          <w:numId w:val="1"/>
        </w:numPr>
        <w:ind w:left="426" w:hanging="284"/>
        <w:rPr>
          <w:rFonts w:ascii="Seat Bcn" w:hAnsi="Seat Bcn" w:cs="SeatBcn-Medium"/>
          <w:b/>
          <w:noProof/>
          <w:spacing w:val="-1"/>
          <w:sz w:val="20"/>
          <w:szCs w:val="20"/>
          <w:lang w:val="nl-BE"/>
        </w:rPr>
      </w:pPr>
      <w:r w:rsidRPr="00D4217A">
        <w:rPr>
          <w:rFonts w:ascii="Seat Bcn" w:hAnsi="Seat Bcn" w:cs="SeatBcn-Medium"/>
          <w:b/>
          <w:noProof/>
          <w:spacing w:val="-1"/>
          <w:sz w:val="20"/>
          <w:szCs w:val="20"/>
          <w:lang w:val="nl-BE"/>
        </w:rPr>
        <w:t>Bijna 70% van de autobestuurder gebruikt</w:t>
      </w:r>
      <w:r>
        <w:rPr>
          <w:rFonts w:ascii="Seat Bcn" w:hAnsi="Seat Bcn" w:cs="SeatBcn-Medium"/>
          <w:b/>
          <w:noProof/>
          <w:spacing w:val="-1"/>
          <w:sz w:val="20"/>
          <w:szCs w:val="20"/>
          <w:lang w:val="nl-BE"/>
        </w:rPr>
        <w:t xml:space="preserve"> zijn richtingaanwijzers verkeerd</w:t>
      </w:r>
    </w:p>
    <w:p w14:paraId="0A44ADB2" w14:textId="0035C20F" w:rsidR="00611A5C" w:rsidRPr="00AE67EC" w:rsidRDefault="00611A5C" w:rsidP="00611A5C">
      <w:pPr>
        <w:pStyle w:val="Prrafobsico"/>
        <w:numPr>
          <w:ilvl w:val="0"/>
          <w:numId w:val="1"/>
        </w:numPr>
        <w:ind w:left="426" w:hanging="284"/>
        <w:rPr>
          <w:rFonts w:ascii="Seat Bcn" w:hAnsi="Seat Bcn" w:cs="SeatBcn-Medium"/>
          <w:b/>
          <w:noProof/>
          <w:spacing w:val="-1"/>
          <w:sz w:val="20"/>
          <w:szCs w:val="20"/>
          <w:lang w:val="nl-BE"/>
        </w:rPr>
      </w:pPr>
      <w:r w:rsidRPr="00D4217A">
        <w:rPr>
          <w:rFonts w:ascii="Seat Bcn" w:hAnsi="Seat Bcn" w:cs="SeatBcn-Medium"/>
          <w:b/>
          <w:noProof/>
          <w:spacing w:val="-1"/>
          <w:sz w:val="20"/>
          <w:szCs w:val="20"/>
          <w:lang w:val="nl-BE"/>
        </w:rPr>
        <w:t>De richtingaanwijzer niet gebruiken b</w:t>
      </w:r>
      <w:r>
        <w:rPr>
          <w:rFonts w:ascii="Seat Bcn" w:hAnsi="Seat Bcn" w:cs="SeatBcn-Medium"/>
          <w:b/>
          <w:noProof/>
          <w:spacing w:val="-1"/>
          <w:sz w:val="20"/>
          <w:szCs w:val="20"/>
          <w:lang w:val="nl-BE"/>
        </w:rPr>
        <w:t>ij het inhalen</w:t>
      </w:r>
      <w:r w:rsidR="0012188B">
        <w:rPr>
          <w:rFonts w:ascii="Seat Bcn" w:hAnsi="Seat Bcn" w:cs="SeatBcn-Medium"/>
          <w:b/>
          <w:noProof/>
          <w:spacing w:val="-1"/>
          <w:sz w:val="20"/>
          <w:szCs w:val="20"/>
          <w:lang w:val="nl-BE"/>
        </w:rPr>
        <w:t xml:space="preserve"> en</w:t>
      </w:r>
      <w:r>
        <w:rPr>
          <w:rFonts w:ascii="Seat Bcn" w:hAnsi="Seat Bcn" w:cs="SeatBcn-Medium"/>
          <w:b/>
          <w:noProof/>
          <w:spacing w:val="-1"/>
          <w:sz w:val="20"/>
          <w:szCs w:val="20"/>
          <w:lang w:val="nl-BE"/>
        </w:rPr>
        <w:t xml:space="preserve"> het verlaten van een rotonde of een parkeerplaats zijn de vaakst gemaakte fouten</w:t>
      </w:r>
    </w:p>
    <w:p w14:paraId="07C84D60" w14:textId="77777777" w:rsidR="00611A5C" w:rsidRPr="00AE67EC" w:rsidRDefault="00611A5C" w:rsidP="00611A5C">
      <w:pPr>
        <w:pStyle w:val="Prrafobsico"/>
        <w:numPr>
          <w:ilvl w:val="0"/>
          <w:numId w:val="1"/>
        </w:numPr>
        <w:ind w:left="426" w:hanging="284"/>
        <w:rPr>
          <w:rFonts w:ascii="Seat Bcn" w:hAnsi="Seat Bcn" w:cs="SeatBcn-Medium"/>
          <w:b/>
          <w:noProof/>
          <w:spacing w:val="-1"/>
          <w:sz w:val="20"/>
          <w:szCs w:val="20"/>
          <w:u w:val="single"/>
          <w:lang w:val="nl-BE"/>
        </w:rPr>
      </w:pPr>
      <w:r w:rsidRPr="00AE67EC">
        <w:rPr>
          <w:rFonts w:ascii="Seat Bcn" w:hAnsi="Seat Bcn" w:cs="SeatBcn-Medium"/>
          <w:b/>
          <w:noProof/>
          <w:spacing w:val="-1"/>
          <w:sz w:val="20"/>
          <w:szCs w:val="20"/>
          <w:lang w:val="nl-BE"/>
        </w:rPr>
        <w:t>Technologische innovaties zoals dynamische ledlichten zorgen voor een betere zichtbaarheid en meer veiligheid</w:t>
      </w:r>
    </w:p>
    <w:p w14:paraId="2A4D08D5" w14:textId="77777777" w:rsidR="00611A5C" w:rsidRPr="00AE67EC" w:rsidRDefault="00611A5C" w:rsidP="00611A5C">
      <w:pPr>
        <w:pStyle w:val="Prrafobsico"/>
        <w:ind w:left="426"/>
        <w:rPr>
          <w:rFonts w:ascii="Seat Bcn" w:hAnsi="Seat Bcn" w:cs="SeatBcn-Medium"/>
          <w:b/>
          <w:noProof/>
          <w:spacing w:val="-1"/>
          <w:sz w:val="20"/>
          <w:szCs w:val="20"/>
          <w:u w:val="single"/>
          <w:lang w:val="nl-BE"/>
        </w:rPr>
      </w:pPr>
    </w:p>
    <w:p w14:paraId="6858AC9E" w14:textId="4229A3D6" w:rsidR="00611A5C" w:rsidRPr="005C65DA" w:rsidRDefault="00611A5C" w:rsidP="00611A5C">
      <w:pPr>
        <w:pStyle w:val="Prrafobsico"/>
        <w:rPr>
          <w:rFonts w:ascii="Seat Bcn" w:hAnsi="Seat Bcn" w:cs="SeatBcn-Medium"/>
          <w:noProof/>
          <w:spacing w:val="-1"/>
          <w:sz w:val="20"/>
          <w:szCs w:val="20"/>
          <w:lang w:val="nl-BE"/>
        </w:rPr>
      </w:pPr>
      <w:bookmarkStart w:id="3" w:name="_Hlk8038904"/>
      <w:r w:rsidRPr="00D4217A">
        <w:rPr>
          <w:rFonts w:ascii="Seat Bcn" w:hAnsi="Seat Bcn" w:cs="SeatBcn-Medium"/>
          <w:noProof/>
          <w:spacing w:val="-1"/>
          <w:sz w:val="20"/>
          <w:szCs w:val="20"/>
          <w:lang w:val="nl-BE"/>
        </w:rPr>
        <w:t>In het interieur hoor j</w:t>
      </w:r>
      <w:r>
        <w:rPr>
          <w:rFonts w:ascii="Seat Bcn" w:hAnsi="Seat Bcn" w:cs="SeatBcn-Medium"/>
          <w:noProof/>
          <w:spacing w:val="-1"/>
          <w:sz w:val="20"/>
          <w:szCs w:val="20"/>
          <w:lang w:val="nl-BE"/>
        </w:rPr>
        <w:t xml:space="preserve">e wanneer ze gebruikt worden en hoewel ze over de volledige levensduur van een auto zowat 220.000 </w:t>
      </w:r>
      <w:r w:rsidR="00F328C8">
        <w:rPr>
          <w:rFonts w:ascii="Seat Bcn" w:hAnsi="Seat Bcn" w:cs="SeatBcn-Medium"/>
          <w:noProof/>
          <w:spacing w:val="-1"/>
          <w:sz w:val="20"/>
          <w:szCs w:val="20"/>
          <w:lang w:val="nl-BE"/>
        </w:rPr>
        <w:t xml:space="preserve">keer </w:t>
      </w:r>
      <w:r>
        <w:rPr>
          <w:rFonts w:ascii="Seat Bcn" w:hAnsi="Seat Bcn" w:cs="SeatBcn-Medium"/>
          <w:noProof/>
          <w:spacing w:val="-1"/>
          <w:sz w:val="20"/>
          <w:szCs w:val="20"/>
          <w:lang w:val="nl-BE"/>
        </w:rPr>
        <w:t xml:space="preserve">worden ingeschakeld, worden richtingaanwijzers al te vaak niet gebruikt. </w:t>
      </w:r>
      <w:r w:rsidRPr="00D4217A">
        <w:rPr>
          <w:rFonts w:ascii="Seat Bcn" w:hAnsi="Seat Bcn" w:cs="SeatBcn-Medium"/>
          <w:noProof/>
          <w:spacing w:val="-1"/>
          <w:sz w:val="20"/>
          <w:szCs w:val="20"/>
          <w:lang w:val="nl-BE"/>
        </w:rPr>
        <w:t>Volgens een onderzoek van het Albertis Global Observatory in v</w:t>
      </w:r>
      <w:r>
        <w:rPr>
          <w:rFonts w:ascii="Seat Bcn" w:hAnsi="Seat Bcn" w:cs="SeatBcn-Medium"/>
          <w:noProof/>
          <w:spacing w:val="-1"/>
          <w:sz w:val="20"/>
          <w:szCs w:val="20"/>
          <w:lang w:val="nl-BE"/>
        </w:rPr>
        <w:t xml:space="preserve">erschillende landen maakt 44% van de bestuurders geen gebruik van zijn richtingaanwijzers bij het inhalen of het wisselen van rijstrook. </w:t>
      </w:r>
      <w:bookmarkEnd w:id="3"/>
      <w:r w:rsidRPr="005C65DA">
        <w:rPr>
          <w:rFonts w:ascii="Seat Bcn" w:hAnsi="Seat Bcn" w:cs="SeatBcn-Medium"/>
          <w:noProof/>
          <w:spacing w:val="-1"/>
          <w:sz w:val="20"/>
          <w:szCs w:val="20"/>
          <w:lang w:val="nl-BE"/>
        </w:rPr>
        <w:t xml:space="preserve">Magnolia Paredes, die bij SEAT aan het hoofd staat van elektronische ontwikkeling, verlichting en testwerk, </w:t>
      </w:r>
      <w:r>
        <w:rPr>
          <w:rFonts w:ascii="Seat Bcn" w:hAnsi="Seat Bcn" w:cs="SeatBcn-Medium"/>
          <w:noProof/>
          <w:spacing w:val="-1"/>
          <w:sz w:val="20"/>
          <w:szCs w:val="20"/>
          <w:lang w:val="nl-BE"/>
        </w:rPr>
        <w:t xml:space="preserve">geeft aan dat </w:t>
      </w:r>
      <w:r w:rsidRPr="005C65DA">
        <w:rPr>
          <w:rFonts w:ascii="Seat Bcn" w:hAnsi="Seat Bcn" w:cs="SeatBcn-Medium"/>
          <w:b/>
          <w:bCs/>
          <w:noProof/>
          <w:spacing w:val="-1"/>
          <w:sz w:val="20"/>
          <w:szCs w:val="20"/>
          <w:lang w:val="nl-BE"/>
        </w:rPr>
        <w:t>“richtingaanwijzers essentieel zijn omdat ze andere weggebruiker duidelijk maken wat onze intenties zijn.”</w:t>
      </w:r>
      <w:r w:rsidRPr="005C65DA">
        <w:rPr>
          <w:rFonts w:ascii="Seat Bcn" w:hAnsi="Seat Bcn" w:cs="SeatBcn-Medium"/>
          <w:noProof/>
          <w:spacing w:val="-1"/>
          <w:sz w:val="20"/>
          <w:szCs w:val="20"/>
          <w:lang w:val="nl-BE"/>
        </w:rPr>
        <w:t xml:space="preserve"> Dit zijn vijf </w:t>
      </w:r>
      <w:r>
        <w:rPr>
          <w:rFonts w:ascii="Seat Bcn" w:hAnsi="Seat Bcn" w:cs="SeatBcn-Medium"/>
          <w:noProof/>
          <w:spacing w:val="-1"/>
          <w:sz w:val="20"/>
          <w:szCs w:val="20"/>
          <w:lang w:val="nl-BE"/>
        </w:rPr>
        <w:t>tips</w:t>
      </w:r>
      <w:r w:rsidRPr="005C65DA">
        <w:rPr>
          <w:rFonts w:ascii="Seat Bcn" w:hAnsi="Seat Bcn" w:cs="SeatBcn-Medium"/>
          <w:noProof/>
          <w:spacing w:val="-1"/>
          <w:sz w:val="20"/>
          <w:szCs w:val="20"/>
          <w:lang w:val="nl-BE"/>
        </w:rPr>
        <w:t xml:space="preserve"> om je richtingaanwijzers correct te g</w:t>
      </w:r>
      <w:r>
        <w:rPr>
          <w:rFonts w:ascii="Seat Bcn" w:hAnsi="Seat Bcn" w:cs="SeatBcn-Medium"/>
          <w:noProof/>
          <w:spacing w:val="-1"/>
          <w:sz w:val="20"/>
          <w:szCs w:val="20"/>
          <w:lang w:val="nl-BE"/>
        </w:rPr>
        <w:t>ebruiken.</w:t>
      </w:r>
      <w:r w:rsidRPr="005C65DA">
        <w:rPr>
          <w:rFonts w:ascii="Seat Bcn" w:hAnsi="Seat Bcn" w:cs="SeatBcn-Medium"/>
          <w:noProof/>
          <w:spacing w:val="-1"/>
          <w:sz w:val="20"/>
          <w:szCs w:val="20"/>
          <w:lang w:val="nl-BE"/>
        </w:rPr>
        <w:t xml:space="preserve"> </w:t>
      </w:r>
    </w:p>
    <w:p w14:paraId="2CE3100D" w14:textId="77777777" w:rsidR="00611A5C" w:rsidRPr="005C65DA" w:rsidRDefault="00611A5C" w:rsidP="00611A5C">
      <w:pPr>
        <w:pStyle w:val="Prrafobsico"/>
        <w:rPr>
          <w:rFonts w:ascii="Seat Bcn" w:hAnsi="Seat Bcn" w:cs="SeatBcn-Medium"/>
          <w:noProof/>
          <w:spacing w:val="-1"/>
          <w:sz w:val="20"/>
          <w:szCs w:val="20"/>
          <w:lang w:val="nl-BE"/>
        </w:rPr>
      </w:pPr>
    </w:p>
    <w:p w14:paraId="1DEB96B8" w14:textId="6E8756DA" w:rsidR="00611A5C" w:rsidRPr="00BF743A" w:rsidRDefault="00611A5C" w:rsidP="00611A5C">
      <w:pPr>
        <w:pStyle w:val="CommentText"/>
        <w:spacing w:line="276" w:lineRule="auto"/>
        <w:rPr>
          <w:rFonts w:ascii="Seat Bcn" w:eastAsia="SeatMetaNormal" w:hAnsi="Seat Bcn" w:cs="SeatMetaNormal"/>
          <w:bCs/>
          <w:lang w:val="nl-BE"/>
        </w:rPr>
      </w:pPr>
      <w:r w:rsidRPr="00BF743A">
        <w:rPr>
          <w:rFonts w:ascii="Seat Bcn" w:eastAsia="SeatMetaNormal" w:hAnsi="Seat Bcn" w:cs="SeatMetaNormal"/>
          <w:b/>
          <w:lang w:val="nl-BE"/>
        </w:rPr>
        <w:t>Altijd richtingaanwijzer eerst</w:t>
      </w:r>
      <w:r>
        <w:rPr>
          <w:rFonts w:ascii="Seat Bcn" w:eastAsia="SeatMetaNormal" w:hAnsi="Seat Bcn" w:cs="SeatMetaNormal"/>
          <w:b/>
          <w:lang w:val="nl-BE"/>
        </w:rPr>
        <w:t>.</w:t>
      </w:r>
      <w:r w:rsidRPr="00BF743A">
        <w:rPr>
          <w:rFonts w:ascii="Seat Bcn" w:eastAsia="SeatMetaNormal" w:hAnsi="Seat Bcn" w:cs="SeatMetaNormal"/>
          <w:b/>
          <w:lang w:val="nl-BE"/>
        </w:rPr>
        <w:t xml:space="preserve"> </w:t>
      </w:r>
      <w:r w:rsidRPr="00BF743A">
        <w:rPr>
          <w:rFonts w:ascii="Seat Bcn" w:eastAsia="SeatMetaNormal" w:hAnsi="Seat Bcn" w:cs="SeatMetaNormal"/>
          <w:bCs/>
          <w:lang w:val="nl-BE"/>
        </w:rPr>
        <w:t>Voor je een manoeuvre start, dien je in je spiegels te checken of je het manoeuvre op ee</w:t>
      </w:r>
      <w:r>
        <w:rPr>
          <w:rFonts w:ascii="Seat Bcn" w:eastAsia="SeatMetaNormal" w:hAnsi="Seat Bcn" w:cs="SeatMetaNormal"/>
          <w:bCs/>
          <w:lang w:val="nl-BE"/>
        </w:rPr>
        <w:t xml:space="preserve">n veilige manier kan uitvoeren. </w:t>
      </w:r>
      <w:r w:rsidRPr="00BF743A">
        <w:rPr>
          <w:rFonts w:ascii="Seat Bcn" w:eastAsia="SeatMetaNormal" w:hAnsi="Seat Bcn" w:cs="SeatMetaNormal"/>
          <w:bCs/>
          <w:lang w:val="nl-BE"/>
        </w:rPr>
        <w:t xml:space="preserve">Is dat het geval, dan moet je voldoende </w:t>
      </w:r>
      <w:r>
        <w:rPr>
          <w:rFonts w:ascii="Seat Bcn" w:eastAsia="SeatMetaNormal" w:hAnsi="Seat Bcn" w:cs="SeatMetaNormal"/>
          <w:bCs/>
          <w:lang w:val="nl-BE"/>
        </w:rPr>
        <w:t xml:space="preserve">tijdig aangeven wat je bedoelingen zijn, zodat andere weggebruikers hierop kunnen </w:t>
      </w:r>
      <w:r w:rsidR="0012188B">
        <w:rPr>
          <w:rFonts w:ascii="Seat Bcn" w:eastAsia="SeatMetaNormal" w:hAnsi="Seat Bcn" w:cs="SeatMetaNormal"/>
          <w:bCs/>
          <w:lang w:val="nl-BE"/>
        </w:rPr>
        <w:t>anticiperen</w:t>
      </w:r>
      <w:r>
        <w:rPr>
          <w:rFonts w:ascii="Seat Bcn" w:eastAsia="SeatMetaNormal" w:hAnsi="Seat Bcn" w:cs="SeatMetaNormal"/>
          <w:bCs/>
          <w:lang w:val="nl-BE"/>
        </w:rPr>
        <w:t xml:space="preserve">. </w:t>
      </w:r>
      <w:r w:rsidRPr="00BF743A">
        <w:rPr>
          <w:rFonts w:ascii="Seat Bcn" w:eastAsia="SeatMetaNormal" w:hAnsi="Seat Bcn" w:cs="SeatMetaNormal"/>
          <w:bCs/>
          <w:lang w:val="nl-BE"/>
        </w:rPr>
        <w:t xml:space="preserve">Vermijd </w:t>
      </w:r>
      <w:r>
        <w:rPr>
          <w:rFonts w:ascii="Seat Bcn" w:eastAsia="SeatMetaNormal" w:hAnsi="Seat Bcn" w:cs="SeatMetaNormal"/>
          <w:bCs/>
          <w:lang w:val="nl-BE"/>
        </w:rPr>
        <w:t xml:space="preserve">om </w:t>
      </w:r>
      <w:r w:rsidRPr="00BF743A">
        <w:rPr>
          <w:rFonts w:ascii="Seat Bcn" w:eastAsia="SeatMetaNormal" w:hAnsi="Seat Bcn" w:cs="SeatMetaNormal"/>
          <w:bCs/>
          <w:lang w:val="nl-BE"/>
        </w:rPr>
        <w:t>veel te lang op voorhand a</w:t>
      </w:r>
      <w:r>
        <w:rPr>
          <w:rFonts w:ascii="Seat Bcn" w:eastAsia="SeatMetaNormal" w:hAnsi="Seat Bcn" w:cs="SeatMetaNormal"/>
          <w:bCs/>
          <w:lang w:val="nl-BE"/>
        </w:rPr>
        <w:t>l je richtingaanwijzer te gebruiken want dat zorgt voor verwarring.</w:t>
      </w:r>
      <w:bookmarkStart w:id="4" w:name="_GoBack"/>
      <w:bookmarkEnd w:id="4"/>
    </w:p>
    <w:p w14:paraId="7201DC12" w14:textId="77777777" w:rsidR="00611A5C" w:rsidRPr="00FF0BB5" w:rsidRDefault="00611A5C" w:rsidP="00611A5C">
      <w:pPr>
        <w:pStyle w:val="CommentText"/>
        <w:spacing w:line="276" w:lineRule="auto"/>
        <w:rPr>
          <w:rFonts w:ascii="Seat Bcn" w:eastAsia="SeatMetaNormal" w:hAnsi="Seat Bcn" w:cs="SeatMetaNormal"/>
          <w:sz w:val="22"/>
          <w:szCs w:val="22"/>
          <w:lang w:val="nl-BE"/>
        </w:rPr>
      </w:pPr>
      <w:r w:rsidRPr="00BF743A">
        <w:rPr>
          <w:rFonts w:ascii="Seat Bcn" w:eastAsia="SeatMetaNormal" w:hAnsi="Seat Bcn" w:cs="SeatMetaNormal"/>
          <w:b/>
          <w:bCs/>
          <w:lang w:val="nl-BE"/>
        </w:rPr>
        <w:t xml:space="preserve">Met je richtingaanwijzer dwing je geen voorrang af. </w:t>
      </w:r>
      <w:r w:rsidRPr="00BF743A">
        <w:rPr>
          <w:rFonts w:ascii="Seat Bcn" w:eastAsia="SeatMetaNormal" w:hAnsi="Seat Bcn" w:cs="SeatMetaNormal"/>
          <w:lang w:val="nl-BE"/>
        </w:rPr>
        <w:t xml:space="preserve">Bij het wisselen van rijstrook of het afslaan, </w:t>
      </w:r>
      <w:r w:rsidRPr="00FF0BB5">
        <w:rPr>
          <w:rFonts w:ascii="Seat Bcn" w:eastAsia="SeatMetaNormal" w:hAnsi="Seat Bcn" w:cs="SeatMetaNormal"/>
          <w:lang w:val="nl-BE"/>
        </w:rPr>
        <w:t xml:space="preserve">geeft je richtingaanwijzer aan wat je van plan bent, maar hij verleent je in geen enkel geval voorrang. Integendeel, </w:t>
      </w:r>
      <w:r>
        <w:rPr>
          <w:rFonts w:ascii="Seat Bcn" w:eastAsia="Times New Roman" w:hAnsi="Seat Bcn"/>
          <w:color w:val="222222"/>
          <w:lang w:val="nl-BE" w:eastAsia="nl-BE"/>
        </w:rPr>
        <w:t>o</w:t>
      </w:r>
      <w:r w:rsidRPr="00FF0BB5">
        <w:rPr>
          <w:rFonts w:ascii="Seat Bcn" w:eastAsia="Times New Roman" w:hAnsi="Seat Bcn"/>
          <w:color w:val="222222"/>
          <w:lang w:val="nl-BE" w:eastAsia="nl-BE"/>
        </w:rPr>
        <w:t>vereenkomstig de wegcode</w:t>
      </w:r>
      <w:r>
        <w:rPr>
          <w:rFonts w:ascii="Seat Bcn" w:eastAsia="Times New Roman" w:hAnsi="Seat Bcn"/>
          <w:color w:val="222222"/>
          <w:lang w:val="nl-BE" w:eastAsia="nl-BE"/>
        </w:rPr>
        <w:t xml:space="preserve"> </w:t>
      </w:r>
      <w:r w:rsidRPr="00FF0BB5">
        <w:rPr>
          <w:rFonts w:ascii="Seat Bcn" w:eastAsia="Times New Roman" w:hAnsi="Seat Bcn"/>
          <w:color w:val="222222"/>
          <w:lang w:val="nl-BE" w:eastAsia="nl-BE"/>
        </w:rPr>
        <w:t>moet de bestuurder die een manoeuvre wil uitvoeren, voorrang verlenen aan de andere weggebruikers.</w:t>
      </w:r>
    </w:p>
    <w:p w14:paraId="4C648677" w14:textId="77777777" w:rsidR="00611A5C" w:rsidRPr="00FF0BB5" w:rsidRDefault="00611A5C" w:rsidP="00611A5C">
      <w:pPr>
        <w:pStyle w:val="CommentText"/>
        <w:spacing w:line="276" w:lineRule="auto"/>
        <w:rPr>
          <w:rFonts w:ascii="Seat Bcn" w:eastAsia="SeatMetaNormal" w:hAnsi="Seat Bcn" w:cs="SeatMetaNormal"/>
          <w:lang w:val="nl-BE"/>
        </w:rPr>
      </w:pPr>
      <w:r w:rsidRPr="00FF0BB5">
        <w:rPr>
          <w:rFonts w:ascii="Seat Bcn" w:eastAsia="SeatMetaNormal" w:hAnsi="Seat Bcn" w:cs="SeatMetaNormal"/>
          <w:b/>
          <w:lang w:val="nl-BE"/>
        </w:rPr>
        <w:t xml:space="preserve">Gebruik je richtingaanwijzer </w:t>
      </w:r>
      <w:r>
        <w:rPr>
          <w:rFonts w:ascii="Seat Bcn" w:eastAsia="SeatMetaNormal" w:hAnsi="Seat Bcn" w:cs="SeatMetaNormal"/>
          <w:b/>
          <w:lang w:val="nl-BE"/>
        </w:rPr>
        <w:t xml:space="preserve">niet </w:t>
      </w:r>
      <w:r w:rsidRPr="00FF0BB5">
        <w:rPr>
          <w:rFonts w:ascii="Seat Bcn" w:eastAsia="SeatMetaNormal" w:hAnsi="Seat Bcn" w:cs="SeatMetaNormal"/>
          <w:b/>
          <w:lang w:val="nl-BE"/>
        </w:rPr>
        <w:t xml:space="preserve">tijdens het volledige manoeuvre. </w:t>
      </w:r>
      <w:r w:rsidRPr="00FF0BB5">
        <w:rPr>
          <w:rFonts w:ascii="Seat Bcn" w:eastAsia="SeatMetaNormal" w:hAnsi="Seat Bcn" w:cs="SeatMetaNormal"/>
          <w:bCs/>
          <w:lang w:val="nl-BE"/>
        </w:rPr>
        <w:t>Je</w:t>
      </w:r>
      <w:r>
        <w:rPr>
          <w:rFonts w:ascii="Seat Bcn" w:eastAsia="SeatMetaNormal" w:hAnsi="Seat Bcn" w:cs="SeatMetaNormal"/>
          <w:bCs/>
          <w:lang w:val="nl-BE"/>
        </w:rPr>
        <w:t xml:space="preserve"> wijziging van richting aangeven is één zaak, maar de richtingaanwijzers dienen uitgezet te worden van zodra die richtingsverandering is uitgevoerd.</w:t>
      </w:r>
    </w:p>
    <w:p w14:paraId="47875AAC" w14:textId="77777777" w:rsidR="00611A5C" w:rsidRPr="00AE67EC" w:rsidRDefault="00611A5C" w:rsidP="00611A5C">
      <w:pPr>
        <w:pStyle w:val="CommentText"/>
        <w:spacing w:line="276" w:lineRule="auto"/>
        <w:rPr>
          <w:rFonts w:ascii="Seat Bcn" w:eastAsia="SeatMetaNormal" w:hAnsi="Seat Bcn" w:cs="SeatMetaNormal"/>
          <w:lang w:val="nl-BE"/>
        </w:rPr>
      </w:pPr>
      <w:r w:rsidRPr="00FF0BB5">
        <w:rPr>
          <w:rFonts w:ascii="Seat Bcn" w:eastAsia="SeatMetaNormal" w:hAnsi="Seat Bcn" w:cs="SeatMetaNormal"/>
          <w:b/>
          <w:lang w:val="nl-BE"/>
        </w:rPr>
        <w:t xml:space="preserve">De rotonde: een bijzonder geval. </w:t>
      </w:r>
      <w:r w:rsidRPr="00152274">
        <w:rPr>
          <w:rFonts w:ascii="Seat Bcn" w:eastAsia="SeatMetaNormal" w:hAnsi="Seat Bcn" w:cs="SeatMetaNormal"/>
          <w:lang w:val="nl-BE"/>
        </w:rPr>
        <w:t>Volgens de wegc</w:t>
      </w:r>
      <w:r>
        <w:rPr>
          <w:rFonts w:ascii="Seat Bcn" w:eastAsia="SeatMetaNormal" w:hAnsi="Seat Bcn" w:cs="SeatMetaNormal"/>
          <w:lang w:val="nl-BE"/>
        </w:rPr>
        <w:t>ode is het oprijden van een rotonde een richtingsverandering die niet hoeft worden aangegeven. Bij het verlaten van een rotonde is het gebruik van de richtingaanwijzers wel verplicht.</w:t>
      </w:r>
      <w:r w:rsidRPr="00AE67EC">
        <w:rPr>
          <w:rFonts w:ascii="Seat Bcn" w:eastAsia="SeatMetaNormal" w:hAnsi="Seat Bcn" w:cs="SeatMetaNormal"/>
          <w:lang w:val="nl-BE"/>
        </w:rPr>
        <w:t xml:space="preserve"> </w:t>
      </w:r>
    </w:p>
    <w:p w14:paraId="2EAE515A" w14:textId="77777777" w:rsidR="00611A5C" w:rsidRPr="00152274" w:rsidRDefault="00611A5C" w:rsidP="00611A5C">
      <w:pPr>
        <w:pStyle w:val="CommentText"/>
        <w:spacing w:line="276" w:lineRule="auto"/>
        <w:rPr>
          <w:rFonts w:ascii="Seat Bcn" w:hAnsi="Seat Bcn" w:cs="SeatBcn-Medium"/>
          <w:b/>
          <w:noProof/>
          <w:spacing w:val="-1"/>
          <w:lang w:val="nl-BE"/>
        </w:rPr>
      </w:pPr>
      <w:r w:rsidRPr="00611A5C">
        <w:rPr>
          <w:rFonts w:ascii="Seat Bcn" w:eastAsia="SeatMetaNormal" w:hAnsi="Seat Bcn" w:cs="SeatMetaNormal"/>
          <w:b/>
          <w:lang w:val="nl-BE"/>
        </w:rPr>
        <w:t xml:space="preserve">Waarschuwingslichten (vier richtingaanwijzers). </w:t>
      </w:r>
      <w:r w:rsidRPr="0027311C">
        <w:rPr>
          <w:rFonts w:ascii="Seat Bcn" w:eastAsia="SeatMetaNormal" w:hAnsi="Seat Bcn" w:cs="SeatMetaNormal"/>
          <w:bCs/>
          <w:lang w:val="nl-BE"/>
        </w:rPr>
        <w:t>Het gelijktijdig gebruik van de vier richtingaanwijzers is enkel toegelaten om andere weggebruikers te wijzen</w:t>
      </w:r>
      <w:r>
        <w:rPr>
          <w:rFonts w:ascii="Seat Bcn" w:eastAsia="SeatMetaNormal" w:hAnsi="Seat Bcn" w:cs="SeatMetaNormal"/>
          <w:bCs/>
          <w:lang w:val="nl-BE"/>
        </w:rPr>
        <w:t xml:space="preserve"> op een dreigend gevaar voor een ongeval. Bijvoorbeeld als je achteraan een file terechtkomt. </w:t>
      </w:r>
      <w:r w:rsidRPr="006D2242">
        <w:rPr>
          <w:rFonts w:ascii="Seat Bcn" w:eastAsia="SeatMetaNormal" w:hAnsi="Seat Bcn" w:cs="SeatMetaNormal"/>
          <w:bCs/>
          <w:lang w:val="nl-BE"/>
        </w:rPr>
        <w:t>Ook bij een voertuig in panne of verlies van lading op de</w:t>
      </w:r>
      <w:r>
        <w:rPr>
          <w:rFonts w:ascii="Seat Bcn" w:eastAsia="SeatMetaNormal" w:hAnsi="Seat Bcn" w:cs="SeatMetaNormal"/>
          <w:bCs/>
          <w:lang w:val="nl-BE"/>
        </w:rPr>
        <w:t xml:space="preserve"> openbare weg is het gebruik toegelaten.</w:t>
      </w:r>
    </w:p>
    <w:p w14:paraId="7073AD81" w14:textId="744449F1" w:rsidR="00611A5C" w:rsidRDefault="00611A5C" w:rsidP="00611A5C">
      <w:pPr>
        <w:pStyle w:val="CommentText"/>
        <w:spacing w:line="276" w:lineRule="auto"/>
        <w:rPr>
          <w:rFonts w:ascii="Seat Bcn" w:hAnsi="Seat Bcn" w:cs="SeatBcn-Medium"/>
          <w:bCs/>
          <w:noProof/>
          <w:spacing w:val="-1"/>
          <w:lang w:val="nl-BE"/>
        </w:rPr>
      </w:pPr>
      <w:r w:rsidRPr="00390918">
        <w:rPr>
          <w:rFonts w:ascii="Seat Bcn" w:hAnsi="Seat Bcn" w:cs="SeatBcn-Medium"/>
          <w:b/>
          <w:noProof/>
          <w:spacing w:val="-1"/>
          <w:lang w:val="nl-BE"/>
        </w:rPr>
        <w:t>Van bumperaanwijzing tot ledlicht</w:t>
      </w:r>
      <w:r w:rsidRPr="00390918">
        <w:rPr>
          <w:rFonts w:ascii="Seat Bcn" w:hAnsi="Seat Bcn" w:cs="SeatBcn-Medium"/>
          <w:bCs/>
          <w:noProof/>
          <w:spacing w:val="-1"/>
          <w:lang w:val="nl-BE"/>
        </w:rPr>
        <w:br/>
        <w:t>Fl</w:t>
      </w:r>
      <w:r>
        <w:rPr>
          <w:rFonts w:ascii="Seat Bcn" w:hAnsi="Seat Bcn" w:cs="SeatBcn-Medium"/>
          <w:bCs/>
          <w:noProof/>
          <w:spacing w:val="-1"/>
          <w:lang w:val="nl-BE"/>
        </w:rPr>
        <w:t>orence L</w:t>
      </w:r>
      <w:r w:rsidR="00F328C8">
        <w:rPr>
          <w:rFonts w:ascii="Seat Bcn" w:hAnsi="Seat Bcn" w:cs="SeatBcn-Medium"/>
          <w:bCs/>
          <w:noProof/>
          <w:spacing w:val="-1"/>
          <w:lang w:val="nl-BE"/>
        </w:rPr>
        <w:t>a</w:t>
      </w:r>
      <w:r>
        <w:rPr>
          <w:rFonts w:ascii="Seat Bcn" w:hAnsi="Seat Bcn" w:cs="SeatBcn-Medium"/>
          <w:bCs/>
          <w:noProof/>
          <w:spacing w:val="-1"/>
          <w:lang w:val="nl-BE"/>
        </w:rPr>
        <w:t xml:space="preserve">wrence, algemeen erkend als de allereerste filmster (stomme films), vond de richtingaanwijzer uit in 1914. </w:t>
      </w:r>
      <w:r w:rsidRPr="004B21FA">
        <w:rPr>
          <w:rFonts w:ascii="Seat Bcn" w:hAnsi="Seat Bcn" w:cs="SeatBcn-Medium"/>
          <w:bCs/>
          <w:noProof/>
          <w:spacing w:val="-1"/>
          <w:lang w:val="nl-BE"/>
        </w:rPr>
        <w:t xml:space="preserve">Als fervente autoliefhebster herstelde en verbeterde ze haar eigen </w:t>
      </w:r>
      <w:r w:rsidRPr="004B21FA">
        <w:rPr>
          <w:rFonts w:ascii="Seat Bcn" w:hAnsi="Seat Bcn" w:cs="SeatBcn-Medium"/>
          <w:bCs/>
          <w:noProof/>
          <w:spacing w:val="-1"/>
          <w:lang w:val="nl-BE"/>
        </w:rPr>
        <w:lastRenderedPageBreak/>
        <w:t>a</w:t>
      </w:r>
      <w:r>
        <w:rPr>
          <w:rFonts w:ascii="Seat Bcn" w:hAnsi="Seat Bcn" w:cs="SeatBcn-Medium"/>
          <w:bCs/>
          <w:noProof/>
          <w:spacing w:val="-1"/>
          <w:lang w:val="nl-BE"/>
        </w:rPr>
        <w:t>uto’s, bijvoorbeeld door op de achterbumper een pivoterende richtingaanwijzer te monteren die m</w:t>
      </w:r>
      <w:r w:rsidRPr="00A745B5">
        <w:rPr>
          <w:rFonts w:ascii="Seat Bcn" w:hAnsi="Seat Bcn" w:cs="SeatBcn-Medium"/>
          <w:bCs/>
          <w:noProof/>
          <w:spacing w:val="-1"/>
          <w:lang w:val="nl-BE"/>
        </w:rPr>
        <w:t xml:space="preserve">et een druk op de knop </w:t>
      </w:r>
      <w:r>
        <w:rPr>
          <w:rFonts w:ascii="Seat Bcn" w:hAnsi="Seat Bcn" w:cs="SeatBcn-Medium"/>
          <w:bCs/>
          <w:noProof/>
          <w:spacing w:val="-1"/>
          <w:lang w:val="nl-BE"/>
        </w:rPr>
        <w:t xml:space="preserve">de gewenste richting aanduidde. </w:t>
      </w:r>
    </w:p>
    <w:p w14:paraId="20D41677" w14:textId="77777777" w:rsidR="00611A5C" w:rsidRPr="003E43BB" w:rsidRDefault="00611A5C" w:rsidP="00611A5C">
      <w:pPr>
        <w:pStyle w:val="CommentText"/>
        <w:spacing w:line="276" w:lineRule="auto"/>
        <w:rPr>
          <w:rFonts w:ascii="Seat Bcn" w:hAnsi="Seat Bcn" w:cs="SeatBcn-Medium"/>
          <w:b/>
          <w:noProof/>
          <w:spacing w:val="-1"/>
          <w:lang w:val="nl-BE"/>
        </w:rPr>
      </w:pPr>
      <w:r w:rsidRPr="003E43BB">
        <w:rPr>
          <w:rFonts w:ascii="Seat Bcn" w:hAnsi="Seat Bcn" w:cs="SeatBcn-Medium"/>
          <w:bCs/>
          <w:noProof/>
          <w:spacing w:val="-1"/>
          <w:lang w:val="nl-BE"/>
        </w:rPr>
        <w:t>Een eeuw later wordt e</w:t>
      </w:r>
      <w:r>
        <w:rPr>
          <w:rFonts w:ascii="Seat Bcn" w:hAnsi="Seat Bcn" w:cs="SeatBcn-Medium"/>
          <w:bCs/>
          <w:noProof/>
          <w:spacing w:val="-1"/>
          <w:lang w:val="nl-BE"/>
        </w:rPr>
        <w:t xml:space="preserve">r gebruik gemaakt van ledtechnologie </w:t>
      </w:r>
      <w:r w:rsidRPr="003E43BB">
        <w:rPr>
          <w:rFonts w:ascii="Seat Bcn" w:hAnsi="Seat Bcn" w:cs="SeatBcn-Medium"/>
          <w:b/>
          <w:noProof/>
          <w:spacing w:val="-1"/>
          <w:lang w:val="nl-BE"/>
        </w:rPr>
        <w:t>“die energiezuinig is en de volledige levensduur van de auto meegaat”</w:t>
      </w:r>
      <w:r>
        <w:rPr>
          <w:rFonts w:ascii="Seat Bcn" w:hAnsi="Seat Bcn" w:cs="SeatBcn-Medium"/>
          <w:bCs/>
          <w:noProof/>
          <w:spacing w:val="-1"/>
          <w:lang w:val="nl-BE"/>
        </w:rPr>
        <w:t xml:space="preserve">, verduidelijkt Magnolia. </w:t>
      </w:r>
      <w:r w:rsidRPr="003E43BB">
        <w:rPr>
          <w:rFonts w:ascii="Seat Bcn" w:hAnsi="Seat Bcn" w:cs="SeatBcn-Medium"/>
          <w:b/>
          <w:noProof/>
          <w:spacing w:val="-1"/>
          <w:lang w:val="nl-BE"/>
        </w:rPr>
        <w:t>“Bovendien bieden leds qua vormgeving meer bewegingsvrijheid en kunnen ze makkelijk verwerkt worden in de richtingaanwijzers in buitenspiegels.”</w:t>
      </w:r>
    </w:p>
    <w:p w14:paraId="036E9C97" w14:textId="77777777" w:rsidR="00611A5C" w:rsidRPr="003E43BB" w:rsidRDefault="00611A5C" w:rsidP="00611A5C">
      <w:pPr>
        <w:pStyle w:val="CommentText"/>
        <w:spacing w:line="276" w:lineRule="auto"/>
        <w:rPr>
          <w:rFonts w:ascii="Seat Bcn" w:hAnsi="Seat Bcn" w:cs="SeatBcn-Medium"/>
          <w:bCs/>
          <w:noProof/>
          <w:spacing w:val="-1"/>
          <w:lang w:val="nl-BE"/>
        </w:rPr>
      </w:pPr>
      <w:r w:rsidRPr="003E43BB">
        <w:rPr>
          <w:rFonts w:ascii="Seat Bcn" w:hAnsi="Seat Bcn" w:cs="SeatBcn-Medium"/>
          <w:bCs/>
          <w:noProof/>
          <w:spacing w:val="-1"/>
          <w:lang w:val="nl-BE"/>
        </w:rPr>
        <w:t>Het gebruik van leds heeft ook de dynamische richtingaanwijzer mogelijk gemaakt die progressief oplicht na</w:t>
      </w:r>
      <w:r>
        <w:rPr>
          <w:rFonts w:ascii="Seat Bcn" w:hAnsi="Seat Bcn" w:cs="SeatBcn-Medium"/>
          <w:bCs/>
          <w:noProof/>
          <w:spacing w:val="-1"/>
          <w:lang w:val="nl-BE"/>
        </w:rPr>
        <w:t xml:space="preserve">ar de buitenzijde van de auto toe. </w:t>
      </w:r>
      <w:r w:rsidRPr="003E43BB">
        <w:rPr>
          <w:rFonts w:ascii="Seat Bcn" w:hAnsi="Seat Bcn" w:cs="SeatBcn-Medium"/>
          <w:bCs/>
          <w:noProof/>
          <w:spacing w:val="-1"/>
          <w:lang w:val="nl-BE"/>
        </w:rPr>
        <w:t xml:space="preserve">Die is </w:t>
      </w:r>
      <w:r>
        <w:rPr>
          <w:rFonts w:ascii="Seat Bcn" w:hAnsi="Seat Bcn" w:cs="SeatBcn-Medium"/>
          <w:bCs/>
          <w:noProof/>
          <w:spacing w:val="-1"/>
          <w:lang w:val="nl-BE"/>
        </w:rPr>
        <w:t xml:space="preserve">standaard </w:t>
      </w:r>
      <w:r w:rsidRPr="003E43BB">
        <w:rPr>
          <w:rFonts w:ascii="Seat Bcn" w:hAnsi="Seat Bcn" w:cs="SeatBcn-Medium"/>
          <w:bCs/>
          <w:noProof/>
          <w:spacing w:val="-1"/>
          <w:lang w:val="nl-BE"/>
        </w:rPr>
        <w:t xml:space="preserve">op de nieuwe SEAT Leon </w:t>
      </w:r>
      <w:r>
        <w:rPr>
          <w:rFonts w:ascii="Seat Bcn" w:hAnsi="Seat Bcn" w:cs="SeatBcn-Medium"/>
          <w:bCs/>
          <w:noProof/>
          <w:spacing w:val="-1"/>
          <w:lang w:val="nl-BE"/>
        </w:rPr>
        <w:t xml:space="preserve">in </w:t>
      </w:r>
      <w:r w:rsidRPr="003E43BB">
        <w:rPr>
          <w:rFonts w:ascii="Seat Bcn" w:hAnsi="Seat Bcn" w:cs="SeatBcn-Medium"/>
          <w:bCs/>
          <w:noProof/>
          <w:spacing w:val="-1"/>
          <w:lang w:val="nl-BE"/>
        </w:rPr>
        <w:t>d</w:t>
      </w:r>
      <w:r>
        <w:rPr>
          <w:rFonts w:ascii="Seat Bcn" w:hAnsi="Seat Bcn" w:cs="SeatBcn-Medium"/>
          <w:bCs/>
          <w:noProof/>
          <w:spacing w:val="-1"/>
          <w:lang w:val="nl-BE"/>
        </w:rPr>
        <w:t xml:space="preserve">e uitrustingsniveaus Xcellence en FR. </w:t>
      </w:r>
      <w:r w:rsidRPr="003E43BB">
        <w:rPr>
          <w:rFonts w:ascii="Seat Bcn" w:hAnsi="Seat Bcn" w:cs="SeatBcn-Medium"/>
          <w:bCs/>
          <w:noProof/>
          <w:spacing w:val="-1"/>
          <w:lang w:val="nl-BE"/>
        </w:rPr>
        <w:t xml:space="preserve">De full-ledverlichting op SEAT Leon tot slot, </w:t>
      </w:r>
      <w:r>
        <w:rPr>
          <w:rFonts w:ascii="Seat Bcn" w:hAnsi="Seat Bcn" w:cs="SeatBcn-Medium"/>
          <w:bCs/>
          <w:noProof/>
          <w:spacing w:val="-1"/>
          <w:lang w:val="nl-BE"/>
        </w:rPr>
        <w:t xml:space="preserve">haalt een lichtopbrengst van 900 Lumen, </w:t>
      </w:r>
      <w:r w:rsidRPr="003E43BB">
        <w:rPr>
          <w:rFonts w:ascii="Seat Bcn" w:hAnsi="Seat Bcn" w:cs="SeatBcn-Medium"/>
          <w:bCs/>
          <w:noProof/>
          <w:spacing w:val="-1"/>
          <w:lang w:val="nl-BE"/>
        </w:rPr>
        <w:t>g</w:t>
      </w:r>
      <w:r>
        <w:rPr>
          <w:rFonts w:ascii="Seat Bcn" w:hAnsi="Seat Bcn" w:cs="SeatBcn-Medium"/>
          <w:bCs/>
          <w:noProof/>
          <w:spacing w:val="-1"/>
          <w:lang w:val="nl-BE"/>
        </w:rPr>
        <w:t>ebruikt 11 diodes per koplamp en beschikt over coast-to-coastverlichting en dynamische richtingaanwijzers.</w:t>
      </w:r>
    </w:p>
    <w:bookmarkEnd w:id="0"/>
    <w:bookmarkEnd w:id="1"/>
    <w:bookmarkEnd w:id="2"/>
    <w:p w14:paraId="3BFB4C6F" w14:textId="77777777" w:rsidR="00433A7B" w:rsidRPr="003B5167" w:rsidRDefault="00433A7B" w:rsidP="00D56A40">
      <w:pPr>
        <w:pStyle w:val="Boilerplate"/>
        <w:spacing w:line="288" w:lineRule="auto"/>
        <w:rPr>
          <w:rFonts w:ascii="Seat Bcn" w:eastAsiaTheme="minorEastAsia" w:hAnsi="Seat Bcn" w:cs="SeatBcn-Medium"/>
          <w:color w:val="000000"/>
          <w:spacing w:val="-1"/>
          <w:szCs w:val="20"/>
          <w:lang w:val="nl-NL" w:eastAsia="es-ES"/>
        </w:rPr>
      </w:pPr>
    </w:p>
    <w:p w14:paraId="32B00DD3" w14:textId="77777777" w:rsidR="00D56A40" w:rsidRPr="003B5167" w:rsidRDefault="00D56A40" w:rsidP="009A416E">
      <w:pPr>
        <w:pStyle w:val="Prrafobsico"/>
        <w:rPr>
          <w:rFonts w:ascii="Seat Bcn" w:hAnsi="Seat Bcn" w:cs="SeatBcn-Medium"/>
          <w:spacing w:val="-1"/>
          <w:sz w:val="20"/>
          <w:szCs w:val="20"/>
          <w:lang w:val="nl-NL"/>
        </w:rPr>
      </w:pPr>
    </w:p>
    <w:p w14:paraId="270F26C7" w14:textId="77777777" w:rsidR="002F1FAF" w:rsidRPr="003B5167" w:rsidRDefault="002F1FAF" w:rsidP="009A416E">
      <w:pPr>
        <w:pStyle w:val="Prrafobsico"/>
        <w:rPr>
          <w:rFonts w:ascii="Seat Bcn" w:hAnsi="Seat Bcn" w:cs="SeatBcn-Medium"/>
          <w:spacing w:val="-1"/>
          <w:sz w:val="20"/>
          <w:szCs w:val="20"/>
          <w:lang w:val="nl-NL"/>
        </w:rPr>
      </w:pPr>
    </w:p>
    <w:p w14:paraId="0B4F72F1" w14:textId="77777777" w:rsidR="002F1FAF" w:rsidRPr="003B5167" w:rsidRDefault="002F1FAF" w:rsidP="002F1FAF">
      <w:pPr>
        <w:spacing w:after="0" w:line="240" w:lineRule="auto"/>
        <w:rPr>
          <w:rFonts w:ascii="Seat Bcn" w:hAnsi="Seat Bcn" w:cs="SeatBcn-Black"/>
          <w:b/>
          <w:sz w:val="20"/>
          <w:szCs w:val="20"/>
          <w:lang w:val="nl-NL"/>
        </w:rPr>
      </w:pPr>
    </w:p>
    <w:p w14:paraId="01F94871"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535CD611"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2B8D1ACD"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5F4A0609"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35D65FC3" w14:textId="77777777" w:rsidR="002F1FAF" w:rsidRDefault="002F1FAF" w:rsidP="009A416E">
      <w:pPr>
        <w:pStyle w:val="Prrafobsico"/>
        <w:rPr>
          <w:rFonts w:ascii="Seat Bcn" w:hAnsi="Seat Bcn" w:cs="SeatBcn-Medium"/>
          <w:spacing w:val="-1"/>
          <w:sz w:val="20"/>
          <w:szCs w:val="20"/>
          <w:lang w:val="en-GB"/>
        </w:rPr>
      </w:pPr>
    </w:p>
    <w:p w14:paraId="7C24832B" w14:textId="77777777" w:rsidR="002F1FAF" w:rsidRPr="009B3B53" w:rsidRDefault="00B663B2"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1F98895A" w14:textId="77777777" w:rsidR="00611A5C" w:rsidRDefault="00611A5C" w:rsidP="00611A5C">
      <w:pPr>
        <w:spacing w:after="0" w:line="240" w:lineRule="auto"/>
        <w:rPr>
          <w:rFonts w:ascii="Seat Bcn" w:eastAsia="Times New Roman" w:hAnsi="Seat Bcn" w:cs="SeatBcn-Regular"/>
          <w:b/>
          <w:color w:val="626366"/>
          <w:sz w:val="16"/>
          <w:szCs w:val="14"/>
          <w:lang w:eastAsia="es-ES"/>
        </w:rPr>
      </w:pPr>
    </w:p>
    <w:p w14:paraId="79C4C8F9" w14:textId="77777777" w:rsidR="00611A5C" w:rsidRDefault="00611A5C" w:rsidP="00611A5C">
      <w:pPr>
        <w:spacing w:after="0" w:line="240" w:lineRule="auto"/>
        <w:rPr>
          <w:rFonts w:ascii="Seat Bcn" w:eastAsia="Times New Roman" w:hAnsi="Seat Bcn" w:cs="SeatBcn-Regular"/>
          <w:b/>
          <w:color w:val="626366"/>
          <w:sz w:val="16"/>
          <w:szCs w:val="14"/>
          <w:lang w:eastAsia="es-ES"/>
        </w:rPr>
      </w:pPr>
    </w:p>
    <w:p w14:paraId="0D1D7840" w14:textId="77777777" w:rsidR="00611A5C" w:rsidRDefault="00611A5C" w:rsidP="00611A5C">
      <w:pPr>
        <w:spacing w:after="0" w:line="240" w:lineRule="auto"/>
        <w:rPr>
          <w:rFonts w:ascii="Seat Bcn" w:eastAsia="Times New Roman" w:hAnsi="Seat Bcn" w:cs="SeatBcn-Regular"/>
          <w:b/>
          <w:color w:val="626366"/>
          <w:sz w:val="16"/>
          <w:szCs w:val="14"/>
          <w:lang w:eastAsia="es-ES"/>
        </w:rPr>
      </w:pPr>
    </w:p>
    <w:p w14:paraId="55D6784E" w14:textId="77777777" w:rsidR="00611A5C" w:rsidRDefault="00611A5C" w:rsidP="00611A5C">
      <w:pPr>
        <w:spacing w:after="0" w:line="240" w:lineRule="auto"/>
        <w:rPr>
          <w:rFonts w:ascii="Seat Bcn" w:eastAsia="Times New Roman" w:hAnsi="Seat Bcn" w:cs="SeatBcn-Regular"/>
          <w:b/>
          <w:color w:val="626366"/>
          <w:sz w:val="16"/>
          <w:szCs w:val="14"/>
          <w:lang w:eastAsia="es-ES"/>
        </w:rPr>
      </w:pPr>
    </w:p>
    <w:p w14:paraId="5A8754C1" w14:textId="77777777" w:rsidR="00611A5C" w:rsidRDefault="00611A5C" w:rsidP="00611A5C">
      <w:pPr>
        <w:spacing w:after="0" w:line="240" w:lineRule="auto"/>
        <w:rPr>
          <w:rFonts w:ascii="Seat Bcn" w:eastAsia="Times New Roman" w:hAnsi="Seat Bcn" w:cs="SeatBcn-Regular"/>
          <w:b/>
          <w:color w:val="626366"/>
          <w:sz w:val="16"/>
          <w:szCs w:val="14"/>
          <w:lang w:eastAsia="es-ES"/>
        </w:rPr>
      </w:pPr>
    </w:p>
    <w:p w14:paraId="55540DA6" w14:textId="77777777" w:rsidR="00611A5C" w:rsidRDefault="00611A5C" w:rsidP="00611A5C">
      <w:pPr>
        <w:spacing w:after="0" w:line="240" w:lineRule="auto"/>
        <w:rPr>
          <w:rFonts w:ascii="Seat Bcn" w:eastAsia="Times New Roman" w:hAnsi="Seat Bcn" w:cs="SeatBcn-Regular"/>
          <w:b/>
          <w:color w:val="626366"/>
          <w:sz w:val="16"/>
          <w:szCs w:val="14"/>
          <w:lang w:eastAsia="es-ES"/>
        </w:rPr>
      </w:pPr>
    </w:p>
    <w:p w14:paraId="526CF36E" w14:textId="77777777" w:rsidR="00611A5C" w:rsidRDefault="00611A5C" w:rsidP="00611A5C">
      <w:pPr>
        <w:spacing w:after="0" w:line="240" w:lineRule="auto"/>
        <w:rPr>
          <w:rFonts w:ascii="Seat Bcn" w:eastAsia="Times New Roman" w:hAnsi="Seat Bcn" w:cs="SeatBcn-Regular"/>
          <w:b/>
          <w:color w:val="626366"/>
          <w:sz w:val="16"/>
          <w:szCs w:val="14"/>
          <w:lang w:eastAsia="es-ES"/>
        </w:rPr>
      </w:pPr>
    </w:p>
    <w:p w14:paraId="4423CD7B" w14:textId="77777777" w:rsidR="00611A5C" w:rsidRDefault="00611A5C" w:rsidP="00611A5C">
      <w:pPr>
        <w:spacing w:after="0" w:line="240" w:lineRule="auto"/>
        <w:rPr>
          <w:rFonts w:ascii="Seat Bcn" w:eastAsia="Times New Roman" w:hAnsi="Seat Bcn" w:cs="SeatBcn-Regular"/>
          <w:b/>
          <w:color w:val="626366"/>
          <w:sz w:val="16"/>
          <w:szCs w:val="14"/>
          <w:lang w:eastAsia="es-ES"/>
        </w:rPr>
      </w:pPr>
    </w:p>
    <w:p w14:paraId="7A6F7130" w14:textId="77777777" w:rsidR="00611A5C" w:rsidRDefault="00611A5C" w:rsidP="00611A5C">
      <w:pPr>
        <w:spacing w:after="0" w:line="240" w:lineRule="auto"/>
        <w:rPr>
          <w:rFonts w:ascii="Seat Bcn" w:eastAsia="Times New Roman" w:hAnsi="Seat Bcn" w:cs="SeatBcn-Regular"/>
          <w:b/>
          <w:color w:val="626366"/>
          <w:sz w:val="16"/>
          <w:szCs w:val="14"/>
          <w:lang w:eastAsia="es-ES"/>
        </w:rPr>
      </w:pPr>
    </w:p>
    <w:p w14:paraId="24B42DAC" w14:textId="77777777" w:rsidR="00611A5C" w:rsidRDefault="00611A5C" w:rsidP="00611A5C">
      <w:pPr>
        <w:spacing w:after="0" w:line="240" w:lineRule="auto"/>
        <w:rPr>
          <w:rFonts w:ascii="Seat Bcn" w:eastAsia="Times New Roman" w:hAnsi="Seat Bcn" w:cs="SeatBcn-Regular"/>
          <w:b/>
          <w:color w:val="626366"/>
          <w:sz w:val="16"/>
          <w:szCs w:val="14"/>
          <w:lang w:eastAsia="es-ES"/>
        </w:rPr>
      </w:pPr>
    </w:p>
    <w:p w14:paraId="1C8662DB" w14:textId="77777777" w:rsidR="00611A5C" w:rsidRDefault="00611A5C" w:rsidP="00611A5C">
      <w:pPr>
        <w:spacing w:after="0" w:line="240" w:lineRule="auto"/>
        <w:rPr>
          <w:rFonts w:ascii="Seat Bcn" w:eastAsia="Times New Roman" w:hAnsi="Seat Bcn" w:cs="SeatBcn-Regular"/>
          <w:b/>
          <w:color w:val="626366"/>
          <w:sz w:val="16"/>
          <w:szCs w:val="14"/>
          <w:lang w:eastAsia="es-ES"/>
        </w:rPr>
      </w:pPr>
    </w:p>
    <w:p w14:paraId="7612CF5C" w14:textId="77777777" w:rsidR="00611A5C" w:rsidRDefault="00611A5C" w:rsidP="00611A5C">
      <w:pPr>
        <w:spacing w:after="0" w:line="240" w:lineRule="auto"/>
        <w:rPr>
          <w:rFonts w:ascii="Seat Bcn" w:eastAsia="Times New Roman" w:hAnsi="Seat Bcn" w:cs="SeatBcn-Regular"/>
          <w:b/>
          <w:color w:val="626366"/>
          <w:sz w:val="16"/>
          <w:szCs w:val="14"/>
          <w:lang w:eastAsia="es-ES"/>
        </w:rPr>
      </w:pPr>
    </w:p>
    <w:p w14:paraId="77476CB1" w14:textId="77777777" w:rsidR="00611A5C" w:rsidRDefault="00611A5C" w:rsidP="00611A5C">
      <w:pPr>
        <w:spacing w:after="0" w:line="240" w:lineRule="auto"/>
        <w:rPr>
          <w:rFonts w:ascii="Seat Bcn" w:eastAsia="Times New Roman" w:hAnsi="Seat Bcn" w:cs="SeatBcn-Regular"/>
          <w:b/>
          <w:color w:val="626366"/>
          <w:sz w:val="16"/>
          <w:szCs w:val="14"/>
          <w:lang w:eastAsia="es-ES"/>
        </w:rPr>
      </w:pPr>
    </w:p>
    <w:p w14:paraId="4C38404C" w14:textId="77777777" w:rsidR="00611A5C" w:rsidRDefault="00611A5C" w:rsidP="00611A5C">
      <w:pPr>
        <w:spacing w:after="0" w:line="240" w:lineRule="auto"/>
        <w:rPr>
          <w:rFonts w:ascii="Seat Bcn" w:eastAsia="Times New Roman" w:hAnsi="Seat Bcn" w:cs="SeatBcn-Regular"/>
          <w:b/>
          <w:color w:val="626366"/>
          <w:sz w:val="16"/>
          <w:szCs w:val="14"/>
          <w:lang w:eastAsia="es-ES"/>
        </w:rPr>
      </w:pPr>
    </w:p>
    <w:p w14:paraId="2B8F9483" w14:textId="77777777" w:rsidR="00611A5C" w:rsidRDefault="00611A5C" w:rsidP="00611A5C">
      <w:pPr>
        <w:spacing w:after="0" w:line="240" w:lineRule="auto"/>
        <w:rPr>
          <w:rFonts w:ascii="Seat Bcn" w:eastAsia="Times New Roman" w:hAnsi="Seat Bcn" w:cs="SeatBcn-Regular"/>
          <w:b/>
          <w:color w:val="626366"/>
          <w:sz w:val="16"/>
          <w:szCs w:val="14"/>
          <w:lang w:eastAsia="es-ES"/>
        </w:rPr>
      </w:pPr>
    </w:p>
    <w:p w14:paraId="649639E3" w14:textId="77777777" w:rsidR="00611A5C" w:rsidRDefault="00611A5C" w:rsidP="00611A5C">
      <w:pPr>
        <w:spacing w:after="0" w:line="240" w:lineRule="auto"/>
        <w:rPr>
          <w:rFonts w:ascii="Seat Bcn" w:eastAsia="Times New Roman" w:hAnsi="Seat Bcn" w:cs="SeatBcn-Regular"/>
          <w:b/>
          <w:color w:val="626366"/>
          <w:sz w:val="16"/>
          <w:szCs w:val="14"/>
          <w:lang w:eastAsia="es-ES"/>
        </w:rPr>
      </w:pPr>
    </w:p>
    <w:p w14:paraId="5A937811" w14:textId="77777777" w:rsidR="00611A5C" w:rsidRDefault="00611A5C" w:rsidP="00611A5C">
      <w:pPr>
        <w:spacing w:after="0" w:line="240" w:lineRule="auto"/>
        <w:rPr>
          <w:rFonts w:ascii="Seat Bcn" w:eastAsia="Times New Roman" w:hAnsi="Seat Bcn" w:cs="SeatBcn-Regular"/>
          <w:b/>
          <w:color w:val="626366"/>
          <w:sz w:val="16"/>
          <w:szCs w:val="14"/>
          <w:lang w:eastAsia="es-ES"/>
        </w:rPr>
      </w:pPr>
    </w:p>
    <w:p w14:paraId="3DB1F68F" w14:textId="77777777" w:rsidR="00611A5C" w:rsidRDefault="00611A5C" w:rsidP="00611A5C">
      <w:pPr>
        <w:spacing w:after="0" w:line="240" w:lineRule="auto"/>
        <w:rPr>
          <w:rFonts w:ascii="Seat Bcn" w:eastAsia="Times New Roman" w:hAnsi="Seat Bcn" w:cs="SeatBcn-Regular"/>
          <w:b/>
          <w:color w:val="626366"/>
          <w:sz w:val="16"/>
          <w:szCs w:val="14"/>
          <w:lang w:eastAsia="es-ES"/>
        </w:rPr>
      </w:pPr>
    </w:p>
    <w:p w14:paraId="67A12929" w14:textId="77777777" w:rsidR="00611A5C" w:rsidRDefault="00611A5C" w:rsidP="00611A5C">
      <w:pPr>
        <w:spacing w:after="0" w:line="240" w:lineRule="auto"/>
        <w:rPr>
          <w:rFonts w:ascii="Seat Bcn" w:eastAsia="Times New Roman" w:hAnsi="Seat Bcn" w:cs="SeatBcn-Regular"/>
          <w:b/>
          <w:color w:val="626366"/>
          <w:sz w:val="16"/>
          <w:szCs w:val="14"/>
          <w:lang w:eastAsia="es-ES"/>
        </w:rPr>
      </w:pPr>
    </w:p>
    <w:p w14:paraId="3565D461" w14:textId="77777777" w:rsidR="00611A5C" w:rsidRDefault="00611A5C" w:rsidP="00611A5C">
      <w:pPr>
        <w:spacing w:after="0" w:line="240" w:lineRule="auto"/>
        <w:rPr>
          <w:rFonts w:ascii="Seat Bcn" w:eastAsia="Times New Roman" w:hAnsi="Seat Bcn" w:cs="SeatBcn-Regular"/>
          <w:b/>
          <w:color w:val="626366"/>
          <w:sz w:val="16"/>
          <w:szCs w:val="14"/>
          <w:lang w:eastAsia="es-ES"/>
        </w:rPr>
      </w:pPr>
    </w:p>
    <w:p w14:paraId="4AB3815E" w14:textId="77777777" w:rsidR="00611A5C" w:rsidRDefault="00611A5C" w:rsidP="00611A5C">
      <w:pPr>
        <w:spacing w:after="0" w:line="240" w:lineRule="auto"/>
        <w:rPr>
          <w:rFonts w:ascii="Seat Bcn" w:eastAsia="Times New Roman" w:hAnsi="Seat Bcn" w:cs="SeatBcn-Regular"/>
          <w:b/>
          <w:color w:val="626366"/>
          <w:sz w:val="16"/>
          <w:szCs w:val="14"/>
          <w:lang w:eastAsia="es-ES"/>
        </w:rPr>
      </w:pPr>
    </w:p>
    <w:p w14:paraId="6282B679" w14:textId="77777777" w:rsidR="00611A5C" w:rsidRDefault="00611A5C" w:rsidP="00611A5C">
      <w:pPr>
        <w:spacing w:after="0" w:line="240" w:lineRule="auto"/>
        <w:rPr>
          <w:rFonts w:ascii="Seat Bcn" w:eastAsia="Times New Roman" w:hAnsi="Seat Bcn" w:cs="SeatBcn-Regular"/>
          <w:b/>
          <w:color w:val="626366"/>
          <w:sz w:val="16"/>
          <w:szCs w:val="14"/>
          <w:lang w:eastAsia="es-ES"/>
        </w:rPr>
      </w:pPr>
    </w:p>
    <w:p w14:paraId="087DFDB5" w14:textId="3F1DFD79" w:rsidR="002A6CBD" w:rsidRPr="00611A5C" w:rsidRDefault="002A6CBD" w:rsidP="00611A5C">
      <w:pPr>
        <w:spacing w:after="0" w:line="0" w:lineRule="atLeast"/>
        <w:rPr>
          <w:rFonts w:ascii="Seat Bcn" w:hAnsi="Seat Bcn" w:cs="SeatBcn-Medium"/>
          <w:color w:val="000000"/>
          <w:spacing w:val="-1"/>
          <w:szCs w:val="20"/>
          <w:lang w:eastAsia="es-ES"/>
        </w:rPr>
      </w:pPr>
      <w:r>
        <w:rPr>
          <w:rFonts w:ascii="Seat Bcn" w:eastAsia="Times New Roman" w:hAnsi="Seat Bcn" w:cs="SeatBcn-Regular"/>
          <w:b/>
          <w:color w:val="626366"/>
          <w:sz w:val="16"/>
          <w:szCs w:val="14"/>
          <w:lang w:eastAsia="es-ES"/>
        </w:rPr>
        <w:t>SEAT</w:t>
      </w:r>
      <w:r>
        <w:rPr>
          <w:rFonts w:ascii="Seat Bcn" w:eastAsia="Times New Roman" w:hAnsi="Seat Bcn" w:cs="SeatBcn-Regular"/>
          <w:color w:val="626366"/>
          <w:sz w:val="16"/>
          <w:szCs w:val="14"/>
          <w:lang w:eastAsia="es-ES"/>
        </w:rPr>
        <w:t xml:space="preserve"> is the only company that designs, develops, manufactures and markets cars in Spain. A member of the Volkswagen Group, the multinational has its headquarters in Martorell (Barcelona), sells vehicles under the SEAT and CUPRA brands, while SEAT MÓ covers urban mobility products and solutions. SEAT exports 81% of its vehicles, and is present in more than 75 countries. In 2019, SEAT sold 574,100 cars, posted a profit after tax of 346 million euros and a record turnover of more than 11 billion euros.  </w:t>
      </w:r>
    </w:p>
    <w:p w14:paraId="647AC884" w14:textId="77777777" w:rsidR="002A6CBD" w:rsidRDefault="002A6CBD" w:rsidP="00611A5C">
      <w:pPr>
        <w:pStyle w:val="Boilerplate"/>
        <w:spacing w:line="0" w:lineRule="atLeast"/>
        <w:rPr>
          <w:rFonts w:ascii="Seat Bcn" w:eastAsia="Times New Roman" w:hAnsi="Seat Bcn" w:cs="SeatBcn-Regular"/>
          <w:color w:val="626366"/>
          <w:sz w:val="16"/>
          <w:szCs w:val="14"/>
          <w:lang w:val="en-GB" w:eastAsia="es-ES"/>
        </w:rPr>
      </w:pPr>
    </w:p>
    <w:p w14:paraId="556B5FE5" w14:textId="77777777" w:rsidR="002A6CBD" w:rsidRDefault="002A6CBD" w:rsidP="00611A5C">
      <w:pPr>
        <w:pStyle w:val="Boilerplate"/>
        <w:spacing w:line="0" w:lineRule="atLeast"/>
        <w:rPr>
          <w:rFonts w:ascii="Seat Bcn" w:eastAsia="Times New Roman" w:hAnsi="Seat Bcn" w:cs="SeatBcn-Regular"/>
          <w:color w:val="626366"/>
          <w:sz w:val="16"/>
          <w:szCs w:val="14"/>
          <w:lang w:val="en-GB" w:eastAsia="es-ES"/>
        </w:rPr>
      </w:pPr>
      <w:r>
        <w:rPr>
          <w:rFonts w:ascii="Seat Bcn" w:eastAsia="Times New Roman" w:hAnsi="Seat Bcn" w:cs="SeatBcn-Regular"/>
          <w:color w:val="626366"/>
          <w:sz w:val="16"/>
          <w:szCs w:val="14"/>
          <w:lang w:val="en-GB" w:eastAsia="es-ES"/>
        </w:rPr>
        <w:t xml:space="preserve">SEAT employs over 15,000 professionals and has three production centres – Barcelona, El Prat de </w:t>
      </w:r>
      <w:proofErr w:type="spellStart"/>
      <w:r>
        <w:rPr>
          <w:rFonts w:ascii="Seat Bcn" w:eastAsia="Times New Roman" w:hAnsi="Seat Bcn" w:cs="SeatBcn-Regular"/>
          <w:color w:val="626366"/>
          <w:sz w:val="16"/>
          <w:szCs w:val="14"/>
          <w:lang w:val="en-GB" w:eastAsia="es-ES"/>
        </w:rPr>
        <w:t>Llobregat</w:t>
      </w:r>
      <w:proofErr w:type="spellEnd"/>
      <w:r>
        <w:rPr>
          <w:rFonts w:ascii="Seat Bcn" w:eastAsia="Times New Roman" w:hAnsi="Seat Bcn" w:cs="SeatBcn-Regular"/>
          <w:color w:val="626366"/>
          <w:sz w:val="16"/>
          <w:szCs w:val="14"/>
          <w:lang w:val="en-GB" w:eastAsia="es-ES"/>
        </w:rPr>
        <w:t xml:space="preserve"> and Martorell, where it manufactures the Ibiza, </w:t>
      </w:r>
      <w:proofErr w:type="spellStart"/>
      <w:r>
        <w:rPr>
          <w:rFonts w:ascii="Seat Bcn" w:eastAsia="Times New Roman" w:hAnsi="Seat Bcn" w:cs="SeatBcn-Regular"/>
          <w:color w:val="626366"/>
          <w:sz w:val="16"/>
          <w:szCs w:val="14"/>
          <w:lang w:val="en-GB" w:eastAsia="es-ES"/>
        </w:rPr>
        <w:t>Arona</w:t>
      </w:r>
      <w:proofErr w:type="spellEnd"/>
      <w:r>
        <w:rPr>
          <w:rFonts w:ascii="Seat Bcn" w:eastAsia="Times New Roman" w:hAnsi="Seat Bcn" w:cs="SeatBcn-Regular"/>
          <w:color w:val="626366"/>
          <w:sz w:val="16"/>
          <w:szCs w:val="14"/>
          <w:lang w:val="en-GB" w:eastAsia="es-ES"/>
        </w:rPr>
        <w:t xml:space="preserve"> and Leon. Additionally, the company produces the </w:t>
      </w:r>
      <w:proofErr w:type="spellStart"/>
      <w:r>
        <w:rPr>
          <w:rFonts w:ascii="Seat Bcn" w:eastAsia="Times New Roman" w:hAnsi="Seat Bcn" w:cs="SeatBcn-Regular"/>
          <w:color w:val="626366"/>
          <w:sz w:val="16"/>
          <w:szCs w:val="14"/>
          <w:lang w:val="en-GB" w:eastAsia="es-ES"/>
        </w:rPr>
        <w:t>Ateca</w:t>
      </w:r>
      <w:proofErr w:type="spellEnd"/>
      <w:r>
        <w:rPr>
          <w:rFonts w:ascii="Seat Bcn" w:eastAsia="Times New Roman" w:hAnsi="Seat Bcn" w:cs="SeatBcn-Regular"/>
          <w:color w:val="626366"/>
          <w:sz w:val="16"/>
          <w:szCs w:val="14"/>
          <w:lang w:val="en-GB" w:eastAsia="es-ES"/>
        </w:rPr>
        <w:t xml:space="preserve"> in the Czech Republic, the </w:t>
      </w:r>
      <w:proofErr w:type="spellStart"/>
      <w:r>
        <w:rPr>
          <w:rFonts w:ascii="Seat Bcn" w:eastAsia="Times New Roman" w:hAnsi="Seat Bcn" w:cs="SeatBcn-Regular"/>
          <w:color w:val="626366"/>
          <w:sz w:val="16"/>
          <w:szCs w:val="14"/>
          <w:lang w:val="en-GB" w:eastAsia="es-ES"/>
        </w:rPr>
        <w:t>Tarraco</w:t>
      </w:r>
      <w:proofErr w:type="spellEnd"/>
      <w:r>
        <w:rPr>
          <w:rFonts w:ascii="Seat Bcn" w:eastAsia="Times New Roman" w:hAnsi="Seat Bcn" w:cs="SeatBcn-Regular"/>
          <w:color w:val="626366"/>
          <w:sz w:val="16"/>
          <w:szCs w:val="14"/>
          <w:lang w:val="en-GB" w:eastAsia="es-ES"/>
        </w:rPr>
        <w:t xml:space="preserve"> in Germany, the Alhambra in Portugal and the </w:t>
      </w:r>
      <w:proofErr w:type="spellStart"/>
      <w:r>
        <w:rPr>
          <w:rFonts w:ascii="Seat Bcn" w:eastAsia="Times New Roman" w:hAnsi="Seat Bcn" w:cs="SeatBcn-Regular"/>
          <w:color w:val="626366"/>
          <w:sz w:val="16"/>
          <w:szCs w:val="14"/>
          <w:lang w:val="en-GB" w:eastAsia="es-ES"/>
        </w:rPr>
        <w:t>Mii</w:t>
      </w:r>
      <w:proofErr w:type="spellEnd"/>
      <w:r>
        <w:rPr>
          <w:rFonts w:ascii="Seat Bcn" w:eastAsia="Times New Roman" w:hAnsi="Seat Bcn" w:cs="SeatBcn-Regular"/>
          <w:color w:val="626366"/>
          <w:sz w:val="16"/>
          <w:szCs w:val="14"/>
          <w:lang w:val="en-GB" w:eastAsia="es-ES"/>
        </w:rPr>
        <w:t xml:space="preserve"> electric, SEAT’s first 100% electric car, in Slovakia. These plants are joined by SEAT:CODE, the software development centre located in Barcelona.</w:t>
      </w:r>
    </w:p>
    <w:p w14:paraId="134ABC45" w14:textId="77777777" w:rsidR="002A6CBD" w:rsidRDefault="002A6CBD" w:rsidP="00611A5C">
      <w:pPr>
        <w:pStyle w:val="Boilerplate"/>
        <w:spacing w:line="0" w:lineRule="atLeast"/>
        <w:rPr>
          <w:rFonts w:ascii="Seat Bcn" w:eastAsia="Times New Roman" w:hAnsi="Seat Bcn" w:cs="SeatBcn-Regular"/>
          <w:color w:val="626366"/>
          <w:sz w:val="16"/>
          <w:szCs w:val="14"/>
          <w:lang w:val="en-GB" w:eastAsia="es-ES"/>
        </w:rPr>
      </w:pPr>
    </w:p>
    <w:p w14:paraId="35256202" w14:textId="77777777" w:rsidR="002A6CBD" w:rsidRPr="00C238EA" w:rsidRDefault="002A6CBD" w:rsidP="00611A5C">
      <w:pPr>
        <w:pStyle w:val="Boilerplate"/>
        <w:spacing w:line="0" w:lineRule="atLeast"/>
        <w:rPr>
          <w:rFonts w:ascii="Seat Bcn" w:eastAsiaTheme="minorEastAsia" w:hAnsi="Seat Bcn" w:cs="SeatBcn-Regular"/>
          <w:color w:val="626366"/>
          <w:sz w:val="16"/>
          <w:szCs w:val="14"/>
          <w:lang w:val="en-GB" w:eastAsia="es-ES"/>
        </w:rPr>
      </w:pPr>
      <w:r>
        <w:rPr>
          <w:rFonts w:ascii="Seat Bcn" w:eastAsia="Times New Roman" w:hAnsi="Seat Bcn" w:cs="SeatBcn-Regular"/>
          <w:color w:val="626366"/>
          <w:sz w:val="16"/>
          <w:szCs w:val="14"/>
          <w:lang w:val="en-GB" w:eastAsia="es-ES"/>
        </w:rPr>
        <w:t>SEAT will invest 5 billion euros through to 2025 in R&amp;D projects for vehicle development, specially to electrify the range, and to equipment and facilities. The company aims to make Martorell a zero carbon footprint plant by 2050.</w:t>
      </w:r>
    </w:p>
    <w:p w14:paraId="6B0031FB" w14:textId="15340A5B" w:rsidR="00C7152D" w:rsidRPr="00B22D2A" w:rsidRDefault="00C7152D" w:rsidP="002A6CBD">
      <w:pPr>
        <w:pStyle w:val="Boilerplate"/>
        <w:spacing w:line="288" w:lineRule="auto"/>
        <w:rPr>
          <w:rFonts w:ascii="Seat Bcn" w:eastAsia="Times New Roman" w:hAnsi="Seat Bcn" w:cs="SeatBcn-Regular"/>
          <w:color w:val="626366"/>
          <w:sz w:val="16"/>
          <w:szCs w:val="14"/>
          <w:lang w:val="en-GB" w:eastAsia="es-ES"/>
        </w:rPr>
      </w:pP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73E8D" w14:textId="77777777" w:rsidR="00B663B2" w:rsidRDefault="00B663B2" w:rsidP="00C7152D">
      <w:pPr>
        <w:spacing w:after="0" w:line="240" w:lineRule="auto"/>
      </w:pPr>
      <w:r>
        <w:separator/>
      </w:r>
    </w:p>
  </w:endnote>
  <w:endnote w:type="continuationSeparator" w:id="0">
    <w:p w14:paraId="7360D016" w14:textId="77777777" w:rsidR="00B663B2" w:rsidRDefault="00B663B2"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at Meta Black Roman">
    <w:altName w:val="Calibri"/>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Arial"/>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Seat Bcn Black"/>
    <w:panose1 w:val="000008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78E8070D"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86386B0"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53215040"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652066BA" wp14:editId="2711CEFB">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88C66A"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D’Ieteren </w:t>
                                  </w:r>
                                  <w:proofErr w:type="spellStart"/>
                                  <w:r>
                                    <w:rPr>
                                      <w:rFonts w:ascii="Seat Bcn" w:hAnsi="Seat Bcn"/>
                                      <w:sz w:val="16"/>
                                      <w:szCs w:val="16"/>
                                      <w:lang w:val="nl-BE"/>
                                    </w:rPr>
                                    <w:t>n.v.</w:t>
                                  </w:r>
                                  <w:proofErr w:type="spellEnd"/>
                                </w:p>
                                <w:p w14:paraId="3830AB66"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3E2C2832"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F0ECC39"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2066BA"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3688C66A"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D’Ieteren </w:t>
                            </w:r>
                            <w:proofErr w:type="spellStart"/>
                            <w:r>
                              <w:rPr>
                                <w:rFonts w:ascii="Seat Bcn" w:hAnsi="Seat Bcn"/>
                                <w:sz w:val="16"/>
                                <w:szCs w:val="16"/>
                                <w:lang w:val="nl-BE"/>
                              </w:rPr>
                              <w:t>n.v.</w:t>
                            </w:r>
                            <w:proofErr w:type="spellEnd"/>
                          </w:p>
                          <w:p w14:paraId="3830AB66"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3E2C2832"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F0ECC39"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401079AC"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53188DD4" w14:textId="4137D99E"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3B5167">
              <w:rPr>
                <w:rFonts w:ascii="Seat Bcn" w:hAnsi="Seat Bcn"/>
                <w:bCs/>
                <w:sz w:val="16"/>
                <w:szCs w:val="16"/>
              </w:rPr>
              <w:t>5</w:t>
            </w:r>
            <w:r w:rsidR="00001176">
              <w:rPr>
                <w:rFonts w:ascii="Seat Bcn" w:hAnsi="Seat Bcn"/>
                <w:bCs/>
                <w:sz w:val="16"/>
                <w:szCs w:val="16"/>
              </w:rPr>
              <w:t>8</w:t>
            </w:r>
            <w:r>
              <w:rPr>
                <w:rFonts w:ascii="Seat Bcn" w:hAnsi="Seat Bcn"/>
                <w:bCs/>
                <w:sz w:val="16"/>
                <w:szCs w:val="16"/>
              </w:rPr>
              <w:t>/20</w:t>
            </w:r>
            <w:r w:rsidR="003623C7">
              <w:rPr>
                <w:rFonts w:ascii="Seat Bcn" w:hAnsi="Seat Bcn"/>
                <w:bCs/>
                <w:sz w:val="16"/>
                <w:szCs w:val="16"/>
              </w:rPr>
              <w:t>20</w:t>
            </w:r>
          </w:p>
        </w:sdtContent>
      </w:sdt>
    </w:sdtContent>
  </w:sdt>
  <w:p w14:paraId="7005EFC1"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713E2BC0" wp14:editId="79216A45">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104F786"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E2BC0"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4104F786"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11F6CD49" wp14:editId="442E1281">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5A5B7D19"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6CD49"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5A5B7D19"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0CDF4" w14:textId="77777777" w:rsidR="00B663B2" w:rsidRDefault="00B663B2" w:rsidP="00C7152D">
      <w:pPr>
        <w:spacing w:after="0" w:line="240" w:lineRule="auto"/>
      </w:pPr>
      <w:r>
        <w:separator/>
      </w:r>
    </w:p>
  </w:footnote>
  <w:footnote w:type="continuationSeparator" w:id="0">
    <w:p w14:paraId="10B2E710" w14:textId="77777777" w:rsidR="00B663B2" w:rsidRDefault="00B663B2"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F846E"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60895B6E" wp14:editId="10856E18">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69DD4E1B" wp14:editId="6A0A5545">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BCA3D"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297634C0" wp14:editId="36D266D1">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40BF3B30" wp14:editId="034E836C">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761477AF" wp14:editId="0A407049">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4FFC"/>
    <w:multiLevelType w:val="hybridMultilevel"/>
    <w:tmpl w:val="91EC83E2"/>
    <w:lvl w:ilvl="0" w:tplc="DD3E1978">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167"/>
    <w:rsid w:val="00001176"/>
    <w:rsid w:val="0000180D"/>
    <w:rsid w:val="0001068B"/>
    <w:rsid w:val="000309B2"/>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188B"/>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A6CBD"/>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167"/>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0DB7"/>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1A5C"/>
    <w:rsid w:val="00613427"/>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A5A49"/>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285E"/>
    <w:rsid w:val="00A250BC"/>
    <w:rsid w:val="00A32CA7"/>
    <w:rsid w:val="00A43F84"/>
    <w:rsid w:val="00A47BD2"/>
    <w:rsid w:val="00A51F5D"/>
    <w:rsid w:val="00A53FF7"/>
    <w:rsid w:val="00A5472F"/>
    <w:rsid w:val="00A674A7"/>
    <w:rsid w:val="00A72D7D"/>
    <w:rsid w:val="00A739EE"/>
    <w:rsid w:val="00A83F36"/>
    <w:rsid w:val="00A8729D"/>
    <w:rsid w:val="00A979DE"/>
    <w:rsid w:val="00AA7882"/>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663B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43B2"/>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28C8"/>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EE9A3"/>
  <w15:docId w15:val="{D2800C7E-CD81-4D50-9A4F-35AB1934B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 w:type="paragraph" w:styleId="ListParagraph">
    <w:name w:val="List Paragraph"/>
    <w:basedOn w:val="Normal"/>
    <w:uiPriority w:val="34"/>
    <w:qFormat/>
    <w:rsid w:val="003B5167"/>
    <w:pPr>
      <w:spacing w:after="0" w:line="240" w:lineRule="auto"/>
      <w:ind w:left="720"/>
      <w:contextualSpacing/>
    </w:pPr>
    <w:rPr>
      <w:rFonts w:asciiTheme="minorHAnsi" w:eastAsiaTheme="minorHAnsi" w:hAnsiTheme="minorHAnsi" w:cstheme="minorBidi"/>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juin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6CA93-948B-4829-B7CA-D5C157E8D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juin2020</Template>
  <TotalTime>0</TotalTime>
  <Pages>2</Pages>
  <Words>777</Words>
  <Characters>4278</Characters>
  <Application>Microsoft Office Word</Application>
  <DocSecurity>0</DocSecurity>
  <Lines>35</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6</cp:revision>
  <cp:lastPrinted>2020-07-07T09:43:00Z</cp:lastPrinted>
  <dcterms:created xsi:type="dcterms:W3CDTF">2020-07-10T10:55:00Z</dcterms:created>
  <dcterms:modified xsi:type="dcterms:W3CDTF">2020-07-22T14:07:00Z</dcterms:modified>
</cp:coreProperties>
</file>