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3D21C3" w14:textId="545692DA" w:rsidR="00B91391" w:rsidRPr="00EE7392" w:rsidRDefault="00B91391" w:rsidP="0086160E">
      <w:pPr>
        <w:pStyle w:val="1"/>
        <w:rPr>
          <w:i/>
          <w:iCs/>
          <w:color w:val="99AEB5" w:themeColor="accent6"/>
          <w:lang w:eastAsia="zh-CN"/>
        </w:rPr>
      </w:pPr>
    </w:p>
    <w:p w14:paraId="32603487" w14:textId="58162288" w:rsidR="004105DA" w:rsidRPr="00EE7392" w:rsidRDefault="00797DE5" w:rsidP="003245A6">
      <w:pPr>
        <w:rPr>
          <w:b/>
          <w:bCs/>
          <w:color w:val="00B0F0"/>
          <w:sz w:val="22"/>
          <w:lang w:eastAsia="zh-CN"/>
        </w:rPr>
      </w:pPr>
      <w:r w:rsidRPr="00EE7392">
        <w:rPr>
          <w:rFonts w:hint="eastAsia"/>
          <w:b/>
          <w:bCs/>
          <w:color w:val="00B0F0"/>
          <w:sz w:val="22"/>
          <w:lang w:eastAsia="zh-CN"/>
        </w:rPr>
        <w:t>森海塞尔与米地摩尔达成战略合作</w:t>
      </w:r>
    </w:p>
    <w:p w14:paraId="616CBCD2" w14:textId="04B0241D" w:rsidR="001B6D98" w:rsidRPr="00EE7392" w:rsidRDefault="00797DE5" w:rsidP="003245A6">
      <w:pPr>
        <w:rPr>
          <w:b/>
          <w:bCs/>
          <w:lang w:eastAsia="zh-CN"/>
        </w:rPr>
      </w:pPr>
      <w:r w:rsidRPr="00EE7392">
        <w:rPr>
          <w:rFonts w:hint="eastAsia"/>
          <w:b/>
          <w:bCs/>
          <w:lang w:eastAsia="zh-CN"/>
        </w:rPr>
        <w:t>森海塞尔专业音频指定米地摩尔为</w:t>
      </w:r>
      <w:r w:rsidRPr="00EE7392">
        <w:rPr>
          <w:b/>
          <w:bCs/>
          <w:lang w:eastAsia="zh-CN"/>
        </w:rPr>
        <w:t>EW-DX</w:t>
      </w:r>
      <w:r w:rsidRPr="00EE7392">
        <w:rPr>
          <w:rFonts w:hint="eastAsia"/>
          <w:b/>
          <w:bCs/>
          <w:lang w:eastAsia="zh-CN"/>
        </w:rPr>
        <w:t>产品在</w:t>
      </w:r>
      <w:r>
        <w:rPr>
          <w:rFonts w:hint="eastAsia"/>
          <w:b/>
          <w:bCs/>
          <w:lang w:eastAsia="zh-CN"/>
        </w:rPr>
        <w:t>中国</w:t>
      </w:r>
      <w:r w:rsidRPr="00EE7392">
        <w:rPr>
          <w:rFonts w:hint="eastAsia"/>
          <w:b/>
          <w:bCs/>
          <w:lang w:eastAsia="zh-CN"/>
        </w:rPr>
        <w:t>台湾地区的授权总代理商</w:t>
      </w:r>
    </w:p>
    <w:p w14:paraId="01B5B7F8" w14:textId="77777777" w:rsidR="0020342E" w:rsidRPr="00EE7392" w:rsidRDefault="0020342E" w:rsidP="003245A6">
      <w:pPr>
        <w:rPr>
          <w:lang w:val="en-US" w:eastAsia="zh-CN"/>
        </w:rPr>
      </w:pPr>
    </w:p>
    <w:p w14:paraId="74F41F25" w14:textId="598290B2" w:rsidR="004105DA" w:rsidRPr="00EE7392" w:rsidRDefault="00797DE5" w:rsidP="003245A6">
      <w:pPr>
        <w:rPr>
          <w:b/>
          <w:bCs/>
          <w:lang w:eastAsia="zh-CN"/>
        </w:rPr>
      </w:pPr>
      <w:r w:rsidRPr="00EE7392">
        <w:rPr>
          <w:b/>
          <w:bCs/>
          <w:lang w:eastAsia="zh-CN"/>
        </w:rPr>
        <w:t>2022</w:t>
      </w:r>
      <w:r w:rsidRPr="00EE7392">
        <w:rPr>
          <w:rFonts w:hint="eastAsia"/>
          <w:b/>
          <w:bCs/>
          <w:lang w:eastAsia="zh-CN"/>
        </w:rPr>
        <w:t>年</w:t>
      </w:r>
      <w:r w:rsidRPr="00EE7392">
        <w:rPr>
          <w:b/>
          <w:bCs/>
          <w:lang w:eastAsia="zh-CN"/>
        </w:rPr>
        <w:t>11</w:t>
      </w:r>
      <w:r w:rsidRPr="00EE7392">
        <w:rPr>
          <w:rFonts w:hint="eastAsia"/>
          <w:b/>
          <w:bCs/>
          <w:lang w:eastAsia="zh-CN"/>
        </w:rPr>
        <w:t>月</w:t>
      </w:r>
      <w:r w:rsidRPr="00EE7392">
        <w:rPr>
          <w:b/>
          <w:bCs/>
          <w:lang w:eastAsia="zh-CN"/>
        </w:rPr>
        <w:t>22</w:t>
      </w:r>
      <w:r w:rsidRPr="00EE7392">
        <w:rPr>
          <w:rFonts w:hint="eastAsia"/>
          <w:b/>
          <w:bCs/>
          <w:lang w:eastAsia="zh-CN"/>
        </w:rPr>
        <w:t>日，</w:t>
      </w:r>
      <w:r>
        <w:rPr>
          <w:rFonts w:hint="eastAsia"/>
          <w:b/>
          <w:bCs/>
          <w:lang w:eastAsia="zh-CN"/>
        </w:rPr>
        <w:t>中国</w:t>
      </w:r>
      <w:r w:rsidRPr="00EE7392">
        <w:rPr>
          <w:rFonts w:hint="eastAsia"/>
          <w:b/>
          <w:bCs/>
          <w:lang w:eastAsia="zh-CN"/>
        </w:rPr>
        <w:t>台湾</w:t>
      </w:r>
      <w:r w:rsidRPr="00EE7392">
        <w:rPr>
          <w:b/>
          <w:bCs/>
          <w:lang w:eastAsia="zh-CN"/>
        </w:rPr>
        <w:t>——</w:t>
      </w:r>
      <w:r w:rsidRPr="00EE7392">
        <w:rPr>
          <w:rFonts w:hint="eastAsia"/>
          <w:b/>
          <w:bCs/>
          <w:lang w:eastAsia="zh-CN"/>
        </w:rPr>
        <w:t>森海塞尔专业音频宣布指定米地摩尔实业有限公司（</w:t>
      </w:r>
      <w:r w:rsidRPr="00EE7392">
        <w:rPr>
          <w:b/>
          <w:bCs/>
          <w:lang w:eastAsia="zh-CN"/>
        </w:rPr>
        <w:t>MIDIMALL</w:t>
      </w:r>
      <w:r w:rsidRPr="00EE7392">
        <w:rPr>
          <w:rFonts w:hint="eastAsia"/>
          <w:b/>
          <w:bCs/>
          <w:lang w:eastAsia="zh-CN"/>
        </w:rPr>
        <w:t>）作为其</w:t>
      </w:r>
      <w:r w:rsidRPr="00EE7392">
        <w:rPr>
          <w:b/>
          <w:bCs/>
          <w:lang w:eastAsia="zh-CN"/>
        </w:rPr>
        <w:t>EW-DX</w:t>
      </w:r>
      <w:r w:rsidRPr="00EE7392">
        <w:rPr>
          <w:rFonts w:hint="eastAsia"/>
          <w:b/>
          <w:bCs/>
          <w:lang w:eastAsia="zh-CN"/>
        </w:rPr>
        <w:t>产品在</w:t>
      </w:r>
      <w:r>
        <w:rPr>
          <w:rFonts w:hint="eastAsia"/>
          <w:b/>
          <w:bCs/>
          <w:lang w:eastAsia="zh-CN"/>
        </w:rPr>
        <w:t>中国</w:t>
      </w:r>
      <w:r w:rsidRPr="00EE7392">
        <w:rPr>
          <w:rFonts w:hint="eastAsia"/>
          <w:b/>
          <w:bCs/>
          <w:lang w:eastAsia="zh-CN"/>
        </w:rPr>
        <w:t>台湾地区的授权总代理商。未来，这一战略合作将进一步结合双方在产品、技术、项目</w:t>
      </w:r>
      <w:proofErr w:type="gramStart"/>
      <w:r w:rsidRPr="00EE7392">
        <w:rPr>
          <w:rFonts w:hint="eastAsia"/>
          <w:b/>
          <w:bCs/>
          <w:lang w:eastAsia="zh-CN"/>
        </w:rPr>
        <w:t>项目</w:t>
      </w:r>
      <w:proofErr w:type="gramEnd"/>
      <w:r w:rsidRPr="00EE7392">
        <w:rPr>
          <w:rFonts w:hint="eastAsia"/>
          <w:b/>
          <w:bCs/>
          <w:lang w:eastAsia="zh-CN"/>
        </w:rPr>
        <w:t>、推广及经销网络等方面的优势，为</w:t>
      </w:r>
      <w:r>
        <w:rPr>
          <w:rFonts w:hint="eastAsia"/>
          <w:b/>
          <w:bCs/>
          <w:lang w:eastAsia="zh-CN"/>
        </w:rPr>
        <w:t>中国</w:t>
      </w:r>
      <w:r w:rsidRPr="00EE7392">
        <w:rPr>
          <w:rFonts w:hint="eastAsia"/>
          <w:b/>
          <w:bCs/>
          <w:lang w:eastAsia="zh-CN"/>
        </w:rPr>
        <w:t>台湾地区客户持续提供先进，出众的专业音</w:t>
      </w:r>
      <w:r>
        <w:rPr>
          <w:rFonts w:ascii="宋体" w:hAnsi="宋体" w:cs="宋体" w:hint="eastAsia"/>
          <w:b/>
          <w:bCs/>
          <w:lang w:eastAsia="zh-CN"/>
        </w:rPr>
        <w:t>频</w:t>
      </w:r>
      <w:r w:rsidRPr="00EE7392">
        <w:rPr>
          <w:rFonts w:hint="eastAsia"/>
          <w:b/>
          <w:bCs/>
          <w:lang w:eastAsia="zh-CN"/>
        </w:rPr>
        <w:t>解决方案。</w:t>
      </w:r>
    </w:p>
    <w:p w14:paraId="5CE67790" w14:textId="1606B60D" w:rsidR="0092717F" w:rsidRPr="00EE7392" w:rsidRDefault="0092717F" w:rsidP="007F1118">
      <w:pPr>
        <w:rPr>
          <w:lang w:eastAsia="zh-CN"/>
        </w:rPr>
      </w:pPr>
    </w:p>
    <w:p w14:paraId="38D3343E" w14:textId="4D65C1B2" w:rsidR="001F13A3" w:rsidRPr="00EE7392" w:rsidRDefault="00797DE5" w:rsidP="007F1118">
      <w:pPr>
        <w:rPr>
          <w:lang w:eastAsia="zh-CN"/>
        </w:rPr>
      </w:pPr>
      <w:r w:rsidRPr="00EE7392">
        <w:rPr>
          <w:lang w:eastAsia="zh-CN"/>
        </w:rPr>
        <w:t>EW-DX</w:t>
      </w:r>
      <w:r w:rsidRPr="00EE7392">
        <w:rPr>
          <w:rFonts w:hint="eastAsia"/>
          <w:lang w:eastAsia="zh-CN"/>
        </w:rPr>
        <w:t>是森海塞尔于今年全新推出的数字无</w:t>
      </w:r>
      <w:r>
        <w:rPr>
          <w:rFonts w:ascii="宋体" w:hAnsi="宋体" w:cs="宋体" w:hint="eastAsia"/>
          <w:lang w:eastAsia="zh-CN"/>
        </w:rPr>
        <w:t>线</w:t>
      </w:r>
      <w:r w:rsidRPr="00EE7392">
        <w:rPr>
          <w:rFonts w:hint="eastAsia"/>
          <w:lang w:eastAsia="zh-CN"/>
        </w:rPr>
        <w:t>麦克风，也是</w:t>
      </w:r>
      <w:r w:rsidRPr="00EE7392">
        <w:rPr>
          <w:lang w:eastAsia="zh-CN"/>
        </w:rPr>
        <w:t>Evolution Wireless Digital</w:t>
      </w:r>
      <w:r w:rsidRPr="00EE7392">
        <w:rPr>
          <w:rFonts w:hint="eastAsia"/>
          <w:lang w:eastAsia="zh-CN"/>
        </w:rPr>
        <w:t>（</w:t>
      </w:r>
      <w:r w:rsidRPr="00EE7392">
        <w:rPr>
          <w:lang w:eastAsia="zh-CN"/>
        </w:rPr>
        <w:t>EW-D</w:t>
      </w:r>
      <w:r w:rsidRPr="00EE7392">
        <w:rPr>
          <w:rFonts w:hint="eastAsia"/>
          <w:lang w:eastAsia="zh-CN"/>
        </w:rPr>
        <w:t>）系列的新成</w:t>
      </w:r>
      <w:r>
        <w:rPr>
          <w:rFonts w:ascii="宋体" w:hAnsi="宋体" w:cs="宋体" w:hint="eastAsia"/>
          <w:lang w:eastAsia="zh-CN"/>
        </w:rPr>
        <w:t>员</w:t>
      </w:r>
      <w:r w:rsidRPr="00EE7392">
        <w:rPr>
          <w:rFonts w:hint="eastAsia"/>
          <w:lang w:eastAsia="zh-CN"/>
        </w:rPr>
        <w:t>。</w:t>
      </w:r>
      <w:r w:rsidRPr="00EE7392">
        <w:rPr>
          <w:lang w:eastAsia="zh-CN"/>
        </w:rPr>
        <w:t>EW-DX</w:t>
      </w:r>
      <w:r w:rsidRPr="00EE7392">
        <w:rPr>
          <w:rFonts w:hint="eastAsia"/>
          <w:lang w:eastAsia="zh-CN"/>
        </w:rPr>
        <w:t>秉承了</w:t>
      </w:r>
      <w:r w:rsidRPr="00EE7392">
        <w:rPr>
          <w:lang w:eastAsia="zh-CN"/>
        </w:rPr>
        <w:t>EW-D</w:t>
      </w:r>
      <w:r w:rsidRPr="00EE7392">
        <w:rPr>
          <w:rFonts w:hint="eastAsia"/>
          <w:lang w:eastAsia="zh-CN"/>
        </w:rPr>
        <w:t>的多项行业顶尖科技和优良特性，如</w:t>
      </w:r>
      <w:r w:rsidRPr="00EE7392">
        <w:rPr>
          <w:lang w:eastAsia="zh-CN"/>
        </w:rPr>
        <w:t>1.9</w:t>
      </w:r>
      <w:r w:rsidRPr="00EE7392">
        <w:rPr>
          <w:rFonts w:hint="eastAsia"/>
          <w:lang w:eastAsia="zh-CN"/>
        </w:rPr>
        <w:t>毫秒业内最低延迟表现、等距分布、</w:t>
      </w:r>
      <w:r w:rsidRPr="00EE7392">
        <w:rPr>
          <w:lang w:eastAsia="zh-CN"/>
        </w:rPr>
        <w:t>134</w:t>
      </w:r>
      <w:r w:rsidRPr="00EE7392">
        <w:rPr>
          <w:rFonts w:hint="eastAsia"/>
          <w:lang w:eastAsia="zh-CN"/>
        </w:rPr>
        <w:t>分贝超宽输入动态</w:t>
      </w:r>
      <w:r>
        <w:rPr>
          <w:rFonts w:ascii="宋体" w:hAnsi="宋体" w:cs="宋体" w:hint="eastAsia"/>
          <w:lang w:eastAsia="zh-CN"/>
        </w:rPr>
        <w:t>范</w:t>
      </w:r>
      <w:r w:rsidRPr="00EE7392">
        <w:rPr>
          <w:rFonts w:hint="eastAsia"/>
          <w:lang w:eastAsia="zh-CN"/>
        </w:rPr>
        <w:t>围等。此外，森海塞尔为</w:t>
      </w:r>
      <w:r w:rsidRPr="00EE7392">
        <w:rPr>
          <w:lang w:eastAsia="zh-CN"/>
        </w:rPr>
        <w:t>EW-DX</w:t>
      </w:r>
      <w:r w:rsidRPr="00EE7392">
        <w:rPr>
          <w:rFonts w:hint="eastAsia"/>
          <w:lang w:eastAsia="zh-CN"/>
        </w:rPr>
        <w:t>配备了更多升级技术，可轻松扩展数字</w:t>
      </w:r>
      <w:r w:rsidRPr="00EE7392">
        <w:rPr>
          <w:lang w:eastAsia="zh-CN"/>
        </w:rPr>
        <w:t>UHF</w:t>
      </w:r>
      <w:r w:rsidRPr="00EE7392">
        <w:rPr>
          <w:rFonts w:hint="eastAsia"/>
          <w:lang w:eastAsia="zh-CN"/>
        </w:rPr>
        <w:t>系统，专业工作流程更简化，功能更丰富出色。</w:t>
      </w:r>
      <w:r w:rsidRPr="00EE7392">
        <w:rPr>
          <w:lang w:eastAsia="zh-CN"/>
        </w:rPr>
        <w:t>EW-DX</w:t>
      </w:r>
      <w:r w:rsidRPr="00EE7392">
        <w:rPr>
          <w:rFonts w:hint="eastAsia"/>
          <w:lang w:eastAsia="zh-CN"/>
        </w:rPr>
        <w:t>的带宽最高可达</w:t>
      </w:r>
      <w:r w:rsidRPr="00EE7392">
        <w:rPr>
          <w:lang w:eastAsia="zh-CN"/>
        </w:rPr>
        <w:t>88 MHz</w:t>
      </w:r>
      <w:r w:rsidRPr="00EE7392">
        <w:rPr>
          <w:rFonts w:hint="eastAsia"/>
          <w:lang w:eastAsia="zh-CN"/>
        </w:rPr>
        <w:t>，能容纳更多通道，发射机配备电子墨水屏，用户随时随地都能轻松获取发射机的重要信息。</w:t>
      </w:r>
    </w:p>
    <w:p w14:paraId="1470558B" w14:textId="77777777" w:rsidR="001F13A3" w:rsidRPr="00EE7392" w:rsidRDefault="001F13A3" w:rsidP="007F1118">
      <w:pPr>
        <w:rPr>
          <w:lang w:eastAsia="zh-CN"/>
        </w:rPr>
      </w:pPr>
    </w:p>
    <w:p w14:paraId="795B0D02" w14:textId="404CBE59" w:rsidR="00F02194" w:rsidRPr="00EE7392" w:rsidRDefault="00797DE5" w:rsidP="00F02194">
      <w:pPr>
        <w:rPr>
          <w:rStyle w:val="ae"/>
          <w:b w:val="0"/>
          <w:bCs w:val="0"/>
          <w:lang w:eastAsia="zh-CN"/>
        </w:rPr>
      </w:pPr>
      <w:r w:rsidRPr="00EE7392">
        <w:rPr>
          <w:lang w:eastAsia="zh-CN"/>
        </w:rPr>
        <w:t>EW-DX</w:t>
      </w:r>
      <w:r w:rsidRPr="00EE7392">
        <w:rPr>
          <w:rFonts w:hint="eastAsia"/>
          <w:lang w:eastAsia="zh-CN"/>
        </w:rPr>
        <w:t>质量可靠出众，应用场景广泛，是广播电视、演出租赁、剧场剧院等专业音</w:t>
      </w:r>
      <w:r>
        <w:rPr>
          <w:rFonts w:ascii="宋体" w:hAnsi="宋体" w:cs="宋体" w:hint="eastAsia"/>
          <w:lang w:eastAsia="zh-CN"/>
        </w:rPr>
        <w:t>频领</w:t>
      </w:r>
      <w:r w:rsidRPr="00EE7392">
        <w:rPr>
          <w:rFonts w:hint="eastAsia"/>
          <w:lang w:eastAsia="zh-CN"/>
        </w:rPr>
        <w:t>域的</w:t>
      </w:r>
      <w:r>
        <w:rPr>
          <w:rFonts w:ascii="宋体" w:hAnsi="宋体" w:cs="宋体" w:hint="eastAsia"/>
          <w:lang w:eastAsia="zh-CN"/>
        </w:rPr>
        <w:t>绝</w:t>
      </w:r>
      <w:r w:rsidRPr="00EE7392">
        <w:rPr>
          <w:rFonts w:hint="eastAsia"/>
          <w:lang w:eastAsia="zh-CN"/>
        </w:rPr>
        <w:t>佳之选。最高可达</w:t>
      </w:r>
      <w:r w:rsidRPr="00EE7392">
        <w:rPr>
          <w:lang w:eastAsia="zh-CN"/>
        </w:rPr>
        <w:t>12</w:t>
      </w:r>
      <w:r w:rsidRPr="00EE7392">
        <w:rPr>
          <w:rFonts w:hint="eastAsia"/>
          <w:lang w:eastAsia="zh-CN"/>
        </w:rPr>
        <w:t>小</w:t>
      </w:r>
      <w:r>
        <w:rPr>
          <w:rFonts w:ascii="宋体" w:hAnsi="宋体" w:cs="宋体" w:hint="eastAsia"/>
          <w:lang w:eastAsia="zh-CN"/>
        </w:rPr>
        <w:t>时</w:t>
      </w:r>
      <w:r w:rsidRPr="00EE7392">
        <w:rPr>
          <w:rFonts w:hint="eastAsia"/>
          <w:lang w:eastAsia="zh-CN"/>
        </w:rPr>
        <w:t>的</w:t>
      </w:r>
      <w:r>
        <w:rPr>
          <w:rFonts w:ascii="宋体" w:hAnsi="宋体" w:cs="宋体" w:hint="eastAsia"/>
          <w:lang w:eastAsia="zh-CN"/>
        </w:rPr>
        <w:t>电</w:t>
      </w:r>
      <w:r w:rsidRPr="00EE7392">
        <w:rPr>
          <w:rFonts w:hint="eastAsia"/>
          <w:lang w:eastAsia="zh-CN"/>
        </w:rPr>
        <w:t>池运行时长（使用</w:t>
      </w:r>
      <w:r w:rsidRPr="00EE7392">
        <w:rPr>
          <w:lang w:eastAsia="zh-CN"/>
        </w:rPr>
        <w:t xml:space="preserve">BA 70 </w:t>
      </w:r>
      <w:r w:rsidRPr="00EE7392">
        <w:rPr>
          <w:rFonts w:hint="eastAsia"/>
          <w:lang w:eastAsia="zh-CN"/>
        </w:rPr>
        <w:t>可充电电池）能全程保障排</w:t>
      </w:r>
      <w:r>
        <w:rPr>
          <w:rFonts w:ascii="宋体" w:hAnsi="宋体" w:cs="宋体" w:hint="eastAsia"/>
          <w:lang w:eastAsia="zh-CN"/>
        </w:rPr>
        <w:t>练</w:t>
      </w:r>
      <w:r w:rsidRPr="00EE7392">
        <w:rPr>
          <w:rFonts w:hint="eastAsia"/>
          <w:lang w:eastAsia="zh-CN"/>
        </w:rPr>
        <w:t>、演出等活</w:t>
      </w:r>
      <w:r>
        <w:rPr>
          <w:rFonts w:ascii="宋体" w:hAnsi="宋体" w:cs="宋体" w:hint="eastAsia"/>
          <w:lang w:eastAsia="zh-CN"/>
        </w:rPr>
        <w:t>动</w:t>
      </w:r>
      <w:r w:rsidRPr="00EE7392">
        <w:rPr>
          <w:rFonts w:hint="eastAsia"/>
          <w:lang w:eastAsia="zh-CN"/>
        </w:rPr>
        <w:t>不</w:t>
      </w:r>
      <w:r>
        <w:rPr>
          <w:rFonts w:ascii="宋体" w:hAnsi="宋体" w:cs="宋体" w:hint="eastAsia"/>
          <w:lang w:eastAsia="zh-CN"/>
        </w:rPr>
        <w:t>间断进</w:t>
      </w:r>
      <w:r w:rsidRPr="00EE7392">
        <w:rPr>
          <w:rFonts w:hint="eastAsia"/>
          <w:lang w:eastAsia="zh-CN"/>
        </w:rPr>
        <w:t>行，根</w:t>
      </w:r>
      <w:r>
        <w:rPr>
          <w:rFonts w:ascii="宋体" w:hAnsi="宋体" w:cs="宋体" w:hint="eastAsia"/>
          <w:lang w:eastAsia="zh-CN"/>
        </w:rPr>
        <w:t>据</w:t>
      </w:r>
      <w:r w:rsidRPr="00EE7392">
        <w:rPr>
          <w:rFonts w:hint="eastAsia"/>
          <w:lang w:eastAsia="zh-CN"/>
        </w:rPr>
        <w:t>不同</w:t>
      </w:r>
      <w:r w:rsidRPr="00EE7392">
        <w:rPr>
          <w:lang w:eastAsia="zh-CN"/>
        </w:rPr>
        <w:t>RF</w:t>
      </w:r>
      <w:r w:rsidRPr="00EE7392">
        <w:rPr>
          <w:rFonts w:hint="eastAsia"/>
          <w:lang w:eastAsia="zh-CN"/>
        </w:rPr>
        <w:t>环境，其覆盖范围最高可达</w:t>
      </w:r>
      <w:r w:rsidRPr="00EE7392">
        <w:rPr>
          <w:lang w:eastAsia="zh-CN"/>
        </w:rPr>
        <w:t>100</w:t>
      </w:r>
      <w:r w:rsidRPr="00EE7392">
        <w:rPr>
          <w:rFonts w:hint="eastAsia"/>
          <w:lang w:eastAsia="zh-CN"/>
        </w:rPr>
        <w:t>米，适当用于各类舞台布局。</w:t>
      </w:r>
    </w:p>
    <w:p w14:paraId="75A0142D" w14:textId="54A1D2FB" w:rsidR="00387F69" w:rsidRPr="00EE7392" w:rsidRDefault="00387F69" w:rsidP="00251942">
      <w:pPr>
        <w:rPr>
          <w:lang w:eastAsia="zh-CN"/>
        </w:rPr>
      </w:pPr>
    </w:p>
    <w:p w14:paraId="4EC6ADEB" w14:textId="00D45CD0" w:rsidR="00251942" w:rsidRPr="00EE7392" w:rsidRDefault="00797DE5" w:rsidP="00251942">
      <w:pPr>
        <w:rPr>
          <w:lang w:eastAsia="zh-CN"/>
        </w:rPr>
      </w:pPr>
      <w:r w:rsidRPr="00EE7392">
        <w:rPr>
          <w:rFonts w:hint="eastAsia"/>
          <w:lang w:eastAsia="zh-CN"/>
        </w:rPr>
        <w:t>森海塞尔专业音</w:t>
      </w:r>
      <w:r>
        <w:rPr>
          <w:rFonts w:ascii="宋体" w:hAnsi="宋体" w:cs="宋体" w:hint="eastAsia"/>
          <w:lang w:eastAsia="zh-CN"/>
        </w:rPr>
        <w:t>频</w:t>
      </w:r>
      <w:r w:rsidRPr="00EE7392">
        <w:rPr>
          <w:rFonts w:hint="eastAsia"/>
          <w:lang w:eastAsia="zh-CN"/>
        </w:rPr>
        <w:t>大中华区销售总监</w:t>
      </w:r>
      <w:r w:rsidRPr="00EE7392">
        <w:rPr>
          <w:lang w:eastAsia="zh-CN"/>
        </w:rPr>
        <w:t>Matthew Loh</w:t>
      </w:r>
      <w:r w:rsidRPr="00EE7392">
        <w:rPr>
          <w:rFonts w:hint="eastAsia"/>
          <w:lang w:eastAsia="zh-CN"/>
        </w:rPr>
        <w:t>表示，</w:t>
      </w:r>
      <w:r w:rsidRPr="00EE7392">
        <w:rPr>
          <w:lang w:eastAsia="zh-CN"/>
        </w:rPr>
        <w:t>“</w:t>
      </w:r>
      <w:r w:rsidRPr="00EE7392">
        <w:rPr>
          <w:rFonts w:hint="eastAsia"/>
          <w:lang w:eastAsia="zh-CN"/>
        </w:rPr>
        <w:t>我们很高兴能</w:t>
      </w:r>
      <w:r>
        <w:rPr>
          <w:rFonts w:ascii="宋体" w:hAnsi="宋体" w:cs="宋体" w:hint="eastAsia"/>
          <w:lang w:eastAsia="zh-CN"/>
        </w:rPr>
        <w:t>够</w:t>
      </w:r>
      <w:r w:rsidRPr="00EE7392">
        <w:rPr>
          <w:rFonts w:hint="eastAsia"/>
          <w:lang w:eastAsia="zh-CN"/>
        </w:rPr>
        <w:t>与米地摩尔成为合作伙伴，携手推动森海塞尔</w:t>
      </w:r>
      <w:r w:rsidRPr="00EE7392">
        <w:rPr>
          <w:lang w:eastAsia="zh-CN"/>
        </w:rPr>
        <w:t>EW-DX</w:t>
      </w:r>
      <w:r w:rsidRPr="00EE7392">
        <w:rPr>
          <w:rFonts w:hint="eastAsia"/>
          <w:lang w:eastAsia="zh-CN"/>
        </w:rPr>
        <w:t>数字无线麦克风在</w:t>
      </w:r>
      <w:r w:rsidR="008339EB" w:rsidRPr="008339EB">
        <w:rPr>
          <w:rFonts w:hint="eastAsia"/>
          <w:lang w:eastAsia="zh-CN"/>
        </w:rPr>
        <w:t>中国</w:t>
      </w:r>
      <w:r w:rsidRPr="00EE7392">
        <w:rPr>
          <w:rFonts w:hint="eastAsia"/>
          <w:lang w:eastAsia="zh-CN"/>
        </w:rPr>
        <w:t>台湾地区的销售及推广工作，以先进可靠的产品、专业的服务和丰富的</w:t>
      </w:r>
      <w:proofErr w:type="gramStart"/>
      <w:r w:rsidRPr="00EE7392">
        <w:rPr>
          <w:rFonts w:hint="eastAsia"/>
          <w:lang w:eastAsia="zh-CN"/>
        </w:rPr>
        <w:t>项目项目</w:t>
      </w:r>
      <w:proofErr w:type="gramEnd"/>
      <w:r w:rsidRPr="00EE7392">
        <w:rPr>
          <w:rFonts w:hint="eastAsia"/>
          <w:lang w:eastAsia="zh-CN"/>
        </w:rPr>
        <w:t>经验共同服务</w:t>
      </w:r>
      <w:r w:rsidR="008339EB" w:rsidRPr="008339EB">
        <w:rPr>
          <w:rFonts w:hint="eastAsia"/>
          <w:lang w:eastAsia="zh-CN"/>
        </w:rPr>
        <w:t>中国</w:t>
      </w:r>
      <w:r w:rsidRPr="00EE7392">
        <w:rPr>
          <w:rFonts w:hint="eastAsia"/>
          <w:lang w:eastAsia="zh-CN"/>
        </w:rPr>
        <w:t>台湾地区客户，助力他们不断取得成功！</w:t>
      </w:r>
      <w:r w:rsidRPr="00EE7392">
        <w:rPr>
          <w:lang w:eastAsia="zh-CN"/>
        </w:rPr>
        <w:t>”</w:t>
      </w:r>
    </w:p>
    <w:p w14:paraId="4610A5DE" w14:textId="4FF98741" w:rsidR="00B17145" w:rsidRPr="00EE7392" w:rsidRDefault="00B17145" w:rsidP="00251942">
      <w:pPr>
        <w:rPr>
          <w:lang w:eastAsia="zh-CN"/>
        </w:rPr>
      </w:pPr>
    </w:p>
    <w:p w14:paraId="01B79050" w14:textId="6DF94F62" w:rsidR="00FC6C02" w:rsidRPr="00EE7392" w:rsidRDefault="00797DE5" w:rsidP="00FC6C02">
      <w:pPr>
        <w:rPr>
          <w:lang w:eastAsia="zh-CN"/>
        </w:rPr>
      </w:pPr>
      <w:r w:rsidRPr="00EE7392">
        <w:rPr>
          <w:rFonts w:hint="eastAsia"/>
          <w:lang w:eastAsia="zh-CN"/>
        </w:rPr>
        <w:t>米地摩尔实业有限公司是</w:t>
      </w:r>
      <w:r w:rsidR="008339EB" w:rsidRPr="008339EB">
        <w:rPr>
          <w:rFonts w:hint="eastAsia"/>
          <w:lang w:eastAsia="zh-CN"/>
        </w:rPr>
        <w:t>中国</w:t>
      </w:r>
      <w:r w:rsidRPr="00EE7392">
        <w:rPr>
          <w:rFonts w:hint="eastAsia"/>
          <w:lang w:eastAsia="zh-CN"/>
        </w:rPr>
        <w:t>台湾地区知名的专业音频系统集成方案提供商，在该地区有完整的经销网络，并且具备多年专业音响工程系统规划的经验与技术。米地摩尔服务的对象涵盖专业音响租赁、前后期录音室、电影收音、系统工程等，能针对不同需求提供满意的系统解决方案。其团队的专业素养以及背景在业界颇富盛名，拥有二十余年丰富的项目经验和对市场的深刻洞察，并且是森海赛尔专业音频在台最长久的合作伙伴之一。</w:t>
      </w:r>
    </w:p>
    <w:p w14:paraId="7A27F166" w14:textId="77777777" w:rsidR="00FC6C02" w:rsidRPr="00EE7392" w:rsidRDefault="00FC6C02" w:rsidP="00FC6C02">
      <w:pPr>
        <w:rPr>
          <w:highlight w:val="yellow"/>
          <w:lang w:eastAsia="zh-CN"/>
        </w:rPr>
      </w:pPr>
    </w:p>
    <w:p w14:paraId="6964D9EE" w14:textId="106748CF" w:rsidR="00FC6C02" w:rsidRPr="00EE7392" w:rsidRDefault="00797DE5" w:rsidP="00FC6C02">
      <w:pPr>
        <w:rPr>
          <w:lang w:eastAsia="zh-CN"/>
        </w:rPr>
      </w:pPr>
      <w:r w:rsidRPr="00EE7392">
        <w:rPr>
          <w:rFonts w:hint="eastAsia"/>
          <w:lang w:eastAsia="zh-CN"/>
        </w:rPr>
        <w:t>米地摩尔实业有限公司负责人方宝明表示：</w:t>
      </w:r>
      <w:r w:rsidRPr="00EE7392">
        <w:rPr>
          <w:lang w:eastAsia="zh-CN"/>
        </w:rPr>
        <w:t>“</w:t>
      </w:r>
      <w:r w:rsidRPr="00EE7392">
        <w:rPr>
          <w:rFonts w:hint="eastAsia"/>
          <w:lang w:eastAsia="zh-CN"/>
        </w:rPr>
        <w:t>在专业无线麦克风领域，森海塞尔一直具备领头的技术，我们很荣幸能成为森海塞尔</w:t>
      </w:r>
      <w:r w:rsidRPr="00EE7392">
        <w:rPr>
          <w:lang w:eastAsia="zh-CN"/>
        </w:rPr>
        <w:t>EW-DX</w:t>
      </w:r>
      <w:r w:rsidRPr="00EE7392">
        <w:rPr>
          <w:rFonts w:hint="eastAsia"/>
          <w:lang w:eastAsia="zh-CN"/>
        </w:rPr>
        <w:t>数字无</w:t>
      </w:r>
      <w:r>
        <w:rPr>
          <w:rFonts w:ascii="宋体" w:hAnsi="宋体" w:cs="宋体" w:hint="eastAsia"/>
          <w:lang w:eastAsia="zh-CN"/>
        </w:rPr>
        <w:t>线</w:t>
      </w:r>
      <w:r w:rsidRPr="00EE7392">
        <w:rPr>
          <w:rFonts w:hint="eastAsia"/>
          <w:lang w:eastAsia="zh-CN"/>
        </w:rPr>
        <w:t>麦克风在</w:t>
      </w:r>
      <w:r w:rsidR="008339EB" w:rsidRPr="008339EB">
        <w:rPr>
          <w:rFonts w:hint="eastAsia"/>
          <w:lang w:eastAsia="zh-CN"/>
        </w:rPr>
        <w:t>中国</w:t>
      </w:r>
      <w:r w:rsidRPr="00EE7392">
        <w:rPr>
          <w:rFonts w:hint="eastAsia"/>
          <w:lang w:eastAsia="zh-CN"/>
        </w:rPr>
        <w:t>台湾地区的授权总代理商。我相信，凭借</w:t>
      </w:r>
      <w:r w:rsidRPr="00EE7392">
        <w:rPr>
          <w:lang w:eastAsia="zh-CN"/>
        </w:rPr>
        <w:t>EW-DX</w:t>
      </w:r>
      <w:r w:rsidRPr="00EE7392">
        <w:rPr>
          <w:rFonts w:hint="eastAsia"/>
          <w:lang w:eastAsia="zh-CN"/>
        </w:rPr>
        <w:t>产品先进的技术以及稳定性，加上米地摩尔深耕专业市场的丰富经验，未来我们必将携手共创无数优秀的专业音响系</w:t>
      </w:r>
      <w:r>
        <w:rPr>
          <w:rFonts w:ascii="宋体" w:hAnsi="宋体" w:cs="宋体" w:hint="eastAsia"/>
          <w:lang w:eastAsia="zh-CN"/>
        </w:rPr>
        <w:t>统</w:t>
      </w:r>
      <w:r w:rsidRPr="00EE7392">
        <w:rPr>
          <w:rFonts w:hint="eastAsia"/>
          <w:lang w:eastAsia="zh-CN"/>
        </w:rPr>
        <w:t>方案，让</w:t>
      </w:r>
      <w:r w:rsidRPr="00EE7392">
        <w:rPr>
          <w:lang w:eastAsia="zh-CN"/>
        </w:rPr>
        <w:t>EW-DX</w:t>
      </w:r>
      <w:r w:rsidRPr="00EE7392">
        <w:rPr>
          <w:rFonts w:hint="eastAsia"/>
          <w:lang w:eastAsia="zh-CN"/>
        </w:rPr>
        <w:t>产品在本地大放异彩！</w:t>
      </w:r>
      <w:r w:rsidRPr="00EE7392">
        <w:rPr>
          <w:lang w:eastAsia="zh-CN"/>
        </w:rPr>
        <w:t>”</w:t>
      </w:r>
    </w:p>
    <w:p w14:paraId="4FD05C7B" w14:textId="77777777" w:rsidR="00905EF6" w:rsidRPr="00EE7392" w:rsidRDefault="00905EF6" w:rsidP="00197BE4">
      <w:pPr>
        <w:rPr>
          <w:lang w:eastAsia="zh-CN"/>
        </w:rPr>
      </w:pPr>
    </w:p>
    <w:p w14:paraId="5352C7A8" w14:textId="276E283B" w:rsidR="00197BE4" w:rsidRPr="00EE7392" w:rsidRDefault="00797DE5" w:rsidP="00197BE4">
      <w:pPr>
        <w:rPr>
          <w:lang w:eastAsia="zh-CN"/>
        </w:rPr>
      </w:pPr>
      <w:r w:rsidRPr="00EE7392">
        <w:rPr>
          <w:lang w:eastAsia="zh-CN"/>
        </w:rPr>
        <w:lastRenderedPageBreak/>
        <w:t>EW-DX</w:t>
      </w:r>
      <w:r w:rsidRPr="00EE7392">
        <w:rPr>
          <w:rFonts w:hint="eastAsia"/>
          <w:lang w:eastAsia="zh-CN"/>
        </w:rPr>
        <w:t>腰包式发射机有</w:t>
      </w:r>
      <w:r w:rsidRPr="00EE7392">
        <w:rPr>
          <w:lang w:eastAsia="zh-CN"/>
        </w:rPr>
        <w:t xml:space="preserve"> 3 </w:t>
      </w:r>
      <w:r w:rsidRPr="00EE7392">
        <w:rPr>
          <w:rFonts w:hint="eastAsia"/>
          <w:lang w:eastAsia="zh-CN"/>
        </w:rPr>
        <w:t>针或</w:t>
      </w:r>
      <w:r w:rsidRPr="00EE7392">
        <w:rPr>
          <w:lang w:eastAsia="zh-CN"/>
        </w:rPr>
        <w:t xml:space="preserve"> 3.5 mm (1/4</w:t>
      </w:r>
      <w:proofErr w:type="gramStart"/>
      <w:r w:rsidRPr="00EE7392">
        <w:rPr>
          <w:lang w:eastAsia="zh-CN"/>
        </w:rPr>
        <w:t>”</w:t>
      </w:r>
      <w:proofErr w:type="gramEnd"/>
      <w:r w:rsidRPr="00EE7392">
        <w:rPr>
          <w:lang w:eastAsia="zh-CN"/>
        </w:rPr>
        <w:t xml:space="preserve">) </w:t>
      </w:r>
      <w:r w:rsidRPr="00EE7392">
        <w:rPr>
          <w:rFonts w:hint="eastAsia"/>
          <w:lang w:eastAsia="zh-CN"/>
        </w:rPr>
        <w:t>插口连接器供选择，可连接所有兼容</w:t>
      </w:r>
      <w:r>
        <w:rPr>
          <w:rFonts w:ascii="宋体" w:hAnsi="宋体" w:cs="宋体" w:hint="eastAsia"/>
          <w:lang w:eastAsia="zh-CN"/>
        </w:rPr>
        <w:t>数</w:t>
      </w:r>
      <w:r w:rsidRPr="00EE7392">
        <w:rPr>
          <w:rFonts w:hint="eastAsia"/>
          <w:lang w:eastAsia="zh-CN"/>
        </w:rPr>
        <w:t>位发射机的森海塞尔</w:t>
      </w:r>
      <w:r>
        <w:rPr>
          <w:rFonts w:ascii="宋体" w:hAnsi="宋体" w:cs="宋体" w:hint="eastAsia"/>
          <w:lang w:eastAsia="zh-CN"/>
        </w:rPr>
        <w:t>领夹</w:t>
      </w:r>
      <w:r w:rsidRPr="00EE7392">
        <w:rPr>
          <w:rFonts w:hint="eastAsia"/>
          <w:lang w:eastAsia="zh-CN"/>
        </w:rPr>
        <w:t>式和头戴式麦克</w:t>
      </w:r>
      <w:r w:rsidRPr="00EE7392">
        <w:rPr>
          <w:rFonts w:ascii="宋体" w:hAnsi="宋体" w:cs="宋体" w:hint="eastAsia"/>
          <w:lang w:eastAsia="zh-CN"/>
        </w:rPr>
        <w:t>风</w:t>
      </w:r>
      <w:r w:rsidRPr="00EE7392">
        <w:rPr>
          <w:rFonts w:hint="eastAsia"/>
          <w:lang w:eastAsia="zh-CN"/>
        </w:rPr>
        <w:t>、诺音</w:t>
      </w:r>
      <w:proofErr w:type="gramStart"/>
      <w:r w:rsidRPr="00EE7392">
        <w:rPr>
          <w:rFonts w:hint="eastAsia"/>
          <w:lang w:eastAsia="zh-CN"/>
        </w:rPr>
        <w:t>曼</w:t>
      </w:r>
      <w:proofErr w:type="gramEnd"/>
      <w:r w:rsidRPr="00EE7392">
        <w:rPr>
          <w:rFonts w:hint="eastAsia"/>
          <w:lang w:eastAsia="zh-CN"/>
        </w:rPr>
        <w:t>微型夹式麦克风以及乐器</w:t>
      </w:r>
      <w:r>
        <w:rPr>
          <w:rFonts w:ascii="宋体" w:hAnsi="宋体" w:cs="宋体" w:hint="eastAsia"/>
          <w:lang w:eastAsia="zh-CN"/>
        </w:rPr>
        <w:t>线</w:t>
      </w:r>
      <w:r w:rsidRPr="00EE7392">
        <w:rPr>
          <w:rFonts w:hint="eastAsia"/>
          <w:lang w:eastAsia="zh-CN"/>
        </w:rPr>
        <w:t>。这款腰包式发射机配备可</w:t>
      </w:r>
      <w:r>
        <w:rPr>
          <w:rFonts w:ascii="宋体" w:hAnsi="宋体" w:cs="宋体" w:hint="eastAsia"/>
          <w:lang w:eastAsia="zh-CN"/>
        </w:rPr>
        <w:t>编</w:t>
      </w:r>
      <w:r w:rsidRPr="00EE7392">
        <w:rPr>
          <w:rFonts w:hint="eastAsia"/>
          <w:lang w:eastAsia="zh-CN"/>
        </w:rPr>
        <w:t>程</w:t>
      </w:r>
      <w:r>
        <w:rPr>
          <w:rFonts w:ascii="宋体" w:hAnsi="宋体" w:cs="宋体" w:hint="eastAsia"/>
          <w:lang w:eastAsia="zh-CN"/>
        </w:rPr>
        <w:t>静</w:t>
      </w:r>
      <w:r w:rsidRPr="00EE7392">
        <w:rPr>
          <w:rFonts w:hint="eastAsia"/>
          <w:lang w:eastAsia="zh-CN"/>
        </w:rPr>
        <w:t>音开关，并为吉他手和贝斯手提供了模拟</w:t>
      </w:r>
      <w:r>
        <w:rPr>
          <w:rFonts w:ascii="宋体" w:hAnsi="宋体" w:cs="宋体" w:hint="eastAsia"/>
          <w:lang w:eastAsia="zh-CN"/>
        </w:rPr>
        <w:t>线缆</w:t>
      </w:r>
      <w:r w:rsidRPr="00EE7392">
        <w:rPr>
          <w:rFonts w:hint="eastAsia"/>
          <w:lang w:eastAsia="zh-CN"/>
        </w:rPr>
        <w:t>功能。</w:t>
      </w:r>
    </w:p>
    <w:p w14:paraId="29C24762" w14:textId="77777777" w:rsidR="00197BE4" w:rsidRPr="00EE7392" w:rsidRDefault="00197BE4" w:rsidP="00197BE4">
      <w:pPr>
        <w:rPr>
          <w:lang w:eastAsia="zh-CN"/>
        </w:rPr>
      </w:pPr>
    </w:p>
    <w:p w14:paraId="1D393BCB" w14:textId="2A4A68B0" w:rsidR="00197BE4" w:rsidRPr="00EE7392" w:rsidRDefault="00797DE5" w:rsidP="00197BE4">
      <w:pPr>
        <w:rPr>
          <w:lang w:eastAsia="zh-CN"/>
        </w:rPr>
      </w:pPr>
      <w:r w:rsidRPr="00EE7392">
        <w:rPr>
          <w:rFonts w:hint="eastAsia"/>
          <w:lang w:eastAsia="zh-CN"/>
        </w:rPr>
        <w:t>手持式发射机也有</w:t>
      </w:r>
      <w:r>
        <w:rPr>
          <w:rFonts w:ascii="宋体" w:hAnsi="宋体" w:cs="宋体" w:hint="eastAsia"/>
          <w:lang w:eastAsia="zh-CN"/>
        </w:rPr>
        <w:t>两</w:t>
      </w:r>
      <w:r w:rsidRPr="00EE7392">
        <w:rPr>
          <w:rFonts w:hint="eastAsia"/>
          <w:lang w:eastAsia="zh-CN"/>
        </w:rPr>
        <w:t>种版本：无开关版本和有可</w:t>
      </w:r>
      <w:r>
        <w:rPr>
          <w:rFonts w:ascii="宋体" w:hAnsi="宋体" w:cs="宋体" w:hint="eastAsia"/>
          <w:lang w:eastAsia="zh-CN"/>
        </w:rPr>
        <w:t>编</w:t>
      </w:r>
      <w:r w:rsidRPr="00EE7392">
        <w:rPr>
          <w:rFonts w:hint="eastAsia"/>
          <w:lang w:eastAsia="zh-CN"/>
        </w:rPr>
        <w:t>程</w:t>
      </w:r>
      <w:r>
        <w:rPr>
          <w:rFonts w:ascii="宋体" w:hAnsi="宋体" w:cs="宋体" w:hint="eastAsia"/>
          <w:lang w:eastAsia="zh-CN"/>
        </w:rPr>
        <w:t>静</w:t>
      </w:r>
      <w:r w:rsidRPr="00EE7392">
        <w:rPr>
          <w:rFonts w:hint="eastAsia"/>
          <w:lang w:eastAsia="zh-CN"/>
        </w:rPr>
        <w:t>音开关（</w:t>
      </w:r>
      <w:r w:rsidRPr="00EE7392">
        <w:rPr>
          <w:lang w:eastAsia="zh-CN"/>
        </w:rPr>
        <w:t xml:space="preserve">RF </w:t>
      </w:r>
      <w:r>
        <w:rPr>
          <w:rFonts w:ascii="宋体" w:hAnsi="宋体" w:cs="宋体" w:hint="eastAsia"/>
          <w:lang w:eastAsia="zh-CN"/>
        </w:rPr>
        <w:t>静</w:t>
      </w:r>
      <w:r w:rsidRPr="00EE7392">
        <w:rPr>
          <w:rFonts w:hint="eastAsia"/>
          <w:lang w:eastAsia="zh-CN"/>
        </w:rPr>
        <w:t>音、</w:t>
      </w:r>
      <w:r w:rsidRPr="00EE7392">
        <w:rPr>
          <w:lang w:eastAsia="zh-CN"/>
        </w:rPr>
        <w:t xml:space="preserve">AF </w:t>
      </w:r>
      <w:r>
        <w:rPr>
          <w:rFonts w:ascii="宋体" w:hAnsi="宋体" w:cs="宋体" w:hint="eastAsia"/>
          <w:lang w:eastAsia="zh-CN"/>
        </w:rPr>
        <w:t>静</w:t>
      </w:r>
      <w:r w:rsidRPr="00EE7392">
        <w:rPr>
          <w:rFonts w:hint="eastAsia"/>
          <w:lang w:eastAsia="zh-CN"/>
        </w:rPr>
        <w:t>音和</w:t>
      </w:r>
      <w:r>
        <w:rPr>
          <w:rFonts w:ascii="宋体" w:hAnsi="宋体" w:cs="宋体" w:hint="eastAsia"/>
          <w:lang w:eastAsia="zh-CN"/>
        </w:rPr>
        <w:t>无</w:t>
      </w:r>
      <w:r w:rsidRPr="00EE7392">
        <w:rPr>
          <w:rFonts w:hint="eastAsia"/>
          <w:lang w:eastAsia="zh-CN"/>
        </w:rPr>
        <w:t>功能三种</w:t>
      </w:r>
      <w:r>
        <w:rPr>
          <w:rFonts w:ascii="宋体" w:hAnsi="宋体" w:cs="宋体" w:hint="eastAsia"/>
          <w:lang w:eastAsia="zh-CN"/>
        </w:rPr>
        <w:t>编</w:t>
      </w:r>
      <w:r w:rsidRPr="00EE7392">
        <w:rPr>
          <w:rFonts w:hint="eastAsia"/>
          <w:lang w:eastAsia="zh-CN"/>
        </w:rPr>
        <w:t>程选</w:t>
      </w:r>
      <w:r>
        <w:rPr>
          <w:rFonts w:ascii="宋体" w:hAnsi="宋体" w:cs="宋体" w:hint="eastAsia"/>
          <w:lang w:eastAsia="zh-CN"/>
        </w:rPr>
        <w:t>项</w:t>
      </w:r>
      <w:r w:rsidRPr="00EE7392">
        <w:rPr>
          <w:rFonts w:hint="eastAsia"/>
          <w:lang w:eastAsia="zh-CN"/>
        </w:rPr>
        <w:t>）版本。该款发射机将配备森海塞尔标准麦克风头接口，可直接连接</w:t>
      </w:r>
      <w:r w:rsidRPr="00EE7392">
        <w:rPr>
          <w:lang w:eastAsia="zh-CN"/>
        </w:rPr>
        <w:t xml:space="preserve"> 14 </w:t>
      </w:r>
      <w:r w:rsidRPr="00EE7392">
        <w:rPr>
          <w:rFonts w:hint="eastAsia"/>
          <w:lang w:eastAsia="zh-CN"/>
        </w:rPr>
        <w:t>款森海塞尔和</w:t>
      </w:r>
      <w:proofErr w:type="gramStart"/>
      <w:r w:rsidRPr="00EE7392">
        <w:rPr>
          <w:rFonts w:hint="eastAsia"/>
          <w:lang w:eastAsia="zh-CN"/>
        </w:rPr>
        <w:t>诺音曼</w:t>
      </w:r>
      <w:proofErr w:type="gramEnd"/>
      <w:r w:rsidRPr="00EE7392">
        <w:rPr>
          <w:rFonts w:hint="eastAsia"/>
          <w:lang w:eastAsia="zh-CN"/>
        </w:rPr>
        <w:t>麦克风头。</w:t>
      </w:r>
      <w:r w:rsidR="00197BE4" w:rsidRPr="00EE7392">
        <w:rPr>
          <w:lang w:eastAsia="zh-CN"/>
        </w:rPr>
        <w:t xml:space="preserve"> </w:t>
      </w:r>
    </w:p>
    <w:p w14:paraId="53BD5466" w14:textId="77777777" w:rsidR="008150F6" w:rsidRPr="00EE7392" w:rsidRDefault="008150F6" w:rsidP="00197BE4">
      <w:pPr>
        <w:rPr>
          <w:lang w:eastAsia="zh-CN"/>
        </w:rPr>
      </w:pPr>
    </w:p>
    <w:p w14:paraId="63A8A3A8" w14:textId="385EDCD3" w:rsidR="00197BE4" w:rsidRPr="00EE7392" w:rsidRDefault="00797DE5" w:rsidP="00197BE4">
      <w:pPr>
        <w:rPr>
          <w:lang w:eastAsia="zh-CN"/>
        </w:rPr>
      </w:pPr>
      <w:r w:rsidRPr="00EE7392">
        <w:rPr>
          <w:rFonts w:hint="eastAsia"/>
          <w:lang w:eastAsia="zh-CN"/>
        </w:rPr>
        <w:t>此外，</w:t>
      </w:r>
      <w:r w:rsidRPr="00EE7392">
        <w:rPr>
          <w:lang w:eastAsia="zh-CN"/>
        </w:rPr>
        <w:t xml:space="preserve">EW-DX </w:t>
      </w:r>
      <w:r w:rsidRPr="00EE7392">
        <w:rPr>
          <w:rFonts w:hint="eastAsia"/>
          <w:lang w:eastAsia="zh-CN"/>
        </w:rPr>
        <w:t>可</w:t>
      </w:r>
      <w:proofErr w:type="gramStart"/>
      <w:r w:rsidRPr="00EE7392">
        <w:rPr>
          <w:rFonts w:hint="eastAsia"/>
          <w:lang w:eastAsia="zh-CN"/>
        </w:rPr>
        <w:t>集成进</w:t>
      </w:r>
      <w:proofErr w:type="gramEnd"/>
      <w:r w:rsidR="003E302F">
        <w:rPr>
          <w:rFonts w:hint="eastAsia"/>
          <w:lang w:eastAsia="zh-CN"/>
        </w:rPr>
        <w:t>森海塞尔</w:t>
      </w:r>
      <w:r w:rsidRPr="00EE7392">
        <w:rPr>
          <w:lang w:eastAsia="zh-CN"/>
        </w:rPr>
        <w:t xml:space="preserve">Control Cockpit </w:t>
      </w:r>
      <w:r w:rsidRPr="00EE7392">
        <w:rPr>
          <w:rFonts w:hint="eastAsia"/>
          <w:lang w:eastAsia="zh-CN"/>
        </w:rPr>
        <w:t>等软件，简化工作流程，实现麦克风系统的轻松管理。</w:t>
      </w:r>
    </w:p>
    <w:p w14:paraId="0344332A" w14:textId="77777777" w:rsidR="00F532E5" w:rsidRPr="00EE7392" w:rsidRDefault="00F532E5" w:rsidP="00197BE4">
      <w:pPr>
        <w:rPr>
          <w:lang w:eastAsia="zh-CN"/>
        </w:rPr>
      </w:pPr>
    </w:p>
    <w:p w14:paraId="762076D9" w14:textId="664A0590" w:rsidR="008905DA" w:rsidRPr="00EE7392" w:rsidRDefault="00797DE5" w:rsidP="00F532E5">
      <w:r w:rsidRPr="00EE7392">
        <w:rPr>
          <w:rFonts w:hint="eastAsia"/>
          <w:lang w:eastAsia="zh-CN"/>
        </w:rPr>
        <w:t>了解更多</w:t>
      </w:r>
      <w:r w:rsidRPr="00EE7392">
        <w:rPr>
          <w:lang w:eastAsia="zh-CN"/>
        </w:rPr>
        <w:t>EW-DX</w:t>
      </w:r>
      <w:r w:rsidRPr="00EE7392">
        <w:rPr>
          <w:rFonts w:hint="eastAsia"/>
          <w:lang w:eastAsia="zh-CN"/>
        </w:rPr>
        <w:t>的最新信息，请访问：</w:t>
      </w:r>
      <w:hyperlink r:id="rId11" w:history="1">
        <w:r w:rsidRPr="00EE7392">
          <w:rPr>
            <w:rStyle w:val="aa"/>
            <w:lang w:eastAsia="zh-CN"/>
          </w:rPr>
          <w:t>https://zh-cn.sennheiser.com/ew-dx</w:t>
        </w:r>
      </w:hyperlink>
      <w:bookmarkStart w:id="0" w:name="_Hlk515635723"/>
    </w:p>
    <w:p w14:paraId="4E2F1B2B" w14:textId="77777777" w:rsidR="00E241E2" w:rsidRPr="00EE7392" w:rsidRDefault="00E241E2" w:rsidP="00E241E2">
      <w:pPr>
        <w:spacing w:after="200" w:line="276" w:lineRule="auto"/>
        <w:rPr>
          <w:b/>
          <w:bCs/>
          <w:lang w:eastAsia="zh-CN"/>
        </w:rPr>
      </w:pPr>
    </w:p>
    <w:bookmarkEnd w:id="0"/>
    <w:p w14:paraId="3B07877D" w14:textId="77777777" w:rsidR="00596E76" w:rsidRPr="00FB5017" w:rsidRDefault="00596E76" w:rsidP="00596E76">
      <w:pPr>
        <w:spacing w:line="240" w:lineRule="auto"/>
        <w:rPr>
          <w:rFonts w:ascii="微软雅黑" w:eastAsia="微软雅黑" w:hAnsi="微软雅黑"/>
          <w:b/>
          <w:bCs/>
          <w:lang w:val="sv-SE" w:eastAsia="zh-CN"/>
        </w:rPr>
      </w:pPr>
      <w:r w:rsidRPr="00FB5017">
        <w:rPr>
          <w:rFonts w:ascii="微软雅黑" w:eastAsia="微软雅黑" w:hAnsi="微软雅黑" w:cs="MS Gothic"/>
          <w:b/>
          <w:bCs/>
          <w:lang w:val="sv-SE" w:eastAsia="zh-CN"/>
        </w:rPr>
        <w:t>关于森海塞</w:t>
      </w:r>
      <w:r w:rsidRPr="00FB5017">
        <w:rPr>
          <w:rFonts w:ascii="微软雅黑" w:eastAsia="微软雅黑" w:hAnsi="微软雅黑" w:cs="Malgun Gothic"/>
          <w:b/>
          <w:bCs/>
          <w:lang w:val="sv-SE" w:eastAsia="zh-CN"/>
        </w:rPr>
        <w:t>尔品牌</w:t>
      </w:r>
    </w:p>
    <w:p w14:paraId="2AE5AA71" w14:textId="77777777" w:rsidR="00596E76" w:rsidRPr="00FB5017" w:rsidRDefault="00596E76" w:rsidP="00596E76">
      <w:pPr>
        <w:spacing w:line="240" w:lineRule="auto"/>
        <w:rPr>
          <w:rFonts w:ascii="微软雅黑" w:eastAsia="微软雅黑" w:hAnsi="微软雅黑"/>
          <w:lang w:val="sv-SE" w:eastAsia="zh-CN"/>
        </w:rPr>
      </w:pPr>
      <w:r w:rsidRPr="00FB5017">
        <w:rPr>
          <w:rFonts w:ascii="微软雅黑" w:eastAsia="微软雅黑" w:hAnsi="微软雅黑" w:cs="MS Gothic"/>
          <w:lang w:val="sv-SE" w:eastAsia="zh-CN"/>
        </w:rPr>
        <w:t>音</w:t>
      </w:r>
      <w:r w:rsidRPr="00FB5017">
        <w:rPr>
          <w:rFonts w:ascii="微软雅黑" w:eastAsia="微软雅黑" w:hAnsi="微软雅黑" w:cs="Microsoft JhengHei"/>
          <w:lang w:val="sv-SE" w:eastAsia="zh-CN"/>
        </w:rPr>
        <w:t>频是我们的生命之源</w:t>
      </w:r>
      <w:r w:rsidRPr="00FB5017">
        <w:rPr>
          <w:rFonts w:ascii="微软雅黑" w:eastAsia="微软雅黑" w:hAnsi="微软雅黑" w:cs="MS Gothic"/>
          <w:lang w:val="sv-SE" w:eastAsia="zh-CN"/>
        </w:rPr>
        <w:t>。我</w:t>
      </w:r>
      <w:r w:rsidRPr="00FB5017">
        <w:rPr>
          <w:rFonts w:ascii="微软雅黑" w:eastAsia="微软雅黑" w:hAnsi="微软雅黑" w:cs="Microsoft JhengHei"/>
          <w:lang w:val="sv-SE" w:eastAsia="zh-CN"/>
        </w:rPr>
        <w:t>们致力于创造与众不同的音频解决方案。</w:t>
      </w:r>
      <w:r w:rsidRPr="00FB5017">
        <w:rPr>
          <w:rFonts w:ascii="微软雅黑" w:eastAsia="微软雅黑" w:hAnsi="微软雅黑" w:cs="MS Gothic"/>
          <w:lang w:val="sv-SE" w:eastAsia="zh-CN"/>
        </w:rPr>
        <w:t>打造音</w:t>
      </w:r>
      <w:r w:rsidRPr="00FB5017">
        <w:rPr>
          <w:rFonts w:ascii="微软雅黑" w:eastAsia="微软雅黑" w:hAnsi="微软雅黑" w:cs="Microsoft JhengHei"/>
          <w:lang w:val="sv-SE" w:eastAsia="zh-CN"/>
        </w:rPr>
        <w:t>频之未来并为我们的客户提供非凡的声音体验</w:t>
      </w:r>
      <w:r w:rsidRPr="00FB5017">
        <w:rPr>
          <w:rFonts w:ascii="微软雅黑" w:eastAsia="微软雅黑" w:hAnsi="微软雅黑" w:cs="Sennheiser Office"/>
          <w:lang w:val="sv-SE" w:eastAsia="zh-CN"/>
        </w:rPr>
        <w:t>——</w:t>
      </w:r>
      <w:r w:rsidRPr="00FB5017">
        <w:rPr>
          <w:rFonts w:ascii="微软雅黑" w:eastAsia="微软雅黑" w:hAnsi="微软雅黑" w:cs="Microsoft JhengHei"/>
          <w:lang w:val="sv-SE" w:eastAsia="zh-CN"/>
        </w:rPr>
        <w:t>这就是森海塞尔品牌</w:t>
      </w:r>
      <w:r>
        <w:rPr>
          <w:rFonts w:ascii="微软雅黑" w:eastAsia="微软雅黑" w:hAnsi="微软雅黑" w:hint="eastAsia"/>
          <w:lang w:val="sv-SE" w:eastAsia="zh-CN"/>
        </w:rPr>
        <w:t>近8</w:t>
      </w:r>
      <w:r>
        <w:rPr>
          <w:rFonts w:ascii="微软雅黑" w:eastAsia="微软雅黑" w:hAnsi="微软雅黑"/>
          <w:lang w:val="sv-SE" w:eastAsia="zh-CN"/>
        </w:rPr>
        <w:t>0</w:t>
      </w:r>
      <w:r w:rsidRPr="00FB5017">
        <w:rPr>
          <w:rFonts w:ascii="微软雅黑" w:eastAsia="微软雅黑" w:hAnsi="微软雅黑" w:cs="MS Gothic"/>
          <w:lang w:val="sv-SE" w:eastAsia="zh-CN"/>
        </w:rPr>
        <w:t>年来所</w:t>
      </w:r>
      <w:r w:rsidRPr="00FB5017">
        <w:rPr>
          <w:rFonts w:ascii="微软雅黑" w:eastAsia="微软雅黑" w:hAnsi="微软雅黑" w:cs="Microsoft JhengHei"/>
          <w:lang w:val="sv-SE" w:eastAsia="zh-CN"/>
        </w:rPr>
        <w:t>传承的精神。专业话筒及监听系统、会议系统、流媒体技术和无线传输系统等专业音频解决方案，这些业务隶属于森海</w:t>
      </w:r>
      <w:r w:rsidRPr="00FB5017">
        <w:rPr>
          <w:rFonts w:ascii="微软雅黑" w:eastAsia="微软雅黑" w:hAnsi="微软雅黑" w:cs="MS Gothic"/>
          <w:lang w:val="sv-SE" w:eastAsia="zh-CN"/>
        </w:rPr>
        <w:t>塞</w:t>
      </w:r>
      <w:r w:rsidRPr="00FB5017">
        <w:rPr>
          <w:rFonts w:ascii="微软雅黑" w:eastAsia="微软雅黑" w:hAnsi="微软雅黑" w:cs="Malgun Gothic"/>
          <w:lang w:val="sv-SE" w:eastAsia="zh-CN"/>
        </w:rPr>
        <w:t>尔</w:t>
      </w:r>
      <w:r>
        <w:rPr>
          <w:rFonts w:ascii="微软雅黑" w:eastAsia="微软雅黑" w:hAnsi="微软雅黑" w:cs="Malgun Gothic" w:hint="eastAsia"/>
          <w:lang w:val="sv-SE" w:eastAsia="zh-CN"/>
        </w:rPr>
        <w:t>（</w:t>
      </w:r>
      <w:r w:rsidRPr="00FB5017">
        <w:rPr>
          <w:rFonts w:ascii="微软雅黑" w:eastAsia="微软雅黑" w:hAnsi="微软雅黑"/>
          <w:lang w:val="sv-SE" w:eastAsia="zh-CN"/>
        </w:rPr>
        <w:t>Sennheiser electronic GmbH &amp; Co. KG</w:t>
      </w:r>
      <w:r>
        <w:rPr>
          <w:rFonts w:ascii="微软雅黑" w:eastAsia="微软雅黑" w:hAnsi="微软雅黑" w:hint="eastAsia"/>
          <w:lang w:val="sv-SE" w:eastAsia="zh-CN"/>
        </w:rPr>
        <w:t>）；</w:t>
      </w:r>
      <w:r w:rsidRPr="00FB5017">
        <w:rPr>
          <w:rFonts w:ascii="微软雅黑" w:eastAsia="微软雅黑" w:hAnsi="微软雅黑" w:cs="MS Gothic"/>
          <w:lang w:val="sv-SE" w:eastAsia="zh-CN"/>
        </w:rPr>
        <w:t>而消</w:t>
      </w:r>
      <w:r w:rsidRPr="00FB5017">
        <w:rPr>
          <w:rFonts w:ascii="微软雅黑" w:eastAsia="微软雅黑" w:hAnsi="微软雅黑" w:cs="Microsoft JhengHei"/>
          <w:lang w:val="sv-SE" w:eastAsia="zh-CN"/>
        </w:rPr>
        <w:t>费电子产品业务包括耳机、条形音箱和语音增强耳机等在森海塞尔的授权下由索诺瓦控股集团</w:t>
      </w:r>
      <w:r>
        <w:rPr>
          <w:rFonts w:ascii="微软雅黑" w:eastAsia="微软雅黑" w:hAnsi="微软雅黑" w:hint="eastAsia"/>
          <w:lang w:val="sv-SE" w:eastAsia="zh-CN"/>
        </w:rPr>
        <w:t>（</w:t>
      </w:r>
      <w:r w:rsidRPr="00FB5017">
        <w:rPr>
          <w:rFonts w:ascii="微软雅黑" w:eastAsia="微软雅黑" w:hAnsi="微软雅黑"/>
          <w:lang w:val="sv-SE" w:eastAsia="zh-CN"/>
        </w:rPr>
        <w:t>Sonova Holding AG</w:t>
      </w:r>
      <w:r>
        <w:rPr>
          <w:rFonts w:ascii="微软雅黑" w:eastAsia="微软雅黑" w:hAnsi="微软雅黑" w:hint="eastAsia"/>
          <w:lang w:val="sv-SE" w:eastAsia="zh-CN"/>
        </w:rPr>
        <w:t>）</w:t>
      </w:r>
      <w:r w:rsidRPr="00FB5017">
        <w:rPr>
          <w:rFonts w:ascii="微软雅黑" w:eastAsia="微软雅黑" w:hAnsi="微软雅黑" w:cs="MS Gothic"/>
          <w:lang w:val="sv-SE" w:eastAsia="zh-CN"/>
        </w:rPr>
        <w:t>运</w:t>
      </w:r>
      <w:r w:rsidRPr="00FB5017">
        <w:rPr>
          <w:rFonts w:ascii="微软雅黑" w:eastAsia="微软雅黑" w:hAnsi="微软雅黑" w:cs="Microsoft JhengHei"/>
          <w:lang w:val="sv-SE" w:eastAsia="zh-CN"/>
        </w:rPr>
        <w:t>营。</w:t>
      </w:r>
    </w:p>
    <w:p w14:paraId="47C87755" w14:textId="77777777" w:rsidR="00596E76" w:rsidRPr="00FB5017" w:rsidRDefault="00596E76" w:rsidP="00596E76">
      <w:pPr>
        <w:spacing w:line="240" w:lineRule="auto"/>
        <w:rPr>
          <w:rFonts w:ascii="微软雅黑" w:eastAsia="微软雅黑" w:hAnsi="微软雅黑"/>
          <w:lang w:val="sv-SE" w:eastAsia="zh-CN"/>
        </w:rPr>
      </w:pPr>
    </w:p>
    <w:p w14:paraId="7096E040" w14:textId="77777777" w:rsidR="00596E76" w:rsidRPr="00714F28" w:rsidRDefault="00596E76" w:rsidP="00596E76">
      <w:pPr>
        <w:spacing w:line="240" w:lineRule="auto"/>
        <w:rPr>
          <w:rFonts w:eastAsia="Microsoft YaHei Light"/>
          <w:color w:val="0095D5" w:themeColor="accent1"/>
          <w:szCs w:val="18"/>
          <w:lang w:val="sv-SE" w:eastAsia="zh-CN"/>
        </w:rPr>
      </w:pPr>
      <w:hyperlink r:id="rId12" w:history="1">
        <w:r w:rsidRPr="00714F28">
          <w:rPr>
            <w:rStyle w:val="aa"/>
            <w:rFonts w:eastAsia="Microsoft YaHei Light"/>
            <w:color w:val="0095D5" w:themeColor="accent1"/>
            <w:szCs w:val="18"/>
            <w:u w:val="none"/>
            <w:lang w:val="sv-SE" w:eastAsia="zh-CN"/>
          </w:rPr>
          <w:t>www.sennheiser.com</w:t>
        </w:r>
      </w:hyperlink>
      <w:r w:rsidRPr="00714F28">
        <w:rPr>
          <w:rFonts w:eastAsia="Microsoft YaHei Light"/>
          <w:color w:val="0095D5" w:themeColor="accent1"/>
          <w:szCs w:val="18"/>
          <w:lang w:val="sv-SE" w:eastAsia="zh-CN"/>
        </w:rPr>
        <w:t xml:space="preserve"> </w:t>
      </w:r>
    </w:p>
    <w:p w14:paraId="6725F86D" w14:textId="77777777" w:rsidR="00596E76" w:rsidRPr="00714F28" w:rsidRDefault="00596E76" w:rsidP="00596E76">
      <w:pPr>
        <w:spacing w:line="240" w:lineRule="auto"/>
        <w:rPr>
          <w:rFonts w:eastAsia="Microsoft YaHei Light"/>
          <w:color w:val="0095D5" w:themeColor="accent1"/>
          <w:szCs w:val="18"/>
          <w:lang w:val="sv-SE" w:eastAsia="zh-CN"/>
        </w:rPr>
      </w:pPr>
      <w:hyperlink r:id="rId13" w:history="1">
        <w:r w:rsidRPr="00714F28">
          <w:rPr>
            <w:rStyle w:val="aa"/>
            <w:rFonts w:eastAsia="Microsoft YaHei Light"/>
            <w:color w:val="0095D5" w:themeColor="accent1"/>
            <w:szCs w:val="18"/>
            <w:u w:val="none"/>
            <w:lang w:val="sv-SE" w:eastAsia="zh-CN"/>
          </w:rPr>
          <w:t>www.sennheiser-hearing.com</w:t>
        </w:r>
      </w:hyperlink>
    </w:p>
    <w:p w14:paraId="450458AE" w14:textId="77777777" w:rsidR="00162832" w:rsidRPr="00596E76" w:rsidRDefault="00162832" w:rsidP="00B13D27">
      <w:pPr>
        <w:pStyle w:val="About"/>
        <w:rPr>
          <w:lang w:val="sv-SE"/>
        </w:rPr>
      </w:pPr>
    </w:p>
    <w:p w14:paraId="60AFBD9F" w14:textId="77777777" w:rsidR="00FB3505" w:rsidRPr="008339EB" w:rsidRDefault="00FB3505" w:rsidP="00FB3505">
      <w:pPr>
        <w:pStyle w:val="About"/>
        <w:rPr>
          <w:lang w:val="sv-SE"/>
        </w:rPr>
      </w:pPr>
    </w:p>
    <w:p w14:paraId="510A5567" w14:textId="04E67F9F" w:rsidR="00FB3505" w:rsidRPr="00EE7392" w:rsidRDefault="00797DE5" w:rsidP="00FB3505">
      <w:pPr>
        <w:pStyle w:val="Contact"/>
        <w:rPr>
          <w:b/>
          <w:lang w:eastAsia="zh-CN"/>
        </w:rPr>
      </w:pPr>
      <w:r w:rsidRPr="00EE7392">
        <w:rPr>
          <w:rFonts w:hint="eastAsia"/>
          <w:b/>
          <w:lang w:eastAsia="zh-CN"/>
        </w:rPr>
        <w:t>大中</w:t>
      </w:r>
      <w:r w:rsidRPr="00EE7392">
        <w:rPr>
          <w:rFonts w:ascii="宋体" w:hAnsi="宋体" w:cs="宋体" w:hint="eastAsia"/>
          <w:b/>
          <w:lang w:eastAsia="zh-CN"/>
        </w:rPr>
        <w:t>华区</w:t>
      </w:r>
      <w:r w:rsidRPr="00EE7392">
        <w:rPr>
          <w:rFonts w:hint="eastAsia"/>
          <w:b/>
          <w:lang w:eastAsia="zh-CN"/>
        </w:rPr>
        <w:t>新闻联络人</w:t>
      </w:r>
      <w:r w:rsidR="00F25D24" w:rsidRPr="00EE7392">
        <w:rPr>
          <w:b/>
          <w:lang w:eastAsia="zh-CN"/>
        </w:rPr>
        <w:t xml:space="preserve"> </w:t>
      </w:r>
    </w:p>
    <w:p w14:paraId="53619F89" w14:textId="51F595A1" w:rsidR="00FB3505" w:rsidRPr="00EE7392" w:rsidRDefault="00797DE5" w:rsidP="00FB3505">
      <w:pPr>
        <w:pStyle w:val="Contact"/>
        <w:rPr>
          <w:color w:val="0095D5"/>
          <w:lang w:eastAsia="zh-CN"/>
        </w:rPr>
      </w:pPr>
      <w:r w:rsidRPr="00EE7392">
        <w:rPr>
          <w:rFonts w:hint="eastAsia"/>
          <w:color w:val="0095D5"/>
          <w:lang w:eastAsia="zh-CN"/>
        </w:rPr>
        <w:t>顾彦多</w:t>
      </w:r>
      <w:r w:rsidRPr="00EE7392">
        <w:rPr>
          <w:color w:val="0095D5"/>
          <w:lang w:eastAsia="zh-CN"/>
        </w:rPr>
        <w:t xml:space="preserve"> Ivy GU</w:t>
      </w:r>
    </w:p>
    <w:p w14:paraId="6332395D" w14:textId="020F0E28" w:rsidR="00FB3505" w:rsidRPr="00EE7392" w:rsidRDefault="00797DE5" w:rsidP="00FB3505">
      <w:pPr>
        <w:pStyle w:val="Contact"/>
        <w:rPr>
          <w:lang w:eastAsia="zh-CN"/>
        </w:rPr>
      </w:pPr>
      <w:r w:rsidRPr="00EE7392">
        <w:rPr>
          <w:lang w:eastAsia="zh-CN"/>
        </w:rPr>
        <w:t>ivy.gu@sennheiser.com</w:t>
      </w:r>
    </w:p>
    <w:p w14:paraId="0A4092AC" w14:textId="631895A9" w:rsidR="002919E4" w:rsidRPr="00EE7392" w:rsidRDefault="00797DE5" w:rsidP="00FB3505">
      <w:pPr>
        <w:pStyle w:val="Contact"/>
      </w:pPr>
      <w:r w:rsidRPr="00EE7392">
        <w:rPr>
          <w:lang w:eastAsia="zh-CN"/>
        </w:rPr>
        <w:t>+86 13810674317</w:t>
      </w:r>
    </w:p>
    <w:sectPr w:rsidR="002919E4" w:rsidRPr="00EE7392" w:rsidSect="009031C7">
      <w:headerReference w:type="default" r:id="rId14"/>
      <w:headerReference w:type="first" r:id="rId15"/>
      <w:footerReference w:type="first" r:id="rId16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5597C3" w14:textId="77777777" w:rsidR="00B476A8" w:rsidRDefault="00B476A8" w:rsidP="00CA1EB9">
      <w:pPr>
        <w:spacing w:line="240" w:lineRule="auto"/>
      </w:pPr>
      <w:r>
        <w:separator/>
      </w:r>
    </w:p>
  </w:endnote>
  <w:endnote w:type="continuationSeparator" w:id="0">
    <w:p w14:paraId="5DF77948" w14:textId="77777777" w:rsidR="00B476A8" w:rsidRDefault="00B476A8" w:rsidP="00CA1EB9">
      <w:pPr>
        <w:spacing w:line="240" w:lineRule="auto"/>
      </w:pPr>
      <w:r>
        <w:continuationSeparator/>
      </w:r>
    </w:p>
  </w:endnote>
  <w:endnote w:type="continuationNotice" w:id="1">
    <w:p w14:paraId="3AFF7962" w14:textId="77777777" w:rsidR="00B476A8" w:rsidRDefault="00B476A8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EF50316C-95B2-4A30-8F2E-7847C2847BB0}"/>
    <w:embedBold r:id="rId2" w:fontKey="{12A9E5B4-F205-4C17-A03F-ED4464344EAA}"/>
    <w:embedItalic r:id="rId3" w:fontKey="{8188533F-E46D-4CCB-9EB4-EFE22D18DF43}"/>
    <w:embedBoldItalic r:id="rId4" w:fontKey="{17FF3409-D15E-4692-968B-DA5526867704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3852442-46BC-4B36-8D6A-0C9E9DE27D53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78D86A5F-3B8E-409D-8684-356688FE634D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7" w:subsetted="1" w:fontKey="{68F946F0-20F0-4DA5-BDEB-F07D6791E525}"/>
    <w:embedBold r:id="rId8" w:subsetted="1" w:fontKey="{8BB47FE1-FC32-4789-89E1-2EE2663675FB}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YaHei Light">
    <w:charset w:val="86"/>
    <w:family w:val="swiss"/>
    <w:pitch w:val="variable"/>
    <w:sig w:usb0="80000287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noProof/>
        <w:lang w:val="en-US" w:eastAsia="zh-CN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3FC01D" w14:textId="77777777" w:rsidR="00B476A8" w:rsidRDefault="00B476A8" w:rsidP="00CA1EB9">
      <w:pPr>
        <w:spacing w:line="240" w:lineRule="auto"/>
      </w:pPr>
      <w:r>
        <w:separator/>
      </w:r>
    </w:p>
  </w:footnote>
  <w:footnote w:type="continuationSeparator" w:id="0">
    <w:p w14:paraId="047A1448" w14:textId="77777777" w:rsidR="00B476A8" w:rsidRDefault="00B476A8" w:rsidP="00CA1EB9">
      <w:pPr>
        <w:spacing w:line="240" w:lineRule="auto"/>
      </w:pPr>
      <w:r>
        <w:continuationSeparator/>
      </w:r>
    </w:p>
  </w:footnote>
  <w:footnote w:type="continuationNotice" w:id="1">
    <w:p w14:paraId="7D697195" w14:textId="77777777" w:rsidR="00B476A8" w:rsidRDefault="00B476A8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a3"/>
      <w:rPr>
        <w:color w:val="0095D5" w:themeColor="accent1"/>
      </w:rPr>
    </w:pPr>
    <w:r>
      <w:rPr>
        <w:color w:val="0095D5" w:themeColor="accent1"/>
      </w:rPr>
      <w:t>PRESS</w:t>
    </w:r>
    <w:r w:rsidR="00FB3505">
      <w:rPr>
        <w:color w:val="0095D5" w:themeColor="accent1"/>
      </w:rPr>
      <w:t xml:space="preserve"> RELEASE</w:t>
    </w:r>
    <w:r w:rsidR="00324808" w:rsidRPr="008E5D5C">
      <w:rPr>
        <w:noProof/>
        <w:color w:val="0095D5" w:themeColor="accent1"/>
        <w:lang w:val="en-US" w:eastAsia="zh-CN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5D2C74">
      <w:rPr>
        <w:noProof/>
      </w:rPr>
      <w:t>4</w:t>
    </w:r>
    <w:r>
      <w:fldChar w:fldCharType="end"/>
    </w:r>
    <w:r>
      <w:t>/</w:t>
    </w:r>
    <w:fldSimple w:instr="NUMPAGES  \* Arabic  \* MERGEFORMAT">
      <w:r w:rsidR="005D2C74">
        <w:rPr>
          <w:noProof/>
        </w:rPr>
        <w:t>4</w:t>
      </w:r>
    </w:fldSimple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8E5D5C" w:rsidRDefault="00324808" w:rsidP="008E5D5C">
    <w:pPr>
      <w:pStyle w:val="a3"/>
      <w:rPr>
        <w:color w:val="0095D5" w:themeColor="accent1"/>
      </w:rPr>
    </w:pPr>
    <w:r w:rsidRPr="008E5D5C">
      <w:rPr>
        <w:color w:val="0095D5" w:themeColor="accent1"/>
      </w:rPr>
      <w:t>Pres</w:t>
    </w:r>
    <w:r w:rsidR="00D424F5">
      <w:rPr>
        <w:color w:val="0095D5" w:themeColor="accent1"/>
      </w:rPr>
      <w:t>S</w:t>
    </w:r>
    <w:r w:rsidR="00FB3505">
      <w:rPr>
        <w:color w:val="0095D5" w:themeColor="accent1"/>
      </w:rPr>
      <w:t xml:space="preserve"> RELEASE</w:t>
    </w:r>
    <w:r w:rsidRPr="008E5D5C">
      <w:rPr>
        <w:noProof/>
        <w:color w:val="0095D5" w:themeColor="accent1"/>
        <w:lang w:val="en-US" w:eastAsia="zh-CN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5D2C74">
      <w:rPr>
        <w:noProof/>
      </w:rPr>
      <w:t>1</w:t>
    </w:r>
    <w:r>
      <w:fldChar w:fldCharType="end"/>
    </w:r>
    <w:r>
      <w:t>/</w:t>
    </w:r>
    <w:fldSimple w:instr="NUMPAGES  \* Arabic  \* MERGEFORMAT">
      <w:r w:rsidR="005D2C74">
        <w:rPr>
          <w:noProof/>
        </w:rPr>
        <w:t>4</w:t>
      </w:r>
    </w:fldSimple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8901752">
    <w:abstractNumId w:val="7"/>
  </w:num>
  <w:num w:numId="2" w16cid:durableId="1559047822">
    <w:abstractNumId w:val="2"/>
  </w:num>
  <w:num w:numId="3" w16cid:durableId="1980722287">
    <w:abstractNumId w:val="27"/>
  </w:num>
  <w:num w:numId="4" w16cid:durableId="1433278236">
    <w:abstractNumId w:val="6"/>
  </w:num>
  <w:num w:numId="5" w16cid:durableId="136651150">
    <w:abstractNumId w:val="20"/>
  </w:num>
  <w:num w:numId="6" w16cid:durableId="130706986">
    <w:abstractNumId w:val="10"/>
  </w:num>
  <w:num w:numId="7" w16cid:durableId="130635499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371152274">
    <w:abstractNumId w:val="1"/>
  </w:num>
  <w:num w:numId="9" w16cid:durableId="1247224576">
    <w:abstractNumId w:val="16"/>
  </w:num>
  <w:num w:numId="10" w16cid:durableId="288556401">
    <w:abstractNumId w:val="0"/>
  </w:num>
  <w:num w:numId="11" w16cid:durableId="467170965">
    <w:abstractNumId w:val="8"/>
  </w:num>
  <w:num w:numId="12" w16cid:durableId="945307374">
    <w:abstractNumId w:val="17"/>
  </w:num>
  <w:num w:numId="13" w16cid:durableId="805659362">
    <w:abstractNumId w:val="26"/>
  </w:num>
  <w:num w:numId="14" w16cid:durableId="558370707">
    <w:abstractNumId w:val="3"/>
  </w:num>
  <w:num w:numId="15" w16cid:durableId="858356487">
    <w:abstractNumId w:val="18"/>
  </w:num>
  <w:num w:numId="16" w16cid:durableId="115880644">
    <w:abstractNumId w:val="12"/>
  </w:num>
  <w:num w:numId="17" w16cid:durableId="2008702870">
    <w:abstractNumId w:val="11"/>
  </w:num>
  <w:num w:numId="18" w16cid:durableId="850533635">
    <w:abstractNumId w:val="9"/>
  </w:num>
  <w:num w:numId="19" w16cid:durableId="1265571802">
    <w:abstractNumId w:val="13"/>
  </w:num>
  <w:num w:numId="20" w16cid:durableId="1875342699">
    <w:abstractNumId w:val="15"/>
  </w:num>
  <w:num w:numId="21" w16cid:durableId="2018382761">
    <w:abstractNumId w:val="19"/>
  </w:num>
  <w:num w:numId="22" w16cid:durableId="1672755462">
    <w:abstractNumId w:val="25"/>
  </w:num>
  <w:num w:numId="23" w16cid:durableId="1671371892">
    <w:abstractNumId w:val="22"/>
  </w:num>
  <w:num w:numId="24" w16cid:durableId="1093353523">
    <w:abstractNumId w:val="24"/>
  </w:num>
  <w:num w:numId="25" w16cid:durableId="2014526918">
    <w:abstractNumId w:val="23"/>
  </w:num>
  <w:num w:numId="26" w16cid:durableId="963387962">
    <w:abstractNumId w:val="21"/>
  </w:num>
  <w:num w:numId="27" w16cid:durableId="1270702909">
    <w:abstractNumId w:val="5"/>
  </w:num>
  <w:num w:numId="28" w16cid:durableId="1864980726">
    <w:abstractNumId w:val="14"/>
  </w:num>
  <w:num w:numId="29" w16cid:durableId="192992717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003EA"/>
    <w:rsid w:val="00001645"/>
    <w:rsid w:val="000134D7"/>
    <w:rsid w:val="0001367D"/>
    <w:rsid w:val="000145E5"/>
    <w:rsid w:val="00014BCA"/>
    <w:rsid w:val="0001632B"/>
    <w:rsid w:val="0001676E"/>
    <w:rsid w:val="00021722"/>
    <w:rsid w:val="000272C5"/>
    <w:rsid w:val="00027B7A"/>
    <w:rsid w:val="000334CE"/>
    <w:rsid w:val="00034041"/>
    <w:rsid w:val="00034424"/>
    <w:rsid w:val="00035A74"/>
    <w:rsid w:val="00037CAA"/>
    <w:rsid w:val="000451AC"/>
    <w:rsid w:val="00046898"/>
    <w:rsid w:val="00047D6A"/>
    <w:rsid w:val="000515F9"/>
    <w:rsid w:val="00052598"/>
    <w:rsid w:val="0005308C"/>
    <w:rsid w:val="000534CD"/>
    <w:rsid w:val="000536C5"/>
    <w:rsid w:val="00055B89"/>
    <w:rsid w:val="00055E55"/>
    <w:rsid w:val="000564BE"/>
    <w:rsid w:val="000569C8"/>
    <w:rsid w:val="00056C73"/>
    <w:rsid w:val="00057569"/>
    <w:rsid w:val="00060BEE"/>
    <w:rsid w:val="00060E12"/>
    <w:rsid w:val="000619D2"/>
    <w:rsid w:val="0006221A"/>
    <w:rsid w:val="00062A68"/>
    <w:rsid w:val="000644AC"/>
    <w:rsid w:val="000650C7"/>
    <w:rsid w:val="00067931"/>
    <w:rsid w:val="00070C50"/>
    <w:rsid w:val="00071D44"/>
    <w:rsid w:val="00081942"/>
    <w:rsid w:val="00082526"/>
    <w:rsid w:val="000845EB"/>
    <w:rsid w:val="000850F9"/>
    <w:rsid w:val="00085A0C"/>
    <w:rsid w:val="00086976"/>
    <w:rsid w:val="00086BC7"/>
    <w:rsid w:val="00090449"/>
    <w:rsid w:val="00090721"/>
    <w:rsid w:val="0009101F"/>
    <w:rsid w:val="00093230"/>
    <w:rsid w:val="0009384F"/>
    <w:rsid w:val="00095E7E"/>
    <w:rsid w:val="000A054A"/>
    <w:rsid w:val="000A5AC5"/>
    <w:rsid w:val="000A7B8A"/>
    <w:rsid w:val="000B048C"/>
    <w:rsid w:val="000B110A"/>
    <w:rsid w:val="000B16C2"/>
    <w:rsid w:val="000B4F19"/>
    <w:rsid w:val="000B75E7"/>
    <w:rsid w:val="000C0707"/>
    <w:rsid w:val="000C07FC"/>
    <w:rsid w:val="000C1C9D"/>
    <w:rsid w:val="000C2AF4"/>
    <w:rsid w:val="000C3C6E"/>
    <w:rsid w:val="000C5819"/>
    <w:rsid w:val="000C63CD"/>
    <w:rsid w:val="000D07C3"/>
    <w:rsid w:val="000D0FDB"/>
    <w:rsid w:val="000D5728"/>
    <w:rsid w:val="000E558A"/>
    <w:rsid w:val="000E735B"/>
    <w:rsid w:val="000E7A92"/>
    <w:rsid w:val="000F1105"/>
    <w:rsid w:val="000F1B7D"/>
    <w:rsid w:val="000F3F63"/>
    <w:rsid w:val="000F712D"/>
    <w:rsid w:val="000F744F"/>
    <w:rsid w:val="000F7E49"/>
    <w:rsid w:val="001023F9"/>
    <w:rsid w:val="00102B22"/>
    <w:rsid w:val="001030EE"/>
    <w:rsid w:val="00103124"/>
    <w:rsid w:val="001050F8"/>
    <w:rsid w:val="001052A2"/>
    <w:rsid w:val="001103C9"/>
    <w:rsid w:val="00110939"/>
    <w:rsid w:val="001113EF"/>
    <w:rsid w:val="00115425"/>
    <w:rsid w:val="00117457"/>
    <w:rsid w:val="00120EA8"/>
    <w:rsid w:val="00121501"/>
    <w:rsid w:val="001220A0"/>
    <w:rsid w:val="00122B3E"/>
    <w:rsid w:val="00123017"/>
    <w:rsid w:val="00124508"/>
    <w:rsid w:val="00126DC8"/>
    <w:rsid w:val="001271B8"/>
    <w:rsid w:val="001271F1"/>
    <w:rsid w:val="001274C0"/>
    <w:rsid w:val="0013050D"/>
    <w:rsid w:val="00133565"/>
    <w:rsid w:val="00133894"/>
    <w:rsid w:val="001345C1"/>
    <w:rsid w:val="001356C6"/>
    <w:rsid w:val="0013610C"/>
    <w:rsid w:val="0014006E"/>
    <w:rsid w:val="0014010A"/>
    <w:rsid w:val="0014036B"/>
    <w:rsid w:val="00140778"/>
    <w:rsid w:val="001426D7"/>
    <w:rsid w:val="00146223"/>
    <w:rsid w:val="00147C18"/>
    <w:rsid w:val="00152FA9"/>
    <w:rsid w:val="00156671"/>
    <w:rsid w:val="00161014"/>
    <w:rsid w:val="00161E89"/>
    <w:rsid w:val="001624CA"/>
    <w:rsid w:val="00162832"/>
    <w:rsid w:val="00163E4D"/>
    <w:rsid w:val="00165A14"/>
    <w:rsid w:val="0016666F"/>
    <w:rsid w:val="00167369"/>
    <w:rsid w:val="0016751B"/>
    <w:rsid w:val="0016778C"/>
    <w:rsid w:val="00167993"/>
    <w:rsid w:val="00170507"/>
    <w:rsid w:val="00172077"/>
    <w:rsid w:val="00173F48"/>
    <w:rsid w:val="001747E2"/>
    <w:rsid w:val="0017710D"/>
    <w:rsid w:val="001772AE"/>
    <w:rsid w:val="00177338"/>
    <w:rsid w:val="001779A2"/>
    <w:rsid w:val="00182BE1"/>
    <w:rsid w:val="00183528"/>
    <w:rsid w:val="00185497"/>
    <w:rsid w:val="00186350"/>
    <w:rsid w:val="00192CBA"/>
    <w:rsid w:val="0019392F"/>
    <w:rsid w:val="001947D8"/>
    <w:rsid w:val="00194D64"/>
    <w:rsid w:val="00196190"/>
    <w:rsid w:val="00196331"/>
    <w:rsid w:val="00196886"/>
    <w:rsid w:val="00197815"/>
    <w:rsid w:val="00197BE4"/>
    <w:rsid w:val="001A16EF"/>
    <w:rsid w:val="001A1DA6"/>
    <w:rsid w:val="001A5A7D"/>
    <w:rsid w:val="001A6D46"/>
    <w:rsid w:val="001A6DF3"/>
    <w:rsid w:val="001A721D"/>
    <w:rsid w:val="001B0B49"/>
    <w:rsid w:val="001B451C"/>
    <w:rsid w:val="001B46A8"/>
    <w:rsid w:val="001B4B52"/>
    <w:rsid w:val="001B6A18"/>
    <w:rsid w:val="001B6D98"/>
    <w:rsid w:val="001C00CF"/>
    <w:rsid w:val="001C522F"/>
    <w:rsid w:val="001C63D8"/>
    <w:rsid w:val="001C7A3F"/>
    <w:rsid w:val="001D2650"/>
    <w:rsid w:val="001D4136"/>
    <w:rsid w:val="001D4E25"/>
    <w:rsid w:val="001E07FB"/>
    <w:rsid w:val="001E08AB"/>
    <w:rsid w:val="001E0C8F"/>
    <w:rsid w:val="001E188A"/>
    <w:rsid w:val="001F13A3"/>
    <w:rsid w:val="001F2EA0"/>
    <w:rsid w:val="001F3001"/>
    <w:rsid w:val="001F3BD3"/>
    <w:rsid w:val="001F4F24"/>
    <w:rsid w:val="002008AB"/>
    <w:rsid w:val="002021BE"/>
    <w:rsid w:val="002031F4"/>
    <w:rsid w:val="0020342E"/>
    <w:rsid w:val="002035AE"/>
    <w:rsid w:val="00203C58"/>
    <w:rsid w:val="002049CA"/>
    <w:rsid w:val="002052C8"/>
    <w:rsid w:val="002057CE"/>
    <w:rsid w:val="00205AD4"/>
    <w:rsid w:val="002072A5"/>
    <w:rsid w:val="002072B3"/>
    <w:rsid w:val="002075EF"/>
    <w:rsid w:val="00213B6E"/>
    <w:rsid w:val="00214801"/>
    <w:rsid w:val="0021541C"/>
    <w:rsid w:val="00215834"/>
    <w:rsid w:val="00217B14"/>
    <w:rsid w:val="00217CBC"/>
    <w:rsid w:val="002206C4"/>
    <w:rsid w:val="0022565B"/>
    <w:rsid w:val="00225A83"/>
    <w:rsid w:val="00225AEB"/>
    <w:rsid w:val="0023030F"/>
    <w:rsid w:val="0023078D"/>
    <w:rsid w:val="00230B48"/>
    <w:rsid w:val="002315F8"/>
    <w:rsid w:val="002317C3"/>
    <w:rsid w:val="002332F1"/>
    <w:rsid w:val="00235506"/>
    <w:rsid w:val="002356E0"/>
    <w:rsid w:val="002358D1"/>
    <w:rsid w:val="00235C08"/>
    <w:rsid w:val="00235D75"/>
    <w:rsid w:val="00237951"/>
    <w:rsid w:val="00240019"/>
    <w:rsid w:val="002409B4"/>
    <w:rsid w:val="002435BC"/>
    <w:rsid w:val="00245322"/>
    <w:rsid w:val="0024622E"/>
    <w:rsid w:val="002465AA"/>
    <w:rsid w:val="00247165"/>
    <w:rsid w:val="002502A3"/>
    <w:rsid w:val="00250A63"/>
    <w:rsid w:val="00251942"/>
    <w:rsid w:val="00256296"/>
    <w:rsid w:val="00256B92"/>
    <w:rsid w:val="00257E72"/>
    <w:rsid w:val="00260C1A"/>
    <w:rsid w:val="00262172"/>
    <w:rsid w:val="00271D42"/>
    <w:rsid w:val="00276DE9"/>
    <w:rsid w:val="00280603"/>
    <w:rsid w:val="002815C7"/>
    <w:rsid w:val="00281835"/>
    <w:rsid w:val="00281989"/>
    <w:rsid w:val="00282A73"/>
    <w:rsid w:val="00282A8D"/>
    <w:rsid w:val="002834AA"/>
    <w:rsid w:val="00284363"/>
    <w:rsid w:val="002849F1"/>
    <w:rsid w:val="002856C8"/>
    <w:rsid w:val="0028576D"/>
    <w:rsid w:val="002868CD"/>
    <w:rsid w:val="00286F89"/>
    <w:rsid w:val="002913DF"/>
    <w:rsid w:val="002917A2"/>
    <w:rsid w:val="002919E4"/>
    <w:rsid w:val="00295E49"/>
    <w:rsid w:val="00297464"/>
    <w:rsid w:val="00297EC1"/>
    <w:rsid w:val="002A0160"/>
    <w:rsid w:val="002A160C"/>
    <w:rsid w:val="002A24D0"/>
    <w:rsid w:val="002A33E5"/>
    <w:rsid w:val="002A49A5"/>
    <w:rsid w:val="002A54F5"/>
    <w:rsid w:val="002A73F2"/>
    <w:rsid w:val="002A77E6"/>
    <w:rsid w:val="002B228B"/>
    <w:rsid w:val="002B4D35"/>
    <w:rsid w:val="002B56E7"/>
    <w:rsid w:val="002B7498"/>
    <w:rsid w:val="002C10B6"/>
    <w:rsid w:val="002C2C24"/>
    <w:rsid w:val="002C4120"/>
    <w:rsid w:val="002C4738"/>
    <w:rsid w:val="002C47A9"/>
    <w:rsid w:val="002C47C9"/>
    <w:rsid w:val="002C5AB6"/>
    <w:rsid w:val="002C5B63"/>
    <w:rsid w:val="002C6F4D"/>
    <w:rsid w:val="002C7064"/>
    <w:rsid w:val="002C778D"/>
    <w:rsid w:val="002D0C1B"/>
    <w:rsid w:val="002D11A8"/>
    <w:rsid w:val="002D2ABB"/>
    <w:rsid w:val="002D2C23"/>
    <w:rsid w:val="002D409D"/>
    <w:rsid w:val="002D6132"/>
    <w:rsid w:val="002D6BD2"/>
    <w:rsid w:val="002E12FF"/>
    <w:rsid w:val="002E1879"/>
    <w:rsid w:val="002E1F7C"/>
    <w:rsid w:val="002E21BD"/>
    <w:rsid w:val="002E3E3C"/>
    <w:rsid w:val="002E413B"/>
    <w:rsid w:val="002E4F97"/>
    <w:rsid w:val="002E5827"/>
    <w:rsid w:val="002E6AC4"/>
    <w:rsid w:val="002E7C07"/>
    <w:rsid w:val="002F27D9"/>
    <w:rsid w:val="002F3F55"/>
    <w:rsid w:val="002F6C5E"/>
    <w:rsid w:val="002F727C"/>
    <w:rsid w:val="0030235B"/>
    <w:rsid w:val="00305B63"/>
    <w:rsid w:val="00306D61"/>
    <w:rsid w:val="00310330"/>
    <w:rsid w:val="00311C6F"/>
    <w:rsid w:val="00313FE0"/>
    <w:rsid w:val="00314D5D"/>
    <w:rsid w:val="00315FED"/>
    <w:rsid w:val="00320EA4"/>
    <w:rsid w:val="003222F5"/>
    <w:rsid w:val="00323587"/>
    <w:rsid w:val="00323604"/>
    <w:rsid w:val="00324808"/>
    <w:rsid w:val="00324859"/>
    <w:rsid w:val="00326FB8"/>
    <w:rsid w:val="003275FC"/>
    <w:rsid w:val="00330111"/>
    <w:rsid w:val="003330DE"/>
    <w:rsid w:val="00333909"/>
    <w:rsid w:val="00334CD0"/>
    <w:rsid w:val="00336097"/>
    <w:rsid w:val="00337412"/>
    <w:rsid w:val="003468A7"/>
    <w:rsid w:val="00346D4C"/>
    <w:rsid w:val="003477FA"/>
    <w:rsid w:val="00350556"/>
    <w:rsid w:val="00351B40"/>
    <w:rsid w:val="00351D3D"/>
    <w:rsid w:val="00351E91"/>
    <w:rsid w:val="003524A7"/>
    <w:rsid w:val="00354A8E"/>
    <w:rsid w:val="00354AF9"/>
    <w:rsid w:val="0035529D"/>
    <w:rsid w:val="003560D0"/>
    <w:rsid w:val="0035752B"/>
    <w:rsid w:val="0036480A"/>
    <w:rsid w:val="00364D9F"/>
    <w:rsid w:val="00365C34"/>
    <w:rsid w:val="003673FF"/>
    <w:rsid w:val="003708EA"/>
    <w:rsid w:val="0037153D"/>
    <w:rsid w:val="00372321"/>
    <w:rsid w:val="00372D18"/>
    <w:rsid w:val="0037396B"/>
    <w:rsid w:val="00373F92"/>
    <w:rsid w:val="00375ACD"/>
    <w:rsid w:val="00382243"/>
    <w:rsid w:val="0038583A"/>
    <w:rsid w:val="00386F07"/>
    <w:rsid w:val="00387331"/>
    <w:rsid w:val="00387600"/>
    <w:rsid w:val="00387744"/>
    <w:rsid w:val="00387F69"/>
    <w:rsid w:val="003920D4"/>
    <w:rsid w:val="00392136"/>
    <w:rsid w:val="00392C79"/>
    <w:rsid w:val="00393D02"/>
    <w:rsid w:val="003944CF"/>
    <w:rsid w:val="0039588A"/>
    <w:rsid w:val="00395D17"/>
    <w:rsid w:val="00397C01"/>
    <w:rsid w:val="00397CC7"/>
    <w:rsid w:val="003A22EB"/>
    <w:rsid w:val="003A25E5"/>
    <w:rsid w:val="003A26C2"/>
    <w:rsid w:val="003A4922"/>
    <w:rsid w:val="003A649F"/>
    <w:rsid w:val="003A7AC5"/>
    <w:rsid w:val="003B0D1A"/>
    <w:rsid w:val="003B156A"/>
    <w:rsid w:val="003B2C4C"/>
    <w:rsid w:val="003B422F"/>
    <w:rsid w:val="003B61A6"/>
    <w:rsid w:val="003B6F65"/>
    <w:rsid w:val="003C4500"/>
    <w:rsid w:val="003C4BE3"/>
    <w:rsid w:val="003C59A5"/>
    <w:rsid w:val="003C5BCC"/>
    <w:rsid w:val="003D06A1"/>
    <w:rsid w:val="003D1AD9"/>
    <w:rsid w:val="003D20E7"/>
    <w:rsid w:val="003D2DCD"/>
    <w:rsid w:val="003D315E"/>
    <w:rsid w:val="003D5B42"/>
    <w:rsid w:val="003D62E3"/>
    <w:rsid w:val="003D6FF8"/>
    <w:rsid w:val="003D75A8"/>
    <w:rsid w:val="003E0005"/>
    <w:rsid w:val="003E037C"/>
    <w:rsid w:val="003E28E3"/>
    <w:rsid w:val="003E302F"/>
    <w:rsid w:val="003E38A9"/>
    <w:rsid w:val="003E39E1"/>
    <w:rsid w:val="003E4B10"/>
    <w:rsid w:val="003E4BEF"/>
    <w:rsid w:val="003E691F"/>
    <w:rsid w:val="003F1A5F"/>
    <w:rsid w:val="003F6B63"/>
    <w:rsid w:val="0040012C"/>
    <w:rsid w:val="00400B3D"/>
    <w:rsid w:val="00403B61"/>
    <w:rsid w:val="00404BF7"/>
    <w:rsid w:val="004055AD"/>
    <w:rsid w:val="00406477"/>
    <w:rsid w:val="00407AFB"/>
    <w:rsid w:val="004105DA"/>
    <w:rsid w:val="004122C3"/>
    <w:rsid w:val="00414006"/>
    <w:rsid w:val="00421550"/>
    <w:rsid w:val="004222D6"/>
    <w:rsid w:val="00422844"/>
    <w:rsid w:val="00424A42"/>
    <w:rsid w:val="004258A9"/>
    <w:rsid w:val="00426239"/>
    <w:rsid w:val="00426750"/>
    <w:rsid w:val="00431785"/>
    <w:rsid w:val="004332C4"/>
    <w:rsid w:val="004333CB"/>
    <w:rsid w:val="004335A6"/>
    <w:rsid w:val="0043430D"/>
    <w:rsid w:val="004344C6"/>
    <w:rsid w:val="004409EF"/>
    <w:rsid w:val="00442551"/>
    <w:rsid w:val="004426FB"/>
    <w:rsid w:val="0045090B"/>
    <w:rsid w:val="00450FE3"/>
    <w:rsid w:val="004510F7"/>
    <w:rsid w:val="00451F9E"/>
    <w:rsid w:val="00452DF6"/>
    <w:rsid w:val="00452E2C"/>
    <w:rsid w:val="00453B3E"/>
    <w:rsid w:val="00454BC2"/>
    <w:rsid w:val="00455202"/>
    <w:rsid w:val="004555C1"/>
    <w:rsid w:val="00456CAC"/>
    <w:rsid w:val="004573AD"/>
    <w:rsid w:val="004626C5"/>
    <w:rsid w:val="00462AE9"/>
    <w:rsid w:val="004636D2"/>
    <w:rsid w:val="00474E4B"/>
    <w:rsid w:val="00484D22"/>
    <w:rsid w:val="004850F3"/>
    <w:rsid w:val="00485229"/>
    <w:rsid w:val="00485354"/>
    <w:rsid w:val="00486FC7"/>
    <w:rsid w:val="00487CCB"/>
    <w:rsid w:val="00487F4C"/>
    <w:rsid w:val="0049021D"/>
    <w:rsid w:val="00490C42"/>
    <w:rsid w:val="00491E42"/>
    <w:rsid w:val="0049503E"/>
    <w:rsid w:val="00495739"/>
    <w:rsid w:val="004967AE"/>
    <w:rsid w:val="0049778B"/>
    <w:rsid w:val="004A2818"/>
    <w:rsid w:val="004A2CB3"/>
    <w:rsid w:val="004A40F5"/>
    <w:rsid w:val="004A46E5"/>
    <w:rsid w:val="004A608A"/>
    <w:rsid w:val="004A63D9"/>
    <w:rsid w:val="004B06B4"/>
    <w:rsid w:val="004C13FE"/>
    <w:rsid w:val="004C24A7"/>
    <w:rsid w:val="004C3017"/>
    <w:rsid w:val="004C31E3"/>
    <w:rsid w:val="004C328A"/>
    <w:rsid w:val="004D1199"/>
    <w:rsid w:val="004D190A"/>
    <w:rsid w:val="004D5173"/>
    <w:rsid w:val="004E0A54"/>
    <w:rsid w:val="004E19A6"/>
    <w:rsid w:val="004E1BE5"/>
    <w:rsid w:val="004E2405"/>
    <w:rsid w:val="004E7F9A"/>
    <w:rsid w:val="004F1339"/>
    <w:rsid w:val="004F31F9"/>
    <w:rsid w:val="004F355A"/>
    <w:rsid w:val="004F3C0D"/>
    <w:rsid w:val="004F79CB"/>
    <w:rsid w:val="00500E07"/>
    <w:rsid w:val="00503BE9"/>
    <w:rsid w:val="00504A34"/>
    <w:rsid w:val="00504D07"/>
    <w:rsid w:val="00505597"/>
    <w:rsid w:val="005072F4"/>
    <w:rsid w:val="00507935"/>
    <w:rsid w:val="00507C02"/>
    <w:rsid w:val="00510DB5"/>
    <w:rsid w:val="005124E6"/>
    <w:rsid w:val="00512E73"/>
    <w:rsid w:val="00521C1F"/>
    <w:rsid w:val="005232D7"/>
    <w:rsid w:val="00523995"/>
    <w:rsid w:val="0052510B"/>
    <w:rsid w:val="00527761"/>
    <w:rsid w:val="00530640"/>
    <w:rsid w:val="00530E61"/>
    <w:rsid w:val="005327DB"/>
    <w:rsid w:val="00532E74"/>
    <w:rsid w:val="00533403"/>
    <w:rsid w:val="005358C9"/>
    <w:rsid w:val="00535E0F"/>
    <w:rsid w:val="00536203"/>
    <w:rsid w:val="00540827"/>
    <w:rsid w:val="00540C35"/>
    <w:rsid w:val="00541F4C"/>
    <w:rsid w:val="005438AB"/>
    <w:rsid w:val="00543FD9"/>
    <w:rsid w:val="0054458E"/>
    <w:rsid w:val="00545A12"/>
    <w:rsid w:val="005522DB"/>
    <w:rsid w:val="00553CC4"/>
    <w:rsid w:val="005549D7"/>
    <w:rsid w:val="00560FAB"/>
    <w:rsid w:val="00561A8C"/>
    <w:rsid w:val="00562B4F"/>
    <w:rsid w:val="0057097E"/>
    <w:rsid w:val="00572758"/>
    <w:rsid w:val="005735C2"/>
    <w:rsid w:val="00574BF2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5CBD"/>
    <w:rsid w:val="005861F7"/>
    <w:rsid w:val="00586B05"/>
    <w:rsid w:val="00587BAD"/>
    <w:rsid w:val="00591706"/>
    <w:rsid w:val="00592D5A"/>
    <w:rsid w:val="00596C4A"/>
    <w:rsid w:val="00596E76"/>
    <w:rsid w:val="005A0B2C"/>
    <w:rsid w:val="005A1341"/>
    <w:rsid w:val="005A3459"/>
    <w:rsid w:val="005B0625"/>
    <w:rsid w:val="005B18BE"/>
    <w:rsid w:val="005B1C1F"/>
    <w:rsid w:val="005B2EC5"/>
    <w:rsid w:val="005B32CC"/>
    <w:rsid w:val="005B77DE"/>
    <w:rsid w:val="005C008E"/>
    <w:rsid w:val="005C1F67"/>
    <w:rsid w:val="005C21BD"/>
    <w:rsid w:val="005C346B"/>
    <w:rsid w:val="005C5F30"/>
    <w:rsid w:val="005C698C"/>
    <w:rsid w:val="005C6E3D"/>
    <w:rsid w:val="005C7E1E"/>
    <w:rsid w:val="005C7ECC"/>
    <w:rsid w:val="005D0D56"/>
    <w:rsid w:val="005D17B9"/>
    <w:rsid w:val="005D2BE4"/>
    <w:rsid w:val="005D2C74"/>
    <w:rsid w:val="005D571F"/>
    <w:rsid w:val="005D6A59"/>
    <w:rsid w:val="005D6B4E"/>
    <w:rsid w:val="005E34A2"/>
    <w:rsid w:val="005E4083"/>
    <w:rsid w:val="005F2A2F"/>
    <w:rsid w:val="005F375F"/>
    <w:rsid w:val="005F4E1E"/>
    <w:rsid w:val="005F6AA8"/>
    <w:rsid w:val="005F74D3"/>
    <w:rsid w:val="00600459"/>
    <w:rsid w:val="00600ED3"/>
    <w:rsid w:val="006011EF"/>
    <w:rsid w:val="0060142B"/>
    <w:rsid w:val="00601DB2"/>
    <w:rsid w:val="006033A5"/>
    <w:rsid w:val="006051BB"/>
    <w:rsid w:val="006108B6"/>
    <w:rsid w:val="00611234"/>
    <w:rsid w:val="006124BD"/>
    <w:rsid w:val="006218FD"/>
    <w:rsid w:val="0062293A"/>
    <w:rsid w:val="00622B56"/>
    <w:rsid w:val="00627B1F"/>
    <w:rsid w:val="00631B22"/>
    <w:rsid w:val="00633157"/>
    <w:rsid w:val="00633754"/>
    <w:rsid w:val="00635CB3"/>
    <w:rsid w:val="00636262"/>
    <w:rsid w:val="0063731D"/>
    <w:rsid w:val="0064292C"/>
    <w:rsid w:val="00645368"/>
    <w:rsid w:val="006478D9"/>
    <w:rsid w:val="00650042"/>
    <w:rsid w:val="006502F1"/>
    <w:rsid w:val="006544F7"/>
    <w:rsid w:val="00656857"/>
    <w:rsid w:val="0065756F"/>
    <w:rsid w:val="006626CC"/>
    <w:rsid w:val="00662BB7"/>
    <w:rsid w:val="0066330C"/>
    <w:rsid w:val="0066423F"/>
    <w:rsid w:val="00665D96"/>
    <w:rsid w:val="00667104"/>
    <w:rsid w:val="0066793E"/>
    <w:rsid w:val="0067466B"/>
    <w:rsid w:val="006758C2"/>
    <w:rsid w:val="00675D6D"/>
    <w:rsid w:val="00675DA0"/>
    <w:rsid w:val="00675EC3"/>
    <w:rsid w:val="00680116"/>
    <w:rsid w:val="0068243D"/>
    <w:rsid w:val="00684335"/>
    <w:rsid w:val="00684B33"/>
    <w:rsid w:val="00686D52"/>
    <w:rsid w:val="00686D53"/>
    <w:rsid w:val="00687FCC"/>
    <w:rsid w:val="0069053D"/>
    <w:rsid w:val="006909C7"/>
    <w:rsid w:val="00690B64"/>
    <w:rsid w:val="00691AEC"/>
    <w:rsid w:val="00692D50"/>
    <w:rsid w:val="0069346D"/>
    <w:rsid w:val="006940D9"/>
    <w:rsid w:val="0069441D"/>
    <w:rsid w:val="00695CAA"/>
    <w:rsid w:val="006967BE"/>
    <w:rsid w:val="00696BC8"/>
    <w:rsid w:val="00697442"/>
    <w:rsid w:val="00697D4B"/>
    <w:rsid w:val="006A05F2"/>
    <w:rsid w:val="006A2CC5"/>
    <w:rsid w:val="006A4C6B"/>
    <w:rsid w:val="006A77E3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1814"/>
    <w:rsid w:val="006C1E5F"/>
    <w:rsid w:val="006C239A"/>
    <w:rsid w:val="006C29E1"/>
    <w:rsid w:val="006C4330"/>
    <w:rsid w:val="006C72F7"/>
    <w:rsid w:val="006C7F79"/>
    <w:rsid w:val="006D154A"/>
    <w:rsid w:val="006D4BD0"/>
    <w:rsid w:val="006D55B1"/>
    <w:rsid w:val="006D5FDA"/>
    <w:rsid w:val="006D7D25"/>
    <w:rsid w:val="006E1879"/>
    <w:rsid w:val="006E233E"/>
    <w:rsid w:val="006E58DB"/>
    <w:rsid w:val="006E7B06"/>
    <w:rsid w:val="006F058F"/>
    <w:rsid w:val="006F0ABC"/>
    <w:rsid w:val="006F134F"/>
    <w:rsid w:val="006F1F15"/>
    <w:rsid w:val="006F21EC"/>
    <w:rsid w:val="006F269B"/>
    <w:rsid w:val="006F5106"/>
    <w:rsid w:val="006F5634"/>
    <w:rsid w:val="00701A09"/>
    <w:rsid w:val="007025C1"/>
    <w:rsid w:val="00704C4B"/>
    <w:rsid w:val="007104C1"/>
    <w:rsid w:val="00711DFB"/>
    <w:rsid w:val="00713495"/>
    <w:rsid w:val="00713574"/>
    <w:rsid w:val="00713DAA"/>
    <w:rsid w:val="0071422C"/>
    <w:rsid w:val="007155FA"/>
    <w:rsid w:val="007156C3"/>
    <w:rsid w:val="00720A27"/>
    <w:rsid w:val="00722A1E"/>
    <w:rsid w:val="007237E9"/>
    <w:rsid w:val="00724E7B"/>
    <w:rsid w:val="00725E5D"/>
    <w:rsid w:val="00726E74"/>
    <w:rsid w:val="00730716"/>
    <w:rsid w:val="007321DA"/>
    <w:rsid w:val="00732897"/>
    <w:rsid w:val="00733A2F"/>
    <w:rsid w:val="00733FA9"/>
    <w:rsid w:val="0073466E"/>
    <w:rsid w:val="0073498E"/>
    <w:rsid w:val="0073722D"/>
    <w:rsid w:val="00737B01"/>
    <w:rsid w:val="00740D3A"/>
    <w:rsid w:val="00740F42"/>
    <w:rsid w:val="0074306B"/>
    <w:rsid w:val="007452AE"/>
    <w:rsid w:val="00746943"/>
    <w:rsid w:val="007476CB"/>
    <w:rsid w:val="00750DA8"/>
    <w:rsid w:val="007543B0"/>
    <w:rsid w:val="0075529A"/>
    <w:rsid w:val="007558A7"/>
    <w:rsid w:val="00755D55"/>
    <w:rsid w:val="007562BF"/>
    <w:rsid w:val="00760995"/>
    <w:rsid w:val="00762456"/>
    <w:rsid w:val="007639C9"/>
    <w:rsid w:val="00764B32"/>
    <w:rsid w:val="007659E8"/>
    <w:rsid w:val="00765EF8"/>
    <w:rsid w:val="00766E21"/>
    <w:rsid w:val="007671C9"/>
    <w:rsid w:val="00770DDE"/>
    <w:rsid w:val="00771068"/>
    <w:rsid w:val="00771818"/>
    <w:rsid w:val="00772686"/>
    <w:rsid w:val="00776F86"/>
    <w:rsid w:val="0077711F"/>
    <w:rsid w:val="0078066D"/>
    <w:rsid w:val="00781715"/>
    <w:rsid w:val="00782317"/>
    <w:rsid w:val="007834E1"/>
    <w:rsid w:val="007850C0"/>
    <w:rsid w:val="00785695"/>
    <w:rsid w:val="00786EA4"/>
    <w:rsid w:val="00787563"/>
    <w:rsid w:val="00787FBB"/>
    <w:rsid w:val="0079263F"/>
    <w:rsid w:val="00795089"/>
    <w:rsid w:val="00796EF7"/>
    <w:rsid w:val="007979DC"/>
    <w:rsid w:val="00797DE5"/>
    <w:rsid w:val="007A0C84"/>
    <w:rsid w:val="007A1412"/>
    <w:rsid w:val="007A2D75"/>
    <w:rsid w:val="007A4662"/>
    <w:rsid w:val="007A53BD"/>
    <w:rsid w:val="007A5DEA"/>
    <w:rsid w:val="007A5F92"/>
    <w:rsid w:val="007B0147"/>
    <w:rsid w:val="007B444B"/>
    <w:rsid w:val="007B46E5"/>
    <w:rsid w:val="007B59DA"/>
    <w:rsid w:val="007C057D"/>
    <w:rsid w:val="007C2184"/>
    <w:rsid w:val="007C239D"/>
    <w:rsid w:val="007C3608"/>
    <w:rsid w:val="007C37B9"/>
    <w:rsid w:val="007C4698"/>
    <w:rsid w:val="007C4F79"/>
    <w:rsid w:val="007C5F04"/>
    <w:rsid w:val="007C6836"/>
    <w:rsid w:val="007C6B1C"/>
    <w:rsid w:val="007C6C67"/>
    <w:rsid w:val="007C6DBD"/>
    <w:rsid w:val="007D0FC1"/>
    <w:rsid w:val="007D1325"/>
    <w:rsid w:val="007D1CCE"/>
    <w:rsid w:val="007D21FC"/>
    <w:rsid w:val="007D3E22"/>
    <w:rsid w:val="007D50B6"/>
    <w:rsid w:val="007D59B4"/>
    <w:rsid w:val="007D5D38"/>
    <w:rsid w:val="007D6683"/>
    <w:rsid w:val="007D745A"/>
    <w:rsid w:val="007E3807"/>
    <w:rsid w:val="007E45D0"/>
    <w:rsid w:val="007E4837"/>
    <w:rsid w:val="007E5718"/>
    <w:rsid w:val="007E6066"/>
    <w:rsid w:val="007E61D6"/>
    <w:rsid w:val="007E6EAA"/>
    <w:rsid w:val="007F0461"/>
    <w:rsid w:val="007F082A"/>
    <w:rsid w:val="007F109A"/>
    <w:rsid w:val="007F10DD"/>
    <w:rsid w:val="007F1118"/>
    <w:rsid w:val="007F2068"/>
    <w:rsid w:val="007F2B18"/>
    <w:rsid w:val="007F3D0A"/>
    <w:rsid w:val="007F53DD"/>
    <w:rsid w:val="00800E20"/>
    <w:rsid w:val="00801DEC"/>
    <w:rsid w:val="00803189"/>
    <w:rsid w:val="008042D1"/>
    <w:rsid w:val="00806C0C"/>
    <w:rsid w:val="00810A21"/>
    <w:rsid w:val="00810BAE"/>
    <w:rsid w:val="00811CCF"/>
    <w:rsid w:val="00812113"/>
    <w:rsid w:val="0081434A"/>
    <w:rsid w:val="008150F6"/>
    <w:rsid w:val="008153F8"/>
    <w:rsid w:val="00816A80"/>
    <w:rsid w:val="00821569"/>
    <w:rsid w:val="008226E5"/>
    <w:rsid w:val="00824170"/>
    <w:rsid w:val="008257E8"/>
    <w:rsid w:val="00826B6A"/>
    <w:rsid w:val="00826BC7"/>
    <w:rsid w:val="008339EB"/>
    <w:rsid w:val="00834049"/>
    <w:rsid w:val="00835C42"/>
    <w:rsid w:val="00835C5B"/>
    <w:rsid w:val="00842728"/>
    <w:rsid w:val="00842874"/>
    <w:rsid w:val="00842A37"/>
    <w:rsid w:val="00842A7D"/>
    <w:rsid w:val="008430B8"/>
    <w:rsid w:val="00844456"/>
    <w:rsid w:val="00845543"/>
    <w:rsid w:val="00846E74"/>
    <w:rsid w:val="00850E6A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2AF2"/>
    <w:rsid w:val="0086497A"/>
    <w:rsid w:val="00864FA6"/>
    <w:rsid w:val="00865740"/>
    <w:rsid w:val="00867A15"/>
    <w:rsid w:val="00873628"/>
    <w:rsid w:val="00873701"/>
    <w:rsid w:val="0087566E"/>
    <w:rsid w:val="00875DA2"/>
    <w:rsid w:val="00880B94"/>
    <w:rsid w:val="00880BFE"/>
    <w:rsid w:val="0088272C"/>
    <w:rsid w:val="0088387D"/>
    <w:rsid w:val="00886E20"/>
    <w:rsid w:val="00887453"/>
    <w:rsid w:val="008902D5"/>
    <w:rsid w:val="008905DA"/>
    <w:rsid w:val="00890DD3"/>
    <w:rsid w:val="00891EC2"/>
    <w:rsid w:val="00892E5F"/>
    <w:rsid w:val="008936EE"/>
    <w:rsid w:val="008944BE"/>
    <w:rsid w:val="008967B6"/>
    <w:rsid w:val="008A2E82"/>
    <w:rsid w:val="008A2E98"/>
    <w:rsid w:val="008A3BF3"/>
    <w:rsid w:val="008A4C2D"/>
    <w:rsid w:val="008B06EC"/>
    <w:rsid w:val="008B3DD9"/>
    <w:rsid w:val="008B54DB"/>
    <w:rsid w:val="008B57A7"/>
    <w:rsid w:val="008B7568"/>
    <w:rsid w:val="008C0DBA"/>
    <w:rsid w:val="008C2F78"/>
    <w:rsid w:val="008C5B5F"/>
    <w:rsid w:val="008D0CFA"/>
    <w:rsid w:val="008D2F42"/>
    <w:rsid w:val="008D372F"/>
    <w:rsid w:val="008D5B56"/>
    <w:rsid w:val="008D6CAB"/>
    <w:rsid w:val="008E1A18"/>
    <w:rsid w:val="008E42E0"/>
    <w:rsid w:val="008E4408"/>
    <w:rsid w:val="008E477E"/>
    <w:rsid w:val="008E4C72"/>
    <w:rsid w:val="008E571F"/>
    <w:rsid w:val="008E5D5C"/>
    <w:rsid w:val="008E5DEC"/>
    <w:rsid w:val="008E7699"/>
    <w:rsid w:val="008F0C1A"/>
    <w:rsid w:val="008F339E"/>
    <w:rsid w:val="008F397D"/>
    <w:rsid w:val="008F3CED"/>
    <w:rsid w:val="008F4A15"/>
    <w:rsid w:val="008F559F"/>
    <w:rsid w:val="0090042A"/>
    <w:rsid w:val="00901209"/>
    <w:rsid w:val="00902F4D"/>
    <w:rsid w:val="00902FA2"/>
    <w:rsid w:val="009031C7"/>
    <w:rsid w:val="0090394B"/>
    <w:rsid w:val="00903A3B"/>
    <w:rsid w:val="00905EF6"/>
    <w:rsid w:val="00905F91"/>
    <w:rsid w:val="00912C15"/>
    <w:rsid w:val="0091343F"/>
    <w:rsid w:val="009147AD"/>
    <w:rsid w:val="00914D64"/>
    <w:rsid w:val="00916C1B"/>
    <w:rsid w:val="009179EC"/>
    <w:rsid w:val="00917FDF"/>
    <w:rsid w:val="00922ACD"/>
    <w:rsid w:val="0092662A"/>
    <w:rsid w:val="0092717F"/>
    <w:rsid w:val="00927736"/>
    <w:rsid w:val="009302B0"/>
    <w:rsid w:val="00931584"/>
    <w:rsid w:val="009319D3"/>
    <w:rsid w:val="00931A0C"/>
    <w:rsid w:val="00931C8D"/>
    <w:rsid w:val="009320A9"/>
    <w:rsid w:val="00934159"/>
    <w:rsid w:val="00937175"/>
    <w:rsid w:val="009415A4"/>
    <w:rsid w:val="00944D29"/>
    <w:rsid w:val="00945E93"/>
    <w:rsid w:val="009467C0"/>
    <w:rsid w:val="00946B67"/>
    <w:rsid w:val="00951D0B"/>
    <w:rsid w:val="00952155"/>
    <w:rsid w:val="00956166"/>
    <w:rsid w:val="00957B9D"/>
    <w:rsid w:val="009608D0"/>
    <w:rsid w:val="00962054"/>
    <w:rsid w:val="00963927"/>
    <w:rsid w:val="0096404E"/>
    <w:rsid w:val="00964390"/>
    <w:rsid w:val="00964682"/>
    <w:rsid w:val="00965E1F"/>
    <w:rsid w:val="009671DD"/>
    <w:rsid w:val="0097052A"/>
    <w:rsid w:val="0097112C"/>
    <w:rsid w:val="009744B1"/>
    <w:rsid w:val="0097538C"/>
    <w:rsid w:val="00977493"/>
    <w:rsid w:val="00977E69"/>
    <w:rsid w:val="009809AC"/>
    <w:rsid w:val="00981E3A"/>
    <w:rsid w:val="00982DAA"/>
    <w:rsid w:val="00983651"/>
    <w:rsid w:val="00984DD8"/>
    <w:rsid w:val="00986481"/>
    <w:rsid w:val="00991BEB"/>
    <w:rsid w:val="00991E15"/>
    <w:rsid w:val="00992975"/>
    <w:rsid w:val="00992A12"/>
    <w:rsid w:val="00994054"/>
    <w:rsid w:val="00995380"/>
    <w:rsid w:val="00996E53"/>
    <w:rsid w:val="009973DF"/>
    <w:rsid w:val="00997A82"/>
    <w:rsid w:val="009A0974"/>
    <w:rsid w:val="009A1E6D"/>
    <w:rsid w:val="009B3EDB"/>
    <w:rsid w:val="009B6BB2"/>
    <w:rsid w:val="009B7FBE"/>
    <w:rsid w:val="009C1012"/>
    <w:rsid w:val="009C323E"/>
    <w:rsid w:val="009C45A2"/>
    <w:rsid w:val="009C638A"/>
    <w:rsid w:val="009D0077"/>
    <w:rsid w:val="009D1CB7"/>
    <w:rsid w:val="009D4198"/>
    <w:rsid w:val="009D5915"/>
    <w:rsid w:val="009D5E66"/>
    <w:rsid w:val="009D6936"/>
    <w:rsid w:val="009D6AD5"/>
    <w:rsid w:val="009D7761"/>
    <w:rsid w:val="009E180D"/>
    <w:rsid w:val="009E296F"/>
    <w:rsid w:val="009E3461"/>
    <w:rsid w:val="009E3E90"/>
    <w:rsid w:val="009E4A17"/>
    <w:rsid w:val="009E58F5"/>
    <w:rsid w:val="009E77BD"/>
    <w:rsid w:val="009E7A10"/>
    <w:rsid w:val="009F136E"/>
    <w:rsid w:val="009F1F9E"/>
    <w:rsid w:val="009F2F63"/>
    <w:rsid w:val="009F5490"/>
    <w:rsid w:val="009F7EAC"/>
    <w:rsid w:val="00A02C88"/>
    <w:rsid w:val="00A06005"/>
    <w:rsid w:val="00A06143"/>
    <w:rsid w:val="00A06726"/>
    <w:rsid w:val="00A079C0"/>
    <w:rsid w:val="00A07A2E"/>
    <w:rsid w:val="00A10D64"/>
    <w:rsid w:val="00A11043"/>
    <w:rsid w:val="00A11584"/>
    <w:rsid w:val="00A122A4"/>
    <w:rsid w:val="00A138E6"/>
    <w:rsid w:val="00A14526"/>
    <w:rsid w:val="00A15CF9"/>
    <w:rsid w:val="00A1701D"/>
    <w:rsid w:val="00A1774F"/>
    <w:rsid w:val="00A20B9A"/>
    <w:rsid w:val="00A20FE0"/>
    <w:rsid w:val="00A22861"/>
    <w:rsid w:val="00A22CED"/>
    <w:rsid w:val="00A25AF9"/>
    <w:rsid w:val="00A26180"/>
    <w:rsid w:val="00A32373"/>
    <w:rsid w:val="00A325C4"/>
    <w:rsid w:val="00A33FE9"/>
    <w:rsid w:val="00A35E00"/>
    <w:rsid w:val="00A36938"/>
    <w:rsid w:val="00A36C6A"/>
    <w:rsid w:val="00A36DC5"/>
    <w:rsid w:val="00A37501"/>
    <w:rsid w:val="00A40098"/>
    <w:rsid w:val="00A402CF"/>
    <w:rsid w:val="00A40A00"/>
    <w:rsid w:val="00A40E75"/>
    <w:rsid w:val="00A4309A"/>
    <w:rsid w:val="00A43E3B"/>
    <w:rsid w:val="00A44395"/>
    <w:rsid w:val="00A476D1"/>
    <w:rsid w:val="00A536CC"/>
    <w:rsid w:val="00A545C7"/>
    <w:rsid w:val="00A55E69"/>
    <w:rsid w:val="00A56DA5"/>
    <w:rsid w:val="00A57B72"/>
    <w:rsid w:val="00A61908"/>
    <w:rsid w:val="00A65088"/>
    <w:rsid w:val="00A660C5"/>
    <w:rsid w:val="00A67D35"/>
    <w:rsid w:val="00A710ED"/>
    <w:rsid w:val="00A7186B"/>
    <w:rsid w:val="00A71DB8"/>
    <w:rsid w:val="00A72937"/>
    <w:rsid w:val="00A813ED"/>
    <w:rsid w:val="00A81D79"/>
    <w:rsid w:val="00A82AC2"/>
    <w:rsid w:val="00A84B2B"/>
    <w:rsid w:val="00A8551F"/>
    <w:rsid w:val="00A8633B"/>
    <w:rsid w:val="00A87134"/>
    <w:rsid w:val="00A87EA4"/>
    <w:rsid w:val="00A9144B"/>
    <w:rsid w:val="00A92F4F"/>
    <w:rsid w:val="00A937BA"/>
    <w:rsid w:val="00A95584"/>
    <w:rsid w:val="00A9625E"/>
    <w:rsid w:val="00A9749F"/>
    <w:rsid w:val="00AA0D3F"/>
    <w:rsid w:val="00AA1DB9"/>
    <w:rsid w:val="00AA2FF3"/>
    <w:rsid w:val="00AA3894"/>
    <w:rsid w:val="00AA4F06"/>
    <w:rsid w:val="00AA78EF"/>
    <w:rsid w:val="00AB0C5A"/>
    <w:rsid w:val="00AB3B3F"/>
    <w:rsid w:val="00AB3D45"/>
    <w:rsid w:val="00AB48ED"/>
    <w:rsid w:val="00AB5767"/>
    <w:rsid w:val="00AB5C5C"/>
    <w:rsid w:val="00AB6A70"/>
    <w:rsid w:val="00AC00B6"/>
    <w:rsid w:val="00AC10D3"/>
    <w:rsid w:val="00AC1ABC"/>
    <w:rsid w:val="00AC401E"/>
    <w:rsid w:val="00AC4501"/>
    <w:rsid w:val="00AC4E77"/>
    <w:rsid w:val="00AC5933"/>
    <w:rsid w:val="00AC7CFA"/>
    <w:rsid w:val="00AD0837"/>
    <w:rsid w:val="00AD0D34"/>
    <w:rsid w:val="00AD0F1A"/>
    <w:rsid w:val="00AD10AE"/>
    <w:rsid w:val="00AD130F"/>
    <w:rsid w:val="00AD54E5"/>
    <w:rsid w:val="00AD65C5"/>
    <w:rsid w:val="00AD75E0"/>
    <w:rsid w:val="00AD7B4E"/>
    <w:rsid w:val="00AE0EF3"/>
    <w:rsid w:val="00AE0EF8"/>
    <w:rsid w:val="00AE2057"/>
    <w:rsid w:val="00AE2326"/>
    <w:rsid w:val="00AE4FA2"/>
    <w:rsid w:val="00AE6368"/>
    <w:rsid w:val="00AF09A5"/>
    <w:rsid w:val="00AF1ADF"/>
    <w:rsid w:val="00AF2713"/>
    <w:rsid w:val="00AF4C41"/>
    <w:rsid w:val="00B00496"/>
    <w:rsid w:val="00B04424"/>
    <w:rsid w:val="00B0525D"/>
    <w:rsid w:val="00B05B29"/>
    <w:rsid w:val="00B069D9"/>
    <w:rsid w:val="00B06B26"/>
    <w:rsid w:val="00B06EAE"/>
    <w:rsid w:val="00B0747D"/>
    <w:rsid w:val="00B10133"/>
    <w:rsid w:val="00B1075F"/>
    <w:rsid w:val="00B10D9F"/>
    <w:rsid w:val="00B125B4"/>
    <w:rsid w:val="00B1303E"/>
    <w:rsid w:val="00B13D27"/>
    <w:rsid w:val="00B17145"/>
    <w:rsid w:val="00B17689"/>
    <w:rsid w:val="00B20E88"/>
    <w:rsid w:val="00B212A7"/>
    <w:rsid w:val="00B21D9D"/>
    <w:rsid w:val="00B23014"/>
    <w:rsid w:val="00B2342E"/>
    <w:rsid w:val="00B24C89"/>
    <w:rsid w:val="00B2607F"/>
    <w:rsid w:val="00B30285"/>
    <w:rsid w:val="00B30AE0"/>
    <w:rsid w:val="00B32970"/>
    <w:rsid w:val="00B3544D"/>
    <w:rsid w:val="00B360FE"/>
    <w:rsid w:val="00B3623B"/>
    <w:rsid w:val="00B36591"/>
    <w:rsid w:val="00B3744A"/>
    <w:rsid w:val="00B476A8"/>
    <w:rsid w:val="00B476AD"/>
    <w:rsid w:val="00B47E3D"/>
    <w:rsid w:val="00B510C5"/>
    <w:rsid w:val="00B5217E"/>
    <w:rsid w:val="00B5300F"/>
    <w:rsid w:val="00B563B7"/>
    <w:rsid w:val="00B56D8B"/>
    <w:rsid w:val="00B574E0"/>
    <w:rsid w:val="00B61C4C"/>
    <w:rsid w:val="00B62E25"/>
    <w:rsid w:val="00B64B75"/>
    <w:rsid w:val="00B658A8"/>
    <w:rsid w:val="00B701F7"/>
    <w:rsid w:val="00B7021A"/>
    <w:rsid w:val="00B70B2D"/>
    <w:rsid w:val="00B71C33"/>
    <w:rsid w:val="00B74728"/>
    <w:rsid w:val="00B74CE0"/>
    <w:rsid w:val="00B75D7D"/>
    <w:rsid w:val="00B75F20"/>
    <w:rsid w:val="00B76701"/>
    <w:rsid w:val="00B76B99"/>
    <w:rsid w:val="00B77E8D"/>
    <w:rsid w:val="00B80171"/>
    <w:rsid w:val="00B80DA0"/>
    <w:rsid w:val="00B81EEE"/>
    <w:rsid w:val="00B8210C"/>
    <w:rsid w:val="00B821C6"/>
    <w:rsid w:val="00B843F1"/>
    <w:rsid w:val="00B84517"/>
    <w:rsid w:val="00B85593"/>
    <w:rsid w:val="00B8668C"/>
    <w:rsid w:val="00B91391"/>
    <w:rsid w:val="00B917F6"/>
    <w:rsid w:val="00B94486"/>
    <w:rsid w:val="00B956FB"/>
    <w:rsid w:val="00B96AD3"/>
    <w:rsid w:val="00B97D0D"/>
    <w:rsid w:val="00B97F45"/>
    <w:rsid w:val="00BA0BBB"/>
    <w:rsid w:val="00BA2C99"/>
    <w:rsid w:val="00BA36D4"/>
    <w:rsid w:val="00BA3C28"/>
    <w:rsid w:val="00BA482A"/>
    <w:rsid w:val="00BA4C8F"/>
    <w:rsid w:val="00BA578B"/>
    <w:rsid w:val="00BA68D9"/>
    <w:rsid w:val="00BA6A0B"/>
    <w:rsid w:val="00BA720D"/>
    <w:rsid w:val="00BB077C"/>
    <w:rsid w:val="00BB1414"/>
    <w:rsid w:val="00BB16BE"/>
    <w:rsid w:val="00BB1A42"/>
    <w:rsid w:val="00BB3256"/>
    <w:rsid w:val="00BB6C23"/>
    <w:rsid w:val="00BC084E"/>
    <w:rsid w:val="00BC0B20"/>
    <w:rsid w:val="00BC1778"/>
    <w:rsid w:val="00BC3A22"/>
    <w:rsid w:val="00BC4C8D"/>
    <w:rsid w:val="00BC5A37"/>
    <w:rsid w:val="00BC690B"/>
    <w:rsid w:val="00BC6DCC"/>
    <w:rsid w:val="00BC728A"/>
    <w:rsid w:val="00BD1602"/>
    <w:rsid w:val="00BD2220"/>
    <w:rsid w:val="00BD3212"/>
    <w:rsid w:val="00BD47FB"/>
    <w:rsid w:val="00BD4CD7"/>
    <w:rsid w:val="00BD5E22"/>
    <w:rsid w:val="00BD5E46"/>
    <w:rsid w:val="00BD6AA5"/>
    <w:rsid w:val="00BE0D8C"/>
    <w:rsid w:val="00BE10FB"/>
    <w:rsid w:val="00BE1FBC"/>
    <w:rsid w:val="00BE385D"/>
    <w:rsid w:val="00BE56F7"/>
    <w:rsid w:val="00BE7046"/>
    <w:rsid w:val="00BE7969"/>
    <w:rsid w:val="00BF0C6D"/>
    <w:rsid w:val="00BF29BD"/>
    <w:rsid w:val="00BF520E"/>
    <w:rsid w:val="00BF7D6F"/>
    <w:rsid w:val="00C02462"/>
    <w:rsid w:val="00C02C6E"/>
    <w:rsid w:val="00C0425D"/>
    <w:rsid w:val="00C04E86"/>
    <w:rsid w:val="00C071C7"/>
    <w:rsid w:val="00C10489"/>
    <w:rsid w:val="00C12F68"/>
    <w:rsid w:val="00C12FE0"/>
    <w:rsid w:val="00C14921"/>
    <w:rsid w:val="00C16707"/>
    <w:rsid w:val="00C203D1"/>
    <w:rsid w:val="00C20AE4"/>
    <w:rsid w:val="00C21075"/>
    <w:rsid w:val="00C242DD"/>
    <w:rsid w:val="00C24DAB"/>
    <w:rsid w:val="00C264BE"/>
    <w:rsid w:val="00C30400"/>
    <w:rsid w:val="00C30C91"/>
    <w:rsid w:val="00C347EE"/>
    <w:rsid w:val="00C363B8"/>
    <w:rsid w:val="00C37C85"/>
    <w:rsid w:val="00C40047"/>
    <w:rsid w:val="00C413D7"/>
    <w:rsid w:val="00C41533"/>
    <w:rsid w:val="00C42B09"/>
    <w:rsid w:val="00C42C03"/>
    <w:rsid w:val="00C44BBA"/>
    <w:rsid w:val="00C44D9D"/>
    <w:rsid w:val="00C45FEA"/>
    <w:rsid w:val="00C472D4"/>
    <w:rsid w:val="00C50087"/>
    <w:rsid w:val="00C51047"/>
    <w:rsid w:val="00C5286F"/>
    <w:rsid w:val="00C54A26"/>
    <w:rsid w:val="00C60E08"/>
    <w:rsid w:val="00C615B3"/>
    <w:rsid w:val="00C64EFC"/>
    <w:rsid w:val="00C65C73"/>
    <w:rsid w:val="00C75488"/>
    <w:rsid w:val="00C77D48"/>
    <w:rsid w:val="00C77DBE"/>
    <w:rsid w:val="00C8099E"/>
    <w:rsid w:val="00C85083"/>
    <w:rsid w:val="00C91ACD"/>
    <w:rsid w:val="00C921D6"/>
    <w:rsid w:val="00C931A2"/>
    <w:rsid w:val="00C94578"/>
    <w:rsid w:val="00C95682"/>
    <w:rsid w:val="00CA1EB9"/>
    <w:rsid w:val="00CA535D"/>
    <w:rsid w:val="00CA59B9"/>
    <w:rsid w:val="00CA7A6F"/>
    <w:rsid w:val="00CB0F57"/>
    <w:rsid w:val="00CB206C"/>
    <w:rsid w:val="00CB321D"/>
    <w:rsid w:val="00CB3F40"/>
    <w:rsid w:val="00CB73FD"/>
    <w:rsid w:val="00CB7C3D"/>
    <w:rsid w:val="00CC06C6"/>
    <w:rsid w:val="00CC1493"/>
    <w:rsid w:val="00CC14E7"/>
    <w:rsid w:val="00CC211F"/>
    <w:rsid w:val="00CC22B6"/>
    <w:rsid w:val="00CC291A"/>
    <w:rsid w:val="00CC48A7"/>
    <w:rsid w:val="00CC4F3B"/>
    <w:rsid w:val="00CC702E"/>
    <w:rsid w:val="00CC7760"/>
    <w:rsid w:val="00CD0B68"/>
    <w:rsid w:val="00CD11F1"/>
    <w:rsid w:val="00CD2BC9"/>
    <w:rsid w:val="00CD5497"/>
    <w:rsid w:val="00CD5F7D"/>
    <w:rsid w:val="00CD7514"/>
    <w:rsid w:val="00CD7EC8"/>
    <w:rsid w:val="00CE24C7"/>
    <w:rsid w:val="00CE31F8"/>
    <w:rsid w:val="00CE4028"/>
    <w:rsid w:val="00CE4CB1"/>
    <w:rsid w:val="00CE4E9C"/>
    <w:rsid w:val="00CE56CC"/>
    <w:rsid w:val="00CE5729"/>
    <w:rsid w:val="00CE58A6"/>
    <w:rsid w:val="00CE6233"/>
    <w:rsid w:val="00CE6268"/>
    <w:rsid w:val="00CF2319"/>
    <w:rsid w:val="00CF35D0"/>
    <w:rsid w:val="00CF4827"/>
    <w:rsid w:val="00CF4940"/>
    <w:rsid w:val="00CF55F6"/>
    <w:rsid w:val="00CF62FD"/>
    <w:rsid w:val="00D01307"/>
    <w:rsid w:val="00D01572"/>
    <w:rsid w:val="00D01B75"/>
    <w:rsid w:val="00D01E29"/>
    <w:rsid w:val="00D02ACA"/>
    <w:rsid w:val="00D02C45"/>
    <w:rsid w:val="00D02F84"/>
    <w:rsid w:val="00D0344F"/>
    <w:rsid w:val="00D040DC"/>
    <w:rsid w:val="00D0776E"/>
    <w:rsid w:val="00D1145D"/>
    <w:rsid w:val="00D13AB2"/>
    <w:rsid w:val="00D13D7A"/>
    <w:rsid w:val="00D14479"/>
    <w:rsid w:val="00D1483E"/>
    <w:rsid w:val="00D1718B"/>
    <w:rsid w:val="00D22EA6"/>
    <w:rsid w:val="00D245A7"/>
    <w:rsid w:val="00D24C59"/>
    <w:rsid w:val="00D25F97"/>
    <w:rsid w:val="00D27BAD"/>
    <w:rsid w:val="00D27D88"/>
    <w:rsid w:val="00D34E85"/>
    <w:rsid w:val="00D35DEF"/>
    <w:rsid w:val="00D3646E"/>
    <w:rsid w:val="00D371A8"/>
    <w:rsid w:val="00D37A55"/>
    <w:rsid w:val="00D424F5"/>
    <w:rsid w:val="00D445F7"/>
    <w:rsid w:val="00D446D4"/>
    <w:rsid w:val="00D44841"/>
    <w:rsid w:val="00D44A1A"/>
    <w:rsid w:val="00D461E7"/>
    <w:rsid w:val="00D465F2"/>
    <w:rsid w:val="00D4678A"/>
    <w:rsid w:val="00D4710A"/>
    <w:rsid w:val="00D47F3A"/>
    <w:rsid w:val="00D5182E"/>
    <w:rsid w:val="00D51DA3"/>
    <w:rsid w:val="00D523FD"/>
    <w:rsid w:val="00D53A36"/>
    <w:rsid w:val="00D5457A"/>
    <w:rsid w:val="00D57D59"/>
    <w:rsid w:val="00D62270"/>
    <w:rsid w:val="00D62E03"/>
    <w:rsid w:val="00D644ED"/>
    <w:rsid w:val="00D6460C"/>
    <w:rsid w:val="00D64CB7"/>
    <w:rsid w:val="00D64DD4"/>
    <w:rsid w:val="00D66D44"/>
    <w:rsid w:val="00D71F10"/>
    <w:rsid w:val="00D72629"/>
    <w:rsid w:val="00D72749"/>
    <w:rsid w:val="00D72D96"/>
    <w:rsid w:val="00D768EA"/>
    <w:rsid w:val="00D80A6A"/>
    <w:rsid w:val="00D80B51"/>
    <w:rsid w:val="00D81264"/>
    <w:rsid w:val="00D843A0"/>
    <w:rsid w:val="00D866B6"/>
    <w:rsid w:val="00D92AB2"/>
    <w:rsid w:val="00D92E92"/>
    <w:rsid w:val="00D945F7"/>
    <w:rsid w:val="00D95391"/>
    <w:rsid w:val="00D97B9A"/>
    <w:rsid w:val="00DA20C5"/>
    <w:rsid w:val="00DA233F"/>
    <w:rsid w:val="00DA3950"/>
    <w:rsid w:val="00DA5CB2"/>
    <w:rsid w:val="00DA6C29"/>
    <w:rsid w:val="00DA7718"/>
    <w:rsid w:val="00DA7749"/>
    <w:rsid w:val="00DA7CA1"/>
    <w:rsid w:val="00DB0D04"/>
    <w:rsid w:val="00DB0DB2"/>
    <w:rsid w:val="00DB0E0C"/>
    <w:rsid w:val="00DB21A6"/>
    <w:rsid w:val="00DB31A9"/>
    <w:rsid w:val="00DB31B4"/>
    <w:rsid w:val="00DB5374"/>
    <w:rsid w:val="00DC17E0"/>
    <w:rsid w:val="00DC1F14"/>
    <w:rsid w:val="00DC383B"/>
    <w:rsid w:val="00DC4C40"/>
    <w:rsid w:val="00DC69CF"/>
    <w:rsid w:val="00DC6E90"/>
    <w:rsid w:val="00DD255C"/>
    <w:rsid w:val="00DD2BD4"/>
    <w:rsid w:val="00DD2D4B"/>
    <w:rsid w:val="00DD3172"/>
    <w:rsid w:val="00DD3CE0"/>
    <w:rsid w:val="00DD67BB"/>
    <w:rsid w:val="00DD7E59"/>
    <w:rsid w:val="00DE06A0"/>
    <w:rsid w:val="00DE06A9"/>
    <w:rsid w:val="00DE0C54"/>
    <w:rsid w:val="00DE2549"/>
    <w:rsid w:val="00DE2EA0"/>
    <w:rsid w:val="00DE36E4"/>
    <w:rsid w:val="00DE401A"/>
    <w:rsid w:val="00DE44E3"/>
    <w:rsid w:val="00DE49EF"/>
    <w:rsid w:val="00DF123A"/>
    <w:rsid w:val="00DF322C"/>
    <w:rsid w:val="00DF5534"/>
    <w:rsid w:val="00DF6947"/>
    <w:rsid w:val="00DF6AC0"/>
    <w:rsid w:val="00DF7B7B"/>
    <w:rsid w:val="00E00064"/>
    <w:rsid w:val="00E0006B"/>
    <w:rsid w:val="00E00140"/>
    <w:rsid w:val="00E01A8A"/>
    <w:rsid w:val="00E01F66"/>
    <w:rsid w:val="00E04293"/>
    <w:rsid w:val="00E059B3"/>
    <w:rsid w:val="00E111F2"/>
    <w:rsid w:val="00E13D2B"/>
    <w:rsid w:val="00E155DE"/>
    <w:rsid w:val="00E15E7F"/>
    <w:rsid w:val="00E164DD"/>
    <w:rsid w:val="00E16736"/>
    <w:rsid w:val="00E22B9D"/>
    <w:rsid w:val="00E233E0"/>
    <w:rsid w:val="00E241E2"/>
    <w:rsid w:val="00E255D6"/>
    <w:rsid w:val="00E25CC6"/>
    <w:rsid w:val="00E3192E"/>
    <w:rsid w:val="00E32CED"/>
    <w:rsid w:val="00E36E64"/>
    <w:rsid w:val="00E3787E"/>
    <w:rsid w:val="00E37912"/>
    <w:rsid w:val="00E40697"/>
    <w:rsid w:val="00E409A0"/>
    <w:rsid w:val="00E42442"/>
    <w:rsid w:val="00E428F2"/>
    <w:rsid w:val="00E42C92"/>
    <w:rsid w:val="00E42F0F"/>
    <w:rsid w:val="00E445AE"/>
    <w:rsid w:val="00E44880"/>
    <w:rsid w:val="00E45F59"/>
    <w:rsid w:val="00E46305"/>
    <w:rsid w:val="00E469E7"/>
    <w:rsid w:val="00E46D1F"/>
    <w:rsid w:val="00E5025E"/>
    <w:rsid w:val="00E50766"/>
    <w:rsid w:val="00E529F4"/>
    <w:rsid w:val="00E535A8"/>
    <w:rsid w:val="00E539C2"/>
    <w:rsid w:val="00E553C2"/>
    <w:rsid w:val="00E603EE"/>
    <w:rsid w:val="00E6301A"/>
    <w:rsid w:val="00E631B7"/>
    <w:rsid w:val="00E63719"/>
    <w:rsid w:val="00E64067"/>
    <w:rsid w:val="00E65A3D"/>
    <w:rsid w:val="00E70ABD"/>
    <w:rsid w:val="00E7221E"/>
    <w:rsid w:val="00E73604"/>
    <w:rsid w:val="00E751C1"/>
    <w:rsid w:val="00E758FA"/>
    <w:rsid w:val="00E80EB2"/>
    <w:rsid w:val="00E8197B"/>
    <w:rsid w:val="00E81A1B"/>
    <w:rsid w:val="00E86685"/>
    <w:rsid w:val="00E90D4B"/>
    <w:rsid w:val="00E90E7A"/>
    <w:rsid w:val="00E91DF7"/>
    <w:rsid w:val="00E942A7"/>
    <w:rsid w:val="00E95B59"/>
    <w:rsid w:val="00E9621B"/>
    <w:rsid w:val="00EA072B"/>
    <w:rsid w:val="00EA212C"/>
    <w:rsid w:val="00EA33F7"/>
    <w:rsid w:val="00EA38A6"/>
    <w:rsid w:val="00EA42E5"/>
    <w:rsid w:val="00EA5844"/>
    <w:rsid w:val="00EB04FE"/>
    <w:rsid w:val="00EB49F1"/>
    <w:rsid w:val="00EB6084"/>
    <w:rsid w:val="00EB67AD"/>
    <w:rsid w:val="00EB69AD"/>
    <w:rsid w:val="00EC0931"/>
    <w:rsid w:val="00EC30C8"/>
    <w:rsid w:val="00EC323E"/>
    <w:rsid w:val="00EC3D9A"/>
    <w:rsid w:val="00EC3DD9"/>
    <w:rsid w:val="00EC4738"/>
    <w:rsid w:val="00EC576E"/>
    <w:rsid w:val="00EC7EA9"/>
    <w:rsid w:val="00ED0012"/>
    <w:rsid w:val="00ED0659"/>
    <w:rsid w:val="00ED4CB6"/>
    <w:rsid w:val="00ED5510"/>
    <w:rsid w:val="00ED5654"/>
    <w:rsid w:val="00ED7E61"/>
    <w:rsid w:val="00EE68C3"/>
    <w:rsid w:val="00EE6A45"/>
    <w:rsid w:val="00EE6C13"/>
    <w:rsid w:val="00EE7392"/>
    <w:rsid w:val="00EF1194"/>
    <w:rsid w:val="00EF16BF"/>
    <w:rsid w:val="00EF2A43"/>
    <w:rsid w:val="00EF33B6"/>
    <w:rsid w:val="00EF3481"/>
    <w:rsid w:val="00EF3CAE"/>
    <w:rsid w:val="00EF6D22"/>
    <w:rsid w:val="00EF7E86"/>
    <w:rsid w:val="00F0007D"/>
    <w:rsid w:val="00F00682"/>
    <w:rsid w:val="00F01469"/>
    <w:rsid w:val="00F02194"/>
    <w:rsid w:val="00F02AC7"/>
    <w:rsid w:val="00F02C70"/>
    <w:rsid w:val="00F04130"/>
    <w:rsid w:val="00F05EB4"/>
    <w:rsid w:val="00F06247"/>
    <w:rsid w:val="00F06E34"/>
    <w:rsid w:val="00F07328"/>
    <w:rsid w:val="00F10939"/>
    <w:rsid w:val="00F12FE5"/>
    <w:rsid w:val="00F1305B"/>
    <w:rsid w:val="00F135E0"/>
    <w:rsid w:val="00F13B95"/>
    <w:rsid w:val="00F16E43"/>
    <w:rsid w:val="00F1798E"/>
    <w:rsid w:val="00F211F4"/>
    <w:rsid w:val="00F21E95"/>
    <w:rsid w:val="00F23A6D"/>
    <w:rsid w:val="00F2427F"/>
    <w:rsid w:val="00F24B5B"/>
    <w:rsid w:val="00F25D24"/>
    <w:rsid w:val="00F25F0E"/>
    <w:rsid w:val="00F31887"/>
    <w:rsid w:val="00F33DD9"/>
    <w:rsid w:val="00F34B9F"/>
    <w:rsid w:val="00F34BF5"/>
    <w:rsid w:val="00F401B3"/>
    <w:rsid w:val="00F4039B"/>
    <w:rsid w:val="00F41998"/>
    <w:rsid w:val="00F43E67"/>
    <w:rsid w:val="00F443E5"/>
    <w:rsid w:val="00F45AA6"/>
    <w:rsid w:val="00F45F5C"/>
    <w:rsid w:val="00F47AA5"/>
    <w:rsid w:val="00F52B2F"/>
    <w:rsid w:val="00F532E5"/>
    <w:rsid w:val="00F54F29"/>
    <w:rsid w:val="00F563C4"/>
    <w:rsid w:val="00F615F5"/>
    <w:rsid w:val="00F6231E"/>
    <w:rsid w:val="00F7020C"/>
    <w:rsid w:val="00F708DF"/>
    <w:rsid w:val="00F737DA"/>
    <w:rsid w:val="00F73E30"/>
    <w:rsid w:val="00F746C7"/>
    <w:rsid w:val="00F74D08"/>
    <w:rsid w:val="00F75316"/>
    <w:rsid w:val="00F77133"/>
    <w:rsid w:val="00F807EB"/>
    <w:rsid w:val="00F819A3"/>
    <w:rsid w:val="00F81E3E"/>
    <w:rsid w:val="00F83D75"/>
    <w:rsid w:val="00F864A8"/>
    <w:rsid w:val="00F86ADB"/>
    <w:rsid w:val="00F86E94"/>
    <w:rsid w:val="00F90199"/>
    <w:rsid w:val="00F92E39"/>
    <w:rsid w:val="00F934B0"/>
    <w:rsid w:val="00F96136"/>
    <w:rsid w:val="00F97344"/>
    <w:rsid w:val="00F973D7"/>
    <w:rsid w:val="00F97E2B"/>
    <w:rsid w:val="00FA0620"/>
    <w:rsid w:val="00FA1779"/>
    <w:rsid w:val="00FA1BB5"/>
    <w:rsid w:val="00FA3BB1"/>
    <w:rsid w:val="00FA67F4"/>
    <w:rsid w:val="00FB055E"/>
    <w:rsid w:val="00FB1E24"/>
    <w:rsid w:val="00FB2753"/>
    <w:rsid w:val="00FB284A"/>
    <w:rsid w:val="00FB30C0"/>
    <w:rsid w:val="00FB3505"/>
    <w:rsid w:val="00FB764F"/>
    <w:rsid w:val="00FC33E4"/>
    <w:rsid w:val="00FC5257"/>
    <w:rsid w:val="00FC5FDB"/>
    <w:rsid w:val="00FC67FA"/>
    <w:rsid w:val="00FC6AC1"/>
    <w:rsid w:val="00FC6C02"/>
    <w:rsid w:val="00FC7F33"/>
    <w:rsid w:val="00FD085F"/>
    <w:rsid w:val="00FD1923"/>
    <w:rsid w:val="00FD21F9"/>
    <w:rsid w:val="00FD32A9"/>
    <w:rsid w:val="00FD3B74"/>
    <w:rsid w:val="00FD5678"/>
    <w:rsid w:val="00FD69BF"/>
    <w:rsid w:val="00FD6D26"/>
    <w:rsid w:val="00FD6E62"/>
    <w:rsid w:val="00FE02E4"/>
    <w:rsid w:val="00FE1588"/>
    <w:rsid w:val="00FE187F"/>
    <w:rsid w:val="00FE19B9"/>
    <w:rsid w:val="00FE2217"/>
    <w:rsid w:val="00FE2E1E"/>
    <w:rsid w:val="00FE345C"/>
    <w:rsid w:val="00FE4CBC"/>
    <w:rsid w:val="00FE562B"/>
    <w:rsid w:val="00FE5FA5"/>
    <w:rsid w:val="00FE7F95"/>
    <w:rsid w:val="00FF1E5F"/>
    <w:rsid w:val="00FF2CDB"/>
    <w:rsid w:val="00FF4236"/>
    <w:rsid w:val="00FF5FD7"/>
    <w:rsid w:val="00FF6EE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6FB53E21-26BC-4913-9340-F7B491DE8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页眉 字符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标题 字符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af0">
    <w:name w:val="Normal (Web)"/>
    <w:basedOn w:val="a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character" w:customStyle="1" w:styleId="50">
    <w:name w:val="标题 5 字符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563C1"/>
      <w:sz w:val="24"/>
      <w:szCs w:val="24"/>
      <w:u w:val="single"/>
      <w:lang w:val="de-DE" w:eastAsia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de-DE" w:eastAsia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2"/>
      <w:lang w:val="de-DE" w:eastAsia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2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 w:eastAsia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3">
    <w:name w:val="annotation reference"/>
    <w:basedOn w:val="a0"/>
    <w:uiPriority w:val="99"/>
    <w:semiHidden/>
    <w:unhideWhenUsed/>
    <w:rsid w:val="00ED0012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af5">
    <w:name w:val="批注文字 字符"/>
    <w:basedOn w:val="a0"/>
    <w:link w:val="af4"/>
    <w:uiPriority w:val="99"/>
    <w:semiHidden/>
    <w:rsid w:val="00ED0012"/>
    <w:rPr>
      <w:sz w:val="20"/>
      <w:szCs w:val="20"/>
      <w:lang w:val="en-GB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ED0012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ED0012"/>
    <w:rPr>
      <w:b/>
      <w:bCs/>
      <w:sz w:val="20"/>
      <w:szCs w:val="20"/>
      <w:lang w:val="en-GB"/>
    </w:rPr>
  </w:style>
  <w:style w:type="paragraph" w:styleId="af8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a"/>
    <w:rsid w:val="00E45F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af9">
    <w:name w:val="Placeholder Text"/>
    <w:basedOn w:val="a0"/>
    <w:uiPriority w:val="99"/>
    <w:semiHidden/>
    <w:rsid w:val="00FE2E1E"/>
    <w:rPr>
      <w:color w:val="808080"/>
    </w:rPr>
  </w:style>
  <w:style w:type="paragraph" w:styleId="afa">
    <w:name w:val="No Spacing"/>
    <w:uiPriority w:val="1"/>
    <w:qFormat/>
    <w:rsid w:val="00914D64"/>
    <w:pPr>
      <w:widowControl w:val="0"/>
      <w:spacing w:after="0" w:line="240" w:lineRule="auto"/>
      <w:jc w:val="both"/>
    </w:pPr>
    <w:rPr>
      <w:rFonts w:eastAsiaTheme="minorEastAsia"/>
      <w:kern w:val="2"/>
      <w:sz w:val="21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www.sennheiser-hearing.com" TargetMode="Externa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sennheiser.com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zh-cn.sennheiser.com/ew-dx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3bca9-0764-4c5e-92b6-8d18ee39a561">
      <Terms xmlns="http://schemas.microsoft.com/office/infopath/2007/PartnerControls"/>
    </lcf76f155ced4ddcb4097134ff3c332f>
    <TaxCatchAll xmlns="7e9c727e-d45f-4c1f-9856-d02c6c615056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A15982AF56246AF6A5EE4C8218520" ma:contentTypeVersion="20" ma:contentTypeDescription="Create a new document." ma:contentTypeScope="" ma:versionID="f112c86bb41ce29567901040d3635b05">
  <xsd:schema xmlns:xsd="http://www.w3.org/2001/XMLSchema" xmlns:xs="http://www.w3.org/2001/XMLSchema" xmlns:p="http://schemas.microsoft.com/office/2006/metadata/properties" xmlns:ns2="af33bca9-0764-4c5e-92b6-8d18ee39a561" xmlns:ns3="7e9c727e-d45f-4c1f-9856-d02c6c615056" targetNamespace="http://schemas.microsoft.com/office/2006/metadata/properties" ma:root="true" ma:fieldsID="3c6b6030bc7b26187d6f10557c20f052" ns2:_="" ns3:_="">
    <xsd:import namespace="af33bca9-0764-4c5e-92b6-8d18ee39a561"/>
    <xsd:import namespace="7e9c727e-d45f-4c1f-9856-d02c6c6150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3bca9-0764-4c5e-92b6-8d18ee39a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c727e-d45f-4c1f-9856-d02c6c615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4416085-b1e1-4382-ab77-6c60221db6bb}" ma:internalName="TaxCatchAll" ma:showField="CatchAllData" ma:web="7e9c727e-d45f-4c1f-9856-d02c6c615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059903-1148-4866-8FBE-2A6E82F44E7F}">
  <ds:schemaRefs>
    <ds:schemaRef ds:uri="http://schemas.microsoft.com/office/2006/metadata/properties"/>
    <ds:schemaRef ds:uri="http://schemas.microsoft.com/office/infopath/2007/PartnerControls"/>
    <ds:schemaRef ds:uri="af33bca9-0764-4c5e-92b6-8d18ee39a561"/>
    <ds:schemaRef ds:uri="7e9c727e-d45f-4c1f-9856-d02c6c615056"/>
  </ds:schemaRefs>
</ds:datastoreItem>
</file>

<file path=customXml/itemProps2.xml><?xml version="1.0" encoding="utf-8"?>
<ds:datastoreItem xmlns:ds="http://schemas.openxmlformats.org/officeDocument/2006/customXml" ds:itemID="{94D84783-C76E-409D-B1FE-944A30C2F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3bca9-0764-4c5e-92b6-8d18ee39a561"/>
    <ds:schemaRef ds:uri="7e9c727e-d45f-4c1f-9856-d02c6c615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2DD6D8B-1B25-45EE-BB4D-A868826BB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284</Words>
  <Characters>1623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1904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Gu, Ivy</cp:lastModifiedBy>
  <cp:revision>7</cp:revision>
  <cp:lastPrinted>2022-06-08T14:22:00Z</cp:lastPrinted>
  <dcterms:created xsi:type="dcterms:W3CDTF">2022-11-22T13:38:00Z</dcterms:created>
  <dcterms:modified xsi:type="dcterms:W3CDTF">2023-07-13T11:54:00Z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0x010100A78A15982AF56246AF6A5EE4C8218520</vt:lpwstr>
  </property>
  <property fmtid="{D5CDD505-2E9C-101B-9397-08002B2CF9AE}" pid="3" name="MediaServiceImageTags">
    <vt:lpwstr/>
  </property>
</Properties>
</file>