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sz w:val="24"/>
          <w:szCs w:val="24"/>
          <w:highlight w:val="yellow"/>
        </w:rPr>
      </w:pPr>
      <w:r w:rsidDel="00000000" w:rsidR="00000000" w:rsidRPr="00000000">
        <w:rPr>
          <w:rtl w:val="0"/>
        </w:rPr>
      </w:r>
    </w:p>
    <w:p w:rsidR="00000000" w:rsidDel="00000000" w:rsidP="00000000" w:rsidRDefault="00000000" w:rsidRPr="00000000" w14:paraId="00000002">
      <w:pPr>
        <w:spacing w:after="240" w:before="240" w:lineRule="auto"/>
        <w:jc w:val="center"/>
        <w:rPr>
          <w:b w:val="1"/>
          <w:bCs w:val="1"/>
          <w:sz w:val="36"/>
          <w:szCs w:val="36"/>
        </w:rPr>
      </w:pPr>
      <w:r w:rsidDel="00000000" w:rsidR="00000000" w:rsidRPr="00000000">
        <w:rPr>
          <w:b w:val="1"/>
          <w:bCs w:val="1"/>
          <w:sz w:val="36"/>
          <w:szCs w:val="36"/>
          <w:rtl w:val="0"/>
        </w:rPr>
        <w:t xml:space="preserve">Cloudflare y OpenAI mejoran la búsqueda de contenido con IA</w:t>
      </w:r>
      <w:r w:rsidDel="00000000" w:rsidR="00000000" w:rsidRPr="00000000">
        <w:rPr>
          <w:rtl w:val="0"/>
        </w:rPr>
      </w:r>
    </w:p>
    <w:p w:rsidR="00000000" w:rsidDel="00000000" w:rsidP="00000000" w:rsidRDefault="00000000" w:rsidRPr="00000000" w14:paraId="00000003">
      <w:pPr>
        <w:spacing w:after="240" w:before="240" w:line="240" w:lineRule="auto"/>
        <w:jc w:val="both"/>
        <w:rPr>
          <w:color w:val="222222"/>
        </w:rPr>
      </w:pPr>
      <w:r w:rsidDel="00000000" w:rsidR="00000000" w:rsidRPr="00000000">
        <w:rPr>
          <w:b w:val="1"/>
          <w:bCs w:val="1"/>
          <w:rtl w:val="0"/>
        </w:rPr>
        <w:t xml:space="preserve">Ciudad de México, 22 de octubre de 2026.—</w:t>
      </w:r>
      <w:r w:rsidDel="00000000" w:rsidR="00000000" w:rsidRPr="00000000">
        <w:rPr>
          <w:rtl w:val="0"/>
        </w:rPr>
        <w:t xml:space="preserve"> </w:t>
      </w:r>
      <w:r w:rsidDel="00000000" w:rsidR="00000000" w:rsidRPr="00000000">
        <w:rPr>
          <w:color w:val="222222"/>
          <w:rtl w:val="0"/>
        </w:rPr>
        <w:t xml:space="preserve">La optimización de una página web para la IA tiene un alcance limitado si los sistemas de inteligencia artificial no pueden encontrarla. La respuesta a una consulta puede estar ya disponible en un sitio web: desde una guía de instalación que tomó una semana preparar hasta un testimonio de primera mano sobre cómo utilizar un producto, con detalles que pueden marcar la diferencia al momento de decidir una compra. A medida que más personas recurren a la IA en busca de ayuda, cobra mayor relevancia que estos sistemas puedan encontrar ese contenido, representarlo con precisión y dirigir a las personas interesadas hacia el sitio original, al tiempo que sus propietarios mantienen el control sobre cómo se accede a él.</w:t>
      </w:r>
    </w:p>
    <w:p w:rsidR="00000000" w:rsidDel="00000000" w:rsidP="00000000" w:rsidRDefault="00000000" w:rsidRPr="00000000" w14:paraId="00000004">
      <w:pPr>
        <w:spacing w:after="240" w:before="240" w:line="240" w:lineRule="auto"/>
        <w:jc w:val="both"/>
        <w:rPr>
          <w:color w:val="222222"/>
        </w:rPr>
      </w:pPr>
      <w:r w:rsidDel="00000000" w:rsidR="00000000" w:rsidRPr="00000000">
        <w:rPr>
          <w:color w:val="222222"/>
          <w:rtl w:val="0"/>
        </w:rPr>
        <w:t xml:space="preserve">Cloudflare y OpenAI</w:t>
      </w:r>
      <w:hyperlink r:id="rId7">
        <w:r w:rsidDel="00000000" w:rsidR="00000000" w:rsidRPr="00000000">
          <w:rPr>
            <w:color w:val="222222"/>
            <w:rtl w:val="0"/>
          </w:rPr>
          <w:t xml:space="preserve"> </w:t>
        </w:r>
      </w:hyperlink>
      <w:hyperlink r:id="rId8">
        <w:r w:rsidDel="00000000" w:rsidR="00000000" w:rsidRPr="00000000">
          <w:rPr>
            <w:color w:val="1155cc"/>
            <w:u w:val="single"/>
            <w:rtl w:val="0"/>
          </w:rPr>
          <w:t xml:space="preserve">lanzaron un proyecto piloto de investigación</w:t>
        </w:r>
      </w:hyperlink>
      <w:r w:rsidDel="00000000" w:rsidR="00000000" w:rsidRPr="00000000">
        <w:rPr>
          <w:color w:val="222222"/>
          <w:rtl w:val="0"/>
        </w:rPr>
        <w:t xml:space="preserve"> en julio de 2026 con esos intereses en mente. El objetivo era determinar si las señales de la red de Cloudflare podían ayudar a los usuarios de ChatGPT a encontrar nuevo contenido de forma más eficaz.</w:t>
      </w:r>
    </w:p>
    <w:p w:rsidR="00000000" w:rsidDel="00000000" w:rsidP="00000000" w:rsidRDefault="00000000" w:rsidRPr="00000000" w14:paraId="00000005">
      <w:pPr>
        <w:spacing w:after="240" w:before="240" w:line="240" w:lineRule="auto"/>
        <w:jc w:val="both"/>
        <w:rPr>
          <w:color w:val="222222"/>
        </w:rPr>
      </w:pPr>
      <w:r w:rsidDel="00000000" w:rsidR="00000000" w:rsidRPr="00000000">
        <w:rPr>
          <w:color w:val="222222"/>
          <w:rtl w:val="0"/>
        </w:rPr>
        <w:t xml:space="preserve">Los primeros resultados muestran una respuesta afirmativa. Hasta ahora, el proyecto piloto ha incluido en el índice de búsqueda de OpenAI páginas antes desconocidas, lo que proporciona a ChatGPT más fuentes de las cuales extraer información para ayudar a las personas a encontrar contenido relevante y oportuno. A lo largo de este proceso, la colaboración también ha permitido conocer más sobre qué hace que una página merezca la pena ser descubierta y cómo los sistemas de IA utilizan la web.</w:t>
      </w:r>
    </w:p>
    <w:p w:rsidR="00000000" w:rsidDel="00000000" w:rsidP="00000000" w:rsidRDefault="00000000" w:rsidRPr="00000000" w14:paraId="00000006">
      <w:pPr>
        <w:pStyle w:val="Heading2"/>
        <w:keepNext w:val="0"/>
        <w:keepLines w:val="0"/>
        <w:spacing w:after="80" w:line="240" w:lineRule="auto"/>
        <w:jc w:val="both"/>
        <w:rPr>
          <w:b w:val="1"/>
          <w:bCs w:val="1"/>
          <w:color w:val="222222"/>
          <w:sz w:val="26"/>
          <w:szCs w:val="26"/>
        </w:rPr>
      </w:pPr>
      <w:bookmarkStart w:colFirst="0" w:colLast="0" w:name="_heading=h.s9i1qxtirxs5" w:id="0"/>
      <w:bookmarkEnd w:id="0"/>
      <w:r w:rsidDel="00000000" w:rsidR="00000000" w:rsidRPr="00000000">
        <w:rPr>
          <w:b w:val="1"/>
          <w:bCs w:val="1"/>
          <w:color w:val="222222"/>
          <w:sz w:val="26"/>
          <w:szCs w:val="26"/>
          <w:rtl w:val="0"/>
        </w:rPr>
        <w:t xml:space="preserve">Más contenido en la web</w:t>
      </w:r>
    </w:p>
    <w:p w:rsidR="00000000" w:rsidDel="00000000" w:rsidP="00000000" w:rsidRDefault="00000000" w:rsidRPr="00000000" w14:paraId="00000007">
      <w:pPr>
        <w:spacing w:after="240" w:before="240" w:line="240" w:lineRule="auto"/>
        <w:jc w:val="both"/>
        <w:rPr>
          <w:color w:val="222222"/>
        </w:rPr>
      </w:pPr>
      <w:r w:rsidDel="00000000" w:rsidR="00000000" w:rsidRPr="00000000">
        <w:rPr>
          <w:color w:val="222222"/>
          <w:rtl w:val="0"/>
        </w:rPr>
        <w:t xml:space="preserve">La web está llena de detalles. Una persona que está arreglando una lavadora necesita el manual de su modelo exacto. Quien solicita un pasaporte necesita conocer los requisitos y tasas actuales. Alguien que elige un restaurante local necesita consultar su menú más reciente y su horario de apertura. Encontrar la página adecuada puede ser la diferencia entre una respuesta incorrecta y una que realmente ayude. Estas páginas pueden ser valiosas aunque pocos sitios más las enlacen.</w:t>
      </w:r>
    </w:p>
    <w:p w:rsidR="00000000" w:rsidDel="00000000" w:rsidP="00000000" w:rsidRDefault="00000000" w:rsidRPr="00000000" w14:paraId="00000008">
      <w:pPr>
        <w:spacing w:after="240" w:before="240" w:line="240" w:lineRule="auto"/>
        <w:jc w:val="both"/>
        <w:rPr>
          <w:color w:val="222222"/>
        </w:rPr>
      </w:pPr>
      <w:r w:rsidDel="00000000" w:rsidR="00000000" w:rsidRPr="00000000">
        <w:rPr>
          <w:color w:val="222222"/>
          <w:rtl w:val="0"/>
        </w:rPr>
        <w:t xml:space="preserve">En la versión anterior de la web, la visibilidad consistía en aparecer en los primeros puestos de una página de resultados de búsqueda. Dependía entonces de la persona que visitaba una página determinar el valor de la información, reservar la mesa o solicitar el pasaporte. A medida que las personas confían cada vez más en la IA para encontrar información y realizar tareas, la visibilidad cobra importancia de nuevas formas. Los sistemas de IA deben encontrar las fuentes adecuadas, entender qué es útil y poner en contacto a las personas con información relevante, ya sea a través de una respuesta, una cita o una visita al propio sitio web.</w:t>
      </w:r>
    </w:p>
    <w:p w:rsidR="00000000" w:rsidDel="00000000" w:rsidP="00000000" w:rsidRDefault="00000000" w:rsidRPr="00000000" w14:paraId="00000009">
      <w:pPr>
        <w:spacing w:after="240" w:before="240" w:line="240" w:lineRule="auto"/>
        <w:jc w:val="both"/>
        <w:rPr>
          <w:color w:val="222222"/>
        </w:rPr>
      </w:pPr>
      <w:r w:rsidDel="00000000" w:rsidR="00000000" w:rsidRPr="00000000">
        <w:rPr>
          <w:color w:val="222222"/>
          <w:rtl w:val="0"/>
        </w:rPr>
        <w:t xml:space="preserve">La red de Cloudflare proporciona señales que pueden ayudar al rastreador de búsqueda de OpenAI a encontrar más páginas útiles en toda la web para que aparezcan ante los usuarios de ChatGPT. A continuación, OpenAI evalúa y clasifica de forma independiente cómo aparecen esas páginas en función de su relevancia y utilidad. Esta colaboración genera una retroalimentación que puede mejorar tanto la búsqueda de contenidos como la calidad de la información encontrada.</w:t>
      </w:r>
    </w:p>
    <w:p w:rsidR="00000000" w:rsidDel="00000000" w:rsidP="00000000" w:rsidRDefault="00000000" w:rsidRPr="00000000" w14:paraId="0000000A">
      <w:pPr>
        <w:spacing w:after="240" w:before="240" w:line="240" w:lineRule="auto"/>
        <w:jc w:val="both"/>
        <w:rPr>
          <w:color w:val="222222"/>
        </w:rPr>
      </w:pPr>
      <w:r w:rsidDel="00000000" w:rsidR="00000000" w:rsidRPr="00000000">
        <w:rPr>
          <w:color w:val="222222"/>
          <w:rtl w:val="0"/>
        </w:rPr>
        <w:t xml:space="preserve">Este proyecto piloto conjunto, que utilizó una muestra de aproximadamente el 1 % del total de la red de Cloudflare, ha permitido a OpenAI encontrar e indexar cientos de millones de nuevas páginas web, lo que ayuda a las personas a encontrar contenido más útil y a obtener respuestas a más preguntas a través de ChatGPT. Mediante enlaces a fuentes relevantes, ChatGPT Search también ofrece a los usuarios una forma de explorar el contenido original y conocer los sitios web y los editores que hay detrás.</w:t>
      </w:r>
    </w:p>
    <w:p w:rsidR="00000000" w:rsidDel="00000000" w:rsidP="00000000" w:rsidRDefault="00000000" w:rsidRPr="00000000" w14:paraId="0000000B">
      <w:pPr>
        <w:spacing w:after="240" w:before="240" w:line="240" w:lineRule="auto"/>
        <w:jc w:val="both"/>
        <w:rPr>
          <w:color w:val="222222"/>
        </w:rPr>
      </w:pPr>
      <w:r w:rsidDel="00000000" w:rsidR="00000000" w:rsidRPr="00000000">
        <w:rPr>
          <w:color w:val="222222"/>
          <w:rtl w:val="0"/>
        </w:rPr>
        <w:t xml:space="preserve">Con</w:t>
      </w:r>
      <w:hyperlink r:id="rId9">
        <w:r w:rsidDel="00000000" w:rsidR="00000000" w:rsidRPr="00000000">
          <w:rPr>
            <w:color w:val="222222"/>
            <w:rtl w:val="0"/>
          </w:rPr>
          <w:t xml:space="preserve"> </w:t>
        </w:r>
      </w:hyperlink>
      <w:hyperlink r:id="rId10">
        <w:r w:rsidDel="00000000" w:rsidR="00000000" w:rsidRPr="00000000">
          <w:rPr>
            <w:color w:val="1155cc"/>
            <w:u w:val="single"/>
            <w:rtl w:val="0"/>
          </w:rPr>
          <w:t xml:space="preserve">GPT-6 e Inteluligent UI</w:t>
        </w:r>
      </w:hyperlink>
      <w:r w:rsidDel="00000000" w:rsidR="00000000" w:rsidRPr="00000000">
        <w:rPr>
          <w:color w:val="222222"/>
          <w:rtl w:val="0"/>
        </w:rPr>
        <w:t xml:space="preserve">, OpenAI también está haciendo de ChatGPT un lugar aún mejor para comprar, aprender y encontrar respuestas, con experiencias más visuales e interactivas adaptadas a lo que las personas necesitan. Este trabajo complementa estos avances, ya que ayuda a ChatGPT a encontrar información más útil y actualizada de toda la web.</w:t>
      </w:r>
    </w:p>
    <w:p w:rsidR="00000000" w:rsidDel="00000000" w:rsidP="00000000" w:rsidRDefault="00000000" w:rsidRPr="00000000" w14:paraId="0000000C">
      <w:pPr>
        <w:pStyle w:val="Heading2"/>
        <w:keepNext w:val="0"/>
        <w:keepLines w:val="0"/>
        <w:spacing w:after="80" w:line="240" w:lineRule="auto"/>
        <w:jc w:val="both"/>
        <w:rPr>
          <w:b w:val="1"/>
          <w:bCs w:val="1"/>
          <w:color w:val="222222"/>
          <w:sz w:val="26"/>
          <w:szCs w:val="26"/>
        </w:rPr>
      </w:pPr>
      <w:bookmarkStart w:colFirst="0" w:colLast="0" w:name="_heading=h.6592g2n4pj0d" w:id="1"/>
      <w:bookmarkEnd w:id="1"/>
      <w:r w:rsidDel="00000000" w:rsidR="00000000" w:rsidRPr="00000000">
        <w:rPr>
          <w:b w:val="1"/>
          <w:bCs w:val="1"/>
          <w:color w:val="222222"/>
          <w:sz w:val="26"/>
          <w:szCs w:val="26"/>
          <w:rtl w:val="0"/>
        </w:rPr>
        <w:t xml:space="preserve">De encontrar contenido relevante a obtener respuestas útiles</w:t>
      </w:r>
    </w:p>
    <w:p w:rsidR="00000000" w:rsidDel="00000000" w:rsidP="00000000" w:rsidRDefault="00000000" w:rsidRPr="00000000" w14:paraId="0000000D">
      <w:pPr>
        <w:spacing w:after="240" w:before="240" w:line="240" w:lineRule="auto"/>
        <w:jc w:val="both"/>
        <w:rPr>
          <w:color w:val="222222"/>
        </w:rPr>
      </w:pPr>
      <w:r w:rsidDel="00000000" w:rsidR="00000000" w:rsidRPr="00000000">
        <w:rPr>
          <w:color w:val="222222"/>
          <w:rtl w:val="0"/>
        </w:rPr>
        <w:t xml:space="preserve">Encontrar una URL es solo el principio. El siguiente paso consiste en determinar si el enlace lleva a una página a la que alguien pueda acceder, si esa página ofrece algo diferente y de qué manera podría resultar útil.</w:t>
      </w:r>
    </w:p>
    <w:p w:rsidR="00000000" w:rsidDel="00000000" w:rsidP="00000000" w:rsidRDefault="00000000" w:rsidRPr="00000000" w14:paraId="0000000E">
      <w:pPr>
        <w:spacing w:after="240" w:before="240" w:line="240" w:lineRule="auto"/>
        <w:jc w:val="both"/>
        <w:rPr>
          <w:color w:val="222222"/>
        </w:rPr>
      </w:pPr>
      <w:r w:rsidDel="00000000" w:rsidR="00000000" w:rsidRPr="00000000">
        <w:rPr>
          <w:color w:val="222222"/>
          <w:rtl w:val="0"/>
        </w:rPr>
        <w:t xml:space="preserve">El proyecto ha permitido identificar, por ejemplo, lo fácil que es que el tráfico automatizado haga que una página inexistente parezca interesante. Los bots solicitan una y otra vez archivos que no están ahí. Algunos sitios redirigen casi cualquier dirección a su página de inicio. Otras direcciones llevan a copias del mismo contenido. Reconocer estos patrones ofrece una forma de reducir el trabajo innecesario antes de que un rastreador obtenga la página y de mejorar la eficiencia de una manera que beneficia a los propietarios de los sitios.</w:t>
      </w:r>
    </w:p>
    <w:p w:rsidR="00000000" w:rsidDel="00000000" w:rsidP="00000000" w:rsidRDefault="00000000" w:rsidRPr="00000000" w14:paraId="0000000F">
      <w:pPr>
        <w:spacing w:after="240" w:before="240" w:line="240" w:lineRule="auto"/>
        <w:jc w:val="both"/>
        <w:rPr>
          <w:color w:val="222222"/>
        </w:rPr>
      </w:pPr>
      <w:r w:rsidDel="00000000" w:rsidR="00000000" w:rsidRPr="00000000">
        <w:rPr>
          <w:color w:val="222222"/>
          <w:rtl w:val="0"/>
        </w:rPr>
        <w:t xml:space="preserve">También se están probando señales que identifican y marcan páginas potencialmente peligrosas, añadiendo otra capa de información para favorecer un descubrimiento más seguro y fiable. Un sitio web legítimo puede tener una única página comprometida, como un formulario de inicio de sesión falso insertado por un atacante. Marcar únicamente esa página, en lugar de todo el dominio, protege a los usuarios sin penalizar al propietario del sitio. Los primeros resultados sugieren que estas señales pueden ayudar a identificar las páginas que deberían excluirse de un índice.</w:t>
      </w:r>
    </w:p>
    <w:p w:rsidR="00000000" w:rsidDel="00000000" w:rsidP="00000000" w:rsidRDefault="00000000" w:rsidRPr="00000000" w14:paraId="00000010">
      <w:pPr>
        <w:pStyle w:val="Heading2"/>
        <w:keepNext w:val="0"/>
        <w:keepLines w:val="0"/>
        <w:spacing w:after="80" w:line="240" w:lineRule="auto"/>
        <w:jc w:val="both"/>
        <w:rPr>
          <w:b w:val="1"/>
          <w:bCs w:val="1"/>
          <w:color w:val="222222"/>
          <w:sz w:val="26"/>
          <w:szCs w:val="26"/>
        </w:rPr>
      </w:pPr>
      <w:bookmarkStart w:colFirst="0" w:colLast="0" w:name="_heading=h.vspwu84f24fz" w:id="2"/>
      <w:bookmarkEnd w:id="2"/>
      <w:r w:rsidDel="00000000" w:rsidR="00000000" w:rsidRPr="00000000">
        <w:rPr>
          <w:b w:val="1"/>
          <w:bCs w:val="1"/>
          <w:color w:val="222222"/>
          <w:sz w:val="26"/>
          <w:szCs w:val="26"/>
          <w:rtl w:val="0"/>
        </w:rPr>
        <w:t xml:space="preserve">El contenido ahora es más fácil de encontrar</w:t>
      </w:r>
    </w:p>
    <w:p w:rsidR="00000000" w:rsidDel="00000000" w:rsidP="00000000" w:rsidRDefault="00000000" w:rsidRPr="00000000" w14:paraId="00000011">
      <w:pPr>
        <w:spacing w:after="240" w:before="240" w:line="240" w:lineRule="auto"/>
        <w:jc w:val="both"/>
        <w:rPr>
          <w:color w:val="222222"/>
        </w:rPr>
      </w:pPr>
      <w:r w:rsidDel="00000000" w:rsidR="00000000" w:rsidRPr="00000000">
        <w:rPr>
          <w:color w:val="222222"/>
          <w:rtl w:val="0"/>
        </w:rPr>
        <w:t xml:space="preserve">A medida que más personas utilizan la IA para encontrar información, los propietarios de sitios web tienen nuevas oportunidades de llegar a un público interesado. Para aquellos que decidan poner su contenido a disposición de los sistemas de IA, estas mejoras hacen que el descubrimiento sea más fácil y eficiente.</w:t>
      </w:r>
    </w:p>
    <w:p w:rsidR="00000000" w:rsidDel="00000000" w:rsidP="00000000" w:rsidRDefault="00000000" w:rsidRPr="00000000" w14:paraId="00000012">
      <w:pPr>
        <w:spacing w:after="240" w:before="240" w:line="240" w:lineRule="auto"/>
        <w:jc w:val="both"/>
        <w:rPr>
          <w:color w:val="222222"/>
        </w:rPr>
      </w:pPr>
      <w:r w:rsidDel="00000000" w:rsidR="00000000" w:rsidRPr="00000000">
        <w:rPr>
          <w:color w:val="222222"/>
          <w:rtl w:val="0"/>
        </w:rPr>
        <w:t xml:space="preserve">Mantener el ritmo recabando cada página con más frecuencia resultaría caro para todos. Para el propietario de un sitio web, un rastreador que descarga repetidamente una página que no ha cambiado supone una carga adicional sin aportar ningún beneficio.</w:t>
      </w:r>
    </w:p>
    <w:p w:rsidR="00000000" w:rsidDel="00000000" w:rsidP="00000000" w:rsidRDefault="00000000" w:rsidRPr="00000000" w14:paraId="00000013">
      <w:pPr>
        <w:spacing w:after="240" w:before="240" w:line="240" w:lineRule="auto"/>
        <w:jc w:val="both"/>
        <w:rPr>
          <w:color w:val="222222"/>
        </w:rPr>
      </w:pPr>
      <w:r w:rsidDel="00000000" w:rsidR="00000000" w:rsidRPr="00000000">
        <w:rPr>
          <w:color w:val="222222"/>
          <w:rtl w:val="0"/>
        </w:rPr>
        <w:t xml:space="preserve">Las señales descritas anteriormente permiten evitarlo. El filtrado mantiene a los rastreadores alejados de las páginas que no existen o que redirigen a otro sitio. Las señales de cambio les indican cuándo merece la pena volver a visitar una página y cuándo no.</w:t>
      </w:r>
    </w:p>
    <w:p w:rsidR="00000000" w:rsidDel="00000000" w:rsidP="00000000" w:rsidRDefault="00000000" w:rsidRPr="00000000" w14:paraId="00000014">
      <w:pPr>
        <w:spacing w:after="240" w:before="240" w:line="240" w:lineRule="auto"/>
        <w:jc w:val="both"/>
        <w:rPr>
          <w:color w:val="222222"/>
        </w:rPr>
      </w:pPr>
      <w:r w:rsidDel="00000000" w:rsidR="00000000" w:rsidRPr="00000000">
        <w:rPr>
          <w:color w:val="222222"/>
          <w:rtl w:val="0"/>
        </w:rPr>
        <w:t xml:space="preserve">El objetivo es encontrar un equilibrio. Descubrir nuevas páginas puede aumentar inicialmente el rastreo, ya que esas páginas se evalúan e indexan. El objetivo del proyecto es continuar encontrando contenido nuevo y mantener actualizada la información existente sin gastar recursos de más. Para los clientes de Cloudflare, esto significa menos carga innecesaria. Para OpenAI, implica dedicar más recursos de búsqueda a información que ayuda a las personas.</w:t>
      </w:r>
    </w:p>
    <w:p w:rsidR="00000000" w:rsidDel="00000000" w:rsidP="00000000" w:rsidRDefault="00000000" w:rsidRPr="00000000" w14:paraId="00000015">
      <w:pPr>
        <w:pStyle w:val="Heading2"/>
        <w:keepNext w:val="0"/>
        <w:keepLines w:val="0"/>
        <w:spacing w:after="80" w:line="240" w:lineRule="auto"/>
        <w:jc w:val="both"/>
        <w:rPr>
          <w:b w:val="1"/>
          <w:bCs w:val="1"/>
          <w:color w:val="222222"/>
          <w:sz w:val="26"/>
          <w:szCs w:val="26"/>
        </w:rPr>
      </w:pPr>
      <w:bookmarkStart w:colFirst="0" w:colLast="0" w:name="_heading=h.fs8v9ag3pabp" w:id="3"/>
      <w:bookmarkEnd w:id="3"/>
      <w:r w:rsidDel="00000000" w:rsidR="00000000" w:rsidRPr="00000000">
        <w:rPr>
          <w:b w:val="1"/>
          <w:bCs w:val="1"/>
          <w:color w:val="222222"/>
          <w:sz w:val="26"/>
          <w:szCs w:val="26"/>
          <w:rtl w:val="0"/>
        </w:rPr>
        <w:t xml:space="preserve">Que merezca la pena participar</w:t>
      </w:r>
    </w:p>
    <w:p w:rsidR="00000000" w:rsidDel="00000000" w:rsidP="00000000" w:rsidRDefault="00000000" w:rsidRPr="00000000" w14:paraId="00000016">
      <w:pPr>
        <w:spacing w:after="240" w:before="240" w:line="240" w:lineRule="auto"/>
        <w:jc w:val="both"/>
        <w:rPr>
          <w:color w:val="222222"/>
        </w:rPr>
      </w:pPr>
      <w:r w:rsidDel="00000000" w:rsidR="00000000" w:rsidRPr="00000000">
        <w:rPr>
          <w:color w:val="222222"/>
          <w:rtl w:val="0"/>
        </w:rPr>
        <w:t xml:space="preserve">La próxima fase se basará en los aprendizajes obtenidos hasta ahora: mejorar la selección de páginas, probar señales de cambio más rápidas y fiables, y medir lo que ocurre después de que se descubre el contenido.</w:t>
      </w:r>
    </w:p>
    <w:p w:rsidR="00000000" w:rsidDel="00000000" w:rsidP="00000000" w:rsidRDefault="00000000" w:rsidRPr="00000000" w14:paraId="00000017">
      <w:pPr>
        <w:spacing w:after="240" w:before="240" w:line="240" w:lineRule="auto"/>
        <w:jc w:val="both"/>
        <w:rPr>
          <w:color w:val="222222"/>
        </w:rPr>
      </w:pPr>
      <w:r w:rsidDel="00000000" w:rsidR="00000000" w:rsidRPr="00000000">
        <w:rPr>
          <w:color w:val="222222"/>
          <w:rtl w:val="0"/>
        </w:rPr>
        <w:t xml:space="preserve">Cloudflare continuará colaborando estrechamente con OpenAI para entender cómo una mejor visibilidad de las páginas web puede contribuir a resultados empresariales concretos y continuará compartiendo nuevos hallazgos conforme avance el proyecto.</w:t>
      </w:r>
    </w:p>
    <w:p w:rsidR="00000000" w:rsidDel="00000000" w:rsidP="00000000" w:rsidRDefault="00000000" w:rsidRPr="00000000" w14:paraId="00000018">
      <w:pPr>
        <w:spacing w:after="240" w:before="240" w:line="240" w:lineRule="auto"/>
        <w:jc w:val="both"/>
        <w:rPr>
          <w:color w:val="222222"/>
        </w:rPr>
      </w:pPr>
      <w:r w:rsidDel="00000000" w:rsidR="00000000" w:rsidRPr="00000000">
        <w:rPr>
          <w:color w:val="222222"/>
          <w:rtl w:val="0"/>
        </w:rPr>
        <w:t xml:space="preserve">Las decisiones de los propietarios de los dominios son importantes en todo momento. Una señal sobre una página no otorga permiso para acceder a ella. En este proyecto de investigación se utilizan metadatos de Internet para mejorar la búsqueda y la localización de contenidos. Sin embargo, los contenidos reales de las páginas web no se comparten para el entrenamiento de modelos de IA.</w:t>
      </w:r>
    </w:p>
    <w:p w:rsidR="00000000" w:rsidDel="00000000" w:rsidP="00000000" w:rsidRDefault="00000000" w:rsidRPr="00000000" w14:paraId="00000019">
      <w:pPr>
        <w:spacing w:after="240" w:before="240" w:line="240" w:lineRule="auto"/>
        <w:jc w:val="both"/>
        <w:rPr/>
      </w:pPr>
      <w:r w:rsidDel="00000000" w:rsidR="00000000" w:rsidRPr="00000000">
        <w:rPr>
          <w:color w:val="222222"/>
          <w:rtl w:val="0"/>
        </w:rPr>
        <w:t xml:space="preserve">Los propietarios de sitios web pueden utilizar</w:t>
      </w:r>
      <w:hyperlink r:id="rId11">
        <w:r w:rsidDel="00000000" w:rsidR="00000000" w:rsidRPr="00000000">
          <w:rPr>
            <w:color w:val="222222"/>
            <w:rtl w:val="0"/>
          </w:rPr>
          <w:t xml:space="preserve"> </w:t>
        </w:r>
      </w:hyperlink>
      <w:hyperlink r:id="rId12">
        <w:r w:rsidDel="00000000" w:rsidR="00000000" w:rsidRPr="00000000">
          <w:rPr>
            <w:color w:val="1155cc"/>
            <w:u w:val="single"/>
            <w:rtl w:val="0"/>
          </w:rPr>
          <w:t xml:space="preserve">AI Crawl Control de Cloudflare</w:t>
        </w:r>
      </w:hyperlink>
      <w:r w:rsidDel="00000000" w:rsidR="00000000" w:rsidRPr="00000000">
        <w:rPr>
          <w:color w:val="222222"/>
          <w:rtl w:val="0"/>
        </w:rPr>
        <w:t xml:space="preserve"> para entender y gestionar cómo los sistemas de IA acceden a sus sitios web.</w:t>
      </w:r>
      <w:r w:rsidDel="00000000" w:rsidR="00000000" w:rsidRPr="00000000">
        <w:rPr>
          <w:rtl w:val="0"/>
        </w:rPr>
      </w:r>
    </w:p>
    <w:p w:rsidR="00000000" w:rsidDel="00000000" w:rsidP="00000000" w:rsidRDefault="00000000" w:rsidRPr="00000000" w14:paraId="0000001A">
      <w:pPr>
        <w:spacing w:after="240" w:before="240" w:line="240" w:lineRule="auto"/>
        <w:jc w:val="both"/>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center"/>
        <w:rPr/>
      </w:pPr>
      <w:r w:rsidDel="00000000" w:rsidR="00000000" w:rsidRPr="00000000">
        <w:rPr>
          <w:rtl w:val="0"/>
        </w:rPr>
        <w:t xml:space="preserve">xxx</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center"/>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rPr>
          <w:b w:val="1"/>
          <w:bCs w:val="1"/>
        </w:rPr>
      </w:pPr>
      <w:r w:rsidDel="00000000" w:rsidR="00000000" w:rsidRPr="00000000">
        <w:rPr>
          <w:b w:val="1"/>
          <w:bCs w:val="1"/>
          <w:rtl w:val="0"/>
        </w:rPr>
        <w:t xml:space="preserve">Acerca de Cloudflare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Cloudflare, Inc. (NYSE: NET) es la empresa líder en conectividad cloud. Ayuda a las organizaciones a aumentar la velocidad y mejorar la seguridad de sus empleados, aplicaciones y redes en todas partes, al tiempo que reduce la complejidad y los costos. La conectividad cloud de Cloudflare ofrece la plataforma más completa y unificada de productos nativos en la nube y herramientas para desarrolladores, de manera que cualquier organización pueda obtener el control que necesita para trabajar, desarrollar y acelerar su negocio.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sz w:val="24"/>
          <w:szCs w:val="24"/>
        </w:rPr>
      </w:pPr>
      <w:r w:rsidDel="00000000" w:rsidR="00000000" w:rsidRPr="00000000">
        <w:rPr>
          <w:rtl w:val="0"/>
        </w:rPr>
        <w:t xml:space="preserve">Cloudflare, que utiliza una de las redes más grandes e interconectadas del mundo, bloquea por día miles de millones de amenazas en línea para sus clientes. Millones de organizaciones confían en Cloudflare, desde las marcas más importantes, emprendedores y pequeñas empresas hasta organizaciones sin fines de lucro, grupos humanitarios y gobiernos de todo el mundo.Si deseas obtener más información sobre la conectividad cloud de Cloudflare, visita </w:t>
      </w:r>
      <w:hyperlink r:id="rId13">
        <w:r w:rsidDel="00000000" w:rsidR="00000000" w:rsidRPr="00000000">
          <w:rPr>
            <w:color w:val="1155cc"/>
            <w:u w:val="single"/>
            <w:rtl w:val="0"/>
          </w:rPr>
          <w:t xml:space="preserve">cloudflare.com/connectivity-cloud</w:t>
        </w:r>
      </w:hyperlink>
      <w:r w:rsidDel="00000000" w:rsidR="00000000" w:rsidRPr="00000000">
        <w:rPr>
          <w:rtl w:val="0"/>
        </w:rPr>
        <w:t xml:space="preserve">. Para conocer las nuevas tendencias y perspectivas de Internet, consulta </w:t>
      </w:r>
      <w:hyperlink r:id="rId14">
        <w:r w:rsidDel="00000000" w:rsidR="00000000" w:rsidRPr="00000000">
          <w:rPr>
            <w:color w:val="1155cc"/>
            <w:u w:val="single"/>
            <w:rtl w:val="0"/>
          </w:rPr>
          <w:t xml:space="preserve">https://radar.cloudflare.com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color w:val="1155cc"/>
          <w:u w:val="single"/>
        </w:rPr>
      </w:pPr>
      <w:r w:rsidDel="00000000" w:rsidR="00000000" w:rsidRPr="00000000">
        <w:rPr>
          <w:rtl w:val="0"/>
        </w:rPr>
        <w:t xml:space="preserve">Síguenos en</w:t>
      </w:r>
      <w:r w:rsidDel="00000000" w:rsidR="00000000" w:rsidRPr="00000000">
        <w:rPr>
          <w:color w:val="374151"/>
          <w:sz w:val="26"/>
          <w:szCs w:val="26"/>
          <w:vertAlign w:val="superscript"/>
          <w:rtl w:val="0"/>
        </w:rPr>
        <w:t xml:space="preserve">: </w:t>
      </w:r>
      <w:hyperlink r:id="rId15">
        <w:r w:rsidDel="00000000" w:rsidR="00000000" w:rsidRPr="00000000">
          <w:rPr>
            <w:color w:val="1155cc"/>
            <w:u w:val="single"/>
            <w:rtl w:val="0"/>
          </w:rPr>
          <w:t xml:space="preserve">Blog</w:t>
        </w:r>
      </w:hyperlink>
      <w:r w:rsidDel="00000000" w:rsidR="00000000" w:rsidRPr="00000000">
        <w:rPr>
          <w:rtl w:val="0"/>
        </w:rPr>
        <w:t xml:space="preserve"> |</w:t>
      </w:r>
      <w:r w:rsidDel="00000000" w:rsidR="00000000" w:rsidRPr="00000000">
        <w:rPr>
          <w:color w:val="374151"/>
          <w:sz w:val="26"/>
          <w:szCs w:val="26"/>
          <w:vertAlign w:val="superscript"/>
          <w:rtl w:val="0"/>
        </w:rPr>
        <w:t xml:space="preserve"> </w:t>
      </w:r>
      <w:hyperlink r:id="rId16">
        <w:r w:rsidDel="00000000" w:rsidR="00000000" w:rsidRPr="00000000">
          <w:rPr>
            <w:color w:val="1155cc"/>
            <w:u w:val="single"/>
            <w:rtl w:val="0"/>
          </w:rPr>
          <w:t xml:space="preserve">X</w:t>
        </w:r>
      </w:hyperlink>
      <w:r w:rsidDel="00000000" w:rsidR="00000000" w:rsidRPr="00000000">
        <w:rPr>
          <w:color w:val="374151"/>
          <w:sz w:val="26"/>
          <w:szCs w:val="26"/>
          <w:vertAlign w:val="superscript"/>
          <w:rtl w:val="0"/>
        </w:rPr>
        <w:t xml:space="preserve"> </w:t>
      </w:r>
      <w:r w:rsidDel="00000000" w:rsidR="00000000" w:rsidRPr="00000000">
        <w:rPr>
          <w:rtl w:val="0"/>
        </w:rPr>
        <w:t xml:space="preserve">|</w:t>
      </w:r>
      <w:r w:rsidDel="00000000" w:rsidR="00000000" w:rsidRPr="00000000">
        <w:rPr>
          <w:color w:val="374151"/>
          <w:sz w:val="26"/>
          <w:szCs w:val="26"/>
          <w:vertAlign w:val="superscript"/>
          <w:rtl w:val="0"/>
        </w:rPr>
        <w:t xml:space="preserve">  </w:t>
      </w:r>
      <w:hyperlink r:id="rId17">
        <w:r w:rsidDel="00000000" w:rsidR="00000000" w:rsidRPr="00000000">
          <w:rPr>
            <w:color w:val="1155cc"/>
            <w:u w:val="single"/>
            <w:rtl w:val="0"/>
          </w:rPr>
          <w:t xml:space="preserve">LinkedIn</w:t>
        </w:r>
      </w:hyperlink>
      <w:r w:rsidDel="00000000" w:rsidR="00000000" w:rsidRPr="00000000">
        <w:rPr>
          <w:color w:val="374151"/>
          <w:sz w:val="26"/>
          <w:szCs w:val="26"/>
          <w:vertAlign w:val="superscript"/>
          <w:rtl w:val="0"/>
        </w:rPr>
        <w:t xml:space="preserve"> </w:t>
      </w:r>
      <w:r w:rsidDel="00000000" w:rsidR="00000000" w:rsidRPr="00000000">
        <w:rPr>
          <w:rtl w:val="0"/>
        </w:rPr>
        <w:t xml:space="preserve">|</w:t>
      </w:r>
      <w:r w:rsidDel="00000000" w:rsidR="00000000" w:rsidRPr="00000000">
        <w:rPr>
          <w:color w:val="374151"/>
          <w:sz w:val="26"/>
          <w:szCs w:val="26"/>
          <w:vertAlign w:val="superscript"/>
          <w:rtl w:val="0"/>
        </w:rPr>
        <w:t xml:space="preserve"> </w:t>
      </w:r>
      <w:r w:rsidDel="00000000" w:rsidR="00000000" w:rsidRPr="00000000">
        <w:rPr>
          <w:color w:val="1155cc"/>
          <w:u w:val="single"/>
          <w:rtl w:val="0"/>
        </w:rPr>
        <w:t xml:space="preserve"> </w:t>
      </w:r>
      <w:hyperlink r:id="rId18">
        <w:r w:rsidDel="00000000" w:rsidR="00000000" w:rsidRPr="00000000">
          <w:rPr>
            <w:color w:val="1155cc"/>
            <w:u w:val="single"/>
            <w:rtl w:val="0"/>
          </w:rPr>
          <w:t xml:space="preserve">Facebook</w:t>
        </w:r>
      </w:hyperlink>
      <w:r w:rsidDel="00000000" w:rsidR="00000000" w:rsidRPr="00000000">
        <w:rPr>
          <w:rtl w:val="0"/>
        </w:rPr>
        <w:t xml:space="preserve"> |</w:t>
      </w:r>
      <w:r w:rsidDel="00000000" w:rsidR="00000000" w:rsidRPr="00000000">
        <w:rPr>
          <w:color w:val="374151"/>
          <w:sz w:val="26"/>
          <w:szCs w:val="26"/>
          <w:vertAlign w:val="superscript"/>
          <w:rtl w:val="0"/>
        </w:rPr>
        <w:t xml:space="preserve"> </w:t>
      </w:r>
      <w:hyperlink r:id="rId19">
        <w:r w:rsidDel="00000000" w:rsidR="00000000" w:rsidRPr="00000000">
          <w:rPr>
            <w:color w:val="1155cc"/>
            <w:u w:val="single"/>
            <w:rtl w:val="0"/>
          </w:rPr>
          <w:t xml:space="preserve">Instagram</w:t>
        </w:r>
      </w:hyperlink>
      <w:r w:rsidDel="00000000" w:rsidR="00000000" w:rsidRPr="00000000">
        <w:rPr>
          <w:color w:val="1155cc"/>
          <w:u w:val="single"/>
          <w:rtl w:val="0"/>
        </w:rPr>
        <w:t xml:space="preserve"> </w:t>
      </w:r>
    </w:p>
    <w:p w:rsidR="00000000" w:rsidDel="00000000" w:rsidP="00000000" w:rsidRDefault="00000000" w:rsidRPr="00000000" w14:paraId="00000021">
      <w:pPr>
        <w:spacing w:after="240" w:before="240" w:lineRule="auto"/>
        <w:jc w:val="both"/>
        <w:rPr/>
      </w:pPr>
      <w:r w:rsidDel="00000000" w:rsidR="00000000" w:rsidRPr="00000000">
        <w:rPr>
          <w:rtl w:val="0"/>
        </w:rPr>
      </w:r>
    </w:p>
    <w:p w:rsidR="00000000" w:rsidDel="00000000" w:rsidP="00000000" w:rsidRDefault="00000000" w:rsidRPr="00000000" w14:paraId="00000022">
      <w:pPr>
        <w:spacing w:after="240" w:before="240" w:lineRule="auto"/>
        <w:jc w:val="both"/>
        <w:rPr/>
      </w:pPr>
      <w:r w:rsidDel="00000000" w:rsidR="00000000" w:rsidRPr="00000000">
        <w:rPr>
          <w:rtl w:val="0"/>
        </w:rPr>
      </w:r>
    </w:p>
    <w:sectPr>
      <w:headerReference r:id="rId2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drawing>
        <wp:inline distB="114300" distT="114300" distL="114300" distR="114300">
          <wp:extent cx="1271588" cy="426401"/>
          <wp:effectExtent b="0" l="0" r="0" t="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71588" cy="42640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developers.cloudflare.com/ai-crawl-control/?cf_page=es-es%2Fcloudflare-openai-discovery-agentic-web%2F" TargetMode="External"/><Relationship Id="rId10" Type="http://schemas.openxmlformats.org/officeDocument/2006/relationships/hyperlink" Target="https://openai.com/index/gpt-6-for-everyone/" TargetMode="External"/><Relationship Id="rId13" Type="http://schemas.openxmlformats.org/officeDocument/2006/relationships/hyperlink" Target="http://cloudflare.com/connectivity-cloud" TargetMode="External"/><Relationship Id="rId12" Type="http://schemas.openxmlformats.org/officeDocument/2006/relationships/hyperlink" Target="https://developers.cloudflare.com/ai-crawl-control/?cf_page=es-es%2Fcloudflare-openai-discovery-agentic-web%2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penai.com/index/gpt-6-for-everyone/" TargetMode="External"/><Relationship Id="rId15" Type="http://schemas.openxmlformats.org/officeDocument/2006/relationships/hyperlink" Target="https://blog.cloudflare.com/" TargetMode="External"/><Relationship Id="rId14" Type="http://schemas.openxmlformats.org/officeDocument/2006/relationships/hyperlink" Target="https://radar.cloudflare.com" TargetMode="External"/><Relationship Id="rId17" Type="http://schemas.openxmlformats.org/officeDocument/2006/relationships/hyperlink" Target="https://www.linkedin.com/company/cloudflare/" TargetMode="External"/><Relationship Id="rId16" Type="http://schemas.openxmlformats.org/officeDocument/2006/relationships/hyperlink" Target="https://twitter.com/cloudflare" TargetMode="External"/><Relationship Id="rId5" Type="http://schemas.openxmlformats.org/officeDocument/2006/relationships/styles" Target="styles.xml"/><Relationship Id="rId19" Type="http://schemas.openxmlformats.org/officeDocument/2006/relationships/hyperlink" Target="https://www.instagram.com/cloudflare" TargetMode="External"/><Relationship Id="rId6" Type="http://schemas.openxmlformats.org/officeDocument/2006/relationships/customXml" Target="../customXML/item1.xml"/><Relationship Id="rId18" Type="http://schemas.openxmlformats.org/officeDocument/2006/relationships/hyperlink" Target="https://www.facebook.com/Cloudflare/" TargetMode="External"/><Relationship Id="rId7" Type="http://schemas.openxmlformats.org/officeDocument/2006/relationships/hyperlink" Target="https://www.cloudflare.com/press/press-releases/2026/cloudflare-announces-research-pilot-with-openai/?cf_page=es-es%2Fcloudflare-openai-discovery-agentic-web%2F" TargetMode="External"/><Relationship Id="rId8" Type="http://schemas.openxmlformats.org/officeDocument/2006/relationships/hyperlink" Target="https://www.cloudflare.com/press/press-releases/2026/cloudflare-announces-research-pilot-with-openai/?cf_page=es-es%2Fcloudflare-openai-discovery-agentic-web%2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zKBFBiSaCUkqbxBEZxupBiqNLw==">CgMxLjAyDmguczlpMXF4dGlyeHM1Mg5oLjY1OTJnMm40cGowZDIOaC52c3B3dTg0ZjI0ZnoyDmguZnM4djlhZzNwYWJwOAByITFUdmJCWEVNRzJ3aFdDa2VsbjNCVHhBS3I0NFk0YjlzaQ==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MediaServiceImageTags</vt:lpwstr>
  </property>
</Properties>
</file>