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B11991" w14:textId="63785B83" w:rsidR="00D838F4" w:rsidRDefault="00C94AF0" w:rsidP="001E27DE">
      <w:pPr>
        <w:rPr>
          <w:rStyle w:val="berschrift1Zchn"/>
          <w:lang w:val="de-DE"/>
        </w:rPr>
      </w:pPr>
      <w:r>
        <w:rPr>
          <w:noProof/>
          <w:lang w:val="de-DE" w:eastAsia="de-DE"/>
        </w:rPr>
        <w:drawing>
          <wp:inline distT="0" distB="0" distL="0" distR="0" wp14:anchorId="12C66B0B" wp14:editId="72D21A92">
            <wp:extent cx="5001260" cy="2536190"/>
            <wp:effectExtent l="0" t="0" r="8890" b="0"/>
            <wp:docPr id="2" name="Grafik 2" descr="C:\Users\O.Frenkel\AppData\Local\Microsoft\Windows\INetCache\Content.Word\Sennheiser_e 935_Holiday M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0">
                      <a:extLst>
                        <a:ext uri="{28A0092B-C50C-407E-A947-70E740481C1C}">
                          <a14:useLocalDpi xmlns:a14="http://schemas.microsoft.com/office/drawing/2010/main" val="0"/>
                        </a:ext>
                      </a:extLst>
                    </a:blip>
                    <a:srcRect t="16365" b="12103"/>
                    <a:stretch>
                      <a:fillRect/>
                    </a:stretch>
                  </pic:blipFill>
                  <pic:spPr>
                    <a:xfrm>
                      <a:off x="0" y="0"/>
                      <a:ext cx="5001260" cy="2536190"/>
                    </a:xfrm>
                    <a:prstGeom prst="rect">
                      <a:avLst/>
                    </a:prstGeom>
                  </pic:spPr>
                </pic:pic>
              </a:graphicData>
            </a:graphic>
          </wp:inline>
        </w:drawing>
      </w:r>
    </w:p>
    <w:p w14:paraId="2E96EE48" w14:textId="77777777" w:rsidR="0026045C" w:rsidRPr="0026045C" w:rsidRDefault="0026045C" w:rsidP="0026045C">
      <w:pPr>
        <w:rPr>
          <w:b/>
          <w:color w:val="0095D5" w:themeColor="accent1"/>
          <w:lang w:val="en-US"/>
        </w:rPr>
      </w:pPr>
      <w:r w:rsidRPr="0026045C">
        <w:rPr>
          <w:b/>
          <w:color w:val="0095D5" w:themeColor="accent1"/>
          <w:lang w:val="en-US"/>
        </w:rPr>
        <w:t>The mic before Christmas: How to capture the perfect festive sound</w:t>
      </w:r>
    </w:p>
    <w:p w14:paraId="0E681066" w14:textId="06F02C43" w:rsidR="00116AE3" w:rsidRPr="00FF2593" w:rsidRDefault="0026045C" w:rsidP="00116AE3">
      <w:pPr>
        <w:rPr>
          <w:b/>
          <w:bCs/>
          <w:iCs/>
          <w:lang w:val="en-US"/>
        </w:rPr>
      </w:pPr>
      <w:r w:rsidRPr="0026045C">
        <w:rPr>
          <w:b/>
          <w:bCs/>
          <w:iCs/>
          <w:lang w:val="en-US"/>
        </w:rPr>
        <w:t>How the right technique and microphone can help recreate the sound of Christmas</w:t>
      </w:r>
    </w:p>
    <w:p w14:paraId="3E582E8C" w14:textId="77777777" w:rsidR="001E27DE" w:rsidRPr="00FF2593" w:rsidRDefault="001E27DE" w:rsidP="001E27DE">
      <w:pPr>
        <w:rPr>
          <w:bCs/>
          <w:szCs w:val="18"/>
          <w:lang w:val="en-US"/>
        </w:rPr>
      </w:pPr>
    </w:p>
    <w:p w14:paraId="5A9ED1B4" w14:textId="55385DBF" w:rsidR="0026045C" w:rsidRPr="00E239D2" w:rsidRDefault="0026438F" w:rsidP="0026045C">
      <w:pPr>
        <w:rPr>
          <w:b/>
          <w:bCs/>
          <w:szCs w:val="18"/>
          <w:lang w:val="en-US"/>
        </w:rPr>
      </w:pPr>
      <w:r w:rsidRPr="00E239D2">
        <w:rPr>
          <w:b/>
          <w:bCs/>
          <w:i/>
          <w:iCs/>
          <w:lang w:val="en-US"/>
        </w:rPr>
        <w:t xml:space="preserve">Wedemark, </w:t>
      </w:r>
      <w:r w:rsidR="00A45AB5" w:rsidRPr="00E239D2">
        <w:rPr>
          <w:b/>
          <w:bCs/>
          <w:i/>
          <w:iCs/>
          <w:lang w:val="en-US"/>
        </w:rPr>
        <w:t>December</w:t>
      </w:r>
      <w:r w:rsidR="0026045C" w:rsidRPr="00E239D2">
        <w:rPr>
          <w:b/>
          <w:bCs/>
          <w:i/>
          <w:iCs/>
          <w:lang w:val="en-US"/>
        </w:rPr>
        <w:t xml:space="preserve"> </w:t>
      </w:r>
      <w:r w:rsidR="00C75442" w:rsidRPr="00E239D2">
        <w:rPr>
          <w:b/>
          <w:bCs/>
          <w:i/>
          <w:iCs/>
          <w:lang w:val="en-US"/>
        </w:rPr>
        <w:t>3</w:t>
      </w:r>
      <w:r w:rsidR="000A3234" w:rsidRPr="00E239D2">
        <w:rPr>
          <w:b/>
          <w:bCs/>
          <w:i/>
          <w:iCs/>
          <w:lang w:val="en-US"/>
        </w:rPr>
        <w:t xml:space="preserve">, </w:t>
      </w:r>
      <w:r w:rsidRPr="00E239D2">
        <w:rPr>
          <w:b/>
          <w:bCs/>
          <w:i/>
          <w:iCs/>
          <w:lang w:val="en-US"/>
        </w:rPr>
        <w:t>2020</w:t>
      </w:r>
      <w:r w:rsidR="0026045C" w:rsidRPr="00FF2593">
        <w:rPr>
          <w:b/>
          <w:bCs/>
          <w:lang w:val="en-US"/>
        </w:rPr>
        <w:t xml:space="preserve"> </w:t>
      </w:r>
      <w:r w:rsidR="005E56CF" w:rsidRPr="00FF2593">
        <w:rPr>
          <w:b/>
          <w:bCs/>
          <w:lang w:val="en-US"/>
        </w:rPr>
        <w:t>–</w:t>
      </w:r>
      <w:r w:rsidR="00C94AF0" w:rsidRPr="00FF2593">
        <w:rPr>
          <w:b/>
          <w:bCs/>
          <w:lang w:val="en-US"/>
        </w:rPr>
        <w:t xml:space="preserve"> </w:t>
      </w:r>
      <w:r w:rsidR="0026045C" w:rsidRPr="00E239D2">
        <w:rPr>
          <w:b/>
          <w:bCs/>
          <w:lang w:val="en-US"/>
        </w:rPr>
        <w:t xml:space="preserve">While motorists </w:t>
      </w:r>
      <w:r w:rsidR="003A1DDF" w:rsidRPr="00E239D2">
        <w:rPr>
          <w:b/>
          <w:bCs/>
          <w:lang w:val="en-US"/>
        </w:rPr>
        <w:t>sing along to “</w:t>
      </w:r>
      <w:r w:rsidR="0026045C" w:rsidRPr="00E239D2">
        <w:rPr>
          <w:b/>
          <w:bCs/>
          <w:lang w:val="en-US"/>
        </w:rPr>
        <w:t>Driving home for Christmas</w:t>
      </w:r>
      <w:r w:rsidR="00C23785" w:rsidRPr="00E239D2">
        <w:rPr>
          <w:b/>
          <w:bCs/>
          <w:lang w:val="en-US"/>
        </w:rPr>
        <w:t>”</w:t>
      </w:r>
      <w:r w:rsidR="0026045C" w:rsidRPr="00E239D2">
        <w:rPr>
          <w:b/>
          <w:bCs/>
          <w:lang w:val="en-US"/>
        </w:rPr>
        <w:t xml:space="preserve"> on the car stereo, others are staying in to enjoy a </w:t>
      </w:r>
      <w:r w:rsidR="003A1DDF" w:rsidRPr="00E239D2">
        <w:rPr>
          <w:b/>
          <w:bCs/>
          <w:lang w:val="en-US"/>
        </w:rPr>
        <w:t>“</w:t>
      </w:r>
      <w:r w:rsidR="0026045C" w:rsidRPr="00E239D2">
        <w:rPr>
          <w:b/>
          <w:bCs/>
          <w:lang w:val="en-US"/>
        </w:rPr>
        <w:t>Silent Night</w:t>
      </w:r>
      <w:r w:rsidR="003A1DDF" w:rsidRPr="00E239D2">
        <w:rPr>
          <w:b/>
          <w:bCs/>
          <w:lang w:val="en-US"/>
        </w:rPr>
        <w:t>”</w:t>
      </w:r>
      <w:r w:rsidR="0026045C" w:rsidRPr="00E239D2">
        <w:rPr>
          <w:b/>
          <w:bCs/>
          <w:lang w:val="en-US"/>
        </w:rPr>
        <w:t>. It</w:t>
      </w:r>
      <w:r w:rsidR="00E811AA" w:rsidRPr="00E239D2">
        <w:rPr>
          <w:b/>
          <w:bCs/>
          <w:lang w:val="en-US"/>
        </w:rPr>
        <w:t>’</w:t>
      </w:r>
      <w:r w:rsidR="0026045C" w:rsidRPr="00E239D2">
        <w:rPr>
          <w:b/>
          <w:bCs/>
          <w:lang w:val="en-US"/>
        </w:rPr>
        <w:t>s that special time of year when we</w:t>
      </w:r>
      <w:r w:rsidR="003A1DDF" w:rsidRPr="00E239D2">
        <w:rPr>
          <w:b/>
          <w:bCs/>
          <w:lang w:val="en-US"/>
        </w:rPr>
        <w:t xml:space="preserve"> go misty eyed over a “</w:t>
      </w:r>
      <w:r w:rsidR="0026045C" w:rsidRPr="00E239D2">
        <w:rPr>
          <w:b/>
          <w:bCs/>
          <w:lang w:val="en-US"/>
        </w:rPr>
        <w:t>Last Christmas</w:t>
      </w:r>
      <w:r w:rsidR="00C23785" w:rsidRPr="00E239D2">
        <w:rPr>
          <w:b/>
          <w:bCs/>
          <w:lang w:val="en-US"/>
        </w:rPr>
        <w:t>”’</w:t>
      </w:r>
      <w:r w:rsidR="003A1DDF" w:rsidRPr="00E239D2">
        <w:rPr>
          <w:b/>
          <w:bCs/>
          <w:lang w:val="en-US"/>
        </w:rPr>
        <w:t xml:space="preserve"> heartbreak</w:t>
      </w:r>
      <w:r w:rsidR="0026045C" w:rsidRPr="00E239D2">
        <w:rPr>
          <w:b/>
          <w:bCs/>
          <w:lang w:val="en-US"/>
        </w:rPr>
        <w:t xml:space="preserve"> while </w:t>
      </w:r>
      <w:r w:rsidR="003A1DDF" w:rsidRPr="00E239D2">
        <w:rPr>
          <w:b/>
          <w:bCs/>
          <w:lang w:val="en-US"/>
        </w:rPr>
        <w:t>“</w:t>
      </w:r>
      <w:r w:rsidR="0026045C" w:rsidRPr="00E239D2">
        <w:rPr>
          <w:b/>
          <w:bCs/>
          <w:lang w:val="en-US"/>
        </w:rPr>
        <w:t>All I want for Christmas is You</w:t>
      </w:r>
      <w:r w:rsidR="003A1DDF" w:rsidRPr="00E239D2">
        <w:rPr>
          <w:b/>
          <w:bCs/>
          <w:lang w:val="en-US"/>
        </w:rPr>
        <w:t>”</w:t>
      </w:r>
      <w:r w:rsidR="0026045C" w:rsidRPr="00E239D2">
        <w:rPr>
          <w:b/>
          <w:bCs/>
          <w:lang w:val="en-US"/>
        </w:rPr>
        <w:t xml:space="preserve"> offers a promise of better things. No matter the emotions – and 2020 has certainly given us all plenty of ups and downs </w:t>
      </w:r>
      <w:r w:rsidR="00C23785" w:rsidRPr="00E239D2">
        <w:rPr>
          <w:b/>
          <w:bCs/>
          <w:lang w:val="en-US"/>
        </w:rPr>
        <w:t xml:space="preserve">– </w:t>
      </w:r>
      <w:r w:rsidR="0026045C" w:rsidRPr="00E239D2">
        <w:rPr>
          <w:b/>
          <w:bCs/>
          <w:lang w:val="en-US"/>
        </w:rPr>
        <w:t xml:space="preserve">there’s a definite magical quality in the air when Christmas songs and carols start to play. But maybe there’s more to the Christmas sound than magic? Maybe the secret to capturing Christmas sounds and music lies in the recording, the right microphone and the right technique? </w:t>
      </w:r>
      <w:r w:rsidR="006176B8" w:rsidRPr="00E239D2">
        <w:rPr>
          <w:b/>
          <w:bCs/>
          <w:lang w:val="en-US"/>
        </w:rPr>
        <w:t xml:space="preserve">Expert sound engineer Carsten </w:t>
      </w:r>
      <w:proofErr w:type="spellStart"/>
      <w:r w:rsidR="006176B8" w:rsidRPr="00E239D2">
        <w:rPr>
          <w:b/>
          <w:bCs/>
          <w:lang w:val="en-US"/>
        </w:rPr>
        <w:t>Kümmel</w:t>
      </w:r>
      <w:proofErr w:type="spellEnd"/>
      <w:r w:rsidR="006176B8" w:rsidRPr="00E239D2">
        <w:rPr>
          <w:b/>
          <w:bCs/>
          <w:lang w:val="en-US"/>
        </w:rPr>
        <w:t xml:space="preserve"> offers tips for sparkling results. </w:t>
      </w:r>
    </w:p>
    <w:p w14:paraId="19DFD643" w14:textId="77777777" w:rsidR="0026045C" w:rsidRPr="00E811AA" w:rsidRDefault="0026045C" w:rsidP="0026045C">
      <w:pPr>
        <w:rPr>
          <w:bCs/>
          <w:lang w:val="en-US"/>
        </w:rPr>
      </w:pPr>
    </w:p>
    <w:p w14:paraId="3B2B8316" w14:textId="77777777" w:rsidR="0026045C" w:rsidRPr="00E0085D" w:rsidRDefault="0026045C" w:rsidP="0026045C">
      <w:pPr>
        <w:rPr>
          <w:b/>
          <w:bCs/>
          <w:lang w:val="en-US"/>
        </w:rPr>
      </w:pPr>
      <w:r w:rsidRPr="00E0085D">
        <w:rPr>
          <w:b/>
          <w:bCs/>
          <w:lang w:val="en-US"/>
        </w:rPr>
        <w:t>Sound experiments in your own four walls</w:t>
      </w:r>
    </w:p>
    <w:p w14:paraId="0F50A60E" w14:textId="556C482B" w:rsidR="0026045C" w:rsidRPr="0012645D" w:rsidRDefault="0026045C" w:rsidP="0026045C">
      <w:pPr>
        <w:rPr>
          <w:lang w:val="en-US"/>
        </w:rPr>
      </w:pPr>
      <w:r w:rsidRPr="0012645D">
        <w:rPr>
          <w:lang w:val="en-US"/>
        </w:rPr>
        <w:t xml:space="preserve">Carsten </w:t>
      </w:r>
      <w:proofErr w:type="spellStart"/>
      <w:r w:rsidRPr="0012645D">
        <w:rPr>
          <w:lang w:val="en-US"/>
        </w:rPr>
        <w:t>Kümmel</w:t>
      </w:r>
      <w:proofErr w:type="spellEnd"/>
      <w:r w:rsidRPr="0012645D">
        <w:rPr>
          <w:lang w:val="en-US"/>
        </w:rPr>
        <w:t xml:space="preserve"> knows how</w:t>
      </w:r>
      <w:r>
        <w:rPr>
          <w:lang w:val="en-US"/>
        </w:rPr>
        <w:t xml:space="preserve"> </w:t>
      </w:r>
      <w:r w:rsidRPr="0012645D">
        <w:rPr>
          <w:lang w:val="en-US"/>
        </w:rPr>
        <w:t>th</w:t>
      </w:r>
      <w:r>
        <w:rPr>
          <w:lang w:val="en-US"/>
        </w:rPr>
        <w:t xml:space="preserve">is </w:t>
      </w:r>
      <w:r w:rsidRPr="0012645D">
        <w:rPr>
          <w:lang w:val="en-US"/>
        </w:rPr>
        <w:t xml:space="preserve">Christmas mood can be </w:t>
      </w:r>
      <w:r>
        <w:rPr>
          <w:lang w:val="en-US"/>
        </w:rPr>
        <w:t xml:space="preserve">created musically </w:t>
      </w:r>
      <w:r w:rsidRPr="0012645D">
        <w:rPr>
          <w:lang w:val="en-US"/>
        </w:rPr>
        <w:t xml:space="preserve">with Sennheiser microphones: </w:t>
      </w:r>
      <w:r w:rsidR="00E811AA">
        <w:rPr>
          <w:lang w:val="en-US"/>
        </w:rPr>
        <w:t>T</w:t>
      </w:r>
      <w:r w:rsidRPr="0012645D">
        <w:rPr>
          <w:lang w:val="en-US"/>
        </w:rPr>
        <w:t>he well-known sound expert is not</w:t>
      </w:r>
      <w:r>
        <w:rPr>
          <w:lang w:val="en-US"/>
        </w:rPr>
        <w:t xml:space="preserve"> just </w:t>
      </w:r>
      <w:r w:rsidRPr="0012645D">
        <w:rPr>
          <w:lang w:val="en-US"/>
        </w:rPr>
        <w:t>a</w:t>
      </w:r>
      <w:r w:rsidR="00E811AA">
        <w:rPr>
          <w:lang w:val="en-US"/>
        </w:rPr>
        <w:t>n</w:t>
      </w:r>
      <w:r w:rsidRPr="0012645D">
        <w:rPr>
          <w:lang w:val="en-US"/>
        </w:rPr>
        <w:t xml:space="preserve"> </w:t>
      </w:r>
      <w:r>
        <w:rPr>
          <w:lang w:val="en-US"/>
        </w:rPr>
        <w:t xml:space="preserve">expert </w:t>
      </w:r>
      <w:proofErr w:type="spellStart"/>
      <w:r>
        <w:rPr>
          <w:lang w:val="en-US"/>
        </w:rPr>
        <w:t>tonmeister</w:t>
      </w:r>
      <w:proofErr w:type="spellEnd"/>
      <w:r>
        <w:rPr>
          <w:lang w:val="en-US"/>
        </w:rPr>
        <w:t xml:space="preserve"> and sound engineer </w:t>
      </w:r>
      <w:r w:rsidRPr="0012645D">
        <w:rPr>
          <w:lang w:val="en-US"/>
        </w:rPr>
        <w:t>with many years of experience, but also teaches as Professor for Public Address and Live Recording at Darmstadt University of Applied Sciences.</w:t>
      </w:r>
    </w:p>
    <w:p w14:paraId="23FF305E" w14:textId="77777777" w:rsidR="0026045C" w:rsidRPr="0012645D" w:rsidRDefault="0026045C" w:rsidP="0026045C">
      <w:pPr>
        <w:rPr>
          <w:lang w:val="en-US"/>
        </w:rPr>
      </w:pPr>
    </w:p>
    <w:p w14:paraId="28D604CB" w14:textId="77777777" w:rsidR="00C733AD" w:rsidRDefault="0026045C" w:rsidP="0026045C">
      <w:pPr>
        <w:rPr>
          <w:lang w:val="en-US"/>
        </w:rPr>
      </w:pPr>
      <w:proofErr w:type="spellStart"/>
      <w:r w:rsidRPr="0012645D">
        <w:rPr>
          <w:lang w:val="en-US"/>
        </w:rPr>
        <w:t>Kümmel</w:t>
      </w:r>
      <w:proofErr w:type="spellEnd"/>
      <w:r w:rsidRPr="0012645D">
        <w:rPr>
          <w:lang w:val="en-US"/>
        </w:rPr>
        <w:t xml:space="preserve"> reveals tips and tricks for perfect recordings: </w:t>
      </w:r>
      <w:r w:rsidR="003A1DDF">
        <w:rPr>
          <w:lang w:val="en-US"/>
        </w:rPr>
        <w:t>“</w:t>
      </w:r>
      <w:r w:rsidRPr="0012645D">
        <w:rPr>
          <w:lang w:val="en-US"/>
        </w:rPr>
        <w:t>It does not necessarily always have to be an MKH condenser microphone from the professional class,</w:t>
      </w:r>
      <w:r w:rsidR="003A1DDF">
        <w:rPr>
          <w:lang w:val="en-US"/>
        </w:rPr>
        <w:t>”</w:t>
      </w:r>
      <w:r w:rsidRPr="0012645D">
        <w:rPr>
          <w:lang w:val="en-US"/>
        </w:rPr>
        <w:t xml:space="preserve"> </w:t>
      </w:r>
      <w:r>
        <w:rPr>
          <w:lang w:val="en-US"/>
        </w:rPr>
        <w:t xml:space="preserve">explains </w:t>
      </w:r>
      <w:r w:rsidRPr="0012645D">
        <w:rPr>
          <w:lang w:val="en-US"/>
        </w:rPr>
        <w:t xml:space="preserve">the audio expert. </w:t>
      </w:r>
    </w:p>
    <w:p w14:paraId="6EE37188" w14:textId="06515639" w:rsidR="00C733AD" w:rsidRDefault="00C733AD" w:rsidP="0026045C">
      <w:pPr>
        <w:rPr>
          <w:lang w:val="en-US"/>
        </w:rPr>
      </w:pPr>
      <w:r w:rsidRPr="5BC0ABEE">
        <w:rPr>
          <w:lang w:val="en-US"/>
        </w:rPr>
        <w:lastRenderedPageBreak/>
        <w:t>“Even simpler dynamic microphones, which don’t require you to dig quite so deeply into one’s pockets, can let you achieve outstanding results. However, it’s vital that the right microphones are used correctly.”</w:t>
      </w:r>
    </w:p>
    <w:p w14:paraId="677AC54B" w14:textId="1801ED24" w:rsidR="5BC0ABEE" w:rsidRDefault="5BC0ABEE" w:rsidP="5BC0ABEE">
      <w:pPr>
        <w:rPr>
          <w:lang w:val="en-US"/>
        </w:rPr>
      </w:pPr>
    </w:p>
    <w:tbl>
      <w:tblPr>
        <w:tblStyle w:val="EinfacheTabelle41"/>
        <w:tblW w:w="0" w:type="auto"/>
        <w:tblLayout w:type="fixed"/>
        <w:tblCellMar>
          <w:left w:w="0" w:type="dxa"/>
        </w:tblCellMar>
        <w:tblLook w:val="06A0" w:firstRow="1" w:lastRow="0" w:firstColumn="1" w:lastColumn="0" w:noHBand="1" w:noVBand="1"/>
      </w:tblPr>
      <w:tblGrid>
        <w:gridCol w:w="4125"/>
        <w:gridCol w:w="3750"/>
      </w:tblGrid>
      <w:tr w:rsidR="5BC0ABEE" w14:paraId="215EA93D" w14:textId="77777777" w:rsidTr="00162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63F70051" w14:textId="530F642D" w:rsidR="4C62B69A" w:rsidRDefault="4C62B69A" w:rsidP="5BC0ABEE">
            <w:pPr>
              <w:rPr>
                <w:lang w:val="en-US"/>
              </w:rPr>
            </w:pPr>
            <w:r>
              <w:rPr>
                <w:noProof/>
                <w:lang w:val="de-DE" w:eastAsia="de-DE"/>
              </w:rPr>
              <w:drawing>
                <wp:inline distT="0" distB="0" distL="0" distR="0" wp14:anchorId="4C84B043" wp14:editId="64872AE6">
                  <wp:extent cx="2466975" cy="3782695"/>
                  <wp:effectExtent l="0" t="0" r="9525" b="8255"/>
                  <wp:docPr id="11743726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1">
                            <a:extLst>
                              <a:ext uri="{28A0092B-C50C-407E-A947-70E740481C1C}">
                                <a14:useLocalDpi xmlns:a14="http://schemas.microsoft.com/office/drawing/2010/main" val="0"/>
                              </a:ext>
                            </a:extLst>
                          </a:blip>
                          <a:stretch>
                            <a:fillRect/>
                          </a:stretch>
                        </pic:blipFill>
                        <pic:spPr>
                          <a:xfrm>
                            <a:off x="0" y="0"/>
                            <a:ext cx="2466975" cy="3782695"/>
                          </a:xfrm>
                          <a:prstGeom prst="rect">
                            <a:avLst/>
                          </a:prstGeom>
                        </pic:spPr>
                      </pic:pic>
                    </a:graphicData>
                  </a:graphic>
                </wp:inline>
              </w:drawing>
            </w:r>
          </w:p>
        </w:tc>
        <w:tc>
          <w:tcPr>
            <w:tcW w:w="3750" w:type="dxa"/>
          </w:tcPr>
          <w:p w14:paraId="16C9CB19" w14:textId="35EC85E6" w:rsidR="0016257E" w:rsidRPr="0016257E" w:rsidRDefault="4C62B69A" w:rsidP="0016257E">
            <w:pPr>
              <w:pStyle w:val="Beschriftung"/>
              <w:cnfStyle w:val="100000000000" w:firstRow="1" w:lastRow="0" w:firstColumn="0" w:lastColumn="0" w:oddVBand="0" w:evenVBand="0" w:oddHBand="0" w:evenHBand="0" w:firstRowFirstColumn="0" w:firstRowLastColumn="0" w:lastRowFirstColumn="0" w:lastRowLastColumn="0"/>
              <w:rPr>
                <w:b w:val="0"/>
                <w:bCs w:val="0"/>
                <w:lang w:val="en-US"/>
              </w:rPr>
            </w:pPr>
            <w:r w:rsidRPr="0016257E">
              <w:rPr>
                <w:b w:val="0"/>
                <w:bCs w:val="0"/>
                <w:lang w:val="en-US"/>
              </w:rPr>
              <w:t xml:space="preserve">The well-known sound expert Carsten </w:t>
            </w:r>
            <w:proofErr w:type="spellStart"/>
            <w:r w:rsidRPr="0016257E">
              <w:rPr>
                <w:b w:val="0"/>
                <w:bCs w:val="0"/>
                <w:lang w:val="en-US"/>
              </w:rPr>
              <w:t>Kümmel</w:t>
            </w:r>
            <w:proofErr w:type="spellEnd"/>
            <w:r w:rsidRPr="0016257E">
              <w:rPr>
                <w:b w:val="0"/>
                <w:bCs w:val="0"/>
                <w:lang w:val="en-US"/>
              </w:rPr>
              <w:t xml:space="preserve"> is an expert </w:t>
            </w:r>
            <w:proofErr w:type="spellStart"/>
            <w:r w:rsidRPr="0016257E">
              <w:rPr>
                <w:b w:val="0"/>
                <w:bCs w:val="0"/>
                <w:lang w:val="en-US"/>
              </w:rPr>
              <w:t>tonmeister</w:t>
            </w:r>
            <w:proofErr w:type="spellEnd"/>
            <w:r w:rsidRPr="0016257E">
              <w:rPr>
                <w:b w:val="0"/>
                <w:bCs w:val="0"/>
                <w:lang w:val="en-US"/>
              </w:rPr>
              <w:t xml:space="preserve"> and sound engineer with many years of experience</w:t>
            </w:r>
            <w:r w:rsidR="38E9EE47" w:rsidRPr="0016257E">
              <w:rPr>
                <w:b w:val="0"/>
                <w:bCs w:val="0"/>
                <w:lang w:val="en-US"/>
              </w:rPr>
              <w:t xml:space="preserve"> and</w:t>
            </w:r>
            <w:r w:rsidRPr="0016257E">
              <w:rPr>
                <w:b w:val="0"/>
                <w:bCs w:val="0"/>
                <w:lang w:val="en-US"/>
              </w:rPr>
              <w:t xml:space="preserve"> teaches as Professor for Public Address and Live Recording at Darmstadt University of Applied Sciences</w:t>
            </w:r>
            <w:r w:rsidR="4FE06F42" w:rsidRPr="0016257E">
              <w:rPr>
                <w:b w:val="0"/>
                <w:bCs w:val="0"/>
                <w:lang w:val="en-US"/>
              </w:rPr>
              <w:t xml:space="preserve"> </w:t>
            </w:r>
          </w:p>
          <w:p w14:paraId="4DD98B77" w14:textId="77777777" w:rsidR="0016257E" w:rsidRPr="0016257E" w:rsidRDefault="0016257E" w:rsidP="0016257E">
            <w:pPr>
              <w:pStyle w:val="Beschriftung"/>
              <w:cnfStyle w:val="100000000000" w:firstRow="1" w:lastRow="0" w:firstColumn="0" w:lastColumn="0" w:oddVBand="0" w:evenVBand="0" w:oddHBand="0" w:evenHBand="0" w:firstRowFirstColumn="0" w:firstRowLastColumn="0" w:lastRowFirstColumn="0" w:lastRowLastColumn="0"/>
              <w:rPr>
                <w:b w:val="0"/>
                <w:bCs w:val="0"/>
                <w:lang w:val="en-US"/>
              </w:rPr>
            </w:pPr>
          </w:p>
          <w:p w14:paraId="142FA2DE" w14:textId="42998681" w:rsidR="4C62B69A" w:rsidRPr="0016257E" w:rsidRDefault="0016257E" w:rsidP="0016257E">
            <w:pPr>
              <w:pStyle w:val="Beschriftung"/>
              <w:cnfStyle w:val="100000000000" w:firstRow="1" w:lastRow="0" w:firstColumn="0" w:lastColumn="0" w:oddVBand="0" w:evenVBand="0" w:oddHBand="0" w:evenHBand="0" w:firstRowFirstColumn="0" w:firstRowLastColumn="0" w:lastRowFirstColumn="0" w:lastRowLastColumn="0"/>
              <w:rPr>
                <w:rFonts w:ascii="Sennheiser Office" w:eastAsia="Sennheiser Office" w:hAnsi="Sennheiser Office" w:cs="Sennheiser Office"/>
                <w:b w:val="0"/>
                <w:bCs w:val="0"/>
                <w:color w:val="000000" w:themeColor="text1"/>
                <w:lang w:val="en-US"/>
              </w:rPr>
            </w:pPr>
            <w:r w:rsidRPr="0016257E">
              <w:rPr>
                <w:rFonts w:ascii="Sennheiser Office" w:eastAsia="Sennheiser Office" w:hAnsi="Sennheiser Office" w:cs="Sennheiser Office"/>
                <w:b w:val="0"/>
                <w:bCs w:val="0"/>
                <w:color w:val="000000" w:themeColor="text1"/>
                <w:lang w:val="en-US"/>
              </w:rPr>
              <w:t>Photo credit</w:t>
            </w:r>
            <w:r w:rsidR="4FE06F42" w:rsidRPr="0016257E">
              <w:rPr>
                <w:rFonts w:ascii="Sennheiser Office" w:eastAsia="Sennheiser Office" w:hAnsi="Sennheiser Office" w:cs="Sennheiser Office"/>
                <w:b w:val="0"/>
                <w:bCs w:val="0"/>
                <w:color w:val="000000" w:themeColor="text1"/>
                <w:lang w:val="en-US"/>
              </w:rPr>
              <w:t xml:space="preserve">: Trine </w:t>
            </w:r>
            <w:proofErr w:type="spellStart"/>
            <w:r w:rsidR="4FE06F42" w:rsidRPr="0016257E">
              <w:rPr>
                <w:rFonts w:ascii="Sennheiser Office" w:eastAsia="Sennheiser Office" w:hAnsi="Sennheiser Office" w:cs="Sennheiser Office"/>
                <w:b w:val="0"/>
                <w:bCs w:val="0"/>
                <w:color w:val="000000" w:themeColor="text1"/>
                <w:lang w:val="en-US"/>
              </w:rPr>
              <w:t>Thybo</w:t>
            </w:r>
            <w:proofErr w:type="spellEnd"/>
          </w:p>
        </w:tc>
      </w:tr>
    </w:tbl>
    <w:p w14:paraId="70486960" w14:textId="29F167AC" w:rsidR="5BC0ABEE" w:rsidRDefault="5BC0ABEE" w:rsidP="5BC0ABEE">
      <w:pPr>
        <w:rPr>
          <w:lang w:val="en-US"/>
        </w:rPr>
      </w:pPr>
    </w:p>
    <w:p w14:paraId="4A1DBEB6" w14:textId="63FCAD72" w:rsidR="0026045C" w:rsidRPr="0012645D" w:rsidRDefault="1E32434E" w:rsidP="5A8CF334">
      <w:pPr>
        <w:rPr>
          <w:lang w:val="en-US"/>
        </w:rPr>
      </w:pPr>
      <w:r w:rsidRPr="5BC0ABEE">
        <w:rPr>
          <w:lang w:val="en-US"/>
        </w:rPr>
        <w:t xml:space="preserve">According to Carsten </w:t>
      </w:r>
      <w:proofErr w:type="spellStart"/>
      <w:r w:rsidRPr="5BC0ABEE">
        <w:rPr>
          <w:lang w:val="en-US"/>
        </w:rPr>
        <w:t>Kümmel</w:t>
      </w:r>
      <w:proofErr w:type="spellEnd"/>
      <w:r w:rsidRPr="5BC0ABEE">
        <w:rPr>
          <w:lang w:val="en-US"/>
        </w:rPr>
        <w:t>, you should, whenever possible, ensure that the room is not too small when recording at home, because otherwise the recording will sound “small”, too. This is caused by what is known as “early reflections”. They hit the microphone diaphragm very early and with high intensity in small rooms – a spacious living room is therefore more suitable for a good sounding recording than a cramped little storage room. If a reverberant sound image is required, you can even experiment by using staircases or bathrooms.</w:t>
      </w:r>
    </w:p>
    <w:p w14:paraId="0A813D1D" w14:textId="6A753F84" w:rsidR="5A8CF334" w:rsidRDefault="5A8CF334" w:rsidP="5A8CF334">
      <w:pPr>
        <w:rPr>
          <w:lang w:val="en-US"/>
        </w:rPr>
      </w:pPr>
    </w:p>
    <w:p w14:paraId="722A39F6" w14:textId="77777777" w:rsidR="0026045C" w:rsidRPr="0012645D" w:rsidRDefault="0026045C" w:rsidP="0026045C">
      <w:pPr>
        <w:rPr>
          <w:lang w:val="en-US"/>
        </w:rPr>
      </w:pPr>
      <w:r>
        <w:rPr>
          <w:lang w:val="en-US"/>
        </w:rPr>
        <w:t>In other words,</w:t>
      </w:r>
      <w:r w:rsidRPr="0012645D">
        <w:rPr>
          <w:lang w:val="en-US"/>
        </w:rPr>
        <w:t xml:space="preserve"> the room in which a recording is made has a significant influence on the sound character of a recording. If you do it skillfully, your own four walls already offer quite a few possibilities.</w:t>
      </w:r>
    </w:p>
    <w:p w14:paraId="58FE7725" w14:textId="77777777" w:rsidR="0026045C" w:rsidRPr="00C23785" w:rsidRDefault="0026045C" w:rsidP="0026045C">
      <w:pPr>
        <w:rPr>
          <w:lang w:val="en-US"/>
        </w:rPr>
      </w:pPr>
    </w:p>
    <w:p w14:paraId="283F8DA0" w14:textId="77777777" w:rsidR="00E239D2" w:rsidRDefault="00E239D2">
      <w:pPr>
        <w:spacing w:after="200" w:line="276" w:lineRule="auto"/>
        <w:rPr>
          <w:b/>
          <w:bCs/>
          <w:lang w:val="en-US"/>
        </w:rPr>
      </w:pPr>
      <w:r>
        <w:rPr>
          <w:b/>
          <w:bCs/>
          <w:lang w:val="en-US"/>
        </w:rPr>
        <w:br w:type="page"/>
      </w:r>
    </w:p>
    <w:p w14:paraId="352DAC1F" w14:textId="042C9D62" w:rsidR="0026045C" w:rsidRPr="00993EE5" w:rsidRDefault="0026045C" w:rsidP="0026045C">
      <w:pPr>
        <w:rPr>
          <w:b/>
          <w:bCs/>
          <w:lang w:val="en-US"/>
        </w:rPr>
      </w:pPr>
      <w:r w:rsidRPr="0026045C">
        <w:rPr>
          <w:b/>
          <w:bCs/>
          <w:lang w:val="en-US"/>
        </w:rPr>
        <w:lastRenderedPageBreak/>
        <w:t xml:space="preserve">Capture the sounds of Christmas </w:t>
      </w:r>
      <w:r w:rsidR="00E239D2">
        <w:rPr>
          <w:b/>
          <w:bCs/>
          <w:lang w:val="en-US"/>
        </w:rPr>
        <w:t xml:space="preserve">– </w:t>
      </w:r>
      <w:r w:rsidRPr="0026045C">
        <w:rPr>
          <w:b/>
          <w:bCs/>
          <w:lang w:val="en-US"/>
        </w:rPr>
        <w:t>Fireplace crackles, cookie crunches and reindeer</w:t>
      </w:r>
    </w:p>
    <w:p w14:paraId="3430E765" w14:textId="440F579E" w:rsidR="0026045C" w:rsidRPr="0012645D" w:rsidRDefault="0026045C" w:rsidP="0026045C">
      <w:pPr>
        <w:rPr>
          <w:lang w:val="en-US"/>
        </w:rPr>
      </w:pPr>
      <w:r>
        <w:rPr>
          <w:lang w:val="en-US"/>
        </w:rPr>
        <w:t>Mic technique can also help to capture all those subtle sounds that help make up the ambience of the festive season. F</w:t>
      </w:r>
      <w:r w:rsidRPr="0012645D">
        <w:rPr>
          <w:lang w:val="en-US"/>
        </w:rPr>
        <w:t>or natural sounding recordings</w:t>
      </w:r>
      <w:r>
        <w:rPr>
          <w:lang w:val="en-US"/>
        </w:rPr>
        <w:t xml:space="preserve">, </w:t>
      </w:r>
      <w:r w:rsidRPr="0012645D">
        <w:rPr>
          <w:lang w:val="en-US"/>
        </w:rPr>
        <w:t>a suitable distance between the microphone(s) and the sound source</w:t>
      </w:r>
      <w:r>
        <w:rPr>
          <w:lang w:val="en-US"/>
        </w:rPr>
        <w:t xml:space="preserve"> is important to achieve </w:t>
      </w:r>
      <w:r w:rsidRPr="0012645D">
        <w:rPr>
          <w:lang w:val="en-US"/>
        </w:rPr>
        <w:t>a balanced spatiality</w:t>
      </w:r>
      <w:r>
        <w:rPr>
          <w:lang w:val="en-US"/>
        </w:rPr>
        <w:t>. Obvious</w:t>
      </w:r>
      <w:r w:rsidR="00CE21C9">
        <w:rPr>
          <w:lang w:val="en-US"/>
        </w:rPr>
        <w:t>ly</w:t>
      </w:r>
      <w:r>
        <w:rPr>
          <w:lang w:val="en-US"/>
        </w:rPr>
        <w:t xml:space="preserve"> </w:t>
      </w:r>
      <w:r w:rsidR="00CE21C9">
        <w:rPr>
          <w:lang w:val="en-US"/>
        </w:rPr>
        <w:t xml:space="preserve">with </w:t>
      </w:r>
      <w:r w:rsidRPr="0012645D">
        <w:rPr>
          <w:lang w:val="en-US"/>
        </w:rPr>
        <w:t>a crackling fireplace fire, i</w:t>
      </w:r>
      <w:r>
        <w:rPr>
          <w:lang w:val="en-US"/>
        </w:rPr>
        <w:t xml:space="preserve">t’s </w:t>
      </w:r>
      <w:r w:rsidR="00BF128B">
        <w:rPr>
          <w:lang w:val="en-US"/>
        </w:rPr>
        <w:t>sensible</w:t>
      </w:r>
      <w:r>
        <w:rPr>
          <w:lang w:val="en-US"/>
        </w:rPr>
        <w:t xml:space="preserve"> to avoid getting too close to </w:t>
      </w:r>
      <w:r w:rsidRPr="0012645D">
        <w:rPr>
          <w:lang w:val="en-US"/>
        </w:rPr>
        <w:t>the blazing logs</w:t>
      </w:r>
      <w:r>
        <w:rPr>
          <w:lang w:val="en-US"/>
        </w:rPr>
        <w:t xml:space="preserve"> with any sort of </w:t>
      </w:r>
      <w:r w:rsidRPr="0012645D">
        <w:rPr>
          <w:lang w:val="en-US"/>
        </w:rPr>
        <w:t>microphone</w:t>
      </w:r>
      <w:r>
        <w:rPr>
          <w:lang w:val="en-US"/>
        </w:rPr>
        <w:t>.</w:t>
      </w:r>
      <w:r w:rsidRPr="0012645D">
        <w:rPr>
          <w:lang w:val="en-US"/>
        </w:rPr>
        <w:t xml:space="preserve"> The goal</w:t>
      </w:r>
      <w:r>
        <w:rPr>
          <w:lang w:val="en-US"/>
        </w:rPr>
        <w:t>,</w:t>
      </w:r>
      <w:r w:rsidRPr="0012645D">
        <w:rPr>
          <w:lang w:val="en-US"/>
        </w:rPr>
        <w:t xml:space="preserve"> </w:t>
      </w:r>
      <w:r>
        <w:rPr>
          <w:lang w:val="en-US"/>
        </w:rPr>
        <w:t xml:space="preserve">however, </w:t>
      </w:r>
      <w:r w:rsidRPr="0012645D">
        <w:rPr>
          <w:lang w:val="en-US"/>
        </w:rPr>
        <w:t xml:space="preserve">is </w:t>
      </w:r>
      <w:r>
        <w:rPr>
          <w:lang w:val="en-US"/>
        </w:rPr>
        <w:t xml:space="preserve">to get the balance right and ensure </w:t>
      </w:r>
      <w:r w:rsidRPr="0012645D">
        <w:rPr>
          <w:lang w:val="en-US"/>
        </w:rPr>
        <w:t>a</w:t>
      </w:r>
      <w:r>
        <w:rPr>
          <w:lang w:val="en-US"/>
        </w:rPr>
        <w:t xml:space="preserve">n optimal </w:t>
      </w:r>
      <w:r w:rsidRPr="0012645D">
        <w:rPr>
          <w:lang w:val="en-US"/>
        </w:rPr>
        <w:t>relationship between direct sound and the reflections resulting from the surrounding room (</w:t>
      </w:r>
      <w:r w:rsidR="003A1DDF">
        <w:rPr>
          <w:lang w:val="en-US"/>
        </w:rPr>
        <w:t>“</w:t>
      </w:r>
      <w:r w:rsidRPr="0012645D">
        <w:rPr>
          <w:lang w:val="en-US"/>
        </w:rPr>
        <w:t>reverberation</w:t>
      </w:r>
      <w:r w:rsidR="003A1DDF">
        <w:rPr>
          <w:lang w:val="en-US"/>
        </w:rPr>
        <w:t>”</w:t>
      </w:r>
      <w:r w:rsidRPr="0012645D">
        <w:rPr>
          <w:lang w:val="en-US"/>
        </w:rPr>
        <w:t>).</w:t>
      </w:r>
    </w:p>
    <w:p w14:paraId="5329E821" w14:textId="77777777" w:rsidR="0026045C" w:rsidRPr="0012645D" w:rsidRDefault="0026045C" w:rsidP="0026045C">
      <w:pPr>
        <w:rPr>
          <w:lang w:val="en-US"/>
        </w:rPr>
      </w:pPr>
    </w:p>
    <w:p w14:paraId="09BB1D0C" w14:textId="52844F46" w:rsidR="0026045C" w:rsidRPr="0012645D" w:rsidRDefault="0026045C" w:rsidP="0026045C">
      <w:pPr>
        <w:rPr>
          <w:lang w:val="en-US"/>
        </w:rPr>
      </w:pPr>
      <w:r w:rsidRPr="0012645D">
        <w:rPr>
          <w:lang w:val="en-US"/>
        </w:rPr>
        <w:t xml:space="preserve">Of course, when shooting in the forest, you don't have to deal with room reflections - so if you want to record steps in the snow or cracking branches outdoors, you can easily get close to the </w:t>
      </w:r>
      <w:r>
        <w:rPr>
          <w:lang w:val="en-US"/>
        </w:rPr>
        <w:t>source of the sound</w:t>
      </w:r>
      <w:r w:rsidRPr="0012645D">
        <w:rPr>
          <w:lang w:val="en-US"/>
        </w:rPr>
        <w:t xml:space="preserve">. However, </w:t>
      </w:r>
      <w:r>
        <w:rPr>
          <w:lang w:val="en-US"/>
        </w:rPr>
        <w:t>recording</w:t>
      </w:r>
      <w:r w:rsidRPr="0012645D">
        <w:rPr>
          <w:lang w:val="en-US"/>
        </w:rPr>
        <w:t xml:space="preserve"> reindeer in </w:t>
      </w:r>
      <w:r>
        <w:rPr>
          <w:lang w:val="en-US"/>
        </w:rPr>
        <w:t>t</w:t>
      </w:r>
      <w:r w:rsidRPr="0012645D">
        <w:rPr>
          <w:lang w:val="en-US"/>
        </w:rPr>
        <w:t>he wild</w:t>
      </w:r>
      <w:r>
        <w:rPr>
          <w:lang w:val="en-US"/>
        </w:rPr>
        <w:t xml:space="preserve"> needs a bit more space and care</w:t>
      </w:r>
      <w:r w:rsidRPr="0012645D">
        <w:rPr>
          <w:lang w:val="en-US"/>
        </w:rPr>
        <w:t xml:space="preserve">: </w:t>
      </w:r>
      <w:r>
        <w:rPr>
          <w:lang w:val="en-US"/>
        </w:rPr>
        <w:t>S</w:t>
      </w:r>
      <w:r w:rsidRPr="0012645D">
        <w:rPr>
          <w:lang w:val="en-US"/>
        </w:rPr>
        <w:t xml:space="preserve">et up the camouflage tent at a safe distance and use a shotgun microphone such as the Sennheiser MKH 70-1 or MKH 8070 to capture the hoarse </w:t>
      </w:r>
      <w:r>
        <w:rPr>
          <w:lang w:val="en-US"/>
        </w:rPr>
        <w:t>calls o</w:t>
      </w:r>
      <w:r w:rsidR="00E811AA">
        <w:rPr>
          <w:lang w:val="en-US"/>
        </w:rPr>
        <w:t>r</w:t>
      </w:r>
      <w:r>
        <w:rPr>
          <w:lang w:val="en-US"/>
        </w:rPr>
        <w:t xml:space="preserve"> the characteristic </w:t>
      </w:r>
      <w:r w:rsidRPr="0012645D">
        <w:rPr>
          <w:lang w:val="en-US"/>
        </w:rPr>
        <w:t xml:space="preserve">clicking sounds of </w:t>
      </w:r>
      <w:r>
        <w:rPr>
          <w:lang w:val="en-US"/>
        </w:rPr>
        <w:t xml:space="preserve">reindeers’ steps. </w:t>
      </w:r>
    </w:p>
    <w:p w14:paraId="6A560DC7" w14:textId="77777777" w:rsidR="0026045C" w:rsidRPr="0012645D" w:rsidRDefault="0026045C" w:rsidP="0026045C">
      <w:pPr>
        <w:rPr>
          <w:lang w:val="en-US"/>
        </w:rPr>
      </w:pPr>
    </w:p>
    <w:p w14:paraId="025B82E2" w14:textId="1BA12F6D" w:rsidR="0026045C" w:rsidRDefault="0026045C" w:rsidP="0026045C">
      <w:pPr>
        <w:rPr>
          <w:lang w:val="en-US"/>
        </w:rPr>
      </w:pPr>
      <w:r>
        <w:rPr>
          <w:lang w:val="en-US"/>
        </w:rPr>
        <w:t xml:space="preserve">What about bringing out those small, yet evocative sounds like </w:t>
      </w:r>
      <w:r w:rsidRPr="0012645D">
        <w:rPr>
          <w:lang w:val="en-US"/>
        </w:rPr>
        <w:t>nibbling cookies or sipping hot mulled wine</w:t>
      </w:r>
      <w:r>
        <w:rPr>
          <w:lang w:val="en-US"/>
        </w:rPr>
        <w:t>? No doubt it’ll be easy to find helpers to enjoy the treats but to make</w:t>
      </w:r>
      <w:r w:rsidRPr="0012645D">
        <w:rPr>
          <w:lang w:val="en-US"/>
        </w:rPr>
        <w:t xml:space="preserve"> recordings </w:t>
      </w:r>
      <w:r>
        <w:rPr>
          <w:lang w:val="en-US"/>
        </w:rPr>
        <w:t>a little more</w:t>
      </w:r>
      <w:r w:rsidR="00CE21C9">
        <w:rPr>
          <w:lang w:val="en-US"/>
        </w:rPr>
        <w:t xml:space="preserve"> effective</w:t>
      </w:r>
      <w:r>
        <w:rPr>
          <w:lang w:val="en-US"/>
        </w:rPr>
        <w:t xml:space="preserve"> the right mic technique can help: </w:t>
      </w:r>
      <w:r w:rsidRPr="0012645D">
        <w:rPr>
          <w:lang w:val="en-US"/>
        </w:rPr>
        <w:t xml:space="preserve">With the </w:t>
      </w:r>
      <w:r w:rsidR="00E811AA" w:rsidRPr="0012645D">
        <w:rPr>
          <w:lang w:val="en-US"/>
        </w:rPr>
        <w:t xml:space="preserve">legendary </w:t>
      </w:r>
      <w:r w:rsidRPr="0012645D">
        <w:rPr>
          <w:lang w:val="en-US"/>
        </w:rPr>
        <w:t xml:space="preserve">Sennheiser </w:t>
      </w:r>
      <w:r w:rsidR="00E811AA">
        <w:rPr>
          <w:lang w:val="en-US"/>
        </w:rPr>
        <w:t xml:space="preserve">models </w:t>
      </w:r>
      <w:r w:rsidRPr="0012645D">
        <w:rPr>
          <w:lang w:val="en-US"/>
        </w:rPr>
        <w:t xml:space="preserve">MD 441 </w:t>
      </w:r>
      <w:r w:rsidR="00E811AA">
        <w:rPr>
          <w:lang w:val="en-US"/>
        </w:rPr>
        <w:t>(ideal for high sound pressure levels</w:t>
      </w:r>
      <w:r w:rsidR="00215EB5">
        <w:rPr>
          <w:lang w:val="en-US"/>
        </w:rPr>
        <w:t xml:space="preserve"> and featuring a fast transient response</w:t>
      </w:r>
      <w:r w:rsidR="00E811AA">
        <w:rPr>
          <w:lang w:val="en-US"/>
        </w:rPr>
        <w:t xml:space="preserve">) </w:t>
      </w:r>
      <w:r w:rsidRPr="0012645D">
        <w:rPr>
          <w:lang w:val="en-US"/>
        </w:rPr>
        <w:t xml:space="preserve">or MD 421-II, you can position yourself as close as possible to the sound event and </w:t>
      </w:r>
      <w:r>
        <w:rPr>
          <w:lang w:val="en-US"/>
        </w:rPr>
        <w:t xml:space="preserve">experience </w:t>
      </w:r>
      <w:r w:rsidRPr="0012645D">
        <w:rPr>
          <w:lang w:val="en-US"/>
        </w:rPr>
        <w:t>the results in a</w:t>
      </w:r>
      <w:r>
        <w:rPr>
          <w:lang w:val="en-US"/>
        </w:rPr>
        <w:t xml:space="preserve"> suitably festive </w:t>
      </w:r>
      <w:r w:rsidRPr="0012645D">
        <w:rPr>
          <w:lang w:val="en-US"/>
        </w:rPr>
        <w:t>ASMR video</w:t>
      </w:r>
      <w:r w:rsidR="00055CB2">
        <w:rPr>
          <w:lang w:val="en-US"/>
        </w:rPr>
        <w:t>.</w:t>
      </w:r>
    </w:p>
    <w:p w14:paraId="0BB8C7AF" w14:textId="77777777" w:rsidR="0026045C" w:rsidRPr="0012645D" w:rsidRDefault="0026045C" w:rsidP="0026045C">
      <w:pPr>
        <w:rPr>
          <w:lang w:val="en-US"/>
        </w:rPr>
      </w:pPr>
    </w:p>
    <w:p w14:paraId="4AD1452A" w14:textId="6C1A8871" w:rsidR="0026045C" w:rsidRPr="0012645D" w:rsidRDefault="0026045C" w:rsidP="0026045C">
      <w:pPr>
        <w:rPr>
          <w:lang w:val="en-US"/>
        </w:rPr>
      </w:pPr>
      <w:r w:rsidRPr="0012645D">
        <w:rPr>
          <w:lang w:val="en-US"/>
        </w:rPr>
        <w:t>As a rule of thumb: the larger the sound source, the greater the distance</w:t>
      </w:r>
      <w:r w:rsidR="00055CB2">
        <w:rPr>
          <w:lang w:val="en-US"/>
        </w:rPr>
        <w:t>.</w:t>
      </w:r>
      <w:r w:rsidRPr="0012645D">
        <w:rPr>
          <w:lang w:val="en-US"/>
        </w:rPr>
        <w:t xml:space="preserve"> </w:t>
      </w:r>
      <w:r>
        <w:rPr>
          <w:lang w:val="en-US"/>
        </w:rPr>
        <w:t>But that doesn’t mean driving out to the next village with you</w:t>
      </w:r>
      <w:r w:rsidR="00BF128B">
        <w:rPr>
          <w:lang w:val="en-US"/>
        </w:rPr>
        <w:t>r</w:t>
      </w:r>
      <w:r>
        <w:rPr>
          <w:lang w:val="en-US"/>
        </w:rPr>
        <w:t xml:space="preserve"> mics to record </w:t>
      </w:r>
      <w:r w:rsidRPr="0012645D">
        <w:rPr>
          <w:lang w:val="en-US"/>
        </w:rPr>
        <w:t>Christmas church bells - a shotgun microphone such as the universally popular Sennheiser MKH 416 can be the tool of choice here. Sometimes, a friendly conversation with the</w:t>
      </w:r>
      <w:r>
        <w:rPr>
          <w:lang w:val="en-US"/>
        </w:rPr>
        <w:t xml:space="preserve"> local church </w:t>
      </w:r>
      <w:r w:rsidRPr="0012645D">
        <w:rPr>
          <w:lang w:val="en-US"/>
        </w:rPr>
        <w:t xml:space="preserve">can work wonders with regard to </w:t>
      </w:r>
      <w:r>
        <w:rPr>
          <w:lang w:val="en-US"/>
        </w:rPr>
        <w:t xml:space="preserve">finding a perfect </w:t>
      </w:r>
      <w:r w:rsidRPr="0012645D">
        <w:rPr>
          <w:lang w:val="en-US"/>
        </w:rPr>
        <w:t>recording</w:t>
      </w:r>
      <w:r>
        <w:rPr>
          <w:lang w:val="en-US"/>
        </w:rPr>
        <w:t xml:space="preserve"> location. It’s</w:t>
      </w:r>
      <w:r w:rsidR="00BF128B">
        <w:rPr>
          <w:lang w:val="en-US"/>
        </w:rPr>
        <w:t xml:space="preserve"> certainly</w:t>
      </w:r>
      <w:r>
        <w:rPr>
          <w:lang w:val="en-US"/>
        </w:rPr>
        <w:t xml:space="preserve"> one way to escape the Christmas pop songs, but </w:t>
      </w:r>
      <w:r w:rsidRPr="0012645D">
        <w:rPr>
          <w:lang w:val="en-US"/>
        </w:rPr>
        <w:t>do</w:t>
      </w:r>
      <w:r>
        <w:rPr>
          <w:lang w:val="en-US"/>
        </w:rPr>
        <w:t>n’</w:t>
      </w:r>
      <w:r w:rsidRPr="0012645D">
        <w:rPr>
          <w:lang w:val="en-US"/>
        </w:rPr>
        <w:t>t forget to wear ear protection i</w:t>
      </w:r>
      <w:r>
        <w:rPr>
          <w:lang w:val="en-US"/>
        </w:rPr>
        <w:t>f you get to climb up the bell</w:t>
      </w:r>
      <w:r w:rsidRPr="0012645D">
        <w:rPr>
          <w:lang w:val="en-US"/>
        </w:rPr>
        <w:t xml:space="preserve"> tower</w:t>
      </w:r>
      <w:r>
        <w:rPr>
          <w:lang w:val="en-US"/>
        </w:rPr>
        <w:t xml:space="preserve">! Or better still, try that shotgun mic from a sensible distance…  </w:t>
      </w:r>
    </w:p>
    <w:p w14:paraId="59573CC1" w14:textId="77777777" w:rsidR="0026045C" w:rsidRPr="0012645D" w:rsidRDefault="0026045C" w:rsidP="0026045C">
      <w:pPr>
        <w:rPr>
          <w:lang w:val="en-US"/>
        </w:rPr>
      </w:pPr>
    </w:p>
    <w:p w14:paraId="02C2A73C" w14:textId="340A5926" w:rsidR="0026045C" w:rsidRPr="0026045C" w:rsidRDefault="0026045C" w:rsidP="0026045C">
      <w:pPr>
        <w:rPr>
          <w:b/>
          <w:bCs/>
          <w:lang w:val="en-US"/>
        </w:rPr>
      </w:pPr>
      <w:r w:rsidRPr="0026045C">
        <w:rPr>
          <w:b/>
          <w:bCs/>
          <w:lang w:val="en-US"/>
        </w:rPr>
        <w:t xml:space="preserve">Ding-a-ling with </w:t>
      </w:r>
      <w:r w:rsidR="003A1DDF">
        <w:rPr>
          <w:b/>
          <w:bCs/>
          <w:lang w:val="en-US"/>
        </w:rPr>
        <w:t>“</w:t>
      </w:r>
      <w:r w:rsidRPr="0026045C">
        <w:rPr>
          <w:b/>
          <w:bCs/>
          <w:lang w:val="en-US"/>
        </w:rPr>
        <w:t>Jingle Bells</w:t>
      </w:r>
      <w:r w:rsidR="003A1DDF">
        <w:rPr>
          <w:b/>
          <w:bCs/>
          <w:lang w:val="en-US"/>
        </w:rPr>
        <w:t>”</w:t>
      </w:r>
    </w:p>
    <w:p w14:paraId="2583C268" w14:textId="7B7D544C" w:rsidR="0026045C" w:rsidRPr="0012645D" w:rsidRDefault="0026045C" w:rsidP="0026045C">
      <w:pPr>
        <w:rPr>
          <w:lang w:val="en-US"/>
        </w:rPr>
      </w:pPr>
      <w:r w:rsidRPr="0012645D">
        <w:rPr>
          <w:lang w:val="en-US"/>
        </w:rPr>
        <w:t>One of the</w:t>
      </w:r>
      <w:r>
        <w:rPr>
          <w:lang w:val="en-US"/>
        </w:rPr>
        <w:t xml:space="preserve"> ultimate </w:t>
      </w:r>
      <w:r w:rsidRPr="0012645D">
        <w:rPr>
          <w:lang w:val="en-US"/>
        </w:rPr>
        <w:t xml:space="preserve">Christmas classics is </w:t>
      </w:r>
      <w:r w:rsidR="003A1DDF">
        <w:rPr>
          <w:lang w:val="en-US"/>
        </w:rPr>
        <w:t>“</w:t>
      </w:r>
      <w:r w:rsidRPr="0012645D">
        <w:rPr>
          <w:lang w:val="en-US"/>
        </w:rPr>
        <w:t>Jingle Bells</w:t>
      </w:r>
      <w:r w:rsidR="003A1DDF">
        <w:rPr>
          <w:lang w:val="en-US"/>
        </w:rPr>
        <w:t>”</w:t>
      </w:r>
      <w:r w:rsidRPr="0012645D">
        <w:rPr>
          <w:lang w:val="en-US"/>
        </w:rPr>
        <w:t>, which</w:t>
      </w:r>
      <w:r>
        <w:rPr>
          <w:lang w:val="en-US"/>
        </w:rPr>
        <w:t xml:space="preserve"> surely o</w:t>
      </w:r>
      <w:r w:rsidRPr="0012645D">
        <w:rPr>
          <w:lang w:val="en-US"/>
        </w:rPr>
        <w:t>wes a</w:t>
      </w:r>
      <w:r>
        <w:rPr>
          <w:lang w:val="en-US"/>
        </w:rPr>
        <w:t xml:space="preserve"> huge part of its appeal to the imagery it conjures </w:t>
      </w:r>
      <w:r w:rsidR="00215EB5">
        <w:rPr>
          <w:lang w:val="en-US"/>
        </w:rPr>
        <w:t xml:space="preserve">up </w:t>
      </w:r>
      <w:r>
        <w:rPr>
          <w:lang w:val="en-US"/>
        </w:rPr>
        <w:t xml:space="preserve">of </w:t>
      </w:r>
      <w:r w:rsidRPr="0012645D">
        <w:rPr>
          <w:lang w:val="en-US"/>
        </w:rPr>
        <w:t>a cheerful sleigh ride through a snowy landscape</w:t>
      </w:r>
      <w:r>
        <w:rPr>
          <w:lang w:val="en-US"/>
        </w:rPr>
        <w:t xml:space="preserve"> with the</w:t>
      </w:r>
      <w:r w:rsidR="000A3234">
        <w:rPr>
          <w:lang w:val="en-US"/>
        </w:rPr>
        <w:t xml:space="preserve"> rhythmic ting-a-ling of bells.</w:t>
      </w:r>
    </w:p>
    <w:p w14:paraId="4AC5C5F3" w14:textId="1BD0B27B" w:rsidR="0026045C" w:rsidRPr="0012645D" w:rsidRDefault="003A1DDF" w:rsidP="0026045C">
      <w:pPr>
        <w:rPr>
          <w:lang w:val="en-US"/>
        </w:rPr>
      </w:pPr>
      <w:r>
        <w:rPr>
          <w:lang w:val="en-US"/>
        </w:rPr>
        <w:lastRenderedPageBreak/>
        <w:t>“</w:t>
      </w:r>
      <w:r w:rsidR="0026045C" w:rsidRPr="0012645D">
        <w:rPr>
          <w:lang w:val="en-US"/>
        </w:rPr>
        <w:t xml:space="preserve">The Sennheiser e 914 is ideal for picking up </w:t>
      </w:r>
      <w:r w:rsidR="0026045C">
        <w:rPr>
          <w:lang w:val="en-US"/>
        </w:rPr>
        <w:t xml:space="preserve">this sort of sound </w:t>
      </w:r>
      <w:r w:rsidR="0026045C" w:rsidRPr="0012645D">
        <w:rPr>
          <w:lang w:val="en-US"/>
        </w:rPr>
        <w:t>or bells of any kind,</w:t>
      </w:r>
      <w:r>
        <w:rPr>
          <w:lang w:val="en-US"/>
        </w:rPr>
        <w:t>”</w:t>
      </w:r>
      <w:r w:rsidR="0026045C" w:rsidRPr="0012645D">
        <w:rPr>
          <w:lang w:val="en-US"/>
        </w:rPr>
        <w:t xml:space="preserve"> says Carsten </w:t>
      </w:r>
      <w:proofErr w:type="spellStart"/>
      <w:r w:rsidR="0026045C" w:rsidRPr="0012645D">
        <w:rPr>
          <w:lang w:val="en-US"/>
        </w:rPr>
        <w:t>Kümmel</w:t>
      </w:r>
      <w:proofErr w:type="spellEnd"/>
      <w:r w:rsidR="0026045C" w:rsidRPr="0012645D">
        <w:rPr>
          <w:lang w:val="en-US"/>
        </w:rPr>
        <w:t xml:space="preserve">. </w:t>
      </w:r>
      <w:r>
        <w:rPr>
          <w:lang w:val="en-US"/>
        </w:rPr>
        <w:t>“</w:t>
      </w:r>
      <w:r w:rsidR="0026045C" w:rsidRPr="0012645D">
        <w:rPr>
          <w:lang w:val="en-US"/>
        </w:rPr>
        <w:t xml:space="preserve">The e 914 is a high-quality, yet affordable condenser microphone with excellent dynamic range. Thanks to its silky high-frequency response, professionals like to use it for </w:t>
      </w:r>
      <w:proofErr w:type="spellStart"/>
      <w:r w:rsidR="0026045C" w:rsidRPr="0012645D">
        <w:rPr>
          <w:lang w:val="en-US"/>
        </w:rPr>
        <w:t>miking</w:t>
      </w:r>
      <w:proofErr w:type="spellEnd"/>
      <w:r w:rsidR="0026045C" w:rsidRPr="0012645D">
        <w:rPr>
          <w:lang w:val="en-US"/>
        </w:rPr>
        <w:t xml:space="preserve"> a hi</w:t>
      </w:r>
      <w:r w:rsidR="00CE21C9">
        <w:rPr>
          <w:lang w:val="en-US"/>
        </w:rPr>
        <w:t>-</w:t>
      </w:r>
      <w:r w:rsidR="0026045C" w:rsidRPr="0012645D">
        <w:rPr>
          <w:lang w:val="en-US"/>
        </w:rPr>
        <w:t xml:space="preserve">hat or as an overhead solution. With a reasonable distance of 80cm or </w:t>
      </w:r>
      <w:r w:rsidR="00CE21C9">
        <w:rPr>
          <w:lang w:val="en-US"/>
        </w:rPr>
        <w:t>1 m</w:t>
      </w:r>
      <w:r w:rsidR="0026045C" w:rsidRPr="0012645D">
        <w:rPr>
          <w:lang w:val="en-US"/>
        </w:rPr>
        <w:t>, the e 914 is perfectly suited for a bell strap</w:t>
      </w:r>
      <w:r w:rsidR="00055CB2">
        <w:rPr>
          <w:lang w:val="en-US"/>
        </w:rPr>
        <w:t>.</w:t>
      </w:r>
      <w:r w:rsidR="0026045C" w:rsidRPr="0012645D">
        <w:rPr>
          <w:lang w:val="en-US"/>
        </w:rPr>
        <w:t xml:space="preserve"> Of course, you can also use a dynamic handheld microphone such as the Sennheiser e 935, if available, but in this </w:t>
      </w:r>
      <w:r w:rsidR="00BF128B" w:rsidRPr="0012645D">
        <w:rPr>
          <w:lang w:val="en-US"/>
        </w:rPr>
        <w:t>case,</w:t>
      </w:r>
      <w:r w:rsidR="0026045C" w:rsidRPr="0012645D">
        <w:rPr>
          <w:lang w:val="en-US"/>
        </w:rPr>
        <w:t xml:space="preserve"> you would have to choose a slightly smaller distance from the sound source</w:t>
      </w:r>
      <w:r w:rsidR="0026045C">
        <w:rPr>
          <w:lang w:val="en-US"/>
        </w:rPr>
        <w:t>.</w:t>
      </w:r>
      <w:r>
        <w:rPr>
          <w:lang w:val="en-US"/>
        </w:rPr>
        <w:t>”</w:t>
      </w:r>
    </w:p>
    <w:p w14:paraId="2047CE7D" w14:textId="77777777" w:rsidR="0026045C" w:rsidRPr="0012645D" w:rsidRDefault="0026045C" w:rsidP="0026045C">
      <w:pPr>
        <w:rPr>
          <w:lang w:val="en-US"/>
        </w:rPr>
      </w:pPr>
    </w:p>
    <w:p w14:paraId="7DC94D0D" w14:textId="756B418D" w:rsidR="0026045C" w:rsidRPr="0026045C" w:rsidRDefault="0026045C" w:rsidP="0026045C">
      <w:pPr>
        <w:rPr>
          <w:b/>
          <w:bCs/>
          <w:lang w:val="en-US"/>
        </w:rPr>
      </w:pPr>
      <w:r w:rsidRPr="5BC0ABEE">
        <w:rPr>
          <w:b/>
          <w:bCs/>
          <w:lang w:val="en-US"/>
        </w:rPr>
        <w:t xml:space="preserve">Percussion for the </w:t>
      </w:r>
      <w:r w:rsidR="003A1DDF" w:rsidRPr="5BC0ABEE">
        <w:rPr>
          <w:b/>
          <w:bCs/>
          <w:lang w:val="en-US"/>
        </w:rPr>
        <w:t>“</w:t>
      </w:r>
      <w:r w:rsidRPr="5BC0ABEE">
        <w:rPr>
          <w:b/>
          <w:bCs/>
          <w:lang w:val="en-US"/>
        </w:rPr>
        <w:t>Little Drummer Boy</w:t>
      </w:r>
      <w:r w:rsidR="003A1DDF" w:rsidRPr="5BC0ABEE">
        <w:rPr>
          <w:b/>
          <w:bCs/>
          <w:lang w:val="en-US"/>
        </w:rPr>
        <w:t>”</w:t>
      </w:r>
    </w:p>
    <w:p w14:paraId="2E9DDC0B" w14:textId="1A1552DC" w:rsidR="0026045C" w:rsidRPr="0012645D" w:rsidRDefault="0026045C" w:rsidP="0026045C">
      <w:pPr>
        <w:rPr>
          <w:lang w:val="en-US"/>
        </w:rPr>
      </w:pPr>
      <w:r w:rsidRPr="0012645D">
        <w:rPr>
          <w:lang w:val="en-US"/>
        </w:rPr>
        <w:t>The same applies to the soprano glockenspiel</w:t>
      </w:r>
      <w:r>
        <w:rPr>
          <w:lang w:val="en-US"/>
        </w:rPr>
        <w:t xml:space="preserve">, beloved of children thanks to </w:t>
      </w:r>
      <w:r w:rsidRPr="0012645D">
        <w:rPr>
          <w:lang w:val="en-US"/>
        </w:rPr>
        <w:t>its color</w:t>
      </w:r>
      <w:r>
        <w:rPr>
          <w:lang w:val="en-US"/>
        </w:rPr>
        <w:t>ful</w:t>
      </w:r>
      <w:r w:rsidRPr="0012645D">
        <w:rPr>
          <w:lang w:val="en-US"/>
        </w:rPr>
        <w:t xml:space="preserve"> steel bars</w:t>
      </w:r>
      <w:r>
        <w:rPr>
          <w:lang w:val="en-US"/>
        </w:rPr>
        <w:t xml:space="preserve">: </w:t>
      </w:r>
      <w:r w:rsidRPr="0012645D">
        <w:rPr>
          <w:lang w:val="en-US"/>
        </w:rPr>
        <w:t xml:space="preserve">if you get too close to the glockenspiel, the sound plates located in the immediate vicinity of the microphone capsule will be picked up much louder than the rest of the instrument </w:t>
      </w:r>
      <w:r w:rsidR="00215EB5">
        <w:rPr>
          <w:lang w:val="en-US"/>
        </w:rPr>
        <w:t xml:space="preserve">– </w:t>
      </w:r>
      <w:r w:rsidRPr="0012645D">
        <w:rPr>
          <w:lang w:val="en-US"/>
        </w:rPr>
        <w:t>so here too, it is advisable to place a Sennheiser e 914 at a suitable distance.</w:t>
      </w:r>
    </w:p>
    <w:p w14:paraId="790F5042" w14:textId="3E9E5CCB" w:rsidR="0026045C" w:rsidRDefault="0026045C" w:rsidP="0026045C">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73"/>
        <w:gridCol w:w="3107"/>
      </w:tblGrid>
      <w:tr w:rsidR="00E239D2" w14:paraId="036B52A9" w14:textId="77777777" w:rsidTr="00E239D2">
        <w:tc>
          <w:tcPr>
            <w:tcW w:w="3935" w:type="dxa"/>
          </w:tcPr>
          <w:p w14:paraId="392E4B60" w14:textId="32B83092" w:rsidR="00E239D2" w:rsidRDefault="00E239D2" w:rsidP="0026045C">
            <w:pPr>
              <w:rPr>
                <w:lang w:val="en-US"/>
              </w:rPr>
            </w:pPr>
            <w:r>
              <w:rPr>
                <w:noProof/>
                <w:lang w:val="de-DE" w:eastAsia="de-DE"/>
              </w:rPr>
              <w:drawing>
                <wp:inline distT="0" distB="0" distL="0" distR="0" wp14:anchorId="5F2C0EB4" wp14:editId="383CFC0A">
                  <wp:extent cx="2962275" cy="2962275"/>
                  <wp:effectExtent l="0" t="0" r="0" b="0"/>
                  <wp:docPr id="568953690" name="Grafik 56895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inline>
              </w:drawing>
            </w:r>
          </w:p>
        </w:tc>
        <w:tc>
          <w:tcPr>
            <w:tcW w:w="3935" w:type="dxa"/>
          </w:tcPr>
          <w:p w14:paraId="400E65FC" w14:textId="0D7D865B" w:rsidR="00E239D2" w:rsidRDefault="00E239D2" w:rsidP="00E239D2">
            <w:pPr>
              <w:pStyle w:val="Beschriftung"/>
              <w:rPr>
                <w:lang w:val="en-US"/>
              </w:rPr>
            </w:pPr>
            <w:r w:rsidRPr="5BC0ABEE">
              <w:rPr>
                <w:lang w:val="en-US"/>
              </w:rPr>
              <w:t>If the drum sounds too thin, it is recommended to bring the microphone close to the instrument</w:t>
            </w:r>
          </w:p>
        </w:tc>
      </w:tr>
    </w:tbl>
    <w:p w14:paraId="5C5AA752" w14:textId="1CD1CAE2" w:rsidR="00E239D2" w:rsidRDefault="00E239D2" w:rsidP="0026045C">
      <w:pPr>
        <w:rPr>
          <w:lang w:val="en-US"/>
        </w:rPr>
      </w:pPr>
    </w:p>
    <w:p w14:paraId="5B86F201" w14:textId="305BDE71" w:rsidR="0026045C" w:rsidRPr="0012645D" w:rsidRDefault="0026045C" w:rsidP="0026045C">
      <w:pPr>
        <w:rPr>
          <w:lang w:val="en-US"/>
        </w:rPr>
      </w:pPr>
      <w:r>
        <w:rPr>
          <w:lang w:val="en-US"/>
        </w:rPr>
        <w:t xml:space="preserve">This approach </w:t>
      </w:r>
      <w:r w:rsidRPr="0012645D">
        <w:rPr>
          <w:lang w:val="en-US"/>
        </w:rPr>
        <w:t xml:space="preserve">is </w:t>
      </w:r>
      <w:r w:rsidR="00CE21C9">
        <w:rPr>
          <w:lang w:val="en-US"/>
        </w:rPr>
        <w:t xml:space="preserve">also </w:t>
      </w:r>
      <w:r w:rsidRPr="0012645D">
        <w:rPr>
          <w:lang w:val="en-US"/>
        </w:rPr>
        <w:t xml:space="preserve">useful for percussive instruments of all kinds: If, for example, the </w:t>
      </w:r>
      <w:r w:rsidR="003A1DDF">
        <w:rPr>
          <w:lang w:val="en-US"/>
        </w:rPr>
        <w:t>“</w:t>
      </w:r>
      <w:r w:rsidRPr="0012645D">
        <w:rPr>
          <w:lang w:val="en-US"/>
        </w:rPr>
        <w:t>Little Drummer Boy</w:t>
      </w:r>
      <w:r w:rsidR="003A1DDF">
        <w:rPr>
          <w:lang w:val="en-US"/>
        </w:rPr>
        <w:t>”</w:t>
      </w:r>
      <w:r w:rsidRPr="0012645D">
        <w:rPr>
          <w:lang w:val="en-US"/>
        </w:rPr>
        <w:t xml:space="preserve"> (</w:t>
      </w:r>
      <w:r>
        <w:rPr>
          <w:lang w:val="en-US"/>
        </w:rPr>
        <w:t xml:space="preserve">with its irrepressibly catchy, </w:t>
      </w:r>
      <w:r w:rsidR="003A1DDF">
        <w:rPr>
          <w:lang w:val="en-US"/>
        </w:rPr>
        <w:t>“</w:t>
      </w:r>
      <w:r w:rsidRPr="0012645D">
        <w:rPr>
          <w:lang w:val="en-US"/>
        </w:rPr>
        <w:t xml:space="preserve">Pa rum </w:t>
      </w:r>
      <w:proofErr w:type="spellStart"/>
      <w:r w:rsidRPr="0012645D">
        <w:rPr>
          <w:lang w:val="en-US"/>
        </w:rPr>
        <w:t>pum</w:t>
      </w:r>
      <w:proofErr w:type="spellEnd"/>
      <w:r w:rsidRPr="0012645D">
        <w:rPr>
          <w:lang w:val="en-US"/>
        </w:rPr>
        <w:t xml:space="preserve"> </w:t>
      </w:r>
      <w:proofErr w:type="spellStart"/>
      <w:r w:rsidRPr="0012645D">
        <w:rPr>
          <w:lang w:val="en-US"/>
        </w:rPr>
        <w:t>pum</w:t>
      </w:r>
      <w:proofErr w:type="spellEnd"/>
      <w:r w:rsidRPr="0012645D">
        <w:rPr>
          <w:lang w:val="en-US"/>
        </w:rPr>
        <w:t xml:space="preserve"> </w:t>
      </w:r>
      <w:proofErr w:type="spellStart"/>
      <w:r w:rsidRPr="0012645D">
        <w:rPr>
          <w:lang w:val="en-US"/>
        </w:rPr>
        <w:t>pum</w:t>
      </w:r>
      <w:proofErr w:type="spellEnd"/>
      <w:r w:rsidR="003A1DDF">
        <w:rPr>
          <w:lang w:val="en-US"/>
        </w:rPr>
        <w:t>”</w:t>
      </w:r>
      <w:r w:rsidRPr="0012645D">
        <w:rPr>
          <w:lang w:val="en-US"/>
        </w:rPr>
        <w:t xml:space="preserve">) is on </w:t>
      </w:r>
      <w:r>
        <w:rPr>
          <w:lang w:val="en-US"/>
        </w:rPr>
        <w:t>your</w:t>
      </w:r>
      <w:r w:rsidRPr="0012645D">
        <w:rPr>
          <w:lang w:val="en-US"/>
        </w:rPr>
        <w:t xml:space="preserve"> Christmas </w:t>
      </w:r>
      <w:r>
        <w:rPr>
          <w:lang w:val="en-US"/>
        </w:rPr>
        <w:t>set list</w:t>
      </w:r>
      <w:r w:rsidRPr="0012645D">
        <w:rPr>
          <w:lang w:val="en-US"/>
        </w:rPr>
        <w:t xml:space="preserve">, the snare drum may sound unintentionally thin. Carsten </w:t>
      </w:r>
      <w:proofErr w:type="spellStart"/>
      <w:r w:rsidRPr="0012645D">
        <w:rPr>
          <w:lang w:val="en-US"/>
        </w:rPr>
        <w:t>Kümmel</w:t>
      </w:r>
      <w:proofErr w:type="spellEnd"/>
      <w:r w:rsidRPr="0012645D">
        <w:rPr>
          <w:lang w:val="en-US"/>
        </w:rPr>
        <w:t xml:space="preserve"> has a tip: </w:t>
      </w:r>
      <w:r w:rsidR="003A1DDF">
        <w:rPr>
          <w:lang w:val="en-US"/>
        </w:rPr>
        <w:t>“</w:t>
      </w:r>
      <w:r w:rsidRPr="0012645D">
        <w:rPr>
          <w:lang w:val="en-US"/>
        </w:rPr>
        <w:t xml:space="preserve">If additional low-frequency components are required, a microphone such as the universally applicable Sennheiser e 614 with super-cardioid </w:t>
      </w:r>
      <w:r w:rsidR="00215EB5">
        <w:rPr>
          <w:lang w:val="en-US"/>
        </w:rPr>
        <w:t>pick-up</w:t>
      </w:r>
      <w:r w:rsidRPr="0012645D">
        <w:rPr>
          <w:lang w:val="en-US"/>
        </w:rPr>
        <w:t xml:space="preserve"> pattern or the legendary Sennheiser MD 421-II can be brought close to the instrument: The closer you bring the capsule to the sound source, the more the proximity effect becomes apparent. Th</w:t>
      </w:r>
      <w:r w:rsidR="00215EB5">
        <w:rPr>
          <w:lang w:val="en-US"/>
        </w:rPr>
        <w:t xml:space="preserve">is </w:t>
      </w:r>
      <w:r w:rsidRPr="0012645D">
        <w:rPr>
          <w:lang w:val="en-US"/>
        </w:rPr>
        <w:t xml:space="preserve">effect emphasizes low frequencies </w:t>
      </w:r>
      <w:r w:rsidR="00215EB5">
        <w:rPr>
          <w:lang w:val="en-US"/>
        </w:rPr>
        <w:t xml:space="preserve">– </w:t>
      </w:r>
      <w:r w:rsidRPr="0012645D">
        <w:rPr>
          <w:lang w:val="en-US"/>
        </w:rPr>
        <w:t xml:space="preserve">so </w:t>
      </w:r>
      <w:r w:rsidRPr="0012645D">
        <w:rPr>
          <w:lang w:val="en-US"/>
        </w:rPr>
        <w:lastRenderedPageBreak/>
        <w:t xml:space="preserve">the selected distance can be used to influence the warmth or the low-frequency sound components, which should not be underestimated in terms of </w:t>
      </w:r>
      <w:r w:rsidR="00C23785">
        <w:rPr>
          <w:lang w:val="en-US"/>
        </w:rPr>
        <w:t>their</w:t>
      </w:r>
      <w:r w:rsidRPr="0012645D">
        <w:rPr>
          <w:lang w:val="en-US"/>
        </w:rPr>
        <w:t xml:space="preserve"> effect on the overall sound.</w:t>
      </w:r>
      <w:r w:rsidR="003A1DDF">
        <w:rPr>
          <w:lang w:val="en-US"/>
        </w:rPr>
        <w:t>”</w:t>
      </w:r>
      <w:r w:rsidRPr="0012645D">
        <w:rPr>
          <w:lang w:val="en-US"/>
        </w:rPr>
        <w:t xml:space="preserve"> </w:t>
      </w:r>
    </w:p>
    <w:p w14:paraId="62FEFE48" w14:textId="77777777" w:rsidR="0026045C" w:rsidRPr="0012645D" w:rsidRDefault="0026045C" w:rsidP="0026045C">
      <w:pPr>
        <w:rPr>
          <w:lang w:val="en-US"/>
        </w:rPr>
      </w:pPr>
    </w:p>
    <w:p w14:paraId="6B6DFBE7" w14:textId="5FB39607" w:rsidR="0026045C" w:rsidRPr="0012645D" w:rsidRDefault="0026045C" w:rsidP="0026045C">
      <w:pPr>
        <w:rPr>
          <w:lang w:val="en-US"/>
        </w:rPr>
      </w:pPr>
      <w:r w:rsidRPr="0012645D">
        <w:rPr>
          <w:lang w:val="en-US"/>
        </w:rPr>
        <w:t>Experimenting and simply trying things out also applies here</w:t>
      </w:r>
      <w:r w:rsidR="00C23785">
        <w:rPr>
          <w:lang w:val="en-US"/>
        </w:rPr>
        <w:t xml:space="preserve">: </w:t>
      </w:r>
      <w:proofErr w:type="spellStart"/>
      <w:r w:rsidRPr="0012645D">
        <w:rPr>
          <w:lang w:val="en-US"/>
        </w:rPr>
        <w:t>Kümmel</w:t>
      </w:r>
      <w:proofErr w:type="spellEnd"/>
      <w:r w:rsidRPr="0012645D">
        <w:rPr>
          <w:lang w:val="en-US"/>
        </w:rPr>
        <w:t xml:space="preserve"> recommends making a test recording, listening to it carefully and then adjusting the microphone position </w:t>
      </w:r>
      <w:r>
        <w:rPr>
          <w:lang w:val="en-US"/>
        </w:rPr>
        <w:t>–</w:t>
      </w:r>
      <w:r w:rsidRPr="0012645D">
        <w:rPr>
          <w:lang w:val="en-US"/>
        </w:rPr>
        <w:t xml:space="preserve"> this</w:t>
      </w:r>
      <w:r>
        <w:rPr>
          <w:lang w:val="en-US"/>
        </w:rPr>
        <w:t xml:space="preserve"> </w:t>
      </w:r>
      <w:r w:rsidRPr="0012645D">
        <w:rPr>
          <w:lang w:val="en-US"/>
        </w:rPr>
        <w:t>way you will find the sound you want faster than you thought.</w:t>
      </w:r>
    </w:p>
    <w:p w14:paraId="7565AE66" w14:textId="77777777" w:rsidR="0026045C" w:rsidRPr="0012645D" w:rsidRDefault="0026045C" w:rsidP="0026045C">
      <w:pPr>
        <w:rPr>
          <w:lang w:val="en-US"/>
        </w:rPr>
      </w:pPr>
    </w:p>
    <w:p w14:paraId="58E06508" w14:textId="77777777" w:rsidR="0026045C" w:rsidRPr="0026045C" w:rsidRDefault="0026045C" w:rsidP="0026045C">
      <w:pPr>
        <w:rPr>
          <w:b/>
          <w:bCs/>
          <w:lang w:val="en-US"/>
        </w:rPr>
      </w:pPr>
      <w:r w:rsidRPr="0026045C">
        <w:rPr>
          <w:b/>
          <w:bCs/>
          <w:lang w:val="en-US"/>
        </w:rPr>
        <w:t xml:space="preserve">Kids, Christmas carols and recorders </w:t>
      </w:r>
    </w:p>
    <w:p w14:paraId="3390C5FD" w14:textId="3B76CD1C" w:rsidR="0026045C" w:rsidRPr="0012645D" w:rsidRDefault="0026045C" w:rsidP="0026045C">
      <w:pPr>
        <w:rPr>
          <w:lang w:val="en-US"/>
        </w:rPr>
      </w:pPr>
      <w:r w:rsidRPr="0012645D">
        <w:rPr>
          <w:lang w:val="en-US"/>
        </w:rPr>
        <w:t>For many people</w:t>
      </w:r>
      <w:r>
        <w:rPr>
          <w:lang w:val="en-US"/>
        </w:rPr>
        <w:t>, kids with</w:t>
      </w:r>
      <w:r w:rsidRPr="0012645D">
        <w:rPr>
          <w:lang w:val="en-US"/>
        </w:rPr>
        <w:t xml:space="preserve"> recorder</w:t>
      </w:r>
      <w:r>
        <w:rPr>
          <w:lang w:val="en-US"/>
        </w:rPr>
        <w:t>s aren’t</w:t>
      </w:r>
      <w:r w:rsidR="006176B8">
        <w:rPr>
          <w:lang w:val="en-US"/>
        </w:rPr>
        <w:t xml:space="preserve"> exactly </w:t>
      </w:r>
      <w:r>
        <w:rPr>
          <w:lang w:val="en-US"/>
        </w:rPr>
        <w:t>the height of listening pleasure but some things just have to be done</w:t>
      </w:r>
      <w:r w:rsidRPr="0012645D">
        <w:rPr>
          <w:lang w:val="en-US"/>
        </w:rPr>
        <w:t>. At Christmas,</w:t>
      </w:r>
      <w:r>
        <w:rPr>
          <w:lang w:val="en-US"/>
        </w:rPr>
        <w:t xml:space="preserve"> many of us get to sample the pleasures of </w:t>
      </w:r>
      <w:r w:rsidRPr="0012645D">
        <w:rPr>
          <w:lang w:val="en-US"/>
        </w:rPr>
        <w:t>children play</w:t>
      </w:r>
      <w:r>
        <w:rPr>
          <w:lang w:val="en-US"/>
        </w:rPr>
        <w:t>ing carols o</w:t>
      </w:r>
      <w:r w:rsidRPr="0012645D">
        <w:rPr>
          <w:lang w:val="en-US"/>
        </w:rPr>
        <w:t>n their recorders</w:t>
      </w:r>
      <w:r>
        <w:rPr>
          <w:lang w:val="en-US"/>
        </w:rPr>
        <w:t xml:space="preserve"> – usually with enthusiasm sure to melt the </w:t>
      </w:r>
      <w:r w:rsidRPr="0012645D">
        <w:rPr>
          <w:lang w:val="en-US"/>
        </w:rPr>
        <w:t>hearts of parents and grandparents</w:t>
      </w:r>
      <w:r>
        <w:rPr>
          <w:lang w:val="en-US"/>
        </w:rPr>
        <w:t xml:space="preserve">. How best to capture this… delightful… sound? </w:t>
      </w:r>
    </w:p>
    <w:p w14:paraId="54084BD5" w14:textId="77777777" w:rsidR="0026045C" w:rsidRPr="0012645D" w:rsidRDefault="0026045C" w:rsidP="0026045C">
      <w:pPr>
        <w:rPr>
          <w:lang w:val="en-US"/>
        </w:rPr>
      </w:pPr>
    </w:p>
    <w:p w14:paraId="5D520ACF" w14:textId="5630CBCC" w:rsidR="0026045C" w:rsidRPr="0012645D" w:rsidRDefault="003A1DDF" w:rsidP="0026045C">
      <w:pPr>
        <w:rPr>
          <w:lang w:val="en-US"/>
        </w:rPr>
      </w:pPr>
      <w:r>
        <w:rPr>
          <w:lang w:val="en-US"/>
        </w:rPr>
        <w:t>“</w:t>
      </w:r>
      <w:r w:rsidR="0026045C" w:rsidRPr="0012645D">
        <w:rPr>
          <w:lang w:val="en-US"/>
        </w:rPr>
        <w:t xml:space="preserve">It would be a mistake to </w:t>
      </w:r>
      <w:r w:rsidR="00065633">
        <w:rPr>
          <w:lang w:val="en-US"/>
        </w:rPr>
        <w:t>point</w:t>
      </w:r>
      <w:r w:rsidR="0026045C" w:rsidRPr="0012645D">
        <w:rPr>
          <w:lang w:val="en-US"/>
        </w:rPr>
        <w:t xml:space="preserve"> the microphone </w:t>
      </w:r>
      <w:r w:rsidR="00065633">
        <w:rPr>
          <w:lang w:val="en-US"/>
        </w:rPr>
        <w:t>at</w:t>
      </w:r>
      <w:r w:rsidR="0026045C" w:rsidRPr="0012645D">
        <w:rPr>
          <w:lang w:val="en-US"/>
        </w:rPr>
        <w:t xml:space="preserve"> the recorder</w:t>
      </w:r>
      <w:r w:rsidR="00C23785">
        <w:rPr>
          <w:lang w:val="en-US"/>
        </w:rPr>
        <w:t>’</w:t>
      </w:r>
      <w:r w:rsidR="0026045C" w:rsidRPr="0012645D">
        <w:rPr>
          <w:lang w:val="en-US"/>
        </w:rPr>
        <w:t>s bell,</w:t>
      </w:r>
      <w:r w:rsidR="000557DF">
        <w:rPr>
          <w:lang w:val="en-US"/>
        </w:rPr>
        <w:t>”</w:t>
      </w:r>
      <w:r w:rsidR="0026045C" w:rsidRPr="0012645D">
        <w:rPr>
          <w:lang w:val="en-US"/>
        </w:rPr>
        <w:t xml:space="preserve"> explains Carsten </w:t>
      </w:r>
      <w:proofErr w:type="spellStart"/>
      <w:r w:rsidR="0026045C" w:rsidRPr="0012645D">
        <w:rPr>
          <w:lang w:val="en-US"/>
        </w:rPr>
        <w:t>Kümmel</w:t>
      </w:r>
      <w:proofErr w:type="spellEnd"/>
      <w:r w:rsidR="0026045C" w:rsidRPr="0012645D">
        <w:rPr>
          <w:lang w:val="en-US"/>
        </w:rPr>
        <w:t xml:space="preserve">. </w:t>
      </w:r>
      <w:r>
        <w:rPr>
          <w:lang w:val="en-US"/>
        </w:rPr>
        <w:t>“</w:t>
      </w:r>
      <w:r w:rsidR="0026045C" w:rsidRPr="0012645D">
        <w:rPr>
          <w:lang w:val="en-US"/>
        </w:rPr>
        <w:t xml:space="preserve">To </w:t>
      </w:r>
      <w:r w:rsidR="0026045C">
        <w:rPr>
          <w:lang w:val="en-US"/>
        </w:rPr>
        <w:t xml:space="preserve">capture a </w:t>
      </w:r>
      <w:r w:rsidR="0026045C" w:rsidRPr="0012645D">
        <w:rPr>
          <w:lang w:val="en-US"/>
        </w:rPr>
        <w:t>record</w:t>
      </w:r>
      <w:r w:rsidR="0026045C">
        <w:rPr>
          <w:lang w:val="en-US"/>
        </w:rPr>
        <w:t>er well</w:t>
      </w:r>
      <w:r w:rsidR="0026045C" w:rsidRPr="0012645D">
        <w:rPr>
          <w:lang w:val="en-US"/>
        </w:rPr>
        <w:t xml:space="preserve">, a mono recording with one microphone is sufficient. I would position the </w:t>
      </w:r>
      <w:r w:rsidR="000557DF">
        <w:rPr>
          <w:lang w:val="en-US"/>
        </w:rPr>
        <w:t>mic</w:t>
      </w:r>
      <w:r w:rsidR="0026045C" w:rsidRPr="0012645D">
        <w:rPr>
          <w:lang w:val="en-US"/>
        </w:rPr>
        <w:t xml:space="preserve"> at a distance of about 50 to 60 cm from the instrument, </w:t>
      </w:r>
      <w:r w:rsidR="000557DF">
        <w:rPr>
          <w:lang w:val="en-US"/>
        </w:rPr>
        <w:t xml:space="preserve">and </w:t>
      </w:r>
      <w:r w:rsidR="0026045C" w:rsidRPr="0012645D">
        <w:rPr>
          <w:lang w:val="en-US"/>
        </w:rPr>
        <w:t>above the recorder</w:t>
      </w:r>
      <w:r w:rsidR="00065633">
        <w:rPr>
          <w:lang w:val="en-US"/>
        </w:rPr>
        <w:t xml:space="preserve">, as the </w:t>
      </w:r>
      <w:r w:rsidR="0026045C" w:rsidRPr="0012645D">
        <w:rPr>
          <w:lang w:val="en-US"/>
        </w:rPr>
        <w:t>sound only comes out of the bell if all finger</w:t>
      </w:r>
      <w:r w:rsidR="00065633">
        <w:rPr>
          <w:lang w:val="en-US"/>
        </w:rPr>
        <w:t>-</w:t>
      </w:r>
      <w:r w:rsidR="0026045C" w:rsidRPr="0012645D">
        <w:rPr>
          <w:lang w:val="en-US"/>
        </w:rPr>
        <w:t>holes are closed.</w:t>
      </w:r>
      <w:r w:rsidR="000557DF">
        <w:rPr>
          <w:lang w:val="en-US"/>
        </w:rPr>
        <w:t>”</w:t>
      </w:r>
    </w:p>
    <w:p w14:paraId="2F759EA3" w14:textId="77777777" w:rsidR="0026045C" w:rsidRPr="0012645D" w:rsidRDefault="0026045C" w:rsidP="0026045C">
      <w:pPr>
        <w:rPr>
          <w:lang w:val="en-US"/>
        </w:rPr>
      </w:pPr>
    </w:p>
    <w:p w14:paraId="4E539B38" w14:textId="4F717303" w:rsidR="0026045C" w:rsidRPr="0012645D" w:rsidRDefault="0026045C" w:rsidP="0026045C">
      <w:pPr>
        <w:rPr>
          <w:lang w:val="en-US"/>
        </w:rPr>
      </w:pPr>
      <w:r w:rsidRPr="0012645D">
        <w:rPr>
          <w:lang w:val="en-US"/>
        </w:rPr>
        <w:t xml:space="preserve">As with any recording of acoustic instruments, it is advisable to </w:t>
      </w:r>
      <w:r w:rsidR="00CE21C9">
        <w:rPr>
          <w:lang w:val="en-US"/>
        </w:rPr>
        <w:t>use</w:t>
      </w:r>
      <w:r w:rsidRPr="0012645D">
        <w:rPr>
          <w:lang w:val="en-US"/>
        </w:rPr>
        <w:t xml:space="preserve"> your ears to choose the best possible microphone position: </w:t>
      </w:r>
      <w:r w:rsidR="00065633">
        <w:rPr>
          <w:lang w:val="en-US"/>
        </w:rPr>
        <w:t>M</w:t>
      </w:r>
      <w:r w:rsidRPr="0012645D">
        <w:rPr>
          <w:lang w:val="en-US"/>
        </w:rPr>
        <w:t xml:space="preserve">ove around the player and listen very carefully to where in the room the sound is most beneficial. </w:t>
      </w:r>
      <w:proofErr w:type="spellStart"/>
      <w:r w:rsidRPr="0012645D">
        <w:rPr>
          <w:lang w:val="en-US"/>
        </w:rPr>
        <w:t>Kümmel</w:t>
      </w:r>
      <w:proofErr w:type="spellEnd"/>
      <w:r w:rsidRPr="0012645D">
        <w:rPr>
          <w:lang w:val="en-US"/>
        </w:rPr>
        <w:t xml:space="preserve">: </w:t>
      </w:r>
      <w:r w:rsidR="003A1DDF">
        <w:rPr>
          <w:lang w:val="en-US"/>
        </w:rPr>
        <w:t>“</w:t>
      </w:r>
      <w:r w:rsidRPr="0012645D">
        <w:rPr>
          <w:lang w:val="en-US"/>
        </w:rPr>
        <w:t>The Sennheiser e 914 is a good choice for a</w:t>
      </w:r>
      <w:r>
        <w:rPr>
          <w:lang w:val="en-US"/>
        </w:rPr>
        <w:t>n instrument like a</w:t>
      </w:r>
      <w:r w:rsidRPr="0012645D">
        <w:rPr>
          <w:lang w:val="en-US"/>
        </w:rPr>
        <w:t xml:space="preserve"> recorder. Among the audio specialist</w:t>
      </w:r>
      <w:r w:rsidR="00065633">
        <w:rPr>
          <w:lang w:val="en-US"/>
        </w:rPr>
        <w:t>’</w:t>
      </w:r>
      <w:r w:rsidRPr="0012645D">
        <w:rPr>
          <w:lang w:val="en-US"/>
        </w:rPr>
        <w:t xml:space="preserve">s long-established models, there are </w:t>
      </w:r>
      <w:r>
        <w:rPr>
          <w:lang w:val="en-US"/>
        </w:rPr>
        <w:t xml:space="preserve">also </w:t>
      </w:r>
      <w:r w:rsidRPr="0012645D">
        <w:rPr>
          <w:lang w:val="en-US"/>
        </w:rPr>
        <w:t>interesting dynamic microphones such as the MD 421-II or the MD 441</w:t>
      </w:r>
      <w:r>
        <w:rPr>
          <w:lang w:val="en-US"/>
        </w:rPr>
        <w:t xml:space="preserve"> which would also be good options for recorders.</w:t>
      </w:r>
      <w:r w:rsidR="00065633">
        <w:rPr>
          <w:lang w:val="en-US"/>
        </w:rPr>
        <w:t>”</w:t>
      </w:r>
    </w:p>
    <w:p w14:paraId="7876A289" w14:textId="77777777" w:rsidR="0026045C" w:rsidRPr="0012645D" w:rsidRDefault="0026045C" w:rsidP="0026045C">
      <w:pPr>
        <w:rPr>
          <w:lang w:val="en-US"/>
        </w:rPr>
      </w:pPr>
    </w:p>
    <w:p w14:paraId="7A4650E3" w14:textId="7CDF34FC" w:rsidR="0026045C" w:rsidRDefault="0026045C" w:rsidP="0026045C">
      <w:pPr>
        <w:rPr>
          <w:b/>
          <w:bCs/>
          <w:lang w:val="en-US"/>
        </w:rPr>
      </w:pPr>
      <w:r w:rsidRPr="5BC0ABEE">
        <w:rPr>
          <w:b/>
          <w:bCs/>
          <w:lang w:val="en-US"/>
        </w:rPr>
        <w:t xml:space="preserve">Warming up winter with brass instruments </w:t>
      </w:r>
    </w:p>
    <w:p w14:paraId="7699FCB0" w14:textId="3CB1EED6" w:rsidR="0026045C" w:rsidRDefault="0026045C" w:rsidP="0026045C">
      <w:pPr>
        <w:rPr>
          <w:lang w:val="en-US"/>
        </w:rPr>
      </w:pPr>
      <w:r w:rsidRPr="0012645D">
        <w:rPr>
          <w:lang w:val="en-US"/>
        </w:rPr>
        <w:t>With brass instruments like trumpet</w:t>
      </w:r>
      <w:r>
        <w:rPr>
          <w:lang w:val="en-US"/>
        </w:rPr>
        <w:t>s</w:t>
      </w:r>
      <w:r w:rsidRPr="0012645D">
        <w:rPr>
          <w:lang w:val="en-US"/>
        </w:rPr>
        <w:t xml:space="preserve">, the positioning of the microphone can be used to direct the sound </w:t>
      </w:r>
      <w:r>
        <w:rPr>
          <w:lang w:val="en-US"/>
        </w:rPr>
        <w:t xml:space="preserve">accurately </w:t>
      </w:r>
      <w:r w:rsidRPr="0012645D">
        <w:rPr>
          <w:lang w:val="en-US"/>
        </w:rPr>
        <w:t>in a desired direction</w:t>
      </w:r>
      <w:r>
        <w:rPr>
          <w:lang w:val="en-US"/>
        </w:rPr>
        <w:t xml:space="preserve"> and influence its nature</w:t>
      </w:r>
      <w:r w:rsidRPr="0012645D">
        <w:rPr>
          <w:lang w:val="en-US"/>
        </w:rPr>
        <w:t xml:space="preserve">: </w:t>
      </w:r>
      <w:r w:rsidR="003A1DDF">
        <w:rPr>
          <w:lang w:val="en-US"/>
        </w:rPr>
        <w:t>“</w:t>
      </w:r>
      <w:r w:rsidRPr="0012645D">
        <w:rPr>
          <w:lang w:val="en-US"/>
        </w:rPr>
        <w:t>The sound of the trumpet comes from its bell,</w:t>
      </w:r>
      <w:r w:rsidR="003A1DDF">
        <w:rPr>
          <w:lang w:val="en-US"/>
        </w:rPr>
        <w:t>”</w:t>
      </w:r>
      <w:r w:rsidRPr="0012645D">
        <w:rPr>
          <w:lang w:val="en-US"/>
        </w:rPr>
        <w:t xml:space="preserve"> Carsten </w:t>
      </w:r>
      <w:proofErr w:type="spellStart"/>
      <w:r w:rsidRPr="0012645D">
        <w:rPr>
          <w:lang w:val="en-US"/>
        </w:rPr>
        <w:t>Kümmel</w:t>
      </w:r>
      <w:proofErr w:type="spellEnd"/>
      <w:r w:rsidRPr="0012645D">
        <w:rPr>
          <w:lang w:val="en-US"/>
        </w:rPr>
        <w:t xml:space="preserve"> points out. </w:t>
      </w:r>
      <w:r w:rsidR="003A1DDF">
        <w:rPr>
          <w:lang w:val="en-US"/>
        </w:rPr>
        <w:t>“</w:t>
      </w:r>
      <w:r w:rsidRPr="0012645D">
        <w:rPr>
          <w:lang w:val="en-US"/>
        </w:rPr>
        <w:t xml:space="preserve">The sound characteristic can be influenced by moving the microphone position from the middle of the bell to the side </w:t>
      </w:r>
      <w:r w:rsidR="00065633">
        <w:rPr>
          <w:lang w:val="en-US"/>
        </w:rPr>
        <w:t xml:space="preserve">– </w:t>
      </w:r>
      <w:r w:rsidRPr="0012645D">
        <w:rPr>
          <w:lang w:val="en-US"/>
        </w:rPr>
        <w:t>the further out you go, the warmer the sound</w:t>
      </w:r>
      <w:r w:rsidR="00065633">
        <w:rPr>
          <w:lang w:val="en-US"/>
        </w:rPr>
        <w:t>.</w:t>
      </w:r>
      <w:r w:rsidRPr="0012645D">
        <w:rPr>
          <w:lang w:val="en-US"/>
        </w:rPr>
        <w:t xml:space="preserve"> With a classical Christmas carol, I would like to go clearly out of the middle, and preferably at an angle of well over 45 degrees, because the trumpet then sounds very warm. If, on the other hand, you want a big band sound with a trumpet that tends to sound sharp, you can also experiment with the </w:t>
      </w:r>
      <w:r w:rsidR="006176B8" w:rsidRPr="0012645D">
        <w:rPr>
          <w:lang w:val="en-US"/>
        </w:rPr>
        <w:t>0-degree</w:t>
      </w:r>
      <w:r w:rsidRPr="0012645D">
        <w:rPr>
          <w:lang w:val="en-US"/>
        </w:rPr>
        <w:t xml:space="preserve"> axis</w:t>
      </w:r>
      <w:r w:rsidR="00065633">
        <w:rPr>
          <w:lang w:val="en-US"/>
        </w:rPr>
        <w:t>.</w:t>
      </w:r>
      <w:r w:rsidR="003A1DDF">
        <w:rPr>
          <w:lang w:val="en-US"/>
        </w:rPr>
        <w:t>”</w:t>
      </w:r>
    </w:p>
    <w:p w14:paraId="112467BA" w14:textId="77777777" w:rsidR="00E239D2" w:rsidRPr="0012645D" w:rsidRDefault="00E239D2" w:rsidP="0026045C">
      <w:pPr>
        <w:rPr>
          <w:lang w:val="en-US"/>
        </w:rPr>
      </w:pPr>
    </w:p>
    <w:tbl>
      <w:tblPr>
        <w:tblStyle w:val="EinfacheTabelle41"/>
        <w:tblpPr w:leftFromText="180" w:rightFromText="180" w:vertAnchor="text" w:horzAnchor="margin" w:tblpY="-9"/>
        <w:tblW w:w="7980" w:type="dxa"/>
        <w:tblLayout w:type="fixed"/>
        <w:tblCellMar>
          <w:left w:w="0" w:type="dxa"/>
        </w:tblCellMar>
        <w:tblLook w:val="06A0" w:firstRow="1" w:lastRow="0" w:firstColumn="1" w:lastColumn="0" w:noHBand="1" w:noVBand="1"/>
      </w:tblPr>
      <w:tblGrid>
        <w:gridCol w:w="5700"/>
        <w:gridCol w:w="2280"/>
      </w:tblGrid>
      <w:tr w:rsidR="00E239D2" w14:paraId="16F204F2" w14:textId="77777777" w:rsidTr="00E23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0" w:type="dxa"/>
          </w:tcPr>
          <w:p w14:paraId="209D5304" w14:textId="77777777" w:rsidR="00E239D2" w:rsidRDefault="00E239D2" w:rsidP="00E239D2">
            <w:pPr>
              <w:rPr>
                <w:b w:val="0"/>
                <w:bCs w:val="0"/>
                <w:lang w:val="en-US"/>
              </w:rPr>
            </w:pPr>
            <w:r>
              <w:rPr>
                <w:noProof/>
                <w:lang w:val="de-DE" w:eastAsia="de-DE"/>
              </w:rPr>
              <w:drawing>
                <wp:inline distT="0" distB="0" distL="0" distR="0" wp14:anchorId="5DB47E45" wp14:editId="705D0C68">
                  <wp:extent cx="3488362" cy="2325428"/>
                  <wp:effectExtent l="0" t="0" r="6350" b="0"/>
                  <wp:docPr id="5230032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8362" cy="2325428"/>
                          </a:xfrm>
                          <a:prstGeom prst="rect">
                            <a:avLst/>
                          </a:prstGeom>
                        </pic:spPr>
                      </pic:pic>
                    </a:graphicData>
                  </a:graphic>
                </wp:inline>
              </w:drawing>
            </w:r>
          </w:p>
        </w:tc>
        <w:tc>
          <w:tcPr>
            <w:tcW w:w="2280" w:type="dxa"/>
          </w:tcPr>
          <w:p w14:paraId="4E8672E1" w14:textId="77777777" w:rsidR="00E239D2" w:rsidRPr="00E239D2" w:rsidRDefault="00E239D2" w:rsidP="00E239D2">
            <w:pPr>
              <w:pStyle w:val="Beschriftung"/>
              <w:cnfStyle w:val="100000000000" w:firstRow="1" w:lastRow="0" w:firstColumn="0" w:lastColumn="0" w:oddVBand="0" w:evenVBand="0" w:oddHBand="0" w:evenHBand="0" w:firstRowFirstColumn="0" w:firstRowLastColumn="0" w:lastRowFirstColumn="0" w:lastRowLastColumn="0"/>
              <w:rPr>
                <w:b w:val="0"/>
                <w:bCs w:val="0"/>
                <w:lang w:val="en-US"/>
              </w:rPr>
            </w:pPr>
            <w:r w:rsidRPr="00E239D2">
              <w:rPr>
                <w:b w:val="0"/>
                <w:bCs w:val="0"/>
                <w:lang w:val="en-US"/>
              </w:rPr>
              <w:t>By positioning the microphone correctly, the sound of the trumpet can be accurately directed in the desired direction</w:t>
            </w:r>
          </w:p>
        </w:tc>
      </w:tr>
    </w:tbl>
    <w:p w14:paraId="0C7FDF41" w14:textId="77777777" w:rsidR="0026045C" w:rsidRPr="0012645D" w:rsidRDefault="0026045C" w:rsidP="0026045C">
      <w:pPr>
        <w:rPr>
          <w:lang w:val="en-US"/>
        </w:rPr>
      </w:pPr>
    </w:p>
    <w:p w14:paraId="20A48912" w14:textId="238BE80A" w:rsidR="0026045C" w:rsidRDefault="0026045C" w:rsidP="0026045C">
      <w:pPr>
        <w:rPr>
          <w:lang w:val="en-US"/>
        </w:rPr>
      </w:pPr>
      <w:proofErr w:type="spellStart"/>
      <w:r w:rsidRPr="0012645D">
        <w:rPr>
          <w:lang w:val="en-US"/>
        </w:rPr>
        <w:t>Kümmel</w:t>
      </w:r>
      <w:proofErr w:type="spellEnd"/>
      <w:r w:rsidRPr="0012645D">
        <w:rPr>
          <w:lang w:val="en-US"/>
        </w:rPr>
        <w:t xml:space="preserve"> </w:t>
      </w:r>
      <w:r>
        <w:rPr>
          <w:lang w:val="en-US"/>
        </w:rPr>
        <w:t xml:space="preserve">offers a few more specific </w:t>
      </w:r>
      <w:r w:rsidRPr="0012645D">
        <w:rPr>
          <w:lang w:val="en-US"/>
        </w:rPr>
        <w:t xml:space="preserve">microphone recommendations: </w:t>
      </w:r>
      <w:r w:rsidR="003A1DDF">
        <w:rPr>
          <w:lang w:val="en-US"/>
        </w:rPr>
        <w:t>“</w:t>
      </w:r>
      <w:r w:rsidRPr="0012645D">
        <w:rPr>
          <w:lang w:val="en-US"/>
        </w:rPr>
        <w:t>A large</w:t>
      </w:r>
      <w:r w:rsidR="00065633">
        <w:rPr>
          <w:lang w:val="en-US"/>
        </w:rPr>
        <w:t>-</w:t>
      </w:r>
      <w:r w:rsidRPr="0012645D">
        <w:rPr>
          <w:lang w:val="en-US"/>
        </w:rPr>
        <w:t>diaphragm microphone like the Sennheiser MK 4 would be a good choice for the trumpet. An alternative would be microphones such as the Sennheiser e 908 B</w:t>
      </w:r>
      <w:r w:rsidR="00065633">
        <w:rPr>
          <w:lang w:val="en-US"/>
        </w:rPr>
        <w:t xml:space="preserve"> gooseneck</w:t>
      </w:r>
      <w:r w:rsidRPr="0012645D">
        <w:rPr>
          <w:lang w:val="en-US"/>
        </w:rPr>
        <w:t xml:space="preserve">, which can be conveniently </w:t>
      </w:r>
      <w:r w:rsidR="00065633">
        <w:rPr>
          <w:lang w:val="en-US"/>
        </w:rPr>
        <w:t>clipped</w:t>
      </w:r>
      <w:r w:rsidRPr="0012645D">
        <w:rPr>
          <w:lang w:val="en-US"/>
        </w:rPr>
        <w:t xml:space="preserve"> to the bell </w:t>
      </w:r>
      <w:r w:rsidR="00065633">
        <w:rPr>
          <w:lang w:val="en-US"/>
        </w:rPr>
        <w:t>where it</w:t>
      </w:r>
      <w:r w:rsidRPr="0012645D">
        <w:rPr>
          <w:lang w:val="en-US"/>
        </w:rPr>
        <w:t xml:space="preserve"> ensures a consistent sound thanks to its constant distance. In a recording context, however, I would personally prefer a certain degree of </w:t>
      </w:r>
      <w:r w:rsidR="00065633">
        <w:rPr>
          <w:lang w:val="en-US"/>
        </w:rPr>
        <w:t xml:space="preserve">ambience – </w:t>
      </w:r>
      <w:r w:rsidR="00B65FE9">
        <w:rPr>
          <w:lang w:val="en-US"/>
        </w:rPr>
        <w:t xml:space="preserve">and would rather recommend </w:t>
      </w:r>
      <w:r w:rsidRPr="0012645D">
        <w:rPr>
          <w:lang w:val="en-US"/>
        </w:rPr>
        <w:t>mounting the microphone directly on</w:t>
      </w:r>
      <w:r w:rsidR="00B65FE9">
        <w:rPr>
          <w:lang w:val="en-US"/>
        </w:rPr>
        <w:t>to</w:t>
      </w:r>
      <w:r w:rsidRPr="0012645D">
        <w:rPr>
          <w:lang w:val="en-US"/>
        </w:rPr>
        <w:t xml:space="preserve"> the instrument for live concerts in noisy surroundings. Best suited for the trumpet are long-established Sennheiser models such as the MD 421-II or the </w:t>
      </w:r>
      <w:r>
        <w:rPr>
          <w:lang w:val="en-US"/>
        </w:rPr>
        <w:t xml:space="preserve">popular </w:t>
      </w:r>
      <w:r w:rsidRPr="0012645D">
        <w:rPr>
          <w:lang w:val="en-US"/>
        </w:rPr>
        <w:t>MD 441, which</w:t>
      </w:r>
      <w:r>
        <w:rPr>
          <w:lang w:val="en-US"/>
        </w:rPr>
        <w:t xml:space="preserve"> </w:t>
      </w:r>
      <w:r w:rsidR="00B65FE9">
        <w:rPr>
          <w:lang w:val="en-US"/>
        </w:rPr>
        <w:t>some</w:t>
      </w:r>
      <w:r>
        <w:rPr>
          <w:lang w:val="en-US"/>
        </w:rPr>
        <w:t xml:space="preserve"> people may own already.</w:t>
      </w:r>
      <w:r w:rsidR="003A1DDF">
        <w:rPr>
          <w:lang w:val="en-US"/>
        </w:rPr>
        <w:t>”</w:t>
      </w:r>
    </w:p>
    <w:p w14:paraId="632B43D0" w14:textId="77777777" w:rsidR="0026045C" w:rsidRPr="0012645D" w:rsidRDefault="0026045C" w:rsidP="0026045C">
      <w:pPr>
        <w:rPr>
          <w:lang w:val="en-US"/>
        </w:rPr>
      </w:pPr>
    </w:p>
    <w:p w14:paraId="0DD57F52" w14:textId="77777777" w:rsidR="0026045C" w:rsidRPr="006972E7" w:rsidRDefault="0026045C" w:rsidP="0026045C">
      <w:pPr>
        <w:rPr>
          <w:b/>
          <w:bCs/>
          <w:lang w:val="en-US"/>
        </w:rPr>
      </w:pPr>
      <w:r w:rsidRPr="5BC0ABEE">
        <w:rPr>
          <w:b/>
          <w:bCs/>
          <w:lang w:val="en-US"/>
        </w:rPr>
        <w:t>Christmassy violin sounds</w:t>
      </w:r>
    </w:p>
    <w:tbl>
      <w:tblPr>
        <w:tblStyle w:val="EinfacheTabelle41"/>
        <w:tblW w:w="0" w:type="auto"/>
        <w:tblLayout w:type="fixed"/>
        <w:tblCellMar>
          <w:left w:w="0" w:type="dxa"/>
        </w:tblCellMar>
        <w:tblLook w:val="06A0" w:firstRow="1" w:lastRow="0" w:firstColumn="1" w:lastColumn="0" w:noHBand="1" w:noVBand="1"/>
      </w:tblPr>
      <w:tblGrid>
        <w:gridCol w:w="6105"/>
        <w:gridCol w:w="1875"/>
      </w:tblGrid>
      <w:tr w:rsidR="5BC0ABEE" w14:paraId="76ABDEC7" w14:textId="77777777" w:rsidTr="00E23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5" w:type="dxa"/>
          </w:tcPr>
          <w:p w14:paraId="1134C826" w14:textId="7EA2F184" w:rsidR="164F1348" w:rsidRDefault="164F1348" w:rsidP="5BC0ABEE">
            <w:pPr>
              <w:rPr>
                <w:b w:val="0"/>
                <w:bCs w:val="0"/>
                <w:lang w:val="en-US"/>
              </w:rPr>
            </w:pPr>
            <w:r>
              <w:rPr>
                <w:noProof/>
                <w:lang w:val="de-DE" w:eastAsia="de-DE"/>
              </w:rPr>
              <w:drawing>
                <wp:inline distT="0" distB="0" distL="0" distR="0" wp14:anchorId="713E4746" wp14:editId="554A69B8">
                  <wp:extent cx="3747416" cy="2498278"/>
                  <wp:effectExtent l="0" t="0" r="0" b="0"/>
                  <wp:docPr id="313213303" name="Grafik 31321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7416" cy="2498278"/>
                          </a:xfrm>
                          <a:prstGeom prst="rect">
                            <a:avLst/>
                          </a:prstGeom>
                        </pic:spPr>
                      </pic:pic>
                    </a:graphicData>
                  </a:graphic>
                </wp:inline>
              </w:drawing>
            </w:r>
          </w:p>
        </w:tc>
        <w:tc>
          <w:tcPr>
            <w:tcW w:w="1875" w:type="dxa"/>
          </w:tcPr>
          <w:p w14:paraId="7DE4FAF9" w14:textId="44FDAE13" w:rsidR="164F1348" w:rsidRPr="00E239D2" w:rsidRDefault="164F1348" w:rsidP="00E239D2">
            <w:pPr>
              <w:pStyle w:val="Beschriftung"/>
              <w:cnfStyle w:val="100000000000" w:firstRow="1" w:lastRow="0" w:firstColumn="0" w:lastColumn="0" w:oddVBand="0" w:evenVBand="0" w:oddHBand="0" w:evenHBand="0" w:firstRowFirstColumn="0" w:firstRowLastColumn="0" w:lastRowFirstColumn="0" w:lastRowLastColumn="0"/>
              <w:rPr>
                <w:b w:val="0"/>
                <w:bCs w:val="0"/>
                <w:lang w:val="en-US"/>
              </w:rPr>
            </w:pPr>
            <w:r w:rsidRPr="00E239D2">
              <w:rPr>
                <w:b w:val="0"/>
                <w:bCs w:val="0"/>
                <w:lang w:val="en-US"/>
              </w:rPr>
              <w:t xml:space="preserve">When recording violins, care should be taken to ensure that the radiated frequencies can mix </w:t>
            </w:r>
            <w:proofErr w:type="gramStart"/>
            <w:r w:rsidRPr="00E239D2">
              <w:rPr>
                <w:b w:val="0"/>
                <w:bCs w:val="0"/>
                <w:lang w:val="en-US"/>
              </w:rPr>
              <w:t>fairly homogeneously</w:t>
            </w:r>
            <w:proofErr w:type="gramEnd"/>
            <w:r w:rsidRPr="00E239D2">
              <w:rPr>
                <w:b w:val="0"/>
                <w:bCs w:val="0"/>
                <w:lang w:val="en-US"/>
              </w:rPr>
              <w:t xml:space="preserve"> before they hit the microphone </w:t>
            </w:r>
          </w:p>
        </w:tc>
      </w:tr>
    </w:tbl>
    <w:p w14:paraId="12619161" w14:textId="6E45CCDB" w:rsidR="2235E256" w:rsidRDefault="2235E256" w:rsidP="5A8CF334"/>
    <w:p w14:paraId="528230D3" w14:textId="77860E97" w:rsidR="0026045C" w:rsidRPr="0012645D" w:rsidRDefault="0026045C" w:rsidP="0026045C">
      <w:pPr>
        <w:rPr>
          <w:lang w:val="en-US"/>
        </w:rPr>
      </w:pPr>
      <w:r w:rsidRPr="0012645D">
        <w:rPr>
          <w:lang w:val="en-US"/>
        </w:rPr>
        <w:lastRenderedPageBreak/>
        <w:t xml:space="preserve">Strings, too, </w:t>
      </w:r>
      <w:r>
        <w:rPr>
          <w:lang w:val="en-US"/>
        </w:rPr>
        <w:t xml:space="preserve">are a mainstay of </w:t>
      </w:r>
      <w:r w:rsidRPr="0012645D">
        <w:rPr>
          <w:lang w:val="en-US"/>
        </w:rPr>
        <w:t xml:space="preserve">the Christmas sound </w:t>
      </w:r>
      <w:r w:rsidR="00E85EF9">
        <w:rPr>
          <w:lang w:val="en-US"/>
        </w:rPr>
        <w:t xml:space="preserve">– </w:t>
      </w:r>
      <w:r w:rsidRPr="0012645D">
        <w:rPr>
          <w:lang w:val="en-US"/>
        </w:rPr>
        <w:t>just</w:t>
      </w:r>
      <w:r>
        <w:rPr>
          <w:lang w:val="en-US"/>
        </w:rPr>
        <w:t xml:space="preserve"> </w:t>
      </w:r>
      <w:r w:rsidRPr="0012645D">
        <w:rPr>
          <w:lang w:val="en-US"/>
        </w:rPr>
        <w:t xml:space="preserve">think of </w:t>
      </w:r>
      <w:r>
        <w:rPr>
          <w:lang w:val="en-US"/>
        </w:rPr>
        <w:t xml:space="preserve">songs like </w:t>
      </w:r>
      <w:r w:rsidR="003A1DDF">
        <w:rPr>
          <w:lang w:val="en-US"/>
        </w:rPr>
        <w:t>“</w:t>
      </w:r>
      <w:r w:rsidRPr="0012645D">
        <w:rPr>
          <w:lang w:val="en-US"/>
        </w:rPr>
        <w:t>Silent Night</w:t>
      </w:r>
      <w:r w:rsidR="003A1DDF">
        <w:rPr>
          <w:lang w:val="en-US"/>
        </w:rPr>
        <w:t>”</w:t>
      </w:r>
      <w:r w:rsidRPr="0012645D">
        <w:rPr>
          <w:lang w:val="en-US"/>
        </w:rPr>
        <w:t xml:space="preserve">. According to Carsten </w:t>
      </w:r>
      <w:proofErr w:type="spellStart"/>
      <w:r w:rsidRPr="0012645D">
        <w:rPr>
          <w:lang w:val="en-US"/>
        </w:rPr>
        <w:t>Kümmel</w:t>
      </w:r>
      <w:proofErr w:type="spellEnd"/>
      <w:r w:rsidRPr="0012645D">
        <w:rPr>
          <w:lang w:val="en-US"/>
        </w:rPr>
        <w:t xml:space="preserve">, it is important when recording a violin that the radiated frequencies can mix fairly homogeneously before they hit the microphone. According to </w:t>
      </w:r>
      <w:proofErr w:type="spellStart"/>
      <w:r w:rsidRPr="0012645D">
        <w:rPr>
          <w:lang w:val="en-US"/>
        </w:rPr>
        <w:t>Kümmel</w:t>
      </w:r>
      <w:proofErr w:type="spellEnd"/>
      <w:r w:rsidRPr="0012645D">
        <w:rPr>
          <w:lang w:val="en-US"/>
        </w:rPr>
        <w:t xml:space="preserve">, </w:t>
      </w:r>
      <w:r>
        <w:rPr>
          <w:lang w:val="en-US"/>
        </w:rPr>
        <w:t xml:space="preserve">while </w:t>
      </w:r>
      <w:r w:rsidRPr="0012645D">
        <w:rPr>
          <w:lang w:val="en-US"/>
        </w:rPr>
        <w:t>clip-on microphones are</w:t>
      </w:r>
      <w:r>
        <w:rPr>
          <w:lang w:val="en-US"/>
        </w:rPr>
        <w:t xml:space="preserve"> really the only </w:t>
      </w:r>
      <w:r w:rsidRPr="0012645D">
        <w:rPr>
          <w:lang w:val="en-US"/>
        </w:rPr>
        <w:t>method of choice for violins on loud stages</w:t>
      </w:r>
      <w:r>
        <w:rPr>
          <w:lang w:val="en-US"/>
        </w:rPr>
        <w:t xml:space="preserve">, </w:t>
      </w:r>
      <w:r w:rsidRPr="0012645D">
        <w:rPr>
          <w:lang w:val="en-US"/>
        </w:rPr>
        <w:t xml:space="preserve">Sennheiser condenser models such as the e 914 or products from the Sennheiser MKH series are much more suitable for </w:t>
      </w:r>
      <w:r w:rsidR="00E85EF9">
        <w:rPr>
          <w:lang w:val="en-US"/>
        </w:rPr>
        <w:t>picking up violins</w:t>
      </w:r>
      <w:r w:rsidRPr="0012645D">
        <w:rPr>
          <w:lang w:val="en-US"/>
        </w:rPr>
        <w:t xml:space="preserve">. In </w:t>
      </w:r>
      <w:r>
        <w:rPr>
          <w:lang w:val="en-US"/>
        </w:rPr>
        <w:t xml:space="preserve">his judgement as an expert </w:t>
      </w:r>
      <w:proofErr w:type="spellStart"/>
      <w:r>
        <w:rPr>
          <w:lang w:val="en-US"/>
        </w:rPr>
        <w:t>tonmeister</w:t>
      </w:r>
      <w:proofErr w:type="spellEnd"/>
      <w:r>
        <w:rPr>
          <w:lang w:val="en-US"/>
        </w:rPr>
        <w:t>,</w:t>
      </w:r>
      <w:r w:rsidRPr="0012645D">
        <w:rPr>
          <w:lang w:val="en-US"/>
        </w:rPr>
        <w:t xml:space="preserve"> a Sennheiser MK 4 or a</w:t>
      </w:r>
      <w:r w:rsidR="00E85EF9">
        <w:rPr>
          <w:lang w:val="en-US"/>
        </w:rPr>
        <w:t>n</w:t>
      </w:r>
      <w:r w:rsidRPr="0012645D">
        <w:rPr>
          <w:lang w:val="en-US"/>
        </w:rPr>
        <w:t xml:space="preserve"> MK 8 would also </w:t>
      </w:r>
      <w:r>
        <w:rPr>
          <w:lang w:val="en-US"/>
        </w:rPr>
        <w:t>be well suited to the task</w:t>
      </w:r>
      <w:r w:rsidRPr="0012645D">
        <w:rPr>
          <w:lang w:val="en-US"/>
        </w:rPr>
        <w:t xml:space="preserve">. The microphone should be positioned at a height of about one meter above the instrument; Carsten </w:t>
      </w:r>
      <w:proofErr w:type="spellStart"/>
      <w:r w:rsidRPr="0012645D">
        <w:rPr>
          <w:lang w:val="en-US"/>
        </w:rPr>
        <w:t>Kümmel</w:t>
      </w:r>
      <w:proofErr w:type="spellEnd"/>
      <w:r w:rsidRPr="0012645D">
        <w:rPr>
          <w:lang w:val="en-US"/>
        </w:rPr>
        <w:t xml:space="preserve"> recommends an angle of 90 degrees to the top of the body. If two violin players are to be recorded, a single microphone can still provide an attractive sound; in this case the </w:t>
      </w:r>
      <w:r w:rsidR="00E85EF9">
        <w:rPr>
          <w:lang w:val="en-US"/>
        </w:rPr>
        <w:t>mic</w:t>
      </w:r>
      <w:r w:rsidRPr="0012645D">
        <w:rPr>
          <w:lang w:val="en-US"/>
        </w:rPr>
        <w:t xml:space="preserve"> should point into the area between the two instruments.</w:t>
      </w:r>
    </w:p>
    <w:p w14:paraId="6797E5CB" w14:textId="77777777" w:rsidR="0026045C" w:rsidRPr="0012645D" w:rsidRDefault="0026045C" w:rsidP="0026045C">
      <w:pPr>
        <w:rPr>
          <w:lang w:val="en-US"/>
        </w:rPr>
      </w:pPr>
    </w:p>
    <w:p w14:paraId="4957801A" w14:textId="125CACC7" w:rsidR="0026045C" w:rsidRPr="0012645D" w:rsidRDefault="00E85EF9" w:rsidP="0026045C">
      <w:pPr>
        <w:rPr>
          <w:lang w:val="en-US"/>
        </w:rPr>
      </w:pPr>
      <w:r>
        <w:rPr>
          <w:lang w:val="en-US"/>
        </w:rPr>
        <w:t>S</w:t>
      </w:r>
      <w:r w:rsidRPr="0012645D">
        <w:rPr>
          <w:lang w:val="en-US"/>
        </w:rPr>
        <w:t xml:space="preserve">tereo recordings </w:t>
      </w:r>
      <w:r>
        <w:rPr>
          <w:lang w:val="en-US"/>
        </w:rPr>
        <w:t xml:space="preserve">usually </w:t>
      </w:r>
      <w:r w:rsidRPr="0012645D">
        <w:rPr>
          <w:lang w:val="en-US"/>
        </w:rPr>
        <w:t>bring out the best in violins</w:t>
      </w:r>
      <w:r>
        <w:rPr>
          <w:lang w:val="en-US"/>
        </w:rPr>
        <w:t>, two condenser microphones are the best choice. Position t</w:t>
      </w:r>
      <w:r w:rsidR="0026045C" w:rsidRPr="0012645D">
        <w:rPr>
          <w:lang w:val="en-US"/>
        </w:rPr>
        <w:t xml:space="preserve">wo Sennheiser MK 4 </w:t>
      </w:r>
      <w:proofErr w:type="spellStart"/>
      <w:r w:rsidR="0026045C" w:rsidRPr="0012645D">
        <w:rPr>
          <w:lang w:val="en-US"/>
        </w:rPr>
        <w:t>or e</w:t>
      </w:r>
      <w:proofErr w:type="spellEnd"/>
      <w:r w:rsidR="0026045C" w:rsidRPr="0012645D">
        <w:rPr>
          <w:lang w:val="en-US"/>
        </w:rPr>
        <w:t xml:space="preserve"> 914 </w:t>
      </w:r>
      <w:r>
        <w:rPr>
          <w:lang w:val="en-US"/>
        </w:rPr>
        <w:t>in a</w:t>
      </w:r>
      <w:r w:rsidR="0026045C" w:rsidRPr="0012645D">
        <w:rPr>
          <w:lang w:val="en-US"/>
        </w:rPr>
        <w:t>n A</w:t>
      </w:r>
      <w:r>
        <w:rPr>
          <w:lang w:val="en-US"/>
        </w:rPr>
        <w:t>-</w:t>
      </w:r>
      <w:r w:rsidR="0026045C" w:rsidRPr="0012645D">
        <w:rPr>
          <w:lang w:val="en-US"/>
        </w:rPr>
        <w:t xml:space="preserve">B </w:t>
      </w:r>
      <w:r>
        <w:rPr>
          <w:lang w:val="en-US"/>
        </w:rPr>
        <w:t xml:space="preserve">set-up </w:t>
      </w:r>
      <w:r w:rsidR="0026045C" w:rsidRPr="0012645D">
        <w:rPr>
          <w:lang w:val="en-US"/>
        </w:rPr>
        <w:t>at about 15 to 30 cm from each other. Both microphone signals are recorded at the same level; in the mix, one of the signals is later output</w:t>
      </w:r>
      <w:r w:rsidR="0026045C">
        <w:rPr>
          <w:lang w:val="en-US"/>
        </w:rPr>
        <w:t>ted</w:t>
      </w:r>
      <w:r w:rsidR="0026045C" w:rsidRPr="0012645D">
        <w:rPr>
          <w:lang w:val="en-US"/>
        </w:rPr>
        <w:t xml:space="preserve"> to the left speaker, while the other is assigned to the right speaker. </w:t>
      </w:r>
      <w:r w:rsidR="003A1DDF">
        <w:rPr>
          <w:lang w:val="en-US"/>
        </w:rPr>
        <w:t>“</w:t>
      </w:r>
      <w:r w:rsidR="0026045C" w:rsidRPr="0012645D">
        <w:rPr>
          <w:lang w:val="en-US"/>
        </w:rPr>
        <w:t>The stereo effect can sound absolutely beautiful on violins and is usually more impressive than a mono recording,</w:t>
      </w:r>
      <w:r w:rsidR="003A1DDF">
        <w:rPr>
          <w:lang w:val="en-US"/>
        </w:rPr>
        <w:t>”</w:t>
      </w:r>
      <w:r w:rsidR="0026045C" w:rsidRPr="0012645D">
        <w:rPr>
          <w:lang w:val="en-US"/>
        </w:rPr>
        <w:t xml:space="preserve"> emphasizes </w:t>
      </w:r>
      <w:proofErr w:type="spellStart"/>
      <w:r w:rsidR="0026045C" w:rsidRPr="0012645D">
        <w:rPr>
          <w:lang w:val="en-US"/>
        </w:rPr>
        <w:t>Kümmel</w:t>
      </w:r>
      <w:proofErr w:type="spellEnd"/>
      <w:r w:rsidR="0026045C" w:rsidRPr="0012645D">
        <w:rPr>
          <w:lang w:val="en-US"/>
        </w:rPr>
        <w:t>.</w:t>
      </w:r>
    </w:p>
    <w:p w14:paraId="3CDA39BD" w14:textId="77777777" w:rsidR="0026045C" w:rsidRPr="0012645D" w:rsidRDefault="0026045C" w:rsidP="0026045C">
      <w:pPr>
        <w:rPr>
          <w:lang w:val="en-US"/>
        </w:rPr>
      </w:pPr>
    </w:p>
    <w:p w14:paraId="1AE5EEC4" w14:textId="28AC1D7B" w:rsidR="0026045C" w:rsidRPr="0012645D" w:rsidRDefault="0026045C" w:rsidP="0026045C">
      <w:pPr>
        <w:rPr>
          <w:lang w:val="en-US"/>
        </w:rPr>
      </w:pPr>
      <w:r w:rsidRPr="0012645D">
        <w:rPr>
          <w:lang w:val="en-US"/>
        </w:rPr>
        <w:t>An alternative to the A</w:t>
      </w:r>
      <w:r w:rsidR="004D2D01">
        <w:rPr>
          <w:lang w:val="en-US"/>
        </w:rPr>
        <w:t>-B</w:t>
      </w:r>
      <w:r w:rsidRPr="0012645D">
        <w:rPr>
          <w:lang w:val="en-US"/>
        </w:rPr>
        <w:t xml:space="preserve"> </w:t>
      </w:r>
      <w:r w:rsidR="004D2D01">
        <w:rPr>
          <w:lang w:val="en-US"/>
        </w:rPr>
        <w:t>technique</w:t>
      </w:r>
      <w:r w:rsidRPr="0012645D">
        <w:rPr>
          <w:lang w:val="en-US"/>
        </w:rPr>
        <w:t xml:space="preserve"> </w:t>
      </w:r>
      <w:r w:rsidR="004D2D01">
        <w:rPr>
          <w:lang w:val="en-US"/>
        </w:rPr>
        <w:t xml:space="preserve">is </w:t>
      </w:r>
      <w:r w:rsidRPr="0012645D">
        <w:rPr>
          <w:lang w:val="en-US"/>
        </w:rPr>
        <w:t>X</w:t>
      </w:r>
      <w:r w:rsidR="004D2D01">
        <w:rPr>
          <w:lang w:val="en-US"/>
        </w:rPr>
        <w:t>-</w:t>
      </w:r>
      <w:r w:rsidRPr="0012645D">
        <w:rPr>
          <w:lang w:val="en-US"/>
        </w:rPr>
        <w:t xml:space="preserve">Y </w:t>
      </w:r>
      <w:r w:rsidR="004D2D01">
        <w:rPr>
          <w:lang w:val="en-US"/>
        </w:rPr>
        <w:t xml:space="preserve">stereo, where the </w:t>
      </w:r>
      <w:r w:rsidRPr="0012645D">
        <w:rPr>
          <w:lang w:val="en-US"/>
        </w:rPr>
        <w:t xml:space="preserve">capsules of </w:t>
      </w:r>
      <w:r w:rsidR="004D2D01">
        <w:rPr>
          <w:lang w:val="en-US"/>
        </w:rPr>
        <w:t xml:space="preserve">two directional </w:t>
      </w:r>
      <w:r w:rsidRPr="0012645D">
        <w:rPr>
          <w:lang w:val="en-US"/>
        </w:rPr>
        <w:t xml:space="preserve">microphones are brought as close together as possible </w:t>
      </w:r>
      <w:r w:rsidR="004D2D01">
        <w:rPr>
          <w:lang w:val="en-US"/>
        </w:rPr>
        <w:t>at an an</w:t>
      </w:r>
      <w:r w:rsidRPr="0012645D">
        <w:rPr>
          <w:lang w:val="en-US"/>
        </w:rPr>
        <w:t xml:space="preserve">gle of 90 degrees to each other. </w:t>
      </w:r>
      <w:r>
        <w:rPr>
          <w:lang w:val="en-US"/>
        </w:rPr>
        <w:t xml:space="preserve">As </w:t>
      </w:r>
      <w:proofErr w:type="spellStart"/>
      <w:r w:rsidRPr="0012645D">
        <w:rPr>
          <w:lang w:val="en-US"/>
        </w:rPr>
        <w:t>Kümmel</w:t>
      </w:r>
      <w:proofErr w:type="spellEnd"/>
      <w:r>
        <w:rPr>
          <w:lang w:val="en-US"/>
        </w:rPr>
        <w:t xml:space="preserve"> explains:</w:t>
      </w:r>
      <w:r w:rsidRPr="0012645D">
        <w:rPr>
          <w:lang w:val="en-US"/>
        </w:rPr>
        <w:t xml:space="preserve"> </w:t>
      </w:r>
      <w:r w:rsidR="003A1DDF">
        <w:rPr>
          <w:lang w:val="en-US"/>
        </w:rPr>
        <w:t>“</w:t>
      </w:r>
      <w:r w:rsidRPr="0012645D">
        <w:rPr>
          <w:lang w:val="en-US"/>
        </w:rPr>
        <w:t>An X</w:t>
      </w:r>
      <w:r w:rsidR="004D2D01">
        <w:rPr>
          <w:lang w:val="en-US"/>
        </w:rPr>
        <w:t xml:space="preserve">-Y recording </w:t>
      </w:r>
      <w:r w:rsidRPr="0012645D">
        <w:rPr>
          <w:lang w:val="en-US"/>
        </w:rPr>
        <w:t xml:space="preserve">usually </w:t>
      </w:r>
      <w:r w:rsidR="004D2D01">
        <w:rPr>
          <w:lang w:val="en-US"/>
        </w:rPr>
        <w:t xml:space="preserve">sounds less spatial than </w:t>
      </w:r>
      <w:r w:rsidRPr="0012645D">
        <w:rPr>
          <w:lang w:val="en-US"/>
        </w:rPr>
        <w:t>A</w:t>
      </w:r>
      <w:r w:rsidR="004D2D01">
        <w:rPr>
          <w:lang w:val="en-US"/>
        </w:rPr>
        <w:t>-</w:t>
      </w:r>
      <w:r w:rsidRPr="0012645D">
        <w:rPr>
          <w:lang w:val="en-US"/>
        </w:rPr>
        <w:t xml:space="preserve">B </w:t>
      </w:r>
      <w:r w:rsidR="004D2D01">
        <w:rPr>
          <w:lang w:val="en-US"/>
        </w:rPr>
        <w:t>stereo</w:t>
      </w:r>
      <w:r w:rsidRPr="0012645D">
        <w:rPr>
          <w:lang w:val="en-US"/>
        </w:rPr>
        <w:t xml:space="preserve"> </w:t>
      </w:r>
      <w:r>
        <w:rPr>
          <w:lang w:val="en-US"/>
        </w:rPr>
        <w:t>–</w:t>
      </w:r>
      <w:r w:rsidRPr="0012645D">
        <w:rPr>
          <w:lang w:val="en-US"/>
        </w:rPr>
        <w:t xml:space="preserve"> </w:t>
      </w:r>
      <w:r w:rsidR="004D2D01">
        <w:rPr>
          <w:lang w:val="en-US"/>
        </w:rPr>
        <w:t xml:space="preserve">however, </w:t>
      </w:r>
      <w:r w:rsidRPr="0012645D">
        <w:rPr>
          <w:lang w:val="en-US"/>
        </w:rPr>
        <w:t xml:space="preserve">if the instrumentalists are very active, </w:t>
      </w:r>
      <w:r w:rsidR="004D2D01">
        <w:rPr>
          <w:lang w:val="en-US"/>
        </w:rPr>
        <w:t xml:space="preserve">you will end up with a more constant sound image in the </w:t>
      </w:r>
      <w:r w:rsidRPr="0012645D">
        <w:rPr>
          <w:lang w:val="en-US"/>
        </w:rPr>
        <w:t>recording</w:t>
      </w:r>
      <w:r>
        <w:rPr>
          <w:lang w:val="en-US"/>
        </w:rPr>
        <w:t>.</w:t>
      </w:r>
      <w:r w:rsidR="003A1DDF">
        <w:rPr>
          <w:lang w:val="en-US"/>
        </w:rPr>
        <w:t>”</w:t>
      </w:r>
    </w:p>
    <w:p w14:paraId="02058649" w14:textId="77777777" w:rsidR="0026045C" w:rsidRPr="0012645D" w:rsidRDefault="0026045C" w:rsidP="0026045C">
      <w:pPr>
        <w:rPr>
          <w:lang w:val="en-US"/>
        </w:rPr>
      </w:pPr>
    </w:p>
    <w:p w14:paraId="28FD5106" w14:textId="636421BB" w:rsidR="0026045C" w:rsidRPr="0026045C" w:rsidRDefault="003A1DDF" w:rsidP="0026045C">
      <w:pPr>
        <w:rPr>
          <w:b/>
          <w:bCs/>
          <w:lang w:val="en-US"/>
        </w:rPr>
      </w:pPr>
      <w:r w:rsidRPr="5BC0ABEE">
        <w:rPr>
          <w:b/>
          <w:bCs/>
          <w:lang w:val="en-US"/>
        </w:rPr>
        <w:t>“</w:t>
      </w:r>
      <w:r w:rsidR="0026045C" w:rsidRPr="5BC0ABEE">
        <w:rPr>
          <w:b/>
          <w:bCs/>
          <w:lang w:val="en-US"/>
        </w:rPr>
        <w:t>Silent Night</w:t>
      </w:r>
      <w:r w:rsidRPr="5BC0ABEE">
        <w:rPr>
          <w:b/>
          <w:bCs/>
          <w:lang w:val="en-US"/>
        </w:rPr>
        <w:t>”</w:t>
      </w:r>
      <w:r w:rsidR="0026045C" w:rsidRPr="5BC0ABEE">
        <w:rPr>
          <w:b/>
          <w:bCs/>
          <w:lang w:val="en-US"/>
        </w:rPr>
        <w:t xml:space="preserve"> on the guitar</w:t>
      </w:r>
    </w:p>
    <w:p w14:paraId="191A16FF" w14:textId="0F3963BC" w:rsidR="0026045C" w:rsidRPr="0012645D" w:rsidRDefault="0026045C" w:rsidP="0026045C">
      <w:pPr>
        <w:rPr>
          <w:lang w:val="en-US"/>
        </w:rPr>
      </w:pPr>
      <w:r w:rsidRPr="0012645D">
        <w:rPr>
          <w:lang w:val="en-US"/>
        </w:rPr>
        <w:t xml:space="preserve">Whether nylon or steel strings: Carsten </w:t>
      </w:r>
      <w:proofErr w:type="spellStart"/>
      <w:r w:rsidRPr="0012645D">
        <w:rPr>
          <w:lang w:val="en-US"/>
        </w:rPr>
        <w:t>Kümmel</w:t>
      </w:r>
      <w:proofErr w:type="spellEnd"/>
      <w:r w:rsidRPr="0012645D">
        <w:rPr>
          <w:lang w:val="en-US"/>
        </w:rPr>
        <w:t xml:space="preserve"> recommends </w:t>
      </w:r>
      <w:r>
        <w:rPr>
          <w:lang w:val="en-US"/>
        </w:rPr>
        <w:t xml:space="preserve">that when </w:t>
      </w:r>
      <w:r w:rsidRPr="0012645D">
        <w:rPr>
          <w:lang w:val="en-US"/>
        </w:rPr>
        <w:t>recording an acoustic guitar, it</w:t>
      </w:r>
      <w:r>
        <w:rPr>
          <w:lang w:val="en-US"/>
        </w:rPr>
        <w:t xml:space="preserve">’s vital </w:t>
      </w:r>
      <w:r w:rsidRPr="0012645D">
        <w:rPr>
          <w:lang w:val="en-US"/>
        </w:rPr>
        <w:t xml:space="preserve">to search with your own ears for the best possible </w:t>
      </w:r>
      <w:r w:rsidR="004D2D01">
        <w:rPr>
          <w:lang w:val="en-US"/>
        </w:rPr>
        <w:t xml:space="preserve">microphone position </w:t>
      </w:r>
      <w:r w:rsidRPr="0012645D">
        <w:rPr>
          <w:lang w:val="en-US"/>
        </w:rPr>
        <w:t xml:space="preserve">before </w:t>
      </w:r>
      <w:r w:rsidR="006F1B7F">
        <w:rPr>
          <w:lang w:val="en-US"/>
        </w:rPr>
        <w:t>starting</w:t>
      </w:r>
      <w:r w:rsidRPr="0012645D">
        <w:rPr>
          <w:lang w:val="en-US"/>
        </w:rPr>
        <w:t xml:space="preserve"> the </w:t>
      </w:r>
      <w:r w:rsidR="004D2D01">
        <w:rPr>
          <w:lang w:val="en-US"/>
        </w:rPr>
        <w:t>recording</w:t>
      </w:r>
      <w:r w:rsidRPr="0012645D">
        <w:rPr>
          <w:lang w:val="en-US"/>
        </w:rPr>
        <w:t xml:space="preserve">. </w:t>
      </w:r>
      <w:r w:rsidR="003A1DDF">
        <w:rPr>
          <w:lang w:val="en-US"/>
        </w:rPr>
        <w:t>“</w:t>
      </w:r>
      <w:r w:rsidRPr="0012645D">
        <w:rPr>
          <w:lang w:val="en-US"/>
        </w:rPr>
        <w:t>It may well be that the sound near the sound hole is clearly too warm,</w:t>
      </w:r>
      <w:r w:rsidR="003A1DDF">
        <w:rPr>
          <w:lang w:val="en-US"/>
        </w:rPr>
        <w:t>”</w:t>
      </w:r>
      <w:r w:rsidRPr="0012645D">
        <w:rPr>
          <w:lang w:val="en-US"/>
        </w:rPr>
        <w:t xml:space="preserve"> </w:t>
      </w:r>
      <w:r>
        <w:rPr>
          <w:lang w:val="en-US"/>
        </w:rPr>
        <w:t>he explains</w:t>
      </w:r>
      <w:r w:rsidRPr="0012645D">
        <w:rPr>
          <w:lang w:val="en-US"/>
        </w:rPr>
        <w:t xml:space="preserve">. </w:t>
      </w:r>
      <w:r w:rsidR="003A1DDF">
        <w:rPr>
          <w:lang w:val="en-US"/>
        </w:rPr>
        <w:t>“</w:t>
      </w:r>
      <w:r w:rsidRPr="0012645D">
        <w:rPr>
          <w:lang w:val="en-US"/>
        </w:rPr>
        <w:t xml:space="preserve">By the way, you should definitely avoid using the pickups built into some acoustic guitars </w:t>
      </w:r>
      <w:r w:rsidR="006F1B7F">
        <w:rPr>
          <w:lang w:val="en-US"/>
        </w:rPr>
        <w:t xml:space="preserve">– </w:t>
      </w:r>
      <w:r w:rsidRPr="0012645D">
        <w:rPr>
          <w:lang w:val="en-US"/>
        </w:rPr>
        <w:t>such electric pickups are definitely not the right choice for Christmas music!</w:t>
      </w:r>
      <w:r w:rsidR="003A1DDF">
        <w:rPr>
          <w:lang w:val="en-US"/>
        </w:rPr>
        <w:t>”</w:t>
      </w:r>
    </w:p>
    <w:p w14:paraId="18F0E784" w14:textId="77777777" w:rsidR="0026045C" w:rsidRPr="0012645D" w:rsidRDefault="0026045C" w:rsidP="0026045C">
      <w:pPr>
        <w:rPr>
          <w:lang w:val="en-US"/>
        </w:rPr>
      </w:pPr>
    </w:p>
    <w:p w14:paraId="6CEE733D" w14:textId="37E3D36A" w:rsidR="0026045C" w:rsidRPr="0012645D" w:rsidRDefault="0026045C" w:rsidP="0026045C">
      <w:pPr>
        <w:rPr>
          <w:lang w:val="en-US"/>
        </w:rPr>
      </w:pPr>
      <w:r w:rsidRPr="0012645D">
        <w:rPr>
          <w:lang w:val="en-US"/>
        </w:rPr>
        <w:t xml:space="preserve">As with other instruments, Carsten </w:t>
      </w:r>
      <w:proofErr w:type="spellStart"/>
      <w:r w:rsidRPr="0012645D">
        <w:rPr>
          <w:lang w:val="en-US"/>
        </w:rPr>
        <w:t>Kümmel</w:t>
      </w:r>
      <w:proofErr w:type="spellEnd"/>
      <w:r w:rsidRPr="0012645D">
        <w:rPr>
          <w:lang w:val="en-US"/>
        </w:rPr>
        <w:t xml:space="preserve"> recommends sufficient distance between sound source and microphone for a natural sound character. According to Carsten </w:t>
      </w:r>
      <w:proofErr w:type="spellStart"/>
      <w:r w:rsidRPr="0012645D">
        <w:rPr>
          <w:lang w:val="en-US"/>
        </w:rPr>
        <w:t>Kümmel</w:t>
      </w:r>
      <w:proofErr w:type="spellEnd"/>
      <w:r w:rsidRPr="0012645D">
        <w:rPr>
          <w:lang w:val="en-US"/>
        </w:rPr>
        <w:t xml:space="preserve">, there is no need to worry about fingering noises: </w:t>
      </w:r>
      <w:r w:rsidR="003A1DDF">
        <w:rPr>
          <w:lang w:val="en-US"/>
        </w:rPr>
        <w:t>“</w:t>
      </w:r>
      <w:r w:rsidRPr="0012645D">
        <w:rPr>
          <w:lang w:val="en-US"/>
        </w:rPr>
        <w:t xml:space="preserve">The noises that arise when you touch the strings are </w:t>
      </w:r>
      <w:r w:rsidRPr="0012645D">
        <w:rPr>
          <w:lang w:val="en-US"/>
        </w:rPr>
        <w:lastRenderedPageBreak/>
        <w:t>essential for the sound of the instrument,</w:t>
      </w:r>
      <w:r w:rsidR="003A1DDF">
        <w:rPr>
          <w:lang w:val="en-US"/>
        </w:rPr>
        <w:t>”</w:t>
      </w:r>
      <w:r w:rsidRPr="0012645D">
        <w:rPr>
          <w:lang w:val="en-US"/>
        </w:rPr>
        <w:t xml:space="preserve"> says the sound expert. </w:t>
      </w:r>
      <w:r w:rsidR="003A1DDF">
        <w:rPr>
          <w:lang w:val="en-US"/>
        </w:rPr>
        <w:t>“</w:t>
      </w:r>
      <w:r w:rsidRPr="0012645D">
        <w:rPr>
          <w:lang w:val="en-US"/>
        </w:rPr>
        <w:t>They are simply part of an acoustic guitar</w:t>
      </w:r>
      <w:r w:rsidR="006F1B7F">
        <w:rPr>
          <w:lang w:val="en-US"/>
        </w:rPr>
        <w:t>.</w:t>
      </w:r>
      <w:r w:rsidR="003A1DDF">
        <w:rPr>
          <w:lang w:val="en-US"/>
        </w:rPr>
        <w:t>”</w:t>
      </w:r>
    </w:p>
    <w:tbl>
      <w:tblPr>
        <w:tblStyle w:val="EinfacheTabelle41"/>
        <w:tblpPr w:leftFromText="180" w:rightFromText="180" w:vertAnchor="text" w:horzAnchor="margin" w:tblpY="228"/>
        <w:tblW w:w="7980" w:type="dxa"/>
        <w:tblLayout w:type="fixed"/>
        <w:tblCellMar>
          <w:left w:w="0" w:type="dxa"/>
        </w:tblCellMar>
        <w:tblLook w:val="06A0" w:firstRow="1" w:lastRow="0" w:firstColumn="1" w:lastColumn="0" w:noHBand="1" w:noVBand="1"/>
      </w:tblPr>
      <w:tblGrid>
        <w:gridCol w:w="6075"/>
        <w:gridCol w:w="1905"/>
      </w:tblGrid>
      <w:tr w:rsidR="00E239D2" w14:paraId="5BD2F4E8" w14:textId="77777777" w:rsidTr="00E23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5" w:type="dxa"/>
          </w:tcPr>
          <w:p w14:paraId="11E6B47F" w14:textId="77777777" w:rsidR="00E239D2" w:rsidRDefault="00E239D2" w:rsidP="00E239D2">
            <w:pPr>
              <w:rPr>
                <w:b w:val="0"/>
                <w:bCs w:val="0"/>
                <w:lang w:val="en-US"/>
              </w:rPr>
            </w:pPr>
            <w:r>
              <w:rPr>
                <w:noProof/>
                <w:lang w:val="de-DE" w:eastAsia="de-DE"/>
              </w:rPr>
              <w:drawing>
                <wp:inline distT="0" distB="0" distL="0" distR="0" wp14:anchorId="470A5F58" wp14:editId="73F87E7E">
                  <wp:extent cx="3743325" cy="2495550"/>
                  <wp:effectExtent l="0" t="0" r="0" b="0"/>
                  <wp:docPr id="1337760216" name="Grafik 133776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3325" cy="2495550"/>
                          </a:xfrm>
                          <a:prstGeom prst="rect">
                            <a:avLst/>
                          </a:prstGeom>
                        </pic:spPr>
                      </pic:pic>
                    </a:graphicData>
                  </a:graphic>
                </wp:inline>
              </w:drawing>
            </w:r>
          </w:p>
        </w:tc>
        <w:tc>
          <w:tcPr>
            <w:tcW w:w="1905" w:type="dxa"/>
          </w:tcPr>
          <w:p w14:paraId="5AA73617" w14:textId="77777777" w:rsidR="00E239D2" w:rsidRPr="00E239D2" w:rsidRDefault="00E239D2" w:rsidP="00E239D2">
            <w:pPr>
              <w:pStyle w:val="Beschriftung"/>
              <w:cnfStyle w:val="100000000000" w:firstRow="1" w:lastRow="0" w:firstColumn="0" w:lastColumn="0" w:oddVBand="0" w:evenVBand="0" w:oddHBand="0" w:evenHBand="0" w:firstRowFirstColumn="0" w:firstRowLastColumn="0" w:lastRowFirstColumn="0" w:lastRowLastColumn="0"/>
              <w:rPr>
                <w:b w:val="0"/>
                <w:bCs w:val="0"/>
                <w:lang w:val="en-US"/>
              </w:rPr>
            </w:pPr>
            <w:r w:rsidRPr="00E239D2">
              <w:rPr>
                <w:b w:val="0"/>
                <w:bCs w:val="0"/>
                <w:lang w:val="en-US"/>
              </w:rPr>
              <w:t>To find the ideal position for the microphone to record an acoustic guitar, it is worth listening carefully</w:t>
            </w:r>
          </w:p>
        </w:tc>
      </w:tr>
    </w:tbl>
    <w:p w14:paraId="12C7E585" w14:textId="77777777" w:rsidR="0026045C" w:rsidRPr="0012645D" w:rsidRDefault="0026045C" w:rsidP="0026045C">
      <w:pPr>
        <w:rPr>
          <w:lang w:val="en-US"/>
        </w:rPr>
      </w:pPr>
    </w:p>
    <w:p w14:paraId="19BCEA9F" w14:textId="629311F5" w:rsidR="0026045C" w:rsidRPr="0012645D" w:rsidRDefault="0026045C" w:rsidP="0026045C">
      <w:pPr>
        <w:rPr>
          <w:lang w:val="en-US"/>
        </w:rPr>
      </w:pPr>
      <w:r w:rsidRPr="0012645D">
        <w:rPr>
          <w:lang w:val="en-US"/>
        </w:rPr>
        <w:t xml:space="preserve">With two microphones, beautiful stereo effects can be achieved on acoustic guitars </w:t>
      </w:r>
      <w:r>
        <w:rPr>
          <w:lang w:val="en-US"/>
        </w:rPr>
        <w:t xml:space="preserve">– </w:t>
      </w:r>
      <w:r w:rsidRPr="0012645D">
        <w:rPr>
          <w:lang w:val="en-US"/>
        </w:rPr>
        <w:t>especially</w:t>
      </w:r>
      <w:r>
        <w:rPr>
          <w:lang w:val="en-US"/>
        </w:rPr>
        <w:t xml:space="preserve"> </w:t>
      </w:r>
      <w:r w:rsidRPr="0012645D">
        <w:rPr>
          <w:lang w:val="en-US"/>
        </w:rPr>
        <w:t>when a comparatively wide A</w:t>
      </w:r>
      <w:r w:rsidR="006F1B7F">
        <w:rPr>
          <w:lang w:val="en-US"/>
        </w:rPr>
        <w:t>-</w:t>
      </w:r>
      <w:r w:rsidRPr="0012645D">
        <w:rPr>
          <w:lang w:val="en-US"/>
        </w:rPr>
        <w:t>B set</w:t>
      </w:r>
      <w:r w:rsidR="006F1B7F">
        <w:rPr>
          <w:lang w:val="en-US"/>
        </w:rPr>
        <w:t>-</w:t>
      </w:r>
      <w:r w:rsidRPr="0012645D">
        <w:rPr>
          <w:lang w:val="en-US"/>
        </w:rPr>
        <w:t xml:space="preserve">up is chosen. In this context, Carsten </w:t>
      </w:r>
      <w:proofErr w:type="spellStart"/>
      <w:r w:rsidRPr="0012645D">
        <w:rPr>
          <w:lang w:val="en-US"/>
        </w:rPr>
        <w:t>Kümmel</w:t>
      </w:r>
      <w:proofErr w:type="spellEnd"/>
      <w:r w:rsidRPr="0012645D">
        <w:rPr>
          <w:lang w:val="en-US"/>
        </w:rPr>
        <w:t xml:space="preserve"> prefers condenser microphones such as the Sennheiser e 614, which is also affordable for smaller budgets. A good choice would also be </w:t>
      </w:r>
      <w:r w:rsidR="003A1DDF">
        <w:rPr>
          <w:lang w:val="en-US"/>
        </w:rPr>
        <w:t>“</w:t>
      </w:r>
      <w:r w:rsidRPr="0012645D">
        <w:rPr>
          <w:lang w:val="en-US"/>
        </w:rPr>
        <w:t>usual suspects</w:t>
      </w:r>
      <w:r w:rsidR="003A1DDF">
        <w:rPr>
          <w:lang w:val="en-US"/>
        </w:rPr>
        <w:t>”</w:t>
      </w:r>
      <w:r w:rsidRPr="0012645D">
        <w:rPr>
          <w:lang w:val="en-US"/>
        </w:rPr>
        <w:t xml:space="preserve"> such as the e 914, the MK 4 and the entire Sennheiser MKH series.</w:t>
      </w:r>
    </w:p>
    <w:p w14:paraId="7F819E4A" w14:textId="77777777" w:rsidR="0026045C" w:rsidRPr="0012645D" w:rsidRDefault="0026045C" w:rsidP="0026045C">
      <w:pPr>
        <w:rPr>
          <w:lang w:val="en-US"/>
        </w:rPr>
      </w:pPr>
    </w:p>
    <w:p w14:paraId="2AA2767E" w14:textId="77777777" w:rsidR="0026045C" w:rsidRPr="00595AF2" w:rsidRDefault="0026045C" w:rsidP="0026045C">
      <w:pPr>
        <w:rPr>
          <w:b/>
          <w:bCs/>
          <w:lang w:val="en-US"/>
        </w:rPr>
      </w:pPr>
      <w:r w:rsidRPr="00595AF2">
        <w:rPr>
          <w:b/>
          <w:bCs/>
          <w:lang w:val="en-US"/>
        </w:rPr>
        <w:t>Squeezing perfect recordings from the accordion</w:t>
      </w:r>
    </w:p>
    <w:p w14:paraId="35A8921F" w14:textId="0BA80FDE" w:rsidR="0026045C" w:rsidRPr="0012645D" w:rsidRDefault="0026045C" w:rsidP="0026045C">
      <w:pPr>
        <w:rPr>
          <w:lang w:val="en-US"/>
        </w:rPr>
      </w:pPr>
      <w:r>
        <w:rPr>
          <w:lang w:val="en-US"/>
        </w:rPr>
        <w:t xml:space="preserve">For many countries, the accordion features frequently on Christmas music. </w:t>
      </w:r>
      <w:r w:rsidR="006F1B7F">
        <w:rPr>
          <w:lang w:val="en-US"/>
        </w:rPr>
        <w:t>Simply put, t</w:t>
      </w:r>
      <w:r w:rsidRPr="0012645D">
        <w:rPr>
          <w:lang w:val="en-US"/>
        </w:rPr>
        <w:t>he sound production of an accordion is divided into two areas: The left hand controls the bass, while the right hand is responsible for the melody by means of the keyboard / button bar. The two sides are connected by a flexible bellows</w:t>
      </w:r>
      <w:r>
        <w:rPr>
          <w:lang w:val="en-US"/>
        </w:rPr>
        <w:t>, which inspire</w:t>
      </w:r>
      <w:r w:rsidR="006F1B7F">
        <w:rPr>
          <w:lang w:val="en-US"/>
        </w:rPr>
        <w:t>d</w:t>
      </w:r>
      <w:r>
        <w:rPr>
          <w:lang w:val="en-US"/>
        </w:rPr>
        <w:t xml:space="preserve"> the </w:t>
      </w:r>
      <w:r w:rsidR="003A1DDF">
        <w:rPr>
          <w:lang w:val="en-US"/>
        </w:rPr>
        <w:t>“</w:t>
      </w:r>
      <w:r w:rsidRPr="0012645D">
        <w:rPr>
          <w:lang w:val="en-US"/>
        </w:rPr>
        <w:t>squeezebox</w:t>
      </w:r>
      <w:r w:rsidR="003A1DDF">
        <w:rPr>
          <w:lang w:val="en-US"/>
        </w:rPr>
        <w:t>”</w:t>
      </w:r>
      <w:r>
        <w:rPr>
          <w:lang w:val="en-US"/>
        </w:rPr>
        <w:t xml:space="preserve"> nickname</w:t>
      </w:r>
      <w:r w:rsidRPr="0012645D">
        <w:rPr>
          <w:lang w:val="en-US"/>
        </w:rPr>
        <w:t>.</w:t>
      </w:r>
    </w:p>
    <w:p w14:paraId="1EFA7AA4" w14:textId="77777777" w:rsidR="0026045C" w:rsidRPr="0012645D" w:rsidRDefault="0026045C" w:rsidP="0026045C">
      <w:pPr>
        <w:rPr>
          <w:lang w:val="en-US"/>
        </w:rPr>
      </w:pPr>
    </w:p>
    <w:p w14:paraId="0A3FB515" w14:textId="503D38F3" w:rsidR="0026045C" w:rsidRPr="0012645D" w:rsidRDefault="0026045C" w:rsidP="0026045C">
      <w:pPr>
        <w:rPr>
          <w:lang w:val="en-US"/>
        </w:rPr>
      </w:pPr>
      <w:r w:rsidRPr="0012645D">
        <w:rPr>
          <w:lang w:val="en-US"/>
        </w:rPr>
        <w:t xml:space="preserve">When the bellows is pulled apart, the distance between the sound source and the microphone capsule changes naturally, which leads to undesired effects during recording. Carsten </w:t>
      </w:r>
      <w:proofErr w:type="spellStart"/>
      <w:r w:rsidRPr="0012645D">
        <w:rPr>
          <w:lang w:val="en-US"/>
        </w:rPr>
        <w:t>Kümmel</w:t>
      </w:r>
      <w:proofErr w:type="spellEnd"/>
      <w:r w:rsidRPr="0012645D">
        <w:rPr>
          <w:lang w:val="en-US"/>
        </w:rPr>
        <w:t xml:space="preserve"> recommends two procedures to get the problem under control: </w:t>
      </w:r>
      <w:r w:rsidR="003A1DDF">
        <w:rPr>
          <w:lang w:val="en-US"/>
        </w:rPr>
        <w:t>“</w:t>
      </w:r>
      <w:r w:rsidRPr="0012645D">
        <w:rPr>
          <w:lang w:val="en-US"/>
        </w:rPr>
        <w:t xml:space="preserve">You can </w:t>
      </w:r>
      <w:proofErr w:type="spellStart"/>
      <w:r w:rsidRPr="0012645D">
        <w:rPr>
          <w:lang w:val="en-US"/>
        </w:rPr>
        <w:t>mi</w:t>
      </w:r>
      <w:r w:rsidR="006F1B7F">
        <w:rPr>
          <w:lang w:val="en-US"/>
        </w:rPr>
        <w:t>ke</w:t>
      </w:r>
      <w:proofErr w:type="spellEnd"/>
      <w:r w:rsidR="006F1B7F">
        <w:rPr>
          <w:lang w:val="en-US"/>
        </w:rPr>
        <w:t xml:space="preserve"> </w:t>
      </w:r>
      <w:r w:rsidRPr="0012645D">
        <w:rPr>
          <w:lang w:val="en-US"/>
        </w:rPr>
        <w:t xml:space="preserve">the accordion at a distance of about one meter from the front </w:t>
      </w:r>
      <w:r w:rsidR="006F1B7F">
        <w:rPr>
          <w:lang w:val="en-US"/>
        </w:rPr>
        <w:t xml:space="preserve">– with such an arrangement, it is </w:t>
      </w:r>
      <w:r w:rsidR="006F1B7F" w:rsidRPr="0012645D">
        <w:rPr>
          <w:lang w:val="en-US"/>
        </w:rPr>
        <w:t xml:space="preserve">relatively irrelevant </w:t>
      </w:r>
      <w:r w:rsidRPr="0012645D">
        <w:rPr>
          <w:lang w:val="en-US"/>
        </w:rPr>
        <w:t xml:space="preserve">how far the bellows is finally pulled out, since the </w:t>
      </w:r>
      <w:r w:rsidR="006F1B7F">
        <w:rPr>
          <w:lang w:val="en-US"/>
        </w:rPr>
        <w:t xml:space="preserve">basic </w:t>
      </w:r>
      <w:r w:rsidRPr="0012645D">
        <w:rPr>
          <w:lang w:val="en-US"/>
        </w:rPr>
        <w:t>conditions remain the same</w:t>
      </w:r>
      <w:r>
        <w:rPr>
          <w:lang w:val="en-US"/>
        </w:rPr>
        <w:t>.</w:t>
      </w:r>
      <w:r w:rsidR="003A1DDF">
        <w:rPr>
          <w:lang w:val="en-US"/>
        </w:rPr>
        <w:t>”</w:t>
      </w:r>
    </w:p>
    <w:p w14:paraId="49128F64" w14:textId="77777777" w:rsidR="0026045C" w:rsidRPr="0012645D" w:rsidRDefault="0026045C" w:rsidP="0026045C">
      <w:pPr>
        <w:rPr>
          <w:lang w:val="en-US"/>
        </w:rPr>
      </w:pPr>
    </w:p>
    <w:p w14:paraId="6813C1F9" w14:textId="0711A52B" w:rsidR="0026045C" w:rsidRPr="0012645D" w:rsidRDefault="0026045C" w:rsidP="0026045C">
      <w:pPr>
        <w:rPr>
          <w:lang w:val="en-US"/>
        </w:rPr>
      </w:pPr>
      <w:proofErr w:type="spellStart"/>
      <w:r w:rsidRPr="0012645D">
        <w:rPr>
          <w:lang w:val="en-US"/>
        </w:rPr>
        <w:t>Kümmel's</w:t>
      </w:r>
      <w:proofErr w:type="spellEnd"/>
      <w:r w:rsidRPr="0012645D">
        <w:rPr>
          <w:lang w:val="en-US"/>
        </w:rPr>
        <w:t xml:space="preserve"> recommendation number two: </w:t>
      </w:r>
      <w:r w:rsidR="003A1DDF">
        <w:rPr>
          <w:lang w:val="en-US"/>
        </w:rPr>
        <w:t>“</w:t>
      </w:r>
      <w:r w:rsidRPr="0012645D">
        <w:rPr>
          <w:lang w:val="en-US"/>
        </w:rPr>
        <w:t xml:space="preserve">A clip microphone like the Sennheiser e 908 B can do a good job on an accordion, because such a microphone practically moves with </w:t>
      </w:r>
      <w:r w:rsidR="006F1B7F">
        <w:rPr>
          <w:lang w:val="en-US"/>
        </w:rPr>
        <w:t xml:space="preserve">the </w:t>
      </w:r>
      <w:r w:rsidR="006F1B7F">
        <w:rPr>
          <w:lang w:val="en-US"/>
        </w:rPr>
        <w:lastRenderedPageBreak/>
        <w:t>instrument</w:t>
      </w:r>
      <w:r w:rsidRPr="0012645D">
        <w:rPr>
          <w:lang w:val="en-US"/>
        </w:rPr>
        <w:t xml:space="preserve"> </w:t>
      </w:r>
      <w:r w:rsidR="006F1B7F">
        <w:rPr>
          <w:lang w:val="en-US"/>
        </w:rPr>
        <w:t xml:space="preserve">– </w:t>
      </w:r>
      <w:r w:rsidRPr="0012645D">
        <w:rPr>
          <w:lang w:val="en-US"/>
        </w:rPr>
        <w:t xml:space="preserve">the constant distance results in a </w:t>
      </w:r>
      <w:r w:rsidR="006F1B7F">
        <w:rPr>
          <w:lang w:val="en-US"/>
        </w:rPr>
        <w:t>consistent</w:t>
      </w:r>
      <w:r w:rsidRPr="0012645D">
        <w:rPr>
          <w:lang w:val="en-US"/>
        </w:rPr>
        <w:t xml:space="preserve"> sound image. In my opinion, however, a stereo pair of Sennheiser condenser microphones, placed at a reasonable distance in front of the instrumentalist, provides a better sound.</w:t>
      </w:r>
      <w:r w:rsidR="006F1B7F">
        <w:rPr>
          <w:lang w:val="en-US"/>
        </w:rPr>
        <w:t>”</w:t>
      </w:r>
    </w:p>
    <w:p w14:paraId="590554B5" w14:textId="77777777" w:rsidR="0026045C" w:rsidRPr="0012645D" w:rsidRDefault="0026045C" w:rsidP="0026045C">
      <w:pPr>
        <w:rPr>
          <w:lang w:val="en-US"/>
        </w:rPr>
      </w:pPr>
    </w:p>
    <w:p w14:paraId="3C8F8922" w14:textId="07F295C7" w:rsidR="0026045C" w:rsidRPr="00595AF2" w:rsidRDefault="0026045C" w:rsidP="0026045C">
      <w:pPr>
        <w:rPr>
          <w:b/>
          <w:bCs/>
          <w:lang w:val="en-US"/>
        </w:rPr>
      </w:pPr>
      <w:r w:rsidRPr="00595AF2">
        <w:rPr>
          <w:b/>
          <w:bCs/>
          <w:lang w:val="en-US"/>
        </w:rPr>
        <w:t xml:space="preserve">Vocal recording </w:t>
      </w:r>
      <w:r w:rsidR="003A1DDF">
        <w:rPr>
          <w:b/>
          <w:bCs/>
          <w:lang w:val="en-US"/>
        </w:rPr>
        <w:t>“</w:t>
      </w:r>
      <w:r w:rsidRPr="00595AF2">
        <w:rPr>
          <w:b/>
          <w:bCs/>
          <w:lang w:val="en-US"/>
        </w:rPr>
        <w:t>around the Christmas Tree</w:t>
      </w:r>
      <w:r w:rsidR="003A1DDF">
        <w:rPr>
          <w:b/>
          <w:bCs/>
          <w:lang w:val="en-US"/>
        </w:rPr>
        <w:t>”</w:t>
      </w:r>
    </w:p>
    <w:p w14:paraId="698CADF9" w14:textId="4D57C134" w:rsidR="0026045C" w:rsidRPr="0012645D" w:rsidRDefault="0026045C" w:rsidP="0026045C">
      <w:pPr>
        <w:rPr>
          <w:lang w:val="en-US"/>
        </w:rPr>
      </w:pPr>
      <w:r w:rsidRPr="0012645D">
        <w:rPr>
          <w:lang w:val="en-US"/>
        </w:rPr>
        <w:t>Clearly</w:t>
      </w:r>
      <w:r>
        <w:rPr>
          <w:lang w:val="en-US"/>
        </w:rPr>
        <w:t xml:space="preserve">, </w:t>
      </w:r>
      <w:r w:rsidRPr="0012645D">
        <w:rPr>
          <w:lang w:val="en-US"/>
        </w:rPr>
        <w:t>the</w:t>
      </w:r>
      <w:r w:rsidR="00CE21C9">
        <w:rPr>
          <w:lang w:val="en-US"/>
        </w:rPr>
        <w:t>re’s a characteristic blend of</w:t>
      </w:r>
      <w:r w:rsidR="00CE21C9" w:rsidRPr="0012645D">
        <w:rPr>
          <w:lang w:val="en-US"/>
        </w:rPr>
        <w:t xml:space="preserve"> instruments</w:t>
      </w:r>
      <w:r w:rsidR="00CE21C9">
        <w:rPr>
          <w:lang w:val="en-US"/>
        </w:rPr>
        <w:t xml:space="preserve"> that is key to the</w:t>
      </w:r>
      <w:r w:rsidRPr="0012645D">
        <w:rPr>
          <w:lang w:val="en-US"/>
        </w:rPr>
        <w:t xml:space="preserve"> Christmas sound. </w:t>
      </w:r>
      <w:r>
        <w:rPr>
          <w:lang w:val="en-US"/>
        </w:rPr>
        <w:t>But the festiv</w:t>
      </w:r>
      <w:r w:rsidR="006F1B7F">
        <w:rPr>
          <w:lang w:val="en-US"/>
        </w:rPr>
        <w:t>e</w:t>
      </w:r>
      <w:r>
        <w:rPr>
          <w:lang w:val="en-US"/>
        </w:rPr>
        <w:t xml:space="preserve"> season is all about people too: </w:t>
      </w:r>
      <w:r w:rsidR="006F1B7F">
        <w:rPr>
          <w:lang w:val="en-US"/>
        </w:rPr>
        <w:t xml:space="preserve">Vocals </w:t>
      </w:r>
      <w:r>
        <w:rPr>
          <w:lang w:val="en-US"/>
        </w:rPr>
        <w:t>are an essential ingredient for Yuletide joy</w:t>
      </w:r>
      <w:r w:rsidRPr="0012645D">
        <w:rPr>
          <w:lang w:val="en-US"/>
        </w:rPr>
        <w:t xml:space="preserve">. </w:t>
      </w:r>
      <w:r w:rsidR="003A1DDF">
        <w:rPr>
          <w:lang w:val="en-US"/>
        </w:rPr>
        <w:t>“</w:t>
      </w:r>
      <w:r w:rsidRPr="0012645D">
        <w:rPr>
          <w:lang w:val="en-US"/>
        </w:rPr>
        <w:t>When it comes to recording a single voice, handheld microphones such as the dynamic</w:t>
      </w:r>
      <w:r w:rsidR="006F1B7F" w:rsidRPr="006F1B7F">
        <w:rPr>
          <w:lang w:val="en-US"/>
        </w:rPr>
        <w:t xml:space="preserve"> </w:t>
      </w:r>
      <w:r w:rsidR="006F1B7F" w:rsidRPr="0012645D">
        <w:rPr>
          <w:lang w:val="en-US"/>
        </w:rPr>
        <w:t>Sennheiser e 935</w:t>
      </w:r>
      <w:r w:rsidRPr="0012645D">
        <w:rPr>
          <w:lang w:val="en-US"/>
        </w:rPr>
        <w:t xml:space="preserve">, </w:t>
      </w:r>
      <w:r w:rsidR="006F1B7F">
        <w:rPr>
          <w:lang w:val="en-US"/>
        </w:rPr>
        <w:t xml:space="preserve">which has a very balanced sound, or the </w:t>
      </w:r>
      <w:r w:rsidRPr="0012645D">
        <w:rPr>
          <w:lang w:val="en-US"/>
        </w:rPr>
        <w:t>e 965 d</w:t>
      </w:r>
      <w:r w:rsidR="006F1B7F">
        <w:rPr>
          <w:lang w:val="en-US"/>
        </w:rPr>
        <w:t>ual</w:t>
      </w:r>
      <w:r w:rsidRPr="0012645D">
        <w:rPr>
          <w:lang w:val="en-US"/>
        </w:rPr>
        <w:t xml:space="preserve">-diaphragm </w:t>
      </w:r>
      <w:r w:rsidR="006F1B7F">
        <w:rPr>
          <w:lang w:val="en-US"/>
        </w:rPr>
        <w:t xml:space="preserve">true </w:t>
      </w:r>
      <w:r w:rsidRPr="0012645D">
        <w:rPr>
          <w:lang w:val="en-US"/>
        </w:rPr>
        <w:t>condenser microphone can be used,</w:t>
      </w:r>
      <w:r w:rsidR="003A1DDF">
        <w:rPr>
          <w:lang w:val="en-US"/>
        </w:rPr>
        <w:t>”</w:t>
      </w:r>
      <w:r w:rsidRPr="0012645D">
        <w:rPr>
          <w:lang w:val="en-US"/>
        </w:rPr>
        <w:t xml:space="preserve"> says Carsten </w:t>
      </w:r>
      <w:proofErr w:type="spellStart"/>
      <w:r w:rsidRPr="0012645D">
        <w:rPr>
          <w:lang w:val="en-US"/>
        </w:rPr>
        <w:t>Kümmel</w:t>
      </w:r>
      <w:proofErr w:type="spellEnd"/>
      <w:r w:rsidRPr="0012645D">
        <w:rPr>
          <w:lang w:val="en-US"/>
        </w:rPr>
        <w:t xml:space="preserve">. </w:t>
      </w:r>
      <w:r w:rsidR="003A1DDF">
        <w:rPr>
          <w:lang w:val="en-US"/>
        </w:rPr>
        <w:t>“</w:t>
      </w:r>
      <w:r w:rsidRPr="0012645D">
        <w:rPr>
          <w:lang w:val="en-US"/>
        </w:rPr>
        <w:t xml:space="preserve">These microphones were developed </w:t>
      </w:r>
      <w:r w:rsidR="006F1B7F">
        <w:rPr>
          <w:lang w:val="en-US"/>
        </w:rPr>
        <w:t>for close-</w:t>
      </w:r>
      <w:proofErr w:type="spellStart"/>
      <w:r w:rsidR="006F1B7F">
        <w:rPr>
          <w:lang w:val="en-US"/>
        </w:rPr>
        <w:t>miking</w:t>
      </w:r>
      <w:proofErr w:type="spellEnd"/>
      <w:r w:rsidR="00F92E69">
        <w:rPr>
          <w:lang w:val="en-US"/>
        </w:rPr>
        <w:t xml:space="preserve">, allowing you to sing </w:t>
      </w:r>
      <w:r w:rsidRPr="0012645D">
        <w:rPr>
          <w:lang w:val="en-US"/>
        </w:rPr>
        <w:t>into such a microphone from a few centimeters away. With a model designed for greater distances, such as the Sennheiser e 614, the e 914 or the Sennheiser MK 4, this would not work because these microphones are not designed for such short distances. The</w:t>
      </w:r>
      <w:r>
        <w:rPr>
          <w:lang w:val="en-US"/>
        </w:rPr>
        <w:t xml:space="preserve">se </w:t>
      </w:r>
      <w:r w:rsidRPr="0012645D">
        <w:rPr>
          <w:lang w:val="en-US"/>
        </w:rPr>
        <w:t xml:space="preserve">models, however, </w:t>
      </w:r>
      <w:r w:rsidR="00F92E69">
        <w:rPr>
          <w:lang w:val="en-US"/>
        </w:rPr>
        <w:t>will</w:t>
      </w:r>
      <w:r w:rsidRPr="0012645D">
        <w:rPr>
          <w:lang w:val="en-US"/>
        </w:rPr>
        <w:t xml:space="preserve"> sound </w:t>
      </w:r>
      <w:r>
        <w:rPr>
          <w:lang w:val="en-US"/>
        </w:rPr>
        <w:t>pretty</w:t>
      </w:r>
      <w:r w:rsidRPr="0012645D">
        <w:rPr>
          <w:lang w:val="en-US"/>
        </w:rPr>
        <w:t xml:space="preserve"> great if they are placed at a suitable distance in front of the singer.</w:t>
      </w:r>
      <w:r w:rsidR="00F92E69">
        <w:rPr>
          <w:lang w:val="en-US"/>
        </w:rPr>
        <w:t>”</w:t>
      </w:r>
    </w:p>
    <w:p w14:paraId="54FB1461" w14:textId="77777777" w:rsidR="0026045C" w:rsidRPr="0012645D" w:rsidRDefault="0026045C" w:rsidP="0026045C">
      <w:pPr>
        <w:rPr>
          <w:lang w:val="en-US"/>
        </w:rPr>
      </w:pPr>
    </w:p>
    <w:p w14:paraId="3F49AECC" w14:textId="3B9F2139" w:rsidR="0026045C" w:rsidRPr="0012645D" w:rsidRDefault="0026045C" w:rsidP="0026045C">
      <w:pPr>
        <w:rPr>
          <w:lang w:val="en-US"/>
        </w:rPr>
      </w:pPr>
      <w:r w:rsidRPr="0012645D">
        <w:rPr>
          <w:lang w:val="en-US"/>
        </w:rPr>
        <w:t>If omni</w:t>
      </w:r>
      <w:r w:rsidR="00F92E69">
        <w:rPr>
          <w:lang w:val="en-US"/>
        </w:rPr>
        <w:t>-</w:t>
      </w:r>
      <w:r w:rsidRPr="0012645D">
        <w:rPr>
          <w:lang w:val="en-US"/>
        </w:rPr>
        <w:t>directional microphones are available, singers can position themselves in a circle around the microphone</w:t>
      </w:r>
      <w:r>
        <w:rPr>
          <w:lang w:val="en-US"/>
        </w:rPr>
        <w:t xml:space="preserve"> – perfect for singing a rousing chorus of </w:t>
      </w:r>
      <w:r w:rsidR="003A1DDF">
        <w:rPr>
          <w:lang w:val="en-US"/>
        </w:rPr>
        <w:t>“</w:t>
      </w:r>
      <w:r>
        <w:rPr>
          <w:lang w:val="en-US"/>
        </w:rPr>
        <w:t>Oh Come All Ye Faithful</w:t>
      </w:r>
      <w:r w:rsidR="003A1DDF">
        <w:rPr>
          <w:lang w:val="en-US"/>
        </w:rPr>
        <w:t>”</w:t>
      </w:r>
      <w:r>
        <w:rPr>
          <w:lang w:val="en-US"/>
        </w:rPr>
        <w:t xml:space="preserve"> or </w:t>
      </w:r>
      <w:r w:rsidR="003A1DDF">
        <w:rPr>
          <w:lang w:val="en-US"/>
        </w:rPr>
        <w:t>“</w:t>
      </w:r>
      <w:r>
        <w:rPr>
          <w:lang w:val="en-US"/>
        </w:rPr>
        <w:t>Hark the Herald</w:t>
      </w:r>
      <w:r w:rsidR="003A1DDF">
        <w:rPr>
          <w:lang w:val="en-US"/>
        </w:rPr>
        <w:t>”</w:t>
      </w:r>
      <w:r>
        <w:rPr>
          <w:lang w:val="en-US"/>
        </w:rPr>
        <w:t xml:space="preserve"> together. S</w:t>
      </w:r>
      <w:r w:rsidRPr="0012645D">
        <w:rPr>
          <w:lang w:val="en-US"/>
        </w:rPr>
        <w:t>uitable microphone models would be the Sennheiser MKH 8020 or the MK 8</w:t>
      </w:r>
      <w:r w:rsidR="00F92E69">
        <w:rPr>
          <w:lang w:val="en-US"/>
        </w:rPr>
        <w:t>,</w:t>
      </w:r>
      <w:r w:rsidRPr="0012645D">
        <w:rPr>
          <w:lang w:val="en-US"/>
        </w:rPr>
        <w:t xml:space="preserve"> </w:t>
      </w:r>
      <w:r w:rsidR="00F92E69">
        <w:rPr>
          <w:lang w:val="en-US"/>
        </w:rPr>
        <w:t>set to an</w:t>
      </w:r>
      <w:r w:rsidRPr="0012645D">
        <w:rPr>
          <w:lang w:val="en-US"/>
        </w:rPr>
        <w:t xml:space="preserve"> omni</w:t>
      </w:r>
      <w:r w:rsidR="00F92E69">
        <w:rPr>
          <w:lang w:val="en-US"/>
        </w:rPr>
        <w:t>-</w:t>
      </w:r>
      <w:r w:rsidRPr="0012645D">
        <w:rPr>
          <w:lang w:val="en-US"/>
        </w:rPr>
        <w:t xml:space="preserve">directional </w:t>
      </w:r>
      <w:r w:rsidR="00F92E69">
        <w:rPr>
          <w:lang w:val="en-US"/>
        </w:rPr>
        <w:t xml:space="preserve">pick-up </w:t>
      </w:r>
      <w:r w:rsidRPr="0012645D">
        <w:rPr>
          <w:lang w:val="en-US"/>
        </w:rPr>
        <w:t xml:space="preserve">pattern. </w:t>
      </w:r>
      <w:r w:rsidR="003A1DDF">
        <w:rPr>
          <w:lang w:val="en-US"/>
        </w:rPr>
        <w:t>“</w:t>
      </w:r>
      <w:r w:rsidRPr="0012645D">
        <w:rPr>
          <w:lang w:val="en-US"/>
        </w:rPr>
        <w:t xml:space="preserve">The beauty of a circular setup is that you have direct eye contact with each other </w:t>
      </w:r>
      <w:r>
        <w:rPr>
          <w:lang w:val="en-US"/>
        </w:rPr>
        <w:t>–</w:t>
      </w:r>
      <w:r w:rsidRPr="0012645D">
        <w:rPr>
          <w:lang w:val="en-US"/>
        </w:rPr>
        <w:t xml:space="preserve"> this</w:t>
      </w:r>
      <w:r>
        <w:rPr>
          <w:lang w:val="en-US"/>
        </w:rPr>
        <w:t xml:space="preserve"> </w:t>
      </w:r>
      <w:r w:rsidRPr="0012645D">
        <w:rPr>
          <w:lang w:val="en-US"/>
        </w:rPr>
        <w:t xml:space="preserve">is good for performance and undoubtedly contributes to </w:t>
      </w:r>
      <w:r>
        <w:rPr>
          <w:lang w:val="en-US"/>
        </w:rPr>
        <w:t xml:space="preserve">a wonderful </w:t>
      </w:r>
      <w:r w:rsidR="00F92E69">
        <w:rPr>
          <w:lang w:val="en-US"/>
        </w:rPr>
        <w:t>recording result</w:t>
      </w:r>
      <w:r w:rsidRPr="0012645D">
        <w:rPr>
          <w:lang w:val="en-US"/>
        </w:rPr>
        <w:t>,</w:t>
      </w:r>
      <w:r w:rsidR="003A1DDF">
        <w:rPr>
          <w:lang w:val="en-US"/>
        </w:rPr>
        <w:t>”</w:t>
      </w:r>
      <w:r w:rsidRPr="0012645D">
        <w:rPr>
          <w:lang w:val="en-US"/>
        </w:rPr>
        <w:t xml:space="preserve"> says </w:t>
      </w:r>
      <w:proofErr w:type="spellStart"/>
      <w:r w:rsidRPr="0012645D">
        <w:rPr>
          <w:lang w:val="en-US"/>
        </w:rPr>
        <w:t>Kümmel</w:t>
      </w:r>
      <w:proofErr w:type="spellEnd"/>
      <w:r w:rsidRPr="0012645D">
        <w:rPr>
          <w:lang w:val="en-US"/>
        </w:rPr>
        <w:t>.</w:t>
      </w:r>
    </w:p>
    <w:p w14:paraId="08C38E9F" w14:textId="77777777" w:rsidR="0026045C" w:rsidRPr="0012645D" w:rsidRDefault="0026045C" w:rsidP="0026045C">
      <w:pPr>
        <w:rPr>
          <w:lang w:val="en-US"/>
        </w:rPr>
      </w:pPr>
    </w:p>
    <w:p w14:paraId="51431A51" w14:textId="04C3C826" w:rsidR="0026045C" w:rsidRPr="0026045C" w:rsidRDefault="003A1DDF" w:rsidP="0026045C">
      <w:pPr>
        <w:rPr>
          <w:b/>
          <w:bCs/>
          <w:lang w:val="en-US"/>
        </w:rPr>
      </w:pPr>
      <w:r>
        <w:rPr>
          <w:b/>
          <w:bCs/>
          <w:lang w:val="en-US"/>
        </w:rPr>
        <w:t>“</w:t>
      </w:r>
      <w:r w:rsidR="0026045C" w:rsidRPr="0026045C">
        <w:rPr>
          <w:b/>
          <w:bCs/>
          <w:lang w:val="en-US"/>
        </w:rPr>
        <w:t xml:space="preserve">We Wish You a Merry Christmas </w:t>
      </w:r>
      <w:r w:rsidR="00E239D2">
        <w:rPr>
          <w:b/>
          <w:bCs/>
          <w:lang w:val="en-US"/>
        </w:rPr>
        <w:t>and</w:t>
      </w:r>
      <w:r w:rsidR="0026045C" w:rsidRPr="0026045C">
        <w:rPr>
          <w:b/>
          <w:bCs/>
          <w:lang w:val="en-US"/>
        </w:rPr>
        <w:t xml:space="preserve"> </w:t>
      </w:r>
      <w:r w:rsidR="00E239D2">
        <w:rPr>
          <w:b/>
          <w:bCs/>
          <w:lang w:val="en-US"/>
        </w:rPr>
        <w:t>a</w:t>
      </w:r>
      <w:r w:rsidR="0026045C" w:rsidRPr="0026045C">
        <w:rPr>
          <w:b/>
          <w:bCs/>
          <w:lang w:val="en-US"/>
        </w:rPr>
        <w:t xml:space="preserve"> Happy New Year!</w:t>
      </w:r>
      <w:r>
        <w:rPr>
          <w:b/>
          <w:bCs/>
          <w:lang w:val="en-US"/>
        </w:rPr>
        <w:t>”</w:t>
      </w:r>
    </w:p>
    <w:p w14:paraId="165563E1" w14:textId="77777777" w:rsidR="0026045C" w:rsidRDefault="0026045C" w:rsidP="0026045C">
      <w:pPr>
        <w:rPr>
          <w:lang w:val="en-US"/>
        </w:rPr>
      </w:pPr>
      <w:r w:rsidRPr="0012645D">
        <w:rPr>
          <w:lang w:val="en-US"/>
        </w:rPr>
        <w:t>Have fun singing, making music, experimenting and recording together!</w:t>
      </w:r>
    </w:p>
    <w:p w14:paraId="719C1248" w14:textId="77777777" w:rsidR="00912C79" w:rsidRDefault="00912C79" w:rsidP="0026045C">
      <w:pPr>
        <w:rPr>
          <w:lang w:val="en-US"/>
        </w:rPr>
      </w:pPr>
    </w:p>
    <w:p w14:paraId="764CB0AB" w14:textId="51FB5227" w:rsidR="00912C79" w:rsidRDefault="00912C79" w:rsidP="00E239D2">
      <w:pPr>
        <w:rPr>
          <w:lang w:val="en-US"/>
        </w:rPr>
      </w:pPr>
    </w:p>
    <w:p w14:paraId="318B86E0" w14:textId="77777777" w:rsidR="002B43F7" w:rsidRPr="0012645D" w:rsidRDefault="002B43F7" w:rsidP="00E239D2">
      <w:pPr>
        <w:rPr>
          <w:lang w:val="en-US"/>
        </w:rPr>
      </w:pPr>
    </w:p>
    <w:p w14:paraId="4880D46E" w14:textId="020341AE" w:rsidR="004871AD" w:rsidRPr="00E239D2" w:rsidRDefault="00912C79" w:rsidP="00E239D2">
      <w:pPr>
        <w:rPr>
          <w:rFonts w:ascii="Sennheiser Office" w:hAnsi="Sennheiser Office"/>
          <w:b/>
          <w:bCs/>
          <w:szCs w:val="18"/>
        </w:rPr>
      </w:pPr>
      <w:r>
        <w:t xml:space="preserve">The images accompanying this press release can be </w:t>
      </w:r>
      <w:r w:rsidRPr="00E239D2">
        <w:rPr>
          <w:rFonts w:ascii="Sennheiser Office" w:hAnsi="Sennheiser Office"/>
        </w:rPr>
        <w:t xml:space="preserve">downloaded at </w:t>
      </w:r>
      <w:hyperlink r:id="rId16" w:history="1">
        <w:r w:rsidR="002B43F7" w:rsidRPr="00EE3B27">
          <w:rPr>
            <w:rStyle w:val="Hyperlink"/>
          </w:rPr>
          <w:t>https://sennheiser-brandzone.com/c/181/aETt8Xsg</w:t>
        </w:r>
      </w:hyperlink>
      <w:r w:rsidRPr="002B43F7">
        <w:t>.</w:t>
      </w:r>
      <w:r w:rsidR="002B43F7">
        <w:t xml:space="preserve"> </w:t>
      </w:r>
    </w:p>
    <w:p w14:paraId="4FDBFFBB" w14:textId="18F78516" w:rsidR="001950CE" w:rsidRDefault="001950CE" w:rsidP="00E239D2">
      <w:pPr>
        <w:rPr>
          <w:bCs/>
          <w:szCs w:val="18"/>
          <w:lang w:val="en-US"/>
        </w:rPr>
      </w:pPr>
    </w:p>
    <w:p w14:paraId="6AB96692" w14:textId="77777777" w:rsidR="002B43F7" w:rsidRPr="00E239D2" w:rsidRDefault="002B43F7" w:rsidP="00E239D2">
      <w:pPr>
        <w:rPr>
          <w:bCs/>
          <w:szCs w:val="18"/>
          <w:lang w:val="en-US"/>
        </w:rPr>
      </w:pPr>
      <w:bookmarkStart w:id="0" w:name="_GoBack"/>
      <w:bookmarkEnd w:id="0"/>
    </w:p>
    <w:p w14:paraId="036D5488" w14:textId="77777777" w:rsidR="00F047FD" w:rsidRPr="0079263F" w:rsidRDefault="00F047FD" w:rsidP="00F047FD">
      <w:pPr>
        <w:spacing w:line="240" w:lineRule="auto"/>
        <w:rPr>
          <w:b/>
          <w:bCs/>
          <w:lang w:val="en-US"/>
        </w:rPr>
      </w:pPr>
      <w:bookmarkStart w:id="1" w:name="_Hlk515635723"/>
      <w:r w:rsidRPr="0079263F">
        <w:rPr>
          <w:b/>
          <w:bCs/>
          <w:lang w:val="en-US"/>
        </w:rPr>
        <w:t>About Sennheiser</w:t>
      </w:r>
    </w:p>
    <w:p w14:paraId="1450A014" w14:textId="77777777" w:rsidR="00F047FD" w:rsidRPr="00D47AF2" w:rsidRDefault="00F047FD" w:rsidP="00F047FD">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w:t>
      </w:r>
      <w:r w:rsidRPr="00D47AF2">
        <w:rPr>
          <w:lang w:val="en-US"/>
        </w:rPr>
        <w:lastRenderedPageBreak/>
        <w:t xml:space="preserve">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7419DB5B" w14:textId="77777777" w:rsidR="00F047FD" w:rsidRPr="001D45C9" w:rsidRDefault="00F047FD" w:rsidP="00F047FD">
      <w:pPr>
        <w:spacing w:line="240" w:lineRule="auto"/>
        <w:rPr>
          <w:lang w:val="en-US"/>
        </w:rPr>
      </w:pPr>
      <w:r w:rsidRPr="001D45C9">
        <w:rPr>
          <w:color w:val="0095D5" w:themeColor="accent1"/>
          <w:szCs w:val="18"/>
          <w:lang w:val="en-US"/>
        </w:rPr>
        <w:t>www.sennheiser.com</w:t>
      </w:r>
    </w:p>
    <w:bookmarkEnd w:id="1"/>
    <w:p w14:paraId="1F0125D3" w14:textId="77777777" w:rsidR="00F047FD" w:rsidRDefault="00F047FD" w:rsidP="00F047FD">
      <w:pPr>
        <w:pStyle w:val="About"/>
      </w:pPr>
    </w:p>
    <w:p w14:paraId="0A14DB8F" w14:textId="77777777" w:rsidR="00F047FD" w:rsidRDefault="00F047FD" w:rsidP="00F047FD">
      <w:pPr>
        <w:pStyle w:val="About"/>
      </w:pPr>
    </w:p>
    <w:p w14:paraId="7ADBB570" w14:textId="77777777" w:rsidR="003D1F1E" w:rsidRDefault="00F047FD" w:rsidP="000A3234">
      <w:pPr>
        <w:pStyle w:val="Contact"/>
        <w:rPr>
          <w:b/>
          <w:lang w:val="en-US"/>
        </w:rPr>
      </w:pPr>
      <w:r w:rsidRPr="00F207DC">
        <w:rPr>
          <w:b/>
          <w:lang w:val="en-US"/>
        </w:rPr>
        <w:t xml:space="preserve">Global </w:t>
      </w:r>
      <w:r>
        <w:rPr>
          <w:b/>
          <w:lang w:val="en-US"/>
        </w:rPr>
        <w:t xml:space="preserve">Press </w:t>
      </w:r>
      <w:r w:rsidRPr="00F207DC">
        <w:rPr>
          <w:b/>
          <w:lang w:val="en-US"/>
        </w:rPr>
        <w:t>Contact</w:t>
      </w:r>
    </w:p>
    <w:p w14:paraId="13746860" w14:textId="77777777" w:rsidR="003D1F1E" w:rsidRDefault="003D1F1E" w:rsidP="000A3234">
      <w:pPr>
        <w:pStyle w:val="Contact"/>
        <w:rPr>
          <w:b/>
          <w:lang w:val="en-US"/>
        </w:rPr>
      </w:pPr>
    </w:p>
    <w:p w14:paraId="69E65F80" w14:textId="59CC7369" w:rsidR="000A3234" w:rsidRPr="003D1F1E" w:rsidRDefault="000A3234" w:rsidP="000A3234">
      <w:pPr>
        <w:pStyle w:val="Contact"/>
        <w:rPr>
          <w:b/>
          <w:lang w:val="en-US"/>
        </w:rPr>
      </w:pPr>
      <w:r>
        <w:rPr>
          <w:color w:val="0095D5"/>
          <w:lang w:val="en-US"/>
        </w:rPr>
        <w:t>Stephanie Schmidt</w:t>
      </w:r>
    </w:p>
    <w:p w14:paraId="45EA93CF" w14:textId="4E2CCB41" w:rsidR="000A3234" w:rsidRPr="005F2DBA" w:rsidRDefault="00E239D2" w:rsidP="000A3234">
      <w:pPr>
        <w:pStyle w:val="Contact"/>
        <w:rPr>
          <w:lang w:val="en-US"/>
        </w:rPr>
      </w:pPr>
      <w:r>
        <w:rPr>
          <w:lang w:val="en-US"/>
        </w:rPr>
        <w:t>s</w:t>
      </w:r>
      <w:r w:rsidR="000A3234">
        <w:rPr>
          <w:lang w:val="en-US"/>
        </w:rPr>
        <w:t>tephanie.schmidt</w:t>
      </w:r>
      <w:r w:rsidR="000A3234" w:rsidRPr="005F2DBA">
        <w:rPr>
          <w:lang w:val="en-US"/>
        </w:rPr>
        <w:t>@</w:t>
      </w:r>
      <w:r w:rsidR="000A3234">
        <w:rPr>
          <w:lang w:val="en-US"/>
        </w:rPr>
        <w:t>sennheiser</w:t>
      </w:r>
      <w:r w:rsidR="000A3234" w:rsidRPr="005F2DBA">
        <w:rPr>
          <w:lang w:val="en-US"/>
        </w:rPr>
        <w:t>.com</w:t>
      </w:r>
    </w:p>
    <w:p w14:paraId="53353720" w14:textId="77777777" w:rsidR="000A3234" w:rsidRPr="003A33B9" w:rsidRDefault="000A3234" w:rsidP="000A3234">
      <w:pPr>
        <w:pStyle w:val="Contact"/>
      </w:pPr>
      <w:r>
        <w:t xml:space="preserve">+49 </w:t>
      </w:r>
      <w:r w:rsidRPr="000E717A">
        <w:rPr>
          <w:noProof/>
        </w:rPr>
        <w:t>(5130) 600 – 1</w:t>
      </w:r>
      <w:r>
        <w:rPr>
          <w:noProof/>
        </w:rPr>
        <w:t>275</w:t>
      </w:r>
    </w:p>
    <w:p w14:paraId="0177BEFB" w14:textId="77777777" w:rsidR="000A3234" w:rsidRPr="00BD64B1" w:rsidRDefault="000A3234" w:rsidP="00E358D6">
      <w:pPr>
        <w:rPr>
          <w:lang w:val="de-DE"/>
        </w:rPr>
      </w:pPr>
    </w:p>
    <w:sectPr w:rsidR="000A3234" w:rsidRPr="00BD64B1"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E2A24" w14:textId="77777777" w:rsidR="00062022" w:rsidRDefault="00062022" w:rsidP="00CA1EB9">
      <w:pPr>
        <w:spacing w:line="240" w:lineRule="auto"/>
      </w:pPr>
      <w:r>
        <w:separator/>
      </w:r>
    </w:p>
  </w:endnote>
  <w:endnote w:type="continuationSeparator" w:id="0">
    <w:p w14:paraId="32B15525" w14:textId="77777777" w:rsidR="00062022" w:rsidRDefault="0006202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panose1 w:val="020B0504020101010102"/>
    <w:charset w:val="00"/>
    <w:family w:val="swiss"/>
    <w:pitch w:val="variable"/>
    <w:sig w:usb0="A00000AF" w:usb1="500020DB" w:usb2="00000000" w:usb3="00000000" w:csb0="00000093" w:csb1="00000000"/>
    <w:embedRegular r:id="rId1" w:fontKey="{BAD90B82-2BA6-4BE7-80CE-A40A14222F20}"/>
    <w:embedBold r:id="rId2" w:fontKey="{34C6D744-1B07-4A91-AE2F-395324CD30D5}"/>
    <w:embedBoldItalic r:id="rId3" w:fontKey="{44FCFAAE-95E7-4767-849A-467193736CD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3CEA94C1-DCB2-47E2-9C36-6D7588064C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E540C" w14:textId="090533B7" w:rsidR="00EB6084" w:rsidRDefault="00922ACD"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CD16139" wp14:editId="478BA451">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32BA4BF" wp14:editId="4C5C0DC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5BEE3" w14:textId="77777777" w:rsidR="00062022" w:rsidRDefault="00062022" w:rsidP="00CA1EB9">
      <w:pPr>
        <w:spacing w:line="240" w:lineRule="auto"/>
      </w:pPr>
      <w:r>
        <w:separator/>
      </w:r>
    </w:p>
  </w:footnote>
  <w:footnote w:type="continuationSeparator" w:id="0">
    <w:p w14:paraId="3B293D3C" w14:textId="77777777" w:rsidR="00062022" w:rsidRDefault="0006202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12298" w14:textId="77777777" w:rsidR="008E5D5C" w:rsidRPr="008E5D5C" w:rsidRDefault="44E4C7DA" w:rsidP="008E5D5C">
    <w:pPr>
      <w:pStyle w:val="Kopfzeile"/>
      <w:rPr>
        <w:color w:val="0095D5" w:themeColor="accent1"/>
      </w:rPr>
    </w:pPr>
    <w:r w:rsidRPr="008E5D5C">
      <w:rPr>
        <w:color w:val="0095D5" w:themeColor="accent1"/>
      </w:rPr>
      <w:t>Press Release</w:t>
    </w:r>
    <w:r w:rsidR="008E5D5C"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7296894E" w:rsidR="008E5D5C" w:rsidRPr="008E5D5C" w:rsidRDefault="008E5D5C" w:rsidP="008E5D5C">
    <w:pPr>
      <w:pStyle w:val="Kopfzeile"/>
    </w:pPr>
    <w:r>
      <w:fldChar w:fldCharType="begin"/>
    </w:r>
    <w:r>
      <w:instrText xml:space="preserve"> PAGE  \* Arabic  \* MERGEFORMAT </w:instrText>
    </w:r>
    <w:r>
      <w:fldChar w:fldCharType="separate"/>
    </w:r>
    <w:r w:rsidR="00C3713A">
      <w:rPr>
        <w:noProof/>
      </w:rPr>
      <w:t>2</w:t>
    </w:r>
    <w:r>
      <w:fldChar w:fldCharType="end"/>
    </w:r>
    <w:r>
      <w:t>/</w:t>
    </w:r>
    <w:r w:rsidR="00696C93">
      <w:fldChar w:fldCharType="begin"/>
    </w:r>
    <w:r w:rsidR="00696C93">
      <w:instrText>NUMPAGES  \* Arabic  \* MERGEFORMAT</w:instrText>
    </w:r>
    <w:r w:rsidR="00696C93">
      <w:fldChar w:fldCharType="separate"/>
    </w:r>
    <w:r w:rsidR="00C3713A">
      <w:rPr>
        <w:noProof/>
      </w:rPr>
      <w:t>10</w:t>
    </w:r>
    <w:r w:rsidR="00696C9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BBA67" w14:textId="77777777" w:rsidR="00CA1EB9" w:rsidRPr="008E5D5C" w:rsidRDefault="44E4C7DA"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6D9BECF7" w:rsidR="008E5D5C" w:rsidRPr="008E5D5C" w:rsidRDefault="008E5D5C" w:rsidP="008E5D5C">
    <w:pPr>
      <w:pStyle w:val="Kopfzeile"/>
    </w:pPr>
    <w:r>
      <w:fldChar w:fldCharType="begin"/>
    </w:r>
    <w:r>
      <w:instrText xml:space="preserve"> PAGE  \* Arabic  \* MERGEFORMAT </w:instrText>
    </w:r>
    <w:r>
      <w:fldChar w:fldCharType="separate"/>
    </w:r>
    <w:r w:rsidR="00C3713A">
      <w:rPr>
        <w:noProof/>
      </w:rPr>
      <w:t>1</w:t>
    </w:r>
    <w:r>
      <w:fldChar w:fldCharType="end"/>
    </w:r>
    <w:r>
      <w:t>/</w:t>
    </w:r>
    <w:r w:rsidR="00696C93">
      <w:fldChar w:fldCharType="begin"/>
    </w:r>
    <w:r w:rsidR="00696C93">
      <w:instrText>NUMPAGES  \* Arabic  \* MERGEFORMAT</w:instrText>
    </w:r>
    <w:r w:rsidR="00696C93">
      <w:fldChar w:fldCharType="separate"/>
    </w:r>
    <w:r w:rsidR="00C3713A">
      <w:rPr>
        <w:noProof/>
      </w:rPr>
      <w:t>10</w:t>
    </w:r>
    <w:r w:rsidR="00696C93">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EEE"/>
    <w:rsid w:val="0002191E"/>
    <w:rsid w:val="000557DF"/>
    <w:rsid w:val="00055CB2"/>
    <w:rsid w:val="00062022"/>
    <w:rsid w:val="00065633"/>
    <w:rsid w:val="00080677"/>
    <w:rsid w:val="00096561"/>
    <w:rsid w:val="000A3234"/>
    <w:rsid w:val="000D65A3"/>
    <w:rsid w:val="0011686E"/>
    <w:rsid w:val="00116AE3"/>
    <w:rsid w:val="00121501"/>
    <w:rsid w:val="0014006E"/>
    <w:rsid w:val="0014327A"/>
    <w:rsid w:val="0016257E"/>
    <w:rsid w:val="001646F1"/>
    <w:rsid w:val="00166F02"/>
    <w:rsid w:val="00181E0B"/>
    <w:rsid w:val="001924F5"/>
    <w:rsid w:val="00193521"/>
    <w:rsid w:val="001950CE"/>
    <w:rsid w:val="001A24CE"/>
    <w:rsid w:val="001B46A8"/>
    <w:rsid w:val="001C63D8"/>
    <w:rsid w:val="001D4E25"/>
    <w:rsid w:val="001D51EA"/>
    <w:rsid w:val="001D535B"/>
    <w:rsid w:val="001E27DE"/>
    <w:rsid w:val="001E37D5"/>
    <w:rsid w:val="001F3001"/>
    <w:rsid w:val="002057CE"/>
    <w:rsid w:val="002106B9"/>
    <w:rsid w:val="00212D5D"/>
    <w:rsid w:val="00215EB5"/>
    <w:rsid w:val="00217949"/>
    <w:rsid w:val="00221D67"/>
    <w:rsid w:val="00232F3C"/>
    <w:rsid w:val="002337F5"/>
    <w:rsid w:val="00243175"/>
    <w:rsid w:val="0026045C"/>
    <w:rsid w:val="0026438F"/>
    <w:rsid w:val="00282A8D"/>
    <w:rsid w:val="0028638E"/>
    <w:rsid w:val="00293215"/>
    <w:rsid w:val="002A5295"/>
    <w:rsid w:val="002B43F7"/>
    <w:rsid w:val="002C563D"/>
    <w:rsid w:val="002C6F4D"/>
    <w:rsid w:val="002E2D3E"/>
    <w:rsid w:val="002E3639"/>
    <w:rsid w:val="00301F8C"/>
    <w:rsid w:val="00311C6F"/>
    <w:rsid w:val="00312688"/>
    <w:rsid w:val="00326FB8"/>
    <w:rsid w:val="003304A8"/>
    <w:rsid w:val="00333005"/>
    <w:rsid w:val="00335A59"/>
    <w:rsid w:val="0034325E"/>
    <w:rsid w:val="00343F10"/>
    <w:rsid w:val="00375ACD"/>
    <w:rsid w:val="00393062"/>
    <w:rsid w:val="003A1DDF"/>
    <w:rsid w:val="003A283F"/>
    <w:rsid w:val="003C579E"/>
    <w:rsid w:val="003D06A1"/>
    <w:rsid w:val="003D1F1E"/>
    <w:rsid w:val="003E2E4B"/>
    <w:rsid w:val="004318BE"/>
    <w:rsid w:val="00433351"/>
    <w:rsid w:val="004335F7"/>
    <w:rsid w:val="00437463"/>
    <w:rsid w:val="00437922"/>
    <w:rsid w:val="00453B3E"/>
    <w:rsid w:val="00474497"/>
    <w:rsid w:val="00483330"/>
    <w:rsid w:val="004871AD"/>
    <w:rsid w:val="004938B7"/>
    <w:rsid w:val="004A7CE6"/>
    <w:rsid w:val="004B19E9"/>
    <w:rsid w:val="004B4772"/>
    <w:rsid w:val="004B5D6E"/>
    <w:rsid w:val="004D2D01"/>
    <w:rsid w:val="004F2502"/>
    <w:rsid w:val="00514A04"/>
    <w:rsid w:val="005327DB"/>
    <w:rsid w:val="005803F5"/>
    <w:rsid w:val="00584A12"/>
    <w:rsid w:val="005A2A1C"/>
    <w:rsid w:val="005A5ACB"/>
    <w:rsid w:val="005C1F67"/>
    <w:rsid w:val="005C32EE"/>
    <w:rsid w:val="005C5905"/>
    <w:rsid w:val="005D571F"/>
    <w:rsid w:val="005E56CF"/>
    <w:rsid w:val="005F3DBC"/>
    <w:rsid w:val="005F61B7"/>
    <w:rsid w:val="0060142B"/>
    <w:rsid w:val="00604568"/>
    <w:rsid w:val="006108B6"/>
    <w:rsid w:val="00613017"/>
    <w:rsid w:val="006176B8"/>
    <w:rsid w:val="00625464"/>
    <w:rsid w:val="00632C1D"/>
    <w:rsid w:val="00636657"/>
    <w:rsid w:val="006431B8"/>
    <w:rsid w:val="00671479"/>
    <w:rsid w:val="00696BED"/>
    <w:rsid w:val="006A2B96"/>
    <w:rsid w:val="006A5001"/>
    <w:rsid w:val="006B5171"/>
    <w:rsid w:val="006B7454"/>
    <w:rsid w:val="006C472A"/>
    <w:rsid w:val="006F058F"/>
    <w:rsid w:val="006F1B7F"/>
    <w:rsid w:val="006F3F67"/>
    <w:rsid w:val="007237E9"/>
    <w:rsid w:val="0073198D"/>
    <w:rsid w:val="00732897"/>
    <w:rsid w:val="007447CC"/>
    <w:rsid w:val="00756DBE"/>
    <w:rsid w:val="00757411"/>
    <w:rsid w:val="007577BF"/>
    <w:rsid w:val="00766E21"/>
    <w:rsid w:val="007823A2"/>
    <w:rsid w:val="00782F6D"/>
    <w:rsid w:val="007A0979"/>
    <w:rsid w:val="007B0276"/>
    <w:rsid w:val="007C4F79"/>
    <w:rsid w:val="007F15DB"/>
    <w:rsid w:val="00810BAE"/>
    <w:rsid w:val="00822C33"/>
    <w:rsid w:val="00824B3F"/>
    <w:rsid w:val="00826271"/>
    <w:rsid w:val="00840DC4"/>
    <w:rsid w:val="008554B3"/>
    <w:rsid w:val="008736D6"/>
    <w:rsid w:val="0088323D"/>
    <w:rsid w:val="008D6CAB"/>
    <w:rsid w:val="008E5D5C"/>
    <w:rsid w:val="009031C7"/>
    <w:rsid w:val="00912C79"/>
    <w:rsid w:val="00922ACD"/>
    <w:rsid w:val="009230AA"/>
    <w:rsid w:val="009302B0"/>
    <w:rsid w:val="009320A9"/>
    <w:rsid w:val="0096299E"/>
    <w:rsid w:val="00963920"/>
    <w:rsid w:val="0096404E"/>
    <w:rsid w:val="00977493"/>
    <w:rsid w:val="00997BD9"/>
    <w:rsid w:val="009B034C"/>
    <w:rsid w:val="009C45A2"/>
    <w:rsid w:val="009C5FCA"/>
    <w:rsid w:val="009D6AD5"/>
    <w:rsid w:val="009E7211"/>
    <w:rsid w:val="009F673A"/>
    <w:rsid w:val="00A0755C"/>
    <w:rsid w:val="00A23360"/>
    <w:rsid w:val="00A34176"/>
    <w:rsid w:val="00A45AB5"/>
    <w:rsid w:val="00A5345D"/>
    <w:rsid w:val="00A92199"/>
    <w:rsid w:val="00AA3045"/>
    <w:rsid w:val="00AA7349"/>
    <w:rsid w:val="00AB0C5A"/>
    <w:rsid w:val="00AB48ED"/>
    <w:rsid w:val="00AB5767"/>
    <w:rsid w:val="00AB7EEE"/>
    <w:rsid w:val="00AC4E77"/>
    <w:rsid w:val="00AD09E5"/>
    <w:rsid w:val="00AD13DD"/>
    <w:rsid w:val="00AD5803"/>
    <w:rsid w:val="00AD75E0"/>
    <w:rsid w:val="00AE0EF3"/>
    <w:rsid w:val="00AE2057"/>
    <w:rsid w:val="00B0493F"/>
    <w:rsid w:val="00B06ED1"/>
    <w:rsid w:val="00B20E88"/>
    <w:rsid w:val="00B476AD"/>
    <w:rsid w:val="00B57859"/>
    <w:rsid w:val="00B65FE9"/>
    <w:rsid w:val="00B878D9"/>
    <w:rsid w:val="00BA5DC5"/>
    <w:rsid w:val="00BB187D"/>
    <w:rsid w:val="00BB42BF"/>
    <w:rsid w:val="00BB44DD"/>
    <w:rsid w:val="00BC23B9"/>
    <w:rsid w:val="00BC2B81"/>
    <w:rsid w:val="00BD64B1"/>
    <w:rsid w:val="00BE36FE"/>
    <w:rsid w:val="00BE7F61"/>
    <w:rsid w:val="00BF128B"/>
    <w:rsid w:val="00C23785"/>
    <w:rsid w:val="00C24DAB"/>
    <w:rsid w:val="00C24E4C"/>
    <w:rsid w:val="00C3713A"/>
    <w:rsid w:val="00C419AF"/>
    <w:rsid w:val="00C569DB"/>
    <w:rsid w:val="00C733AD"/>
    <w:rsid w:val="00C75442"/>
    <w:rsid w:val="00C8099E"/>
    <w:rsid w:val="00C91ACD"/>
    <w:rsid w:val="00C94AF0"/>
    <w:rsid w:val="00CA1EB9"/>
    <w:rsid w:val="00CA31D5"/>
    <w:rsid w:val="00CB0A15"/>
    <w:rsid w:val="00CB28E0"/>
    <w:rsid w:val="00CB3B45"/>
    <w:rsid w:val="00CB4966"/>
    <w:rsid w:val="00CB6194"/>
    <w:rsid w:val="00CC06C6"/>
    <w:rsid w:val="00CD5497"/>
    <w:rsid w:val="00CE21C9"/>
    <w:rsid w:val="00D143B0"/>
    <w:rsid w:val="00D17ABD"/>
    <w:rsid w:val="00D21CEF"/>
    <w:rsid w:val="00D21D02"/>
    <w:rsid w:val="00D22EA6"/>
    <w:rsid w:val="00D27E97"/>
    <w:rsid w:val="00D63BFD"/>
    <w:rsid w:val="00D644ED"/>
    <w:rsid w:val="00D67CE1"/>
    <w:rsid w:val="00D838F4"/>
    <w:rsid w:val="00D912BB"/>
    <w:rsid w:val="00D95855"/>
    <w:rsid w:val="00D97140"/>
    <w:rsid w:val="00DC4AC6"/>
    <w:rsid w:val="00DC69CF"/>
    <w:rsid w:val="00DE30DC"/>
    <w:rsid w:val="00DE37FB"/>
    <w:rsid w:val="00DF7B7B"/>
    <w:rsid w:val="00E233E0"/>
    <w:rsid w:val="00E239D2"/>
    <w:rsid w:val="00E358D6"/>
    <w:rsid w:val="00E41AA3"/>
    <w:rsid w:val="00E42C92"/>
    <w:rsid w:val="00E50946"/>
    <w:rsid w:val="00E568C9"/>
    <w:rsid w:val="00E61B0B"/>
    <w:rsid w:val="00E811AA"/>
    <w:rsid w:val="00E85EF9"/>
    <w:rsid w:val="00EA3112"/>
    <w:rsid w:val="00EB6084"/>
    <w:rsid w:val="00EC576E"/>
    <w:rsid w:val="00ED7EB6"/>
    <w:rsid w:val="00EE52AC"/>
    <w:rsid w:val="00F047FD"/>
    <w:rsid w:val="00F33B60"/>
    <w:rsid w:val="00F35A94"/>
    <w:rsid w:val="00F41EB6"/>
    <w:rsid w:val="00F43C9F"/>
    <w:rsid w:val="00F45AA6"/>
    <w:rsid w:val="00F45F5C"/>
    <w:rsid w:val="00F464C8"/>
    <w:rsid w:val="00F6520A"/>
    <w:rsid w:val="00F75316"/>
    <w:rsid w:val="00F80FFB"/>
    <w:rsid w:val="00F92E69"/>
    <w:rsid w:val="00FB45E3"/>
    <w:rsid w:val="00FC2F8A"/>
    <w:rsid w:val="00FC3C9C"/>
    <w:rsid w:val="00FC6BB1"/>
    <w:rsid w:val="00FD0DF7"/>
    <w:rsid w:val="00FD69BF"/>
    <w:rsid w:val="00FE0299"/>
    <w:rsid w:val="00FF2593"/>
    <w:rsid w:val="00FF4236"/>
    <w:rsid w:val="0464CFD5"/>
    <w:rsid w:val="05DAC9CE"/>
    <w:rsid w:val="09220DF3"/>
    <w:rsid w:val="0B2585A3"/>
    <w:rsid w:val="0C12F15E"/>
    <w:rsid w:val="0F2CF21A"/>
    <w:rsid w:val="12A0B34E"/>
    <w:rsid w:val="1461CB42"/>
    <w:rsid w:val="14E3AA83"/>
    <w:rsid w:val="15D43589"/>
    <w:rsid w:val="164F1348"/>
    <w:rsid w:val="18FDC67F"/>
    <w:rsid w:val="1C60B8A0"/>
    <w:rsid w:val="1D566846"/>
    <w:rsid w:val="1E32434E"/>
    <w:rsid w:val="207DBB93"/>
    <w:rsid w:val="2235E256"/>
    <w:rsid w:val="24D222BF"/>
    <w:rsid w:val="26A5EDB0"/>
    <w:rsid w:val="2847D84A"/>
    <w:rsid w:val="28A68487"/>
    <w:rsid w:val="2A4254E8"/>
    <w:rsid w:val="2D93B2DE"/>
    <w:rsid w:val="2E9C7C87"/>
    <w:rsid w:val="35BEAD5C"/>
    <w:rsid w:val="37185165"/>
    <w:rsid w:val="3780D2D1"/>
    <w:rsid w:val="379E45BC"/>
    <w:rsid w:val="37DE09B7"/>
    <w:rsid w:val="386473B5"/>
    <w:rsid w:val="38E9EE47"/>
    <w:rsid w:val="3A33A37E"/>
    <w:rsid w:val="3A74E0B0"/>
    <w:rsid w:val="3A96C49D"/>
    <w:rsid w:val="3C765CFD"/>
    <w:rsid w:val="3CF61BBF"/>
    <w:rsid w:val="3FEA2B43"/>
    <w:rsid w:val="413A78F0"/>
    <w:rsid w:val="44E4C7DA"/>
    <w:rsid w:val="48A82C79"/>
    <w:rsid w:val="4B30B9D0"/>
    <w:rsid w:val="4C62B69A"/>
    <w:rsid w:val="4F5E425F"/>
    <w:rsid w:val="4F8FDBE2"/>
    <w:rsid w:val="4FE06F42"/>
    <w:rsid w:val="57F5C46A"/>
    <w:rsid w:val="59CB7801"/>
    <w:rsid w:val="5A8CF334"/>
    <w:rsid w:val="5BC0ABEE"/>
    <w:rsid w:val="5F69D1E2"/>
    <w:rsid w:val="647410A9"/>
    <w:rsid w:val="6616B60F"/>
    <w:rsid w:val="6690D2AC"/>
    <w:rsid w:val="6795780B"/>
    <w:rsid w:val="67FA15E5"/>
    <w:rsid w:val="6A155E86"/>
    <w:rsid w:val="6CFA1D42"/>
    <w:rsid w:val="70191081"/>
    <w:rsid w:val="710105FC"/>
    <w:rsid w:val="71600198"/>
    <w:rsid w:val="71B4E0E2"/>
    <w:rsid w:val="74AA1A28"/>
    <w:rsid w:val="76E89FE5"/>
    <w:rsid w:val="78FD41C9"/>
    <w:rsid w:val="7903FCA2"/>
    <w:rsid w:val="7988EE51"/>
    <w:rsid w:val="7B5F566B"/>
    <w:rsid w:val="7F7F8C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11A6A6"/>
  <w15:docId w15:val="{3E25F498-0878-487B-8D9A-58C49C06D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character" w:styleId="BesuchterLink">
    <w:name w:val="FollowedHyperlink"/>
    <w:basedOn w:val="Absatz-Standardschriftart"/>
    <w:uiPriority w:val="99"/>
    <w:semiHidden/>
    <w:unhideWhenUsed/>
    <w:rsid w:val="001924F5"/>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6431B8"/>
    <w:rPr>
      <w:color w:val="605E5C"/>
      <w:shd w:val="clear" w:color="auto" w:fill="E1DFDD"/>
    </w:rPr>
  </w:style>
  <w:style w:type="table" w:customStyle="1" w:styleId="EinfacheTabelle41">
    <w:name w:val="Einfache Tabelle 41"/>
    <w:basedOn w:val="NormaleTabelle"/>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ichtaufgelsteErwhnung">
    <w:name w:val="Unresolved Mention"/>
    <w:basedOn w:val="Absatz-Standardschriftart"/>
    <w:uiPriority w:val="99"/>
    <w:semiHidden/>
    <w:unhideWhenUsed/>
    <w:rsid w:val="002B43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nnheiser-brandzone.com/c/181/aETt8Xs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9" ma:contentTypeDescription="Create a new document." ma:contentTypeScope="" ma:versionID="d7ee0027c63c51674744f0b6f5239cbb">
  <xsd:schema xmlns:xsd="http://www.w3.org/2001/XMLSchema" xmlns:xs="http://www.w3.org/2001/XMLSchema" xmlns:p="http://schemas.microsoft.com/office/2006/metadata/properties" xmlns:ns2="f44aaffe-57ba-44ee-9c95-db698e2c105a" targetNamespace="http://schemas.microsoft.com/office/2006/metadata/properties" ma:root="true" ma:fieldsID="8857789b6ede32608945ef16d02a3dea"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44510-9D9F-472D-81B1-43B0A9CA5956}">
  <ds:schemaRefs>
    <ds:schemaRef ds:uri="http://schemas.microsoft.com/sharepoint/v3/contenttype/forms"/>
  </ds:schemaRefs>
</ds:datastoreItem>
</file>

<file path=customXml/itemProps2.xml><?xml version="1.0" encoding="utf-8"?>
<ds:datastoreItem xmlns:ds="http://schemas.openxmlformats.org/officeDocument/2006/customXml" ds:itemID="{7F9A2CE0-F9F3-4C5E-A706-AD06B17ED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AF89F5-AB1E-4518-B841-06C45754CDD0}">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f44aaffe-57ba-44ee-9c95-db698e2c105a"/>
    <ds:schemaRef ds:uri="http://www.w3.org/XML/1998/namespace"/>
  </ds:schemaRefs>
</ds:datastoreItem>
</file>

<file path=customXml/itemProps4.xml><?xml version="1.0" encoding="utf-8"?>
<ds:datastoreItem xmlns:ds="http://schemas.openxmlformats.org/officeDocument/2006/customXml" ds:itemID="{621E6682-430D-46DE-A5FB-223C78A3A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2589</Words>
  <Characters>14763</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8</cp:revision>
  <cp:lastPrinted>2020-12-03T10:52:00Z</cp:lastPrinted>
  <dcterms:created xsi:type="dcterms:W3CDTF">2020-12-03T10:35:00Z</dcterms:created>
  <dcterms:modified xsi:type="dcterms:W3CDTF">2020-12-03T10:53:00Z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