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63904" w:rsidRDefault="00687B63" w:rsidP="009C6A68">
      <w:pPr>
        <w:spacing w:after="0"/>
        <w:jc w:val="center"/>
        <w:rPr>
          <w:rFonts w:ascii="Gill Sans MT" w:hAnsi="Gill Sans MT" w:cs="Gill Sans MT"/>
          <w:b/>
          <w:sz w:val="22"/>
          <w:szCs w:val="22"/>
          <w:lang w:val="en-US"/>
        </w:rPr>
      </w:pPr>
      <w:r>
        <w:rPr>
          <w:rFonts w:ascii="Gill Sans MT" w:hAnsi="Gill Sans MT" w:cs="Gill Sans MT"/>
          <w:b/>
          <w:sz w:val="22"/>
          <w:szCs w:val="22"/>
          <w:lang w:val="en-US"/>
        </w:rPr>
        <w:softHyphen/>
      </w:r>
    </w:p>
    <w:p w:rsidR="009C6A68" w:rsidRDefault="009C6A68" w:rsidP="009C6A68">
      <w:pPr>
        <w:spacing w:after="0"/>
        <w:jc w:val="center"/>
        <w:rPr>
          <w:rFonts w:ascii="Gill Sans MT" w:hAnsi="Gill Sans MT" w:cs="Gill Sans MT"/>
          <w:b/>
          <w:sz w:val="22"/>
          <w:szCs w:val="22"/>
          <w:lang w:val="en-US"/>
        </w:rPr>
      </w:pPr>
    </w:p>
    <w:p w:rsidR="009C6A68" w:rsidRPr="009C6A68" w:rsidRDefault="009C6A68" w:rsidP="009C6A68">
      <w:pPr>
        <w:spacing w:after="0"/>
        <w:jc w:val="center"/>
        <w:rPr>
          <w:rFonts w:ascii="Gill Sans MT" w:hAnsi="Gill Sans MT" w:cs="Gill Sans MT"/>
          <w:b/>
          <w:sz w:val="22"/>
          <w:szCs w:val="22"/>
          <w:lang w:val="en-US"/>
        </w:rPr>
      </w:pPr>
    </w:p>
    <w:p w:rsidR="009C6A68" w:rsidRDefault="009C6A68" w:rsidP="00D47E5C">
      <w:pPr>
        <w:spacing w:after="0" w:line="336" w:lineRule="auto"/>
        <w:rPr>
          <w:rFonts w:ascii="Gill Sans MT" w:eastAsia="Cabin" w:hAnsi="Gill Sans MT" w:cs="Cabin"/>
          <w:b/>
          <w:sz w:val="26"/>
          <w:szCs w:val="26"/>
        </w:rPr>
      </w:pPr>
    </w:p>
    <w:p w:rsidR="00C91C29" w:rsidRDefault="00832E25" w:rsidP="00D47E5C">
      <w:pPr>
        <w:spacing w:after="0" w:line="336" w:lineRule="auto"/>
        <w:rPr>
          <w:rFonts w:ascii="Gill Sans MT" w:eastAsia="Cabin" w:hAnsi="Gill Sans MT" w:cs="Cabin"/>
          <w:b/>
          <w:sz w:val="26"/>
          <w:szCs w:val="26"/>
        </w:rPr>
      </w:pPr>
      <w:r>
        <w:rPr>
          <w:rFonts w:ascii="Gill Sans MT" w:eastAsia="Cabin" w:hAnsi="Gill Sans MT" w:cs="Cabin"/>
          <w:b/>
          <w:sz w:val="26"/>
          <w:szCs w:val="26"/>
        </w:rPr>
        <w:t xml:space="preserve">Synthax to </w:t>
      </w:r>
      <w:r w:rsidR="00E8581B">
        <w:rPr>
          <w:rFonts w:ascii="Gill Sans MT" w:eastAsia="Cabin" w:hAnsi="Gill Sans MT" w:cs="Cabin"/>
          <w:b/>
          <w:sz w:val="26"/>
          <w:szCs w:val="26"/>
        </w:rPr>
        <w:t>Present</w:t>
      </w:r>
      <w:r w:rsidR="00363B43">
        <w:rPr>
          <w:rFonts w:ascii="Gill Sans MT" w:eastAsia="Cabin" w:hAnsi="Gill Sans MT" w:cs="Cabin"/>
          <w:b/>
          <w:sz w:val="26"/>
          <w:szCs w:val="26"/>
        </w:rPr>
        <w:t xml:space="preserve"> AES@NAMM Sessions </w:t>
      </w:r>
      <w:r>
        <w:rPr>
          <w:rFonts w:ascii="Gill Sans MT" w:eastAsia="Cabin" w:hAnsi="Gill Sans MT" w:cs="Cabin"/>
          <w:b/>
          <w:sz w:val="26"/>
          <w:szCs w:val="26"/>
        </w:rPr>
        <w:t>on Monitoring, Networking</w:t>
      </w:r>
      <w:r w:rsidR="00363B43">
        <w:rPr>
          <w:rFonts w:ascii="Gill Sans MT" w:eastAsia="Cabin" w:hAnsi="Gill Sans MT" w:cs="Cabin"/>
          <w:b/>
          <w:sz w:val="26"/>
          <w:szCs w:val="26"/>
        </w:rPr>
        <w:t xml:space="preserve"> </w:t>
      </w:r>
      <w:r w:rsidR="001748A4">
        <w:rPr>
          <w:rFonts w:ascii="Gill Sans MT" w:eastAsia="Cabin" w:hAnsi="Gill Sans MT" w:cs="Cabin"/>
          <w:b/>
          <w:sz w:val="26"/>
          <w:szCs w:val="26"/>
        </w:rPr>
        <w:tab/>
      </w:r>
      <w:r>
        <w:rPr>
          <w:rFonts w:ascii="Gill Sans MT" w:eastAsia="Cabin" w:hAnsi="Gill Sans MT" w:cs="Cabin"/>
          <w:b/>
          <w:sz w:val="26"/>
          <w:szCs w:val="26"/>
        </w:rPr>
        <w:t>During</w:t>
      </w:r>
      <w:r w:rsidR="00363B43">
        <w:rPr>
          <w:rFonts w:ascii="Gill Sans MT" w:eastAsia="Cabin" w:hAnsi="Gill Sans MT" w:cs="Cabin"/>
          <w:b/>
          <w:sz w:val="26"/>
          <w:szCs w:val="26"/>
        </w:rPr>
        <w:t xml:space="preserve"> </w:t>
      </w:r>
    </w:p>
    <w:p w:rsidR="00832E25" w:rsidRDefault="00363B43" w:rsidP="00D47E5C">
      <w:pPr>
        <w:spacing w:after="0" w:line="336" w:lineRule="auto"/>
        <w:jc w:val="center"/>
        <w:rPr>
          <w:rFonts w:ascii="Gill Sans MT" w:eastAsia="Cabin" w:hAnsi="Gill Sans MT" w:cs="Cabin"/>
          <w:b/>
          <w:sz w:val="26"/>
          <w:szCs w:val="26"/>
        </w:rPr>
      </w:pPr>
      <w:r>
        <w:rPr>
          <w:rFonts w:ascii="Gill Sans MT" w:eastAsia="Cabin" w:hAnsi="Gill Sans MT" w:cs="Cabin"/>
          <w:b/>
          <w:sz w:val="26"/>
          <w:szCs w:val="26"/>
        </w:rPr>
        <w:t>the 2019</w:t>
      </w:r>
      <w:r w:rsidR="00832E25">
        <w:rPr>
          <w:rFonts w:ascii="Gill Sans MT" w:eastAsia="Cabin" w:hAnsi="Gill Sans MT" w:cs="Cabin"/>
          <w:b/>
          <w:sz w:val="26"/>
          <w:szCs w:val="26"/>
        </w:rPr>
        <w:t xml:space="preserve"> NAMM Show </w:t>
      </w:r>
    </w:p>
    <w:p w:rsidR="00D47E5C" w:rsidRPr="00D47E5C" w:rsidRDefault="00D47E5C" w:rsidP="00D47E5C">
      <w:pPr>
        <w:spacing w:after="0" w:line="336" w:lineRule="auto"/>
        <w:jc w:val="center"/>
        <w:rPr>
          <w:rFonts w:ascii="Gill Sans MT" w:eastAsia="Cabin" w:hAnsi="Gill Sans MT" w:cs="Cabin"/>
          <w:b/>
          <w:sz w:val="16"/>
          <w:szCs w:val="16"/>
        </w:rPr>
      </w:pPr>
    </w:p>
    <w:p w:rsidR="00316588" w:rsidRDefault="00832E25" w:rsidP="00D47E5C">
      <w:pPr>
        <w:spacing w:line="336" w:lineRule="auto"/>
        <w:jc w:val="center"/>
        <w:rPr>
          <w:rFonts w:ascii="Gill Sans MT" w:eastAsia="Cabin" w:hAnsi="Gill Sans MT" w:cs="Cabin"/>
          <w:i/>
        </w:rPr>
      </w:pPr>
      <w:r>
        <w:rPr>
          <w:rFonts w:ascii="Gill Sans MT" w:eastAsia="Cabin" w:hAnsi="Gill Sans MT" w:cs="Cabin"/>
          <w:i/>
        </w:rPr>
        <w:t>Synthax’s Mathias von Heydekam</w:t>
      </w:r>
      <w:r w:rsidR="00AE3A4E">
        <w:rPr>
          <w:rFonts w:ascii="Gill Sans MT" w:eastAsia="Cabin" w:hAnsi="Gill Sans MT" w:cs="Cabin"/>
          <w:i/>
        </w:rPr>
        <w:t>p</w:t>
      </w:r>
      <w:r>
        <w:rPr>
          <w:rFonts w:ascii="Gill Sans MT" w:eastAsia="Cabin" w:hAnsi="Gill Sans MT" w:cs="Cabin"/>
          <w:i/>
        </w:rPr>
        <w:t>f</w:t>
      </w:r>
      <w:r w:rsidR="00480621">
        <w:rPr>
          <w:rFonts w:ascii="Gill Sans MT" w:eastAsia="Cabin" w:hAnsi="Gill Sans MT" w:cs="Cabin"/>
          <w:i/>
        </w:rPr>
        <w:t xml:space="preserve"> and</w:t>
      </w:r>
      <w:r w:rsidR="00480621" w:rsidRPr="00480621">
        <w:rPr>
          <w:rFonts w:ascii="Gill Sans MT" w:eastAsia="Cabin" w:hAnsi="Gill Sans MT" w:cs="Cabin"/>
          <w:i/>
        </w:rPr>
        <w:t xml:space="preserve"> </w:t>
      </w:r>
      <w:r w:rsidR="00480621">
        <w:rPr>
          <w:rFonts w:ascii="Gill Sans MT" w:eastAsia="Cabin" w:hAnsi="Gill Sans MT" w:cs="Cabin"/>
          <w:i/>
        </w:rPr>
        <w:t>Derek Badala</w:t>
      </w:r>
      <w:r>
        <w:rPr>
          <w:rFonts w:ascii="Gill Sans MT" w:eastAsia="Cabin" w:hAnsi="Gill Sans MT" w:cs="Cabin"/>
          <w:i/>
        </w:rPr>
        <w:t xml:space="preserve"> will host three sessions covering the hottest topics in audio networking, mixing and monitoring</w:t>
      </w:r>
    </w:p>
    <w:p w:rsidR="001748A4" w:rsidRPr="001748A4" w:rsidRDefault="009A191B" w:rsidP="00D47E5C">
      <w:pPr>
        <w:spacing w:line="336" w:lineRule="auto"/>
        <w:jc w:val="center"/>
        <w:rPr>
          <w:rFonts w:ascii="Gill Sans MT" w:eastAsia="Cabin" w:hAnsi="Gill Sans MT" w:cs="Cabin"/>
          <w:i/>
          <w:sz w:val="2"/>
          <w:szCs w:val="2"/>
        </w:rPr>
      </w:pPr>
      <w:r>
        <w:rPr>
          <w:rFonts w:ascii="Gill Sans MT" w:hAnsi="Gill Sans MT" w:cs="Gill Sans MT"/>
          <w:noProof/>
          <w:szCs w:val="2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2693820</wp:posOffset>
            </wp:positionH>
            <wp:positionV relativeFrom="paragraph">
              <wp:posOffset>127471</wp:posOffset>
            </wp:positionV>
            <wp:extent cx="3829050" cy="852170"/>
            <wp:effectExtent l="0" t="0" r="635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B6A289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671" w:rsidRDefault="004D65A7" w:rsidP="00D47E5C">
      <w:pPr>
        <w:spacing w:line="336" w:lineRule="auto"/>
        <w:rPr>
          <w:rFonts w:ascii="Gill Sans MT" w:hAnsi="Gill Sans MT"/>
          <w:szCs w:val="22"/>
          <w:lang w:val="en-US"/>
        </w:rPr>
      </w:pPr>
      <w:r>
        <w:rPr>
          <w:rFonts w:ascii="Gill Sans" w:hAnsi="Gill Sans" w:cs="Gill Sans"/>
          <w:b/>
          <w:noProof/>
          <w:szCs w:val="24"/>
        </w:rPr>
        <w:t>Anaheim</w:t>
      </w:r>
      <w:r w:rsidR="00742070">
        <w:rPr>
          <w:rFonts w:ascii="Gill Sans" w:hAnsi="Gill Sans" w:cs="Gill Sans"/>
          <w:b/>
          <w:noProof/>
          <w:szCs w:val="24"/>
        </w:rPr>
        <w:t xml:space="preserve">, </w:t>
      </w:r>
      <w:r>
        <w:rPr>
          <w:rFonts w:ascii="Gill Sans" w:hAnsi="Gill Sans" w:cs="Gill Sans"/>
          <w:b/>
          <w:noProof/>
          <w:szCs w:val="24"/>
        </w:rPr>
        <w:t>California</w:t>
      </w:r>
      <w:r w:rsidR="00233873">
        <w:rPr>
          <w:rFonts w:ascii="Gill Sans" w:hAnsi="Gill Sans" w:cs="Gill Sans"/>
          <w:b/>
          <w:noProof/>
          <w:szCs w:val="24"/>
        </w:rPr>
        <w:t xml:space="preserve"> </w:t>
      </w:r>
      <w:r w:rsidR="00742070">
        <w:rPr>
          <w:rFonts w:ascii="Gill Sans MT" w:hAnsi="Gill Sans MT" w:cs="Gill Sans MT"/>
          <w:b/>
          <w:szCs w:val="22"/>
          <w:lang w:val="en-US"/>
        </w:rPr>
        <w:t xml:space="preserve">– </w:t>
      </w:r>
      <w:r>
        <w:rPr>
          <w:rFonts w:ascii="Gill Sans MT" w:hAnsi="Gill Sans MT" w:cs="Gill Sans MT"/>
          <w:b/>
          <w:szCs w:val="22"/>
          <w:lang w:val="en-US"/>
        </w:rPr>
        <w:t>December</w:t>
      </w:r>
      <w:r w:rsidR="00742070">
        <w:rPr>
          <w:rFonts w:ascii="Gill Sans MT" w:hAnsi="Gill Sans MT" w:cs="Gill Sans MT"/>
          <w:b/>
          <w:szCs w:val="22"/>
          <w:lang w:val="en-US"/>
        </w:rPr>
        <w:t xml:space="preserve"> </w:t>
      </w:r>
      <w:r w:rsidR="00EC7A5A">
        <w:rPr>
          <w:rFonts w:ascii="Gill Sans MT" w:hAnsi="Gill Sans MT" w:cs="Gill Sans MT"/>
          <w:b/>
          <w:szCs w:val="22"/>
          <w:lang w:val="en-US"/>
        </w:rPr>
        <w:t>17</w:t>
      </w:r>
      <w:r w:rsidR="00687B63">
        <w:rPr>
          <w:rFonts w:ascii="Gill Sans MT" w:hAnsi="Gill Sans MT" w:cs="Gill Sans MT"/>
          <w:b/>
          <w:szCs w:val="22"/>
          <w:lang w:val="en-US"/>
        </w:rPr>
        <w:t>,</w:t>
      </w:r>
      <w:r w:rsidR="00742070">
        <w:rPr>
          <w:rFonts w:ascii="Gill Sans MT" w:hAnsi="Gill Sans MT" w:cs="Gill Sans MT"/>
          <w:b/>
          <w:szCs w:val="22"/>
          <w:lang w:val="en-US"/>
        </w:rPr>
        <w:t xml:space="preserve"> 2018 – </w:t>
      </w:r>
      <w:hyperlink r:id="rId7" w:history="1">
        <w:r w:rsidR="00D60194" w:rsidRPr="00FD7120">
          <w:rPr>
            <w:rStyle w:val="Hyperlink"/>
            <w:rFonts w:ascii="Gill Sans MT" w:hAnsi="Gill Sans MT" w:cs="Gill Sans MT"/>
            <w:szCs w:val="22"/>
            <w:lang w:val="en-US"/>
          </w:rPr>
          <w:t>Synthax</w:t>
        </w:r>
      </w:hyperlink>
      <w:r w:rsidR="00D60194">
        <w:rPr>
          <w:rFonts w:ascii="Gill Sans MT" w:hAnsi="Gill Sans MT" w:cs="Gill Sans MT"/>
          <w:szCs w:val="22"/>
          <w:lang w:val="en-US"/>
        </w:rPr>
        <w:t>, distributor of</w:t>
      </w:r>
      <w:r w:rsidR="00FD7120">
        <w:rPr>
          <w:rFonts w:ascii="Gill Sans MT" w:hAnsi="Gill Sans MT" w:cs="Gill Sans MT"/>
          <w:szCs w:val="22"/>
          <w:lang w:val="en-US"/>
        </w:rPr>
        <w:t xml:space="preserve"> best-in-class audio solution manufacturers</w:t>
      </w:r>
      <w:r w:rsidR="00D60194">
        <w:rPr>
          <w:rFonts w:ascii="Gill Sans MT" w:hAnsi="Gill Sans MT" w:cs="Gill Sans MT"/>
          <w:szCs w:val="22"/>
          <w:lang w:val="en-US"/>
        </w:rPr>
        <w:t xml:space="preserve"> RME, Ferro</w:t>
      </w:r>
      <w:bookmarkStart w:id="0" w:name="_GoBack"/>
      <w:bookmarkEnd w:id="0"/>
      <w:r w:rsidR="00D60194">
        <w:rPr>
          <w:rFonts w:ascii="Gill Sans MT" w:hAnsi="Gill Sans MT" w:cs="Gill Sans MT"/>
          <w:szCs w:val="22"/>
          <w:lang w:val="en-US"/>
        </w:rPr>
        <w:t xml:space="preserve">fish and myMix, </w:t>
      </w:r>
      <w:r w:rsidR="00D84AB3">
        <w:rPr>
          <w:rFonts w:ascii="Gill Sans MT" w:hAnsi="Gill Sans MT" w:cs="Gill Sans MT"/>
          <w:szCs w:val="22"/>
          <w:lang w:val="en-US"/>
        </w:rPr>
        <w:t xml:space="preserve">has </w:t>
      </w:r>
      <w:r>
        <w:rPr>
          <w:rFonts w:ascii="Gill Sans MT" w:hAnsi="Gill Sans MT" w:cs="Gill Sans MT"/>
          <w:szCs w:val="22"/>
          <w:lang w:val="en-US"/>
        </w:rPr>
        <w:t>announced</w:t>
      </w:r>
      <w:r w:rsidR="00BD17BD">
        <w:rPr>
          <w:rFonts w:ascii="Gill Sans MT" w:hAnsi="Gill Sans MT" w:cs="Gill Sans MT"/>
          <w:szCs w:val="22"/>
          <w:lang w:val="en-US"/>
        </w:rPr>
        <w:t xml:space="preserve"> its </w:t>
      </w:r>
      <w:r>
        <w:rPr>
          <w:rFonts w:ascii="Gill Sans MT" w:hAnsi="Gill Sans MT"/>
          <w:szCs w:val="22"/>
          <w:lang w:val="en-US"/>
        </w:rPr>
        <w:t>Managing Director</w:t>
      </w:r>
      <w:r>
        <w:rPr>
          <w:rFonts w:ascii="Gill Sans MT" w:hAnsi="Gill Sans MT" w:cs="Gill Sans MT"/>
          <w:szCs w:val="22"/>
          <w:lang w:val="en-US"/>
        </w:rPr>
        <w:t xml:space="preserve"> </w:t>
      </w:r>
      <w:r w:rsidR="000F0833">
        <w:rPr>
          <w:rFonts w:ascii="Gill Sans MT" w:hAnsi="Gill Sans MT" w:cs="Gill Sans MT"/>
          <w:szCs w:val="22"/>
          <w:lang w:val="en-US"/>
        </w:rPr>
        <w:t>Mathias Von Heydekampf</w:t>
      </w:r>
      <w:r>
        <w:rPr>
          <w:rFonts w:ascii="Gill Sans MT" w:hAnsi="Gill Sans MT" w:cs="Gill Sans MT"/>
          <w:szCs w:val="22"/>
          <w:lang w:val="en-US"/>
        </w:rPr>
        <w:t xml:space="preserve"> and</w:t>
      </w:r>
      <w:r w:rsidR="00BD17BD">
        <w:rPr>
          <w:rFonts w:ascii="Gill Sans MT" w:hAnsi="Gill Sans MT"/>
          <w:szCs w:val="22"/>
          <w:lang w:val="en-US"/>
        </w:rPr>
        <w:t xml:space="preserve"> its Director of Sales, Americas Derek Badala will present three sessions during the second annual AES@NAMM Pro Sound Symposium: Live &amp; Sound e</w:t>
      </w:r>
      <w:r w:rsidR="002C4B18">
        <w:rPr>
          <w:rFonts w:ascii="Gill Sans MT" w:hAnsi="Gill Sans MT"/>
          <w:szCs w:val="22"/>
          <w:lang w:val="en-US"/>
        </w:rPr>
        <w:t>ducational and training program. Taking place during the 2019 NAMM Show in Anaheim, California, from January 24–27, 2019, t</w:t>
      </w:r>
      <w:r w:rsidR="0049020F">
        <w:rPr>
          <w:rFonts w:ascii="Gill Sans MT" w:hAnsi="Gill Sans MT"/>
          <w:szCs w:val="22"/>
          <w:lang w:val="en-US"/>
        </w:rPr>
        <w:t xml:space="preserve">he sessions will focus </w:t>
      </w:r>
      <w:r w:rsidR="00D05A53">
        <w:rPr>
          <w:rFonts w:ascii="Gill Sans MT" w:hAnsi="Gill Sans MT"/>
          <w:szCs w:val="22"/>
          <w:lang w:val="en-US"/>
        </w:rPr>
        <w:t>on selecting</w:t>
      </w:r>
      <w:r w:rsidR="0049020F">
        <w:rPr>
          <w:rFonts w:ascii="Gill Sans MT" w:hAnsi="Gill Sans MT"/>
          <w:szCs w:val="22"/>
          <w:lang w:val="en-US"/>
        </w:rPr>
        <w:t xml:space="preserve"> the right audio interface, </w:t>
      </w:r>
      <w:r w:rsidR="00981F89">
        <w:rPr>
          <w:rFonts w:ascii="Gill Sans MT" w:hAnsi="Gill Sans MT"/>
          <w:szCs w:val="22"/>
          <w:lang w:val="en-US"/>
        </w:rPr>
        <w:t xml:space="preserve">overcoming </w:t>
      </w:r>
      <w:r w:rsidR="0049020F">
        <w:rPr>
          <w:rFonts w:ascii="Gill Sans MT" w:hAnsi="Gill Sans MT"/>
          <w:szCs w:val="22"/>
          <w:lang w:val="en-US"/>
        </w:rPr>
        <w:t xml:space="preserve">in-ear monitoring </w:t>
      </w:r>
      <w:r w:rsidR="00981F89">
        <w:rPr>
          <w:rFonts w:ascii="Gill Sans MT" w:hAnsi="Gill Sans MT"/>
          <w:szCs w:val="22"/>
          <w:lang w:val="en-US"/>
        </w:rPr>
        <w:t>issues</w:t>
      </w:r>
      <w:r w:rsidR="0049020F">
        <w:rPr>
          <w:rFonts w:ascii="Gill Sans MT" w:hAnsi="Gill Sans MT"/>
          <w:szCs w:val="22"/>
          <w:lang w:val="en-US"/>
        </w:rPr>
        <w:t>, and breaking down audio networking</w:t>
      </w:r>
      <w:r w:rsidR="00B67443">
        <w:rPr>
          <w:rFonts w:ascii="Gill Sans MT" w:hAnsi="Gill Sans MT"/>
          <w:szCs w:val="22"/>
          <w:lang w:val="en-US"/>
        </w:rPr>
        <w:t xml:space="preserve"> option</w:t>
      </w:r>
      <w:r w:rsidR="00DE0CD4">
        <w:rPr>
          <w:rFonts w:ascii="Gill Sans MT" w:hAnsi="Gill Sans MT"/>
          <w:szCs w:val="22"/>
          <w:lang w:val="en-US"/>
        </w:rPr>
        <w:t>s</w:t>
      </w:r>
      <w:r w:rsidR="0049020F">
        <w:rPr>
          <w:rFonts w:ascii="Gill Sans MT" w:hAnsi="Gill Sans MT"/>
          <w:szCs w:val="22"/>
          <w:lang w:val="en-US"/>
        </w:rPr>
        <w:t>.</w:t>
      </w:r>
    </w:p>
    <w:p w:rsidR="009C6A68" w:rsidRDefault="00FC1B77" w:rsidP="00D47E5C">
      <w:pPr>
        <w:spacing w:line="336" w:lineRule="auto"/>
        <w:rPr>
          <w:rFonts w:ascii="Gill Sans MT" w:hAnsi="Gill Sans MT"/>
          <w:szCs w:val="22"/>
          <w:lang w:val="en-US"/>
        </w:rPr>
      </w:pPr>
      <w:r>
        <w:rPr>
          <w:rFonts w:ascii="Gill Sans MT" w:hAnsi="Gill Sans MT" w:cs="Gill Sans MT"/>
          <w:szCs w:val="22"/>
          <w:lang w:val="en-US"/>
        </w:rPr>
        <w:t>Targeted at working professionals in the live sound, recording and performance-audio space, this four-day international symposium features training academies and related technical sessions presented by a team of specialists and experts in the field.</w:t>
      </w:r>
      <w:r w:rsidR="00E81671">
        <w:rPr>
          <w:rFonts w:ascii="Gill Sans MT" w:hAnsi="Gill Sans MT"/>
          <w:szCs w:val="22"/>
          <w:lang w:val="en-US"/>
        </w:rPr>
        <w:t xml:space="preserve"> </w:t>
      </w:r>
    </w:p>
    <w:p w:rsidR="009C6A68" w:rsidRPr="009C6A68" w:rsidRDefault="00AB549D" w:rsidP="00D47E5C">
      <w:pPr>
        <w:spacing w:line="336" w:lineRule="auto"/>
        <w:rPr>
          <w:rFonts w:ascii="Gill Sans MT" w:hAnsi="Gill Sans MT"/>
          <w:szCs w:val="22"/>
          <w:lang w:val="en-US"/>
        </w:rPr>
      </w:pPr>
      <w:r>
        <w:rPr>
          <w:rFonts w:ascii="Gill Sans MT" w:hAnsi="Gill Sans MT" w:cs="Gill Sans MT"/>
          <w:szCs w:val="22"/>
          <w:lang w:val="en-US"/>
        </w:rPr>
        <w:t>“</w:t>
      </w:r>
      <w:r w:rsidR="00732B96">
        <w:rPr>
          <w:rFonts w:ascii="Gill Sans MT" w:hAnsi="Gill Sans MT" w:cs="Gill Sans MT"/>
          <w:szCs w:val="22"/>
          <w:lang w:val="en-US"/>
        </w:rPr>
        <w:t>Every application requires a mastery of audio tools and processes</w:t>
      </w:r>
      <w:r w:rsidR="00D42F05">
        <w:rPr>
          <w:rFonts w:ascii="Gill Sans MT" w:hAnsi="Gill Sans MT" w:cs="Gill Sans MT"/>
          <w:szCs w:val="22"/>
          <w:lang w:val="en-US"/>
        </w:rPr>
        <w:t xml:space="preserve">,” </w:t>
      </w:r>
      <w:r w:rsidR="002207F6">
        <w:rPr>
          <w:rFonts w:ascii="Gill Sans MT" w:hAnsi="Gill Sans MT" w:cs="Gill Sans MT"/>
          <w:szCs w:val="22"/>
          <w:lang w:val="en-US"/>
        </w:rPr>
        <w:t>Badala</w:t>
      </w:r>
      <w:r w:rsidR="00D42F05">
        <w:rPr>
          <w:rFonts w:ascii="Gill Sans MT" w:hAnsi="Gill Sans MT" w:cs="Gill Sans MT"/>
          <w:szCs w:val="22"/>
          <w:lang w:val="en-US"/>
        </w:rPr>
        <w:t xml:space="preserve"> said</w:t>
      </w:r>
      <w:r w:rsidR="002207F6">
        <w:rPr>
          <w:rFonts w:ascii="Gill Sans MT" w:hAnsi="Gill Sans MT" w:cs="Gill Sans MT"/>
          <w:szCs w:val="22"/>
          <w:lang w:val="en-US"/>
        </w:rPr>
        <w:t>. “</w:t>
      </w:r>
      <w:r w:rsidR="00732B96">
        <w:rPr>
          <w:rFonts w:ascii="Gill Sans MT" w:hAnsi="Gill Sans MT" w:cs="Gill Sans MT"/>
          <w:szCs w:val="22"/>
          <w:lang w:val="en-US"/>
        </w:rPr>
        <w:t>Whether you are scoring a film, recording live audio or broadcasting</w:t>
      </w:r>
      <w:r w:rsidR="008929C8">
        <w:rPr>
          <w:rFonts w:ascii="Gill Sans MT" w:hAnsi="Gill Sans MT" w:cs="Gill Sans MT"/>
          <w:szCs w:val="22"/>
          <w:lang w:val="en-US"/>
        </w:rPr>
        <w:t xml:space="preserve"> audio</w:t>
      </w:r>
      <w:r w:rsidR="00732B96">
        <w:rPr>
          <w:rFonts w:ascii="Gill Sans MT" w:hAnsi="Gill Sans MT" w:cs="Gill Sans MT"/>
          <w:szCs w:val="22"/>
          <w:lang w:val="en-US"/>
        </w:rPr>
        <w:t xml:space="preserve">, these sessions will </w:t>
      </w:r>
      <w:r w:rsidR="000D2330">
        <w:rPr>
          <w:rFonts w:ascii="Gill Sans MT" w:hAnsi="Gill Sans MT" w:cs="Gill Sans MT"/>
          <w:szCs w:val="22"/>
          <w:lang w:val="en-US"/>
        </w:rPr>
        <w:t xml:space="preserve">help you </w:t>
      </w:r>
      <w:r w:rsidR="00732B96">
        <w:rPr>
          <w:rFonts w:ascii="Gill Sans MT" w:hAnsi="Gill Sans MT" w:cs="Gill Sans MT"/>
          <w:szCs w:val="22"/>
          <w:lang w:val="en-US"/>
        </w:rPr>
        <w:t xml:space="preserve">select the right tools for your application, conquer </w:t>
      </w:r>
      <w:r w:rsidR="00524A61">
        <w:rPr>
          <w:rFonts w:ascii="Gill Sans MT" w:hAnsi="Gill Sans MT" w:cs="Gill Sans MT"/>
          <w:szCs w:val="22"/>
          <w:lang w:val="en-US"/>
        </w:rPr>
        <w:t>personal monitorin</w:t>
      </w:r>
      <w:r w:rsidR="00CD67E6">
        <w:rPr>
          <w:rFonts w:ascii="Gill Sans MT" w:hAnsi="Gill Sans MT" w:cs="Gill Sans MT"/>
          <w:szCs w:val="22"/>
          <w:lang w:val="en-US"/>
        </w:rPr>
        <w:t xml:space="preserve">g </w:t>
      </w:r>
      <w:r w:rsidR="00732B96">
        <w:rPr>
          <w:rFonts w:ascii="Gill Sans MT" w:hAnsi="Gill Sans MT" w:cs="Gill Sans MT"/>
          <w:szCs w:val="22"/>
          <w:lang w:val="en-US"/>
        </w:rPr>
        <w:t xml:space="preserve">and master </w:t>
      </w:r>
      <w:r w:rsidR="00D47E5C">
        <w:rPr>
          <w:rFonts w:ascii="Gill Sans MT" w:hAnsi="Gill Sans MT" w:cs="Gill Sans MT"/>
          <w:szCs w:val="22"/>
          <w:lang w:val="en-US"/>
        </w:rPr>
        <w:t xml:space="preserve">audio </w:t>
      </w:r>
      <w:r w:rsidR="00732B96">
        <w:rPr>
          <w:rFonts w:ascii="Gill Sans MT" w:hAnsi="Gill Sans MT" w:cs="Gill Sans MT"/>
          <w:szCs w:val="22"/>
          <w:lang w:val="en-US"/>
        </w:rPr>
        <w:t>networking</w:t>
      </w:r>
      <w:r w:rsidR="004D0830">
        <w:rPr>
          <w:rFonts w:ascii="Gill Sans MT" w:hAnsi="Gill Sans MT" w:cs="Gill Sans MT"/>
          <w:szCs w:val="22"/>
          <w:lang w:val="en-US"/>
        </w:rPr>
        <w:t>.</w:t>
      </w:r>
      <w:r w:rsidR="002207F6">
        <w:rPr>
          <w:rFonts w:ascii="Gill Sans MT" w:hAnsi="Gill Sans MT" w:cs="Gill Sans MT"/>
          <w:szCs w:val="22"/>
          <w:lang w:val="en-US"/>
        </w:rPr>
        <w:t>”</w:t>
      </w:r>
    </w:p>
    <w:p w:rsidR="009C6A68" w:rsidRDefault="009C6A68" w:rsidP="00D47E5C">
      <w:pPr>
        <w:spacing w:line="336" w:lineRule="auto"/>
        <w:rPr>
          <w:rFonts w:ascii="Gill Sans MT" w:hAnsi="Gill Sans MT" w:cs="Gill Sans MT"/>
          <w:b/>
          <w:szCs w:val="22"/>
          <w:lang w:val="en-US"/>
        </w:rPr>
      </w:pPr>
    </w:p>
    <w:p w:rsidR="009C6A68" w:rsidRDefault="009C6A68" w:rsidP="00D47E5C">
      <w:pPr>
        <w:spacing w:line="336" w:lineRule="auto"/>
        <w:rPr>
          <w:rFonts w:ascii="Gill Sans MT" w:hAnsi="Gill Sans MT" w:cs="Gill Sans MT"/>
          <w:b/>
          <w:szCs w:val="22"/>
          <w:lang w:val="en-US"/>
        </w:rPr>
      </w:pPr>
    </w:p>
    <w:p w:rsidR="00E81671" w:rsidRDefault="006543A1" w:rsidP="00D47E5C">
      <w:pPr>
        <w:spacing w:line="336" w:lineRule="auto"/>
        <w:rPr>
          <w:rFonts w:ascii="Gill Sans MT" w:hAnsi="Gill Sans MT" w:cs="Gill Sans MT"/>
          <w:szCs w:val="22"/>
          <w:lang w:val="en-US"/>
        </w:rPr>
      </w:pPr>
      <w:r>
        <w:rPr>
          <w:rFonts w:ascii="Gill Sans MT" w:hAnsi="Gill Sans MT" w:cs="Gill Sans MT"/>
          <w:b/>
          <w:noProof/>
          <w:szCs w:val="22"/>
          <w:lang w:val="en-US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66040</wp:posOffset>
            </wp:positionV>
            <wp:extent cx="2939415" cy="1407160"/>
            <wp:effectExtent l="0" t="0" r="0" b="2540"/>
            <wp:wrapTight wrapText="bothSides">
              <wp:wrapPolygon edited="0">
                <wp:start x="0" y="0"/>
                <wp:lineTo x="0" y="21444"/>
                <wp:lineTo x="21465" y="21444"/>
                <wp:lineTo x="2146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DI-2 Pro F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415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20F">
        <w:rPr>
          <w:rFonts w:ascii="Gill Sans MT" w:hAnsi="Gill Sans MT" w:cs="Gill Sans MT"/>
          <w:b/>
          <w:szCs w:val="22"/>
          <w:lang w:val="en-US"/>
        </w:rPr>
        <w:t>‘</w:t>
      </w:r>
      <w:r w:rsidR="008E1D0D">
        <w:rPr>
          <w:rFonts w:ascii="Gill Sans MT" w:hAnsi="Gill Sans MT" w:cs="Gill Sans MT"/>
          <w:b/>
          <w:szCs w:val="22"/>
          <w:lang w:val="en-US"/>
        </w:rPr>
        <w:t>Choosing the Right Audio Interface</w:t>
      </w:r>
      <w:r w:rsidR="0049020F">
        <w:rPr>
          <w:rFonts w:ascii="Gill Sans MT" w:hAnsi="Gill Sans MT" w:cs="Gill Sans MT"/>
          <w:b/>
          <w:szCs w:val="22"/>
          <w:lang w:val="en-US"/>
        </w:rPr>
        <w:t>’</w:t>
      </w:r>
      <w:r w:rsidR="002E7647">
        <w:rPr>
          <w:rFonts w:ascii="Gill Sans MT" w:hAnsi="Gill Sans MT" w:cs="Gill Sans MT"/>
          <w:b/>
          <w:szCs w:val="22"/>
          <w:lang w:val="en-US"/>
        </w:rPr>
        <w:t xml:space="preserve">  </w:t>
      </w:r>
      <w:r w:rsidR="00742070">
        <w:rPr>
          <w:rFonts w:ascii="Gill Sans MT" w:hAnsi="Gill Sans MT" w:cs="Gill Sans MT"/>
          <w:b/>
          <w:szCs w:val="22"/>
          <w:lang w:val="en-US"/>
        </w:rPr>
        <w:br/>
      </w:r>
      <w:r w:rsidR="0049020F">
        <w:rPr>
          <w:rFonts w:ascii="Gill Sans MT" w:hAnsi="Gill Sans MT" w:cs="Gill Sans MT"/>
          <w:szCs w:val="22"/>
          <w:lang w:val="en-US"/>
        </w:rPr>
        <w:t>On Friday, January 25 at 12 p.m.</w:t>
      </w:r>
      <w:r w:rsidR="00B83C87">
        <w:rPr>
          <w:rFonts w:ascii="Gill Sans MT" w:hAnsi="Gill Sans MT" w:cs="Gill Sans MT"/>
          <w:szCs w:val="22"/>
          <w:lang w:val="en-US"/>
        </w:rPr>
        <w:t xml:space="preserve"> noon</w:t>
      </w:r>
      <w:r w:rsidR="0049020F">
        <w:rPr>
          <w:rFonts w:ascii="Gill Sans MT" w:hAnsi="Gill Sans MT" w:cs="Gill Sans MT"/>
          <w:szCs w:val="22"/>
          <w:lang w:val="en-US"/>
        </w:rPr>
        <w:t>, Synthax’s Badala</w:t>
      </w:r>
      <w:r w:rsidR="000F587F">
        <w:rPr>
          <w:rFonts w:ascii="Gill Sans MT" w:hAnsi="Gill Sans MT" w:cs="Gill Sans MT"/>
          <w:szCs w:val="22"/>
          <w:lang w:val="en-US"/>
        </w:rPr>
        <w:t xml:space="preserve"> </w:t>
      </w:r>
      <w:r w:rsidR="0049020F">
        <w:rPr>
          <w:rFonts w:ascii="Gill Sans MT" w:hAnsi="Gill Sans MT" w:cs="Gill Sans MT"/>
          <w:szCs w:val="22"/>
          <w:lang w:val="en-US"/>
        </w:rPr>
        <w:t xml:space="preserve">will walk listeners through what to consider when shopping for </w:t>
      </w:r>
      <w:r w:rsidR="00D94158">
        <w:rPr>
          <w:rFonts w:ascii="Gill Sans MT" w:hAnsi="Gill Sans MT" w:cs="Gill Sans MT"/>
          <w:szCs w:val="22"/>
          <w:lang w:val="en-US"/>
        </w:rPr>
        <w:t>their next</w:t>
      </w:r>
      <w:r w:rsidR="0049020F">
        <w:rPr>
          <w:rFonts w:ascii="Gill Sans MT" w:hAnsi="Gill Sans MT" w:cs="Gill Sans MT"/>
          <w:szCs w:val="22"/>
          <w:lang w:val="en-US"/>
        </w:rPr>
        <w:t xml:space="preserve"> interface during the session “Choosing the Right Audio Interface.”</w:t>
      </w:r>
      <w:r w:rsidR="009B0889">
        <w:rPr>
          <w:rFonts w:ascii="Gill Sans MT" w:hAnsi="Gill Sans MT" w:cs="Gill Sans MT"/>
          <w:szCs w:val="22"/>
          <w:lang w:val="en-US"/>
        </w:rPr>
        <w:t xml:space="preserve"> During the two</w:t>
      </w:r>
      <w:r w:rsidR="0049020F">
        <w:rPr>
          <w:rFonts w:ascii="Gill Sans MT" w:hAnsi="Gill Sans MT" w:cs="Gill Sans MT"/>
          <w:szCs w:val="22"/>
          <w:lang w:val="en-US"/>
        </w:rPr>
        <w:t xml:space="preserve">-hour session, Badala will address how to select the best interface for your needs, </w:t>
      </w:r>
      <w:r w:rsidR="00531D96">
        <w:rPr>
          <w:rFonts w:ascii="Gill Sans MT" w:hAnsi="Gill Sans MT" w:cs="Gill Sans MT"/>
          <w:szCs w:val="22"/>
          <w:lang w:val="en-US"/>
        </w:rPr>
        <w:t>break down</w:t>
      </w:r>
      <w:r w:rsidR="0049020F">
        <w:rPr>
          <w:rFonts w:ascii="Gill Sans MT" w:hAnsi="Gill Sans MT" w:cs="Gill Sans MT"/>
          <w:szCs w:val="22"/>
          <w:lang w:val="en-US"/>
        </w:rPr>
        <w:t xml:space="preserve"> </w:t>
      </w:r>
      <w:r w:rsidR="00D26D4A">
        <w:rPr>
          <w:rFonts w:ascii="Gill Sans MT" w:hAnsi="Gill Sans MT" w:cs="Gill Sans MT"/>
          <w:szCs w:val="22"/>
          <w:lang w:val="en-US"/>
        </w:rPr>
        <w:t>the difference</w:t>
      </w:r>
      <w:r w:rsidR="00531D96">
        <w:rPr>
          <w:rFonts w:ascii="Gill Sans MT" w:hAnsi="Gill Sans MT" w:cs="Gill Sans MT"/>
          <w:szCs w:val="22"/>
          <w:lang w:val="en-US"/>
        </w:rPr>
        <w:t>s</w:t>
      </w:r>
      <w:r w:rsidR="00D26D4A">
        <w:rPr>
          <w:rFonts w:ascii="Gill Sans MT" w:hAnsi="Gill Sans MT" w:cs="Gill Sans MT"/>
          <w:szCs w:val="22"/>
          <w:lang w:val="en-US"/>
        </w:rPr>
        <w:t xml:space="preserve"> between</w:t>
      </w:r>
      <w:r w:rsidR="0049020F">
        <w:rPr>
          <w:rFonts w:ascii="Gill Sans MT" w:hAnsi="Gill Sans MT" w:cs="Gill Sans MT"/>
          <w:szCs w:val="22"/>
          <w:lang w:val="en-US"/>
        </w:rPr>
        <w:t xml:space="preserve"> USB 2.0 and USB 3.0, and </w:t>
      </w:r>
      <w:r w:rsidR="00D94158">
        <w:rPr>
          <w:rFonts w:ascii="Gill Sans MT" w:hAnsi="Gill Sans MT" w:cs="Gill Sans MT"/>
          <w:szCs w:val="22"/>
          <w:lang w:val="en-US"/>
        </w:rPr>
        <w:t xml:space="preserve">share how to achieve low-latency monitoring. The session will </w:t>
      </w:r>
      <w:r w:rsidR="002743E6">
        <w:rPr>
          <w:rFonts w:ascii="Gill Sans MT" w:hAnsi="Gill Sans MT" w:cs="Gill Sans MT"/>
          <w:szCs w:val="22"/>
          <w:lang w:val="en-US"/>
        </w:rPr>
        <w:t>explain</w:t>
      </w:r>
      <w:r w:rsidR="00D94158">
        <w:rPr>
          <w:rFonts w:ascii="Gill Sans MT" w:hAnsi="Gill Sans MT" w:cs="Gill Sans MT"/>
          <w:szCs w:val="22"/>
          <w:lang w:val="en-US"/>
        </w:rPr>
        <w:t xml:space="preserve"> how a complete approach to interface design will take all of these aspects into consideration to smooth out t</w:t>
      </w:r>
      <w:r w:rsidR="00E81671">
        <w:rPr>
          <w:rFonts w:ascii="Gill Sans MT" w:hAnsi="Gill Sans MT" w:cs="Gill Sans MT"/>
          <w:szCs w:val="22"/>
          <w:lang w:val="en-US"/>
        </w:rPr>
        <w:softHyphen/>
      </w:r>
      <w:r w:rsidR="00D94158">
        <w:rPr>
          <w:rFonts w:ascii="Gill Sans MT" w:hAnsi="Gill Sans MT" w:cs="Gill Sans MT"/>
          <w:szCs w:val="22"/>
          <w:lang w:val="en-US"/>
        </w:rPr>
        <w:t>he decision process</w:t>
      </w:r>
      <w:r w:rsidR="00E81671">
        <w:rPr>
          <w:rFonts w:ascii="Gill Sans MT" w:hAnsi="Gill Sans MT" w:cs="Gill Sans MT"/>
          <w:szCs w:val="22"/>
          <w:lang w:val="en-US"/>
        </w:rPr>
        <w:t>.</w:t>
      </w:r>
    </w:p>
    <w:p w:rsidR="00E81671" w:rsidRDefault="00D94158" w:rsidP="00D47E5C">
      <w:pPr>
        <w:spacing w:line="336" w:lineRule="auto"/>
        <w:rPr>
          <w:rFonts w:ascii="Gill Sans MT" w:hAnsi="Gill Sans MT" w:cs="Gill Sans MT"/>
          <w:szCs w:val="22"/>
          <w:lang w:val="en-US"/>
        </w:rPr>
      </w:pPr>
      <w:r>
        <w:rPr>
          <w:rFonts w:ascii="Gill Sans MT" w:hAnsi="Gill Sans MT" w:cs="Gill Sans MT"/>
          <w:b/>
          <w:szCs w:val="22"/>
          <w:lang w:val="en-US"/>
        </w:rPr>
        <w:t xml:space="preserve">‘In-Ear Monitoring Advantages and Personal Monitor Mixing’  </w:t>
      </w:r>
      <w:r>
        <w:rPr>
          <w:rFonts w:ascii="Gill Sans MT" w:hAnsi="Gill Sans MT" w:cs="Gill Sans MT"/>
          <w:b/>
          <w:szCs w:val="22"/>
          <w:lang w:val="en-US"/>
        </w:rPr>
        <w:br/>
      </w:r>
      <w:r w:rsidR="005E0C08">
        <w:rPr>
          <w:rFonts w:ascii="Gill Sans MT" w:hAnsi="Gill Sans MT" w:cs="Gill Sans MT"/>
          <w:szCs w:val="22"/>
          <w:lang w:val="en-US"/>
        </w:rPr>
        <w:t xml:space="preserve">Synthax’s </w:t>
      </w:r>
      <w:r w:rsidR="005E0C08">
        <w:rPr>
          <w:rFonts w:ascii="Gill Sans MT" w:hAnsi="Gill Sans MT"/>
          <w:szCs w:val="22"/>
          <w:lang w:val="en-US"/>
        </w:rPr>
        <w:t>Managing Director</w:t>
      </w:r>
      <w:r w:rsidR="005E0C08">
        <w:rPr>
          <w:rFonts w:ascii="Gill Sans MT" w:hAnsi="Gill Sans MT" w:cs="Gill Sans MT"/>
          <w:szCs w:val="22"/>
          <w:lang w:val="en-US"/>
        </w:rPr>
        <w:t xml:space="preserve"> Mathias Von Heydekampf will present “</w:t>
      </w:r>
      <w:r w:rsidR="009B0889">
        <w:rPr>
          <w:rFonts w:ascii="Gill Sans MT" w:hAnsi="Gill Sans MT" w:cs="Gill Sans MT"/>
          <w:szCs w:val="22"/>
          <w:lang w:val="en-US"/>
        </w:rPr>
        <w:t xml:space="preserve">In Ear Monitoring Advantages and Personal Monitor Mixing” on Friday, January 25 at 2 p.m. </w:t>
      </w:r>
      <w:r w:rsidR="00CB6BB1">
        <w:rPr>
          <w:rFonts w:ascii="Gill Sans MT" w:hAnsi="Gill Sans MT" w:cs="Gill Sans MT"/>
          <w:szCs w:val="22"/>
          <w:lang w:val="en-US"/>
        </w:rPr>
        <w:t>The</w:t>
      </w:r>
      <w:r w:rsidR="009B0889">
        <w:rPr>
          <w:rFonts w:ascii="Gill Sans MT" w:hAnsi="Gill Sans MT" w:cs="Gill Sans MT"/>
          <w:szCs w:val="22"/>
          <w:lang w:val="en-US"/>
        </w:rPr>
        <w:t xml:space="preserve"> two-hour session will delve into the dynamics of</w:t>
      </w:r>
      <w:r w:rsidR="00CB6BB1">
        <w:rPr>
          <w:rFonts w:ascii="Gill Sans MT" w:hAnsi="Gill Sans MT" w:cs="Gill Sans MT"/>
          <w:szCs w:val="22"/>
          <w:lang w:val="en-US"/>
        </w:rPr>
        <w:t xml:space="preserve"> listening with in-ear monitors and</w:t>
      </w:r>
      <w:r w:rsidR="009B0889">
        <w:rPr>
          <w:rFonts w:ascii="Gill Sans MT" w:hAnsi="Gill Sans MT" w:cs="Gill Sans MT"/>
          <w:szCs w:val="22"/>
          <w:lang w:val="en-US"/>
        </w:rPr>
        <w:t xml:space="preserve"> how a qualified personal monitoring system can </w:t>
      </w:r>
      <w:r w:rsidR="00004D03">
        <w:rPr>
          <w:rFonts w:ascii="Gill Sans MT" w:hAnsi="Gill Sans MT" w:cs="Gill Sans MT"/>
          <w:szCs w:val="22"/>
          <w:lang w:val="en-US"/>
        </w:rPr>
        <w:t>help overcome these issues by creating an individual mix using stereo effects and panning to re-create a three-dimensional and natural sound experience.</w:t>
      </w:r>
    </w:p>
    <w:p w:rsidR="00BB2444" w:rsidRPr="00D47E5C" w:rsidRDefault="009A191B" w:rsidP="00D47E5C">
      <w:pPr>
        <w:spacing w:line="336" w:lineRule="auto"/>
        <w:rPr>
          <w:rFonts w:ascii="Gill Sans MT" w:hAnsi="Gill Sans MT" w:cs="Gill Sans MT"/>
          <w:szCs w:val="22"/>
          <w:lang w:val="en-US"/>
        </w:rPr>
      </w:pPr>
      <w:r>
        <w:rPr>
          <w:rFonts w:ascii="Gill Sans MT" w:hAnsi="Gill Sans MT" w:cs="Gill Sans MT"/>
          <w:b/>
          <w:noProof/>
          <w:szCs w:val="22"/>
          <w:lang w:val="en-US"/>
        </w:rPr>
        <w:drawing>
          <wp:anchor distT="0" distB="0" distL="114300" distR="114300" simplePos="0" relativeHeight="251662336" behindDoc="1" locked="0" layoutInCell="1" allowOverlap="1" wp14:anchorId="44226224" wp14:editId="761BDADD">
            <wp:simplePos x="0" y="0"/>
            <wp:positionH relativeFrom="column">
              <wp:posOffset>0</wp:posOffset>
            </wp:positionH>
            <wp:positionV relativeFrom="paragraph">
              <wp:posOffset>50800</wp:posOffset>
            </wp:positionV>
            <wp:extent cx="3020060" cy="1791970"/>
            <wp:effectExtent l="0" t="0" r="2540" b="0"/>
            <wp:wrapTight wrapText="bothSides">
              <wp:wrapPolygon edited="0">
                <wp:start x="0" y="0"/>
                <wp:lineTo x="0" y="21432"/>
                <wp:lineTo x="21527" y="21432"/>
                <wp:lineTo x="2152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rekBadal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060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671">
        <w:rPr>
          <w:rFonts w:ascii="Gill Sans MT" w:hAnsi="Gill Sans MT" w:cs="Gill Sans MT"/>
          <w:b/>
          <w:szCs w:val="22"/>
          <w:lang w:val="en-US"/>
        </w:rPr>
        <w:t>‘Unravel</w:t>
      </w:r>
      <w:r w:rsidR="00FF1F4C">
        <w:rPr>
          <w:rFonts w:ascii="Gill Sans MT" w:hAnsi="Gill Sans MT" w:cs="Gill Sans MT"/>
          <w:b/>
          <w:szCs w:val="22"/>
          <w:lang w:val="en-US"/>
        </w:rPr>
        <w:t>ing Audio Networking: An In-depth</w:t>
      </w:r>
      <w:r w:rsidR="00FA03AC">
        <w:rPr>
          <w:rFonts w:ascii="Gill Sans MT" w:hAnsi="Gill Sans MT" w:cs="Gill Sans MT"/>
          <w:b/>
          <w:szCs w:val="22"/>
          <w:lang w:val="en-US"/>
        </w:rPr>
        <w:t xml:space="preserve"> Look at Dante, AVB and MADI</w:t>
      </w:r>
      <w:r w:rsidR="00FF1F4C">
        <w:rPr>
          <w:rFonts w:ascii="Gill Sans MT" w:hAnsi="Gill Sans MT" w:cs="Gill Sans MT"/>
          <w:b/>
          <w:szCs w:val="22"/>
          <w:lang w:val="en-US"/>
        </w:rPr>
        <w:t>’</w:t>
      </w:r>
      <w:r w:rsidR="00E81671" w:rsidRPr="00E81671">
        <w:rPr>
          <w:rFonts w:ascii="Gill Sans MT" w:hAnsi="Gill Sans MT" w:cs="Gill Sans MT"/>
          <w:b/>
          <w:noProof/>
          <w:szCs w:val="22"/>
          <w:lang w:val="en-US"/>
        </w:rPr>
        <w:t xml:space="preserve"> </w:t>
      </w:r>
      <w:r w:rsidR="00FF1F4C">
        <w:rPr>
          <w:rFonts w:ascii="Gill Sans MT" w:hAnsi="Gill Sans MT" w:cs="Gill Sans MT"/>
          <w:b/>
          <w:szCs w:val="22"/>
          <w:lang w:val="en-US"/>
        </w:rPr>
        <w:t xml:space="preserve">  </w:t>
      </w:r>
      <w:r w:rsidR="00FF1F4C">
        <w:rPr>
          <w:rFonts w:ascii="Gill Sans MT" w:hAnsi="Gill Sans MT" w:cs="Gill Sans MT"/>
          <w:b/>
          <w:szCs w:val="22"/>
          <w:lang w:val="en-US"/>
        </w:rPr>
        <w:br/>
      </w:r>
      <w:r w:rsidR="006974EB">
        <w:rPr>
          <w:rFonts w:ascii="Gill Sans MT" w:hAnsi="Gill Sans MT" w:cs="Gill Sans MT"/>
          <w:szCs w:val="22"/>
          <w:lang w:val="en-US"/>
        </w:rPr>
        <w:t xml:space="preserve">Synthax brands RME and Ferrofish have </w:t>
      </w:r>
      <w:r w:rsidR="008B48B2">
        <w:rPr>
          <w:rFonts w:ascii="Gill Sans MT" w:hAnsi="Gill Sans MT" w:cs="Gill Sans MT"/>
          <w:szCs w:val="22"/>
          <w:lang w:val="en-US"/>
        </w:rPr>
        <w:t>been on the</w:t>
      </w:r>
      <w:r w:rsidR="006974EB">
        <w:rPr>
          <w:rFonts w:ascii="Gill Sans MT" w:hAnsi="Gill Sans MT" w:cs="Gill Sans MT"/>
          <w:szCs w:val="22"/>
          <w:lang w:val="en-US"/>
        </w:rPr>
        <w:t xml:space="preserve"> </w:t>
      </w:r>
      <w:r w:rsidR="00032665">
        <w:rPr>
          <w:rFonts w:ascii="Gill Sans MT" w:hAnsi="Gill Sans MT" w:cs="Gill Sans MT"/>
          <w:szCs w:val="22"/>
          <w:lang w:val="en-US"/>
        </w:rPr>
        <w:t>forefront</w:t>
      </w:r>
      <w:r w:rsidR="006974EB">
        <w:rPr>
          <w:rFonts w:ascii="Gill Sans MT" w:hAnsi="Gill Sans MT" w:cs="Gill Sans MT"/>
          <w:szCs w:val="22"/>
          <w:lang w:val="en-US"/>
        </w:rPr>
        <w:t xml:space="preserve"> of the audio networking </w:t>
      </w:r>
      <w:r w:rsidR="00A72134">
        <w:rPr>
          <w:rFonts w:ascii="Gill Sans MT" w:hAnsi="Gill Sans MT" w:cs="Gill Sans MT"/>
          <w:szCs w:val="22"/>
          <w:lang w:val="en-US"/>
        </w:rPr>
        <w:t>thanks to a</w:t>
      </w:r>
      <w:r w:rsidR="006974EB">
        <w:rPr>
          <w:rFonts w:ascii="Gill Sans MT" w:hAnsi="Gill Sans MT" w:cs="Gill Sans MT"/>
          <w:szCs w:val="22"/>
          <w:lang w:val="en-US"/>
        </w:rPr>
        <w:t xml:space="preserve"> variety of </w:t>
      </w:r>
      <w:r w:rsidR="002B3069">
        <w:rPr>
          <w:rFonts w:ascii="Gill Sans MT" w:hAnsi="Gill Sans MT" w:cs="Gill Sans MT"/>
          <w:szCs w:val="22"/>
          <w:lang w:val="en-US"/>
        </w:rPr>
        <w:t>interfaces and converters</w:t>
      </w:r>
      <w:r w:rsidR="006974EB">
        <w:rPr>
          <w:rFonts w:ascii="Gill Sans MT" w:hAnsi="Gill Sans MT" w:cs="Gill Sans MT"/>
          <w:szCs w:val="22"/>
          <w:lang w:val="en-US"/>
        </w:rPr>
        <w:t xml:space="preserve"> that </w:t>
      </w:r>
      <w:r w:rsidR="002B3069">
        <w:rPr>
          <w:rFonts w:ascii="Gill Sans MT" w:hAnsi="Gill Sans MT" w:cs="Gill Sans MT"/>
          <w:szCs w:val="22"/>
          <w:lang w:val="en-US"/>
        </w:rPr>
        <w:t>support</w:t>
      </w:r>
      <w:r w:rsidR="006974EB">
        <w:rPr>
          <w:rFonts w:ascii="Gill Sans MT" w:hAnsi="Gill Sans MT" w:cs="Gill Sans MT"/>
          <w:szCs w:val="22"/>
          <w:lang w:val="en-US"/>
        </w:rPr>
        <w:t xml:space="preserve"> MADI, AVB and Dante capability.</w:t>
      </w:r>
      <w:r w:rsidR="002B3069">
        <w:rPr>
          <w:rFonts w:ascii="Gill Sans MT" w:hAnsi="Gill Sans MT" w:cs="Gill Sans MT"/>
          <w:szCs w:val="22"/>
          <w:lang w:val="en-US"/>
        </w:rPr>
        <w:t xml:space="preserve"> From their flexibility and abi</w:t>
      </w:r>
      <w:r w:rsidR="007F5691">
        <w:rPr>
          <w:rFonts w:ascii="Gill Sans MT" w:hAnsi="Gill Sans MT" w:cs="Gill Sans MT"/>
          <w:szCs w:val="22"/>
          <w:lang w:val="en-US"/>
        </w:rPr>
        <w:t>l</w:t>
      </w:r>
      <w:r w:rsidR="002B3069">
        <w:rPr>
          <w:rFonts w:ascii="Gill Sans MT" w:hAnsi="Gill Sans MT" w:cs="Gill Sans MT"/>
          <w:szCs w:val="22"/>
          <w:lang w:val="en-US"/>
        </w:rPr>
        <w:t xml:space="preserve">ity to adapt according </w:t>
      </w:r>
      <w:r w:rsidR="00BB2444">
        <w:rPr>
          <w:rFonts w:ascii="Gill Sans MT" w:hAnsi="Gill Sans MT" w:cs="Gill Sans MT"/>
          <w:szCs w:val="22"/>
          <w:lang w:val="en-US"/>
        </w:rPr>
        <w:t>a</w:t>
      </w:r>
      <w:r w:rsidR="002B3069">
        <w:rPr>
          <w:rFonts w:ascii="Gill Sans MT" w:hAnsi="Gill Sans MT" w:cs="Gill Sans MT"/>
          <w:szCs w:val="22"/>
          <w:lang w:val="en-US"/>
        </w:rPr>
        <w:t xml:space="preserve"> user’s needs, these systems have proven to be reliable, functional and non-complicated. </w:t>
      </w:r>
      <w:r w:rsidR="00FA03AC">
        <w:rPr>
          <w:rFonts w:ascii="Gill Sans MT" w:hAnsi="Gill Sans MT" w:cs="Gill Sans MT"/>
          <w:szCs w:val="22"/>
          <w:lang w:val="en-US"/>
        </w:rPr>
        <w:t>On Saturday, January 26 at 2 p.m., Synthax’s Badala will host “Unraveling Audio Networking: An In-depth Look at Dante, AVB and MADI</w:t>
      </w:r>
      <w:r w:rsidR="00DF230A">
        <w:rPr>
          <w:rFonts w:ascii="Gill Sans MT" w:hAnsi="Gill Sans MT" w:cs="Gill Sans MT"/>
          <w:szCs w:val="22"/>
          <w:lang w:val="en-US"/>
        </w:rPr>
        <w:t>” which</w:t>
      </w:r>
      <w:r w:rsidR="002B3069">
        <w:rPr>
          <w:rFonts w:ascii="Gill Sans MT" w:hAnsi="Gill Sans MT" w:cs="Gill Sans MT"/>
          <w:szCs w:val="22"/>
          <w:lang w:val="en-US"/>
        </w:rPr>
        <w:t xml:space="preserve"> will break down each system’s advantages and explain how to </w:t>
      </w:r>
      <w:r w:rsidR="0043774E">
        <w:rPr>
          <w:rFonts w:ascii="Gill Sans MT" w:hAnsi="Gill Sans MT" w:cs="Gill Sans MT"/>
          <w:szCs w:val="22"/>
          <w:lang w:val="en-US"/>
        </w:rPr>
        <w:t>best employ them in your setup.</w:t>
      </w:r>
    </w:p>
    <w:p w:rsidR="00E81671" w:rsidRDefault="00BB2444" w:rsidP="00D47E5C">
      <w:pPr>
        <w:pStyle w:val="Normal1"/>
        <w:spacing w:line="336" w:lineRule="auto"/>
        <w:rPr>
          <w:rFonts w:ascii="Gill Sans MT" w:eastAsia="Times New Roman" w:hAnsi="Gill Sans MT" w:cs="Gill Sans MT"/>
          <w:color w:val="auto"/>
          <w:szCs w:val="22"/>
          <w:lang w:eastAsia="ar-SA"/>
        </w:rPr>
      </w:pPr>
      <w:r>
        <w:rPr>
          <w:rFonts w:ascii="Gill Sans MT" w:eastAsia="Times New Roman" w:hAnsi="Gill Sans MT" w:cs="Gill Sans MT"/>
          <w:color w:val="auto"/>
          <w:szCs w:val="22"/>
          <w:lang w:eastAsia="ar-SA"/>
        </w:rPr>
        <w:t>For more information, visit the Synthax at booth 14702 during the 2019 NAMM Show.</w:t>
      </w:r>
    </w:p>
    <w:p w:rsidR="00687B63" w:rsidRPr="00E81671" w:rsidRDefault="00687B63" w:rsidP="00D47E5C">
      <w:pPr>
        <w:pStyle w:val="Normal1"/>
        <w:spacing w:line="336" w:lineRule="auto"/>
        <w:rPr>
          <w:rFonts w:ascii="Gill Sans MT" w:eastAsia="Times New Roman" w:hAnsi="Gill Sans MT" w:cs="Gill Sans MT"/>
          <w:color w:val="auto"/>
          <w:szCs w:val="22"/>
          <w:lang w:eastAsia="ar-SA"/>
        </w:rPr>
      </w:pPr>
      <w:r w:rsidRPr="00D60194">
        <w:rPr>
          <w:rFonts w:ascii="Gill Sans MT" w:eastAsia="Arial Unicode MS" w:hAnsi="Gill Sans MT" w:cs="Arial Unicode MS"/>
        </w:rPr>
        <w:t xml:space="preserve">For more on </w:t>
      </w:r>
      <w:r w:rsidR="00D60194" w:rsidRPr="00D60194">
        <w:rPr>
          <w:rFonts w:ascii="Gill Sans MT" w:eastAsia="Arial Unicode MS" w:hAnsi="Gill Sans MT" w:cs="Arial Unicode MS"/>
        </w:rPr>
        <w:t>Synthax</w:t>
      </w:r>
      <w:r w:rsidRPr="00D60194">
        <w:rPr>
          <w:rFonts w:ascii="Gill Sans MT" w:eastAsia="Arial Unicode MS" w:hAnsi="Gill Sans MT" w:cs="Arial Unicode MS"/>
        </w:rPr>
        <w:t>, visit</w:t>
      </w:r>
      <w:r w:rsidRPr="00D60194">
        <w:rPr>
          <w:rFonts w:ascii="Gill Sans MT" w:eastAsia="Arial Unicode MS" w:hAnsi="Gill Sans MT" w:cs="Arial Unicode MS"/>
          <w:b/>
        </w:rPr>
        <w:t xml:space="preserve"> </w:t>
      </w:r>
      <w:hyperlink r:id="rId10">
        <w:r w:rsidR="00F04522" w:rsidRPr="00D60194">
          <w:rPr>
            <w:rFonts w:ascii="Gill Sans MT" w:eastAsia="Arial Unicode MS" w:hAnsi="Gill Sans MT" w:cs="Arial Unicode MS"/>
            <w:color w:val="0000FF"/>
            <w:u w:val="single"/>
          </w:rPr>
          <w:t>http://www.synthax.com</w:t>
        </w:r>
      </w:hyperlink>
      <w:r w:rsidR="00F04522" w:rsidRPr="00D60194">
        <w:rPr>
          <w:rFonts w:ascii="Gill Sans MT" w:eastAsia="Arial Unicode MS" w:hAnsi="Gill Sans MT" w:cs="Arial Unicode MS"/>
        </w:rPr>
        <w:t>.</w:t>
      </w:r>
    </w:p>
    <w:p w:rsidR="00BB2444" w:rsidRDefault="00BB2444" w:rsidP="00E859E3">
      <w:pPr>
        <w:pStyle w:val="Normal1"/>
        <w:rPr>
          <w:rFonts w:ascii="Gill Sans MT" w:eastAsia="Arial Unicode MS" w:hAnsi="Gill Sans MT" w:cs="Arial Unicode MS"/>
          <w:b/>
        </w:rPr>
      </w:pPr>
    </w:p>
    <w:p w:rsidR="00742070" w:rsidRPr="00D60194" w:rsidRDefault="00687B63" w:rsidP="00E859E3">
      <w:pPr>
        <w:pStyle w:val="Normal1"/>
        <w:rPr>
          <w:rFonts w:ascii="Gill Sans MT" w:eastAsia="Arial Unicode MS" w:hAnsi="Gill Sans MT" w:cs="Arial Unicode MS"/>
        </w:rPr>
      </w:pPr>
      <w:r w:rsidRPr="00D60194">
        <w:rPr>
          <w:rFonts w:ascii="Gill Sans MT" w:eastAsia="Arial Unicode MS" w:hAnsi="Gill Sans MT" w:cs="Arial Unicode MS"/>
          <w:b/>
        </w:rPr>
        <w:t>About Synthax, Incorporated</w:t>
      </w:r>
      <w:r w:rsidRPr="00D60194">
        <w:rPr>
          <w:rFonts w:ascii="Gill Sans MT" w:eastAsia="Arial Unicode MS" w:hAnsi="Gill Sans MT" w:cs="Arial Unicode MS"/>
        </w:rPr>
        <w:br/>
        <w:t>Synthax Inc. is the exclusive USA distributor for RME digital audio solutions, Ferrofish advanced audio applications, myMix audio products, and ALVA cableware. We supply a nationwide network of dealers with these products for professional audio, broadcast, music industry, commercial audio, theater, military and government applications. For additional information, visit the company online at </w:t>
      </w:r>
      <w:hyperlink r:id="rId11">
        <w:r w:rsidRPr="00D60194">
          <w:rPr>
            <w:rFonts w:ascii="Gill Sans MT" w:eastAsia="Arial Unicode MS" w:hAnsi="Gill Sans MT" w:cs="Arial Unicode MS"/>
            <w:color w:val="0000FF"/>
            <w:u w:val="single"/>
          </w:rPr>
          <w:t>http://www.synthax.com</w:t>
        </w:r>
      </w:hyperlink>
      <w:r w:rsidR="00E859E3" w:rsidRPr="00D60194">
        <w:rPr>
          <w:rFonts w:ascii="Gill Sans MT" w:eastAsia="Arial Unicode MS" w:hAnsi="Gill Sans MT" w:cs="Arial Unicode MS"/>
        </w:rPr>
        <w:t>.</w:t>
      </w:r>
      <w:r w:rsidR="00742070" w:rsidRPr="00D60194">
        <w:rPr>
          <w:rFonts w:ascii="Gill Sans MT" w:hAnsi="Gill Sans MT" w:cs="Gill Sans MT"/>
        </w:rPr>
        <w:br/>
      </w:r>
    </w:p>
    <w:p w:rsidR="00742070" w:rsidRPr="00D60194" w:rsidRDefault="00687B63" w:rsidP="00742070">
      <w:pPr>
        <w:spacing w:before="2" w:after="2"/>
        <w:rPr>
          <w:rStyle w:val="usercontent"/>
          <w:rFonts w:ascii="Gill Sans MT" w:hAnsi="Gill Sans MT" w:cs="Gill Sans MT"/>
          <w:szCs w:val="24"/>
          <w:lang w:val="en-US"/>
        </w:rPr>
      </w:pPr>
      <w:r w:rsidRPr="00D60194">
        <w:rPr>
          <w:rFonts w:ascii="Gill Sans MT" w:hAnsi="Gill Sans MT" w:cs="Gill Sans MT"/>
          <w:b/>
          <w:szCs w:val="24"/>
          <w:lang w:val="en-US"/>
        </w:rPr>
        <w:t>Media C</w:t>
      </w:r>
      <w:r w:rsidR="00742070" w:rsidRPr="00D60194">
        <w:rPr>
          <w:rFonts w:ascii="Gill Sans MT" w:hAnsi="Gill Sans MT" w:cs="Gill Sans MT"/>
          <w:b/>
          <w:szCs w:val="24"/>
          <w:lang w:val="en-US"/>
        </w:rPr>
        <w:t>ontact</w:t>
      </w:r>
      <w:r w:rsidR="00E859E3" w:rsidRPr="00D60194">
        <w:rPr>
          <w:rFonts w:ascii="Gill Sans MT" w:hAnsi="Gill Sans MT" w:cs="Gill Sans MT"/>
          <w:b/>
          <w:szCs w:val="24"/>
          <w:lang w:val="en-US"/>
        </w:rPr>
        <w:t>s:</w:t>
      </w:r>
    </w:p>
    <w:p w:rsidR="00742070" w:rsidRPr="00D60194" w:rsidRDefault="00742070" w:rsidP="00742070">
      <w:pPr>
        <w:spacing w:before="1" w:after="1"/>
        <w:rPr>
          <w:rStyle w:val="usercontent"/>
          <w:rFonts w:ascii="Gill Sans MT" w:hAnsi="Gill Sans MT" w:cs="Gill Sans MT"/>
          <w:szCs w:val="24"/>
          <w:lang w:val="en-US"/>
        </w:rPr>
      </w:pPr>
      <w:r w:rsidRPr="00D60194">
        <w:rPr>
          <w:rStyle w:val="usercontent"/>
          <w:rFonts w:ascii="Gill Sans MT" w:hAnsi="Gill Sans MT" w:cs="Gill Sans MT"/>
          <w:szCs w:val="24"/>
          <w:lang w:val="en-US"/>
        </w:rPr>
        <w:t>Katie Kailus</w:t>
      </w:r>
    </w:p>
    <w:p w:rsidR="00742070" w:rsidRPr="00D60194" w:rsidRDefault="00742070" w:rsidP="00742070">
      <w:pPr>
        <w:spacing w:before="1" w:after="1"/>
        <w:rPr>
          <w:rStyle w:val="usercontent"/>
          <w:rFonts w:ascii="Gill Sans MT" w:hAnsi="Gill Sans MT" w:cs="Gill Sans MT"/>
          <w:szCs w:val="24"/>
          <w:lang w:val="en-US"/>
        </w:rPr>
      </w:pPr>
      <w:r w:rsidRPr="00D60194">
        <w:rPr>
          <w:rStyle w:val="usercontent"/>
          <w:rFonts w:ascii="Gill Sans MT" w:hAnsi="Gill Sans MT" w:cs="Gill Sans MT"/>
          <w:szCs w:val="24"/>
          <w:lang w:val="en-US"/>
        </w:rPr>
        <w:t>Public Relations</w:t>
      </w:r>
    </w:p>
    <w:p w:rsidR="00742070" w:rsidRPr="00D60194" w:rsidRDefault="00742070" w:rsidP="00742070">
      <w:pPr>
        <w:spacing w:before="1" w:after="1"/>
        <w:rPr>
          <w:rStyle w:val="usercontent"/>
          <w:rFonts w:ascii="Gill Sans MT" w:hAnsi="Gill Sans MT" w:cs="Gill Sans MT"/>
          <w:szCs w:val="24"/>
          <w:lang w:val="en-US"/>
        </w:rPr>
      </w:pPr>
      <w:r w:rsidRPr="00D60194">
        <w:rPr>
          <w:rStyle w:val="usercontent"/>
          <w:rFonts w:ascii="Gill Sans MT" w:hAnsi="Gill Sans MT" w:cs="Gill Sans MT"/>
          <w:szCs w:val="24"/>
          <w:lang w:val="en-US"/>
        </w:rPr>
        <w:t>Hummingbird Media</w:t>
      </w:r>
    </w:p>
    <w:p w:rsidR="00742070" w:rsidRPr="00D60194" w:rsidRDefault="00742070" w:rsidP="00742070">
      <w:pPr>
        <w:spacing w:before="1" w:after="1"/>
        <w:rPr>
          <w:rFonts w:ascii="Gill Sans MT" w:hAnsi="Gill Sans MT"/>
          <w:szCs w:val="24"/>
        </w:rPr>
      </w:pPr>
      <w:r w:rsidRPr="00D60194">
        <w:rPr>
          <w:rStyle w:val="usercontent"/>
          <w:rFonts w:ascii="Gill Sans MT" w:hAnsi="Gill Sans MT" w:cs="Gill Sans MT"/>
          <w:szCs w:val="24"/>
          <w:lang w:val="en-US"/>
        </w:rPr>
        <w:t>+1 (630) 319-5226</w:t>
      </w:r>
    </w:p>
    <w:p w:rsidR="00742070" w:rsidRPr="00D60194" w:rsidRDefault="009959B5" w:rsidP="00742070">
      <w:pPr>
        <w:spacing w:before="2" w:after="2"/>
        <w:rPr>
          <w:rFonts w:ascii="Gill Sans MT" w:hAnsi="Gill Sans MT"/>
          <w:szCs w:val="24"/>
        </w:rPr>
      </w:pPr>
      <w:hyperlink r:id="rId12" w:history="1">
        <w:r w:rsidR="00742070" w:rsidRPr="00D60194">
          <w:rPr>
            <w:rStyle w:val="Hyperlink"/>
            <w:rFonts w:ascii="Gill Sans MT" w:hAnsi="Gill Sans MT" w:cs="Gill Sans MT"/>
            <w:szCs w:val="24"/>
            <w:lang w:val="en-US"/>
          </w:rPr>
          <w:t>katie@hummingbirdmedia.com</w:t>
        </w:r>
      </w:hyperlink>
    </w:p>
    <w:p w:rsidR="00742070" w:rsidRPr="00D60194" w:rsidRDefault="00742070" w:rsidP="00742070">
      <w:pPr>
        <w:spacing w:before="1" w:after="1"/>
        <w:rPr>
          <w:rStyle w:val="usercontent"/>
          <w:rFonts w:ascii="Gill Sans MT" w:hAnsi="Gill Sans MT" w:cs="Gill Sans MT"/>
          <w:szCs w:val="24"/>
          <w:lang w:val="en-US"/>
        </w:rPr>
      </w:pPr>
    </w:p>
    <w:p w:rsidR="00742070" w:rsidRPr="00D60194" w:rsidRDefault="00742070" w:rsidP="00742070">
      <w:pPr>
        <w:spacing w:before="1" w:after="1"/>
        <w:rPr>
          <w:rStyle w:val="usercontent"/>
          <w:rFonts w:ascii="Gill Sans MT" w:hAnsi="Gill Sans MT" w:cs="Gill Sans MT"/>
          <w:szCs w:val="24"/>
          <w:lang w:val="en-US"/>
        </w:rPr>
      </w:pPr>
      <w:r w:rsidRPr="00D60194">
        <w:rPr>
          <w:rStyle w:val="usercontent"/>
          <w:rFonts w:ascii="Gill Sans MT" w:hAnsi="Gill Sans MT" w:cs="Gill Sans MT"/>
          <w:szCs w:val="24"/>
          <w:lang w:val="en-US"/>
        </w:rPr>
        <w:t>Jeff Touzeau</w:t>
      </w:r>
    </w:p>
    <w:p w:rsidR="00742070" w:rsidRPr="00D60194" w:rsidRDefault="00742070" w:rsidP="00742070">
      <w:pPr>
        <w:spacing w:before="1" w:after="1"/>
        <w:rPr>
          <w:rStyle w:val="usercontent"/>
          <w:rFonts w:ascii="Gill Sans MT" w:hAnsi="Gill Sans MT" w:cs="Gill Sans MT"/>
          <w:szCs w:val="24"/>
          <w:lang w:val="en-US"/>
        </w:rPr>
      </w:pPr>
      <w:r w:rsidRPr="00D60194">
        <w:rPr>
          <w:rStyle w:val="usercontent"/>
          <w:rFonts w:ascii="Gill Sans MT" w:hAnsi="Gill Sans MT" w:cs="Gill Sans MT"/>
          <w:szCs w:val="24"/>
          <w:lang w:val="en-US"/>
        </w:rPr>
        <w:t>Public Relations</w:t>
      </w:r>
    </w:p>
    <w:p w:rsidR="00742070" w:rsidRPr="00D60194" w:rsidRDefault="00742070" w:rsidP="00742070">
      <w:pPr>
        <w:spacing w:before="1" w:after="1"/>
        <w:rPr>
          <w:rStyle w:val="usercontent"/>
          <w:rFonts w:ascii="Gill Sans MT" w:hAnsi="Gill Sans MT" w:cs="Gill Sans MT"/>
          <w:szCs w:val="24"/>
          <w:lang w:val="en-US"/>
        </w:rPr>
      </w:pPr>
      <w:r w:rsidRPr="00D60194">
        <w:rPr>
          <w:rStyle w:val="usercontent"/>
          <w:rFonts w:ascii="Gill Sans MT" w:hAnsi="Gill Sans MT" w:cs="Gill Sans MT"/>
          <w:szCs w:val="24"/>
          <w:lang w:val="en-US"/>
        </w:rPr>
        <w:t>Hummingbird Media</w:t>
      </w:r>
    </w:p>
    <w:p w:rsidR="00742070" w:rsidRPr="00D60194" w:rsidRDefault="00742070" w:rsidP="00742070">
      <w:pPr>
        <w:spacing w:before="1" w:after="1"/>
        <w:rPr>
          <w:rFonts w:ascii="Gill Sans MT" w:hAnsi="Gill Sans MT"/>
          <w:szCs w:val="24"/>
        </w:rPr>
      </w:pPr>
      <w:r w:rsidRPr="00D60194">
        <w:rPr>
          <w:rStyle w:val="usercontent"/>
          <w:rFonts w:ascii="Gill Sans MT" w:hAnsi="Gill Sans MT" w:cs="Gill Sans MT"/>
          <w:szCs w:val="24"/>
          <w:lang w:val="en-US"/>
        </w:rPr>
        <w:t>+1 (914) 602 2913</w:t>
      </w:r>
    </w:p>
    <w:p w:rsidR="00742070" w:rsidRPr="00D60194" w:rsidRDefault="009959B5" w:rsidP="00742070">
      <w:pPr>
        <w:spacing w:before="2" w:after="2"/>
        <w:rPr>
          <w:rFonts w:ascii="Gill Sans MT" w:eastAsia="MS Mincho" w:hAnsi="Gill Sans MT" w:cs="Gill Sans MT"/>
          <w:szCs w:val="24"/>
          <w:lang w:val="en-US"/>
        </w:rPr>
      </w:pPr>
      <w:hyperlink r:id="rId13" w:history="1">
        <w:r w:rsidR="00742070" w:rsidRPr="00D60194">
          <w:rPr>
            <w:rStyle w:val="Hyperlink"/>
            <w:rFonts w:ascii="Gill Sans MT" w:hAnsi="Gill Sans MT" w:cs="Gill Sans MT"/>
            <w:szCs w:val="24"/>
            <w:lang w:val="en-US"/>
          </w:rPr>
          <w:t>jeff@hummingbirdmedia.com</w:t>
        </w:r>
      </w:hyperlink>
    </w:p>
    <w:p w:rsidR="00742070" w:rsidRDefault="00742070" w:rsidP="00742070">
      <w:pPr>
        <w:spacing w:before="2" w:after="2"/>
        <w:rPr>
          <w:rFonts w:ascii="Gill Sans MT" w:eastAsia="MS Mincho" w:hAnsi="Gill Sans MT" w:cs="Gill Sans MT"/>
          <w:sz w:val="22"/>
          <w:lang w:val="en-US"/>
        </w:rPr>
      </w:pPr>
    </w:p>
    <w:sectPr w:rsidR="00742070" w:rsidSect="0074207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397" w:right="1170" w:bottom="1440" w:left="1080" w:header="45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9B5" w:rsidRDefault="009959B5">
      <w:pPr>
        <w:spacing w:after="0"/>
      </w:pPr>
      <w:r>
        <w:separator/>
      </w:r>
    </w:p>
  </w:endnote>
  <w:endnote w:type="continuationSeparator" w:id="0">
    <w:p w:rsidR="009959B5" w:rsidRDefault="009959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bin">
    <w:panose1 w:val="020B0604020202020204"/>
    <w:charset w:val="4D"/>
    <w:family w:val="auto"/>
    <w:pitch w:val="variable"/>
    <w:sig w:usb0="20000007" w:usb1="00000001" w:usb2="00000000" w:usb3="00000000" w:csb0="00000193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B63" w:rsidRDefault="00687B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B63" w:rsidRDefault="00687B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B63" w:rsidRDefault="00687B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9B5" w:rsidRDefault="009959B5">
      <w:pPr>
        <w:spacing w:after="0"/>
      </w:pPr>
      <w:r>
        <w:separator/>
      </w:r>
    </w:p>
  </w:footnote>
  <w:footnote w:type="continuationSeparator" w:id="0">
    <w:p w:rsidR="009959B5" w:rsidRDefault="009959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B63" w:rsidRDefault="00687B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070" w:rsidRDefault="00EB36D4" w:rsidP="00742070">
    <w:r>
      <w:rPr>
        <w:noProof/>
      </w:rPr>
      <w:drawing>
        <wp:inline distT="0" distB="0" distL="0" distR="0">
          <wp:extent cx="2509520" cy="871855"/>
          <wp:effectExtent l="0" t="0" r="0" b="0"/>
          <wp:docPr id="6" name="Picture 1" descr="rme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e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52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2070">
      <w:br/>
    </w:r>
    <w:r w:rsidR="00742070">
      <w:rPr>
        <w:b/>
      </w:rPr>
      <w:t xml:space="preserve">                                                                                                                </w:t>
    </w:r>
    <w:r w:rsidR="00742070" w:rsidRPr="00713311">
      <w:rPr>
        <w:b/>
      </w:rPr>
      <w:t>PRESS RELEASE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B63" w:rsidRDefault="00687B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710"/>
    <w:rsid w:val="00004D03"/>
    <w:rsid w:val="00031014"/>
    <w:rsid w:val="00032665"/>
    <w:rsid w:val="00055190"/>
    <w:rsid w:val="00057234"/>
    <w:rsid w:val="000679C2"/>
    <w:rsid w:val="000738FD"/>
    <w:rsid w:val="00092D9E"/>
    <w:rsid w:val="000D2330"/>
    <w:rsid w:val="000F0833"/>
    <w:rsid w:val="000F2D87"/>
    <w:rsid w:val="000F587F"/>
    <w:rsid w:val="00100326"/>
    <w:rsid w:val="0012672C"/>
    <w:rsid w:val="001362D6"/>
    <w:rsid w:val="001702A9"/>
    <w:rsid w:val="001705BA"/>
    <w:rsid w:val="001748A4"/>
    <w:rsid w:val="001D4CC5"/>
    <w:rsid w:val="001E06B7"/>
    <w:rsid w:val="001E4DA0"/>
    <w:rsid w:val="001F4C80"/>
    <w:rsid w:val="001F5B9C"/>
    <w:rsid w:val="002207F6"/>
    <w:rsid w:val="002311C8"/>
    <w:rsid w:val="00232379"/>
    <w:rsid w:val="00233873"/>
    <w:rsid w:val="002743E6"/>
    <w:rsid w:val="002751C7"/>
    <w:rsid w:val="002B3069"/>
    <w:rsid w:val="002B78A5"/>
    <w:rsid w:val="002C4B18"/>
    <w:rsid w:val="002D664D"/>
    <w:rsid w:val="002E7647"/>
    <w:rsid w:val="00302710"/>
    <w:rsid w:val="00316588"/>
    <w:rsid w:val="0035447A"/>
    <w:rsid w:val="00363B43"/>
    <w:rsid w:val="00387336"/>
    <w:rsid w:val="003E4CA9"/>
    <w:rsid w:val="003F2148"/>
    <w:rsid w:val="00407EBE"/>
    <w:rsid w:val="00416788"/>
    <w:rsid w:val="00420476"/>
    <w:rsid w:val="0043774E"/>
    <w:rsid w:val="00454569"/>
    <w:rsid w:val="00463904"/>
    <w:rsid w:val="00467174"/>
    <w:rsid w:val="00480621"/>
    <w:rsid w:val="004819C5"/>
    <w:rsid w:val="0048261F"/>
    <w:rsid w:val="004840A7"/>
    <w:rsid w:val="0049020F"/>
    <w:rsid w:val="004929F1"/>
    <w:rsid w:val="00495C3D"/>
    <w:rsid w:val="00497E2E"/>
    <w:rsid w:val="004A5699"/>
    <w:rsid w:val="004C472D"/>
    <w:rsid w:val="004D0830"/>
    <w:rsid w:val="004D3A0E"/>
    <w:rsid w:val="004D65A7"/>
    <w:rsid w:val="00524A61"/>
    <w:rsid w:val="00531D96"/>
    <w:rsid w:val="005454CD"/>
    <w:rsid w:val="0055315E"/>
    <w:rsid w:val="005552A6"/>
    <w:rsid w:val="00561DEB"/>
    <w:rsid w:val="00575E0E"/>
    <w:rsid w:val="00581861"/>
    <w:rsid w:val="005E0C08"/>
    <w:rsid w:val="00602DAD"/>
    <w:rsid w:val="00632AAD"/>
    <w:rsid w:val="00637460"/>
    <w:rsid w:val="006543A1"/>
    <w:rsid w:val="00687B63"/>
    <w:rsid w:val="006974EB"/>
    <w:rsid w:val="006A4AC4"/>
    <w:rsid w:val="006C1F20"/>
    <w:rsid w:val="006D25E7"/>
    <w:rsid w:val="006E46AE"/>
    <w:rsid w:val="00704FCD"/>
    <w:rsid w:val="00732B96"/>
    <w:rsid w:val="00742070"/>
    <w:rsid w:val="00763667"/>
    <w:rsid w:val="00774B0B"/>
    <w:rsid w:val="007B63D2"/>
    <w:rsid w:val="007D230D"/>
    <w:rsid w:val="007F5691"/>
    <w:rsid w:val="0080443F"/>
    <w:rsid w:val="00832E25"/>
    <w:rsid w:val="008505EE"/>
    <w:rsid w:val="00853DCB"/>
    <w:rsid w:val="00861D9B"/>
    <w:rsid w:val="00867E26"/>
    <w:rsid w:val="0087385E"/>
    <w:rsid w:val="00876309"/>
    <w:rsid w:val="00887D10"/>
    <w:rsid w:val="008929C8"/>
    <w:rsid w:val="008B06AC"/>
    <w:rsid w:val="008B48B2"/>
    <w:rsid w:val="008E1D0D"/>
    <w:rsid w:val="00907171"/>
    <w:rsid w:val="009076D1"/>
    <w:rsid w:val="009322FD"/>
    <w:rsid w:val="00932A54"/>
    <w:rsid w:val="0093617B"/>
    <w:rsid w:val="00941784"/>
    <w:rsid w:val="00956D32"/>
    <w:rsid w:val="00981F89"/>
    <w:rsid w:val="009959B5"/>
    <w:rsid w:val="009A039F"/>
    <w:rsid w:val="009A191B"/>
    <w:rsid w:val="009B0889"/>
    <w:rsid w:val="009C6A68"/>
    <w:rsid w:val="009E0994"/>
    <w:rsid w:val="009E16F8"/>
    <w:rsid w:val="009F6253"/>
    <w:rsid w:val="00A044AD"/>
    <w:rsid w:val="00A04A37"/>
    <w:rsid w:val="00A12228"/>
    <w:rsid w:val="00A1440B"/>
    <w:rsid w:val="00A2384C"/>
    <w:rsid w:val="00A325B2"/>
    <w:rsid w:val="00A4113A"/>
    <w:rsid w:val="00A5000B"/>
    <w:rsid w:val="00A72134"/>
    <w:rsid w:val="00A77616"/>
    <w:rsid w:val="00A953CB"/>
    <w:rsid w:val="00AA7698"/>
    <w:rsid w:val="00AB549D"/>
    <w:rsid w:val="00AD6672"/>
    <w:rsid w:val="00AE3A4E"/>
    <w:rsid w:val="00AF5774"/>
    <w:rsid w:val="00B20B82"/>
    <w:rsid w:val="00B67443"/>
    <w:rsid w:val="00B83C87"/>
    <w:rsid w:val="00B85F40"/>
    <w:rsid w:val="00BB2444"/>
    <w:rsid w:val="00BD1175"/>
    <w:rsid w:val="00BD17BD"/>
    <w:rsid w:val="00BD2826"/>
    <w:rsid w:val="00BD4404"/>
    <w:rsid w:val="00BE63D9"/>
    <w:rsid w:val="00BF17B4"/>
    <w:rsid w:val="00C23160"/>
    <w:rsid w:val="00C25CE0"/>
    <w:rsid w:val="00C91C29"/>
    <w:rsid w:val="00CB6BB1"/>
    <w:rsid w:val="00CD0D0F"/>
    <w:rsid w:val="00CD67E6"/>
    <w:rsid w:val="00CF5913"/>
    <w:rsid w:val="00CF7250"/>
    <w:rsid w:val="00D037B3"/>
    <w:rsid w:val="00D05A53"/>
    <w:rsid w:val="00D26D4A"/>
    <w:rsid w:val="00D30E63"/>
    <w:rsid w:val="00D420CC"/>
    <w:rsid w:val="00D42F05"/>
    <w:rsid w:val="00D44BF0"/>
    <w:rsid w:val="00D47E5C"/>
    <w:rsid w:val="00D60194"/>
    <w:rsid w:val="00D84AB3"/>
    <w:rsid w:val="00D852E3"/>
    <w:rsid w:val="00D94158"/>
    <w:rsid w:val="00DC0DF0"/>
    <w:rsid w:val="00DC4963"/>
    <w:rsid w:val="00DE0CD4"/>
    <w:rsid w:val="00DF230A"/>
    <w:rsid w:val="00DF5044"/>
    <w:rsid w:val="00E142EA"/>
    <w:rsid w:val="00E24529"/>
    <w:rsid w:val="00E3246B"/>
    <w:rsid w:val="00E32A33"/>
    <w:rsid w:val="00E64CFD"/>
    <w:rsid w:val="00E77848"/>
    <w:rsid w:val="00E8056D"/>
    <w:rsid w:val="00E81671"/>
    <w:rsid w:val="00E8581B"/>
    <w:rsid w:val="00E859E3"/>
    <w:rsid w:val="00EB2928"/>
    <w:rsid w:val="00EB36D4"/>
    <w:rsid w:val="00EC7A5A"/>
    <w:rsid w:val="00F04522"/>
    <w:rsid w:val="00F43567"/>
    <w:rsid w:val="00FA03AC"/>
    <w:rsid w:val="00FA20E0"/>
    <w:rsid w:val="00FB4085"/>
    <w:rsid w:val="00FC1B77"/>
    <w:rsid w:val="00FD7120"/>
    <w:rsid w:val="00FF1F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C1549FC"/>
  <w15:chartTrackingRefBased/>
  <w15:docId w15:val="{561E16D6-8638-994F-94B0-59AAA9D4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  <w:spacing w:after="200"/>
    </w:pPr>
    <w:rPr>
      <w:rFonts w:ascii="Arial" w:hAnsi="Arial" w:cs="Arial"/>
      <w:sz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eastAsia="Times New Roman" w:cs="Times New Roman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notranslate">
    <w:name w:val="notranslate"/>
    <w:basedOn w:val="DefaultParagraphFont"/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hps">
    <w:name w:val="hps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plainlinks">
    <w:name w:val="plainlinks"/>
    <w:basedOn w:val="DefaultParagraphFont"/>
  </w:style>
  <w:style w:type="character" w:customStyle="1" w:styleId="geo-dec">
    <w:name w:val="geo-dec"/>
    <w:basedOn w:val="DefaultParagraphFont"/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Arial" w:hAnsi="Arial" w:cs="Arial"/>
    </w:rPr>
  </w:style>
  <w:style w:type="character" w:customStyle="1" w:styleId="CommentSubjectChar">
    <w:name w:val="Comment Subject Char"/>
    <w:rPr>
      <w:rFonts w:ascii="Arial" w:hAnsi="Arial" w:cs="Arial"/>
      <w:b/>
      <w:bCs/>
    </w:rPr>
  </w:style>
  <w:style w:type="character" w:customStyle="1" w:styleId="HeaderChar">
    <w:name w:val="Header Char"/>
    <w:rPr>
      <w:rFonts w:ascii="Arial" w:hAnsi="Arial" w:cs="Arial"/>
      <w:sz w:val="24"/>
    </w:rPr>
  </w:style>
  <w:style w:type="character" w:customStyle="1" w:styleId="FooterChar">
    <w:name w:val="Footer Char"/>
    <w:rPr>
      <w:rFonts w:ascii="Arial" w:hAnsi="Arial" w:cs="Arial"/>
      <w:sz w:val="24"/>
    </w:rPr>
  </w:style>
  <w:style w:type="character" w:customStyle="1" w:styleId="usercontent">
    <w:name w:val="usercontent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apple-style-span">
    <w:name w:val="apple-style-span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customStyle="1" w:styleId="il">
    <w:name w:val="il"/>
    <w:basedOn w:val="DefaultParagraphFont"/>
  </w:style>
  <w:style w:type="character" w:customStyle="1" w:styleId="gd">
    <w:name w:val="gd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lorfulList-Accent11">
    <w:name w:val="Colorful List - Accent 11"/>
    <w:basedOn w:val="Normal"/>
    <w:pPr>
      <w:ind w:left="720"/>
    </w:pPr>
  </w:style>
  <w:style w:type="paragraph" w:customStyle="1" w:styleId="textetitrepage">
    <w:name w:val="texte_titre_page"/>
    <w:basedOn w:val="Normal"/>
    <w:pPr>
      <w:spacing w:before="280" w:after="280"/>
    </w:pPr>
    <w:rPr>
      <w:rFonts w:ascii="Times" w:hAnsi="Times" w:cs="Times"/>
      <w:sz w:val="20"/>
    </w:rPr>
  </w:style>
  <w:style w:type="paragraph" w:customStyle="1" w:styleId="soustitre">
    <w:name w:val="soustitre"/>
    <w:basedOn w:val="Normal"/>
    <w:pPr>
      <w:spacing w:before="280" w:after="280"/>
    </w:pPr>
    <w:rPr>
      <w:rFonts w:ascii="Times" w:hAnsi="Times" w:cs="Times"/>
      <w:sz w:val="20"/>
    </w:rPr>
  </w:style>
  <w:style w:type="paragraph" w:customStyle="1" w:styleId="texteintrogris">
    <w:name w:val="texte_intro_gris"/>
    <w:basedOn w:val="Normal"/>
    <w:pPr>
      <w:spacing w:before="280" w:after="280"/>
    </w:pPr>
    <w:rPr>
      <w:rFonts w:ascii="Times" w:hAnsi="Times" w:cs="Times"/>
      <w:sz w:val="20"/>
    </w:rPr>
  </w:style>
  <w:style w:type="paragraph" w:styleId="NormalWeb">
    <w:name w:val="Normal (Web)"/>
    <w:basedOn w:val="Normal"/>
    <w:pPr>
      <w:spacing w:before="280" w:after="280"/>
    </w:pPr>
    <w:rPr>
      <w:rFonts w:ascii="Times" w:hAnsi="Times" w:cs="Times New Roman"/>
      <w:sz w:val="20"/>
    </w:rPr>
  </w:style>
  <w:style w:type="paragraph" w:styleId="BalloonText">
    <w:name w:val="Balloon Text"/>
    <w:basedOn w:val="Normal"/>
    <w:pPr>
      <w:spacing w:after="0"/>
    </w:pPr>
    <w:rPr>
      <w:rFonts w:ascii="Lucida Grande" w:hAnsi="Lucida Grande" w:cs="Lucida Grande"/>
      <w:sz w:val="18"/>
      <w:szCs w:val="18"/>
      <w:lang w:val="x-none"/>
    </w:rPr>
  </w:style>
  <w:style w:type="paragraph" w:styleId="CommentText">
    <w:name w:val="annotation text"/>
    <w:basedOn w:val="Normal"/>
    <w:rPr>
      <w:sz w:val="20"/>
      <w:lang w:val="x-non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MediumGrid21">
    <w:name w:val="Medium Grid 21"/>
    <w:pPr>
      <w:tabs>
        <w:tab w:val="left" w:pos="720"/>
      </w:tabs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Header">
    <w:name w:val="header"/>
    <w:basedOn w:val="Normal"/>
    <w:pPr>
      <w:spacing w:after="0"/>
    </w:pPr>
    <w:rPr>
      <w:lang w:val="x-none"/>
    </w:rPr>
  </w:style>
  <w:style w:type="paragraph" w:styleId="Footer">
    <w:name w:val="footer"/>
    <w:basedOn w:val="Normal"/>
    <w:pPr>
      <w:spacing w:after="0"/>
    </w:pPr>
    <w:rPr>
      <w:lang w:val="x-none"/>
    </w:rPr>
  </w:style>
  <w:style w:type="paragraph" w:customStyle="1" w:styleId="western">
    <w:name w:val="western"/>
    <w:basedOn w:val="Normal"/>
    <w:pPr>
      <w:spacing w:before="280" w:after="115"/>
    </w:pPr>
    <w:rPr>
      <w:rFonts w:ascii="Times New Roman" w:hAnsi="Times New Roman" w:cs="Times New Roman"/>
      <w:color w:val="000000"/>
      <w:szCs w:val="24"/>
      <w:lang w:val="it-IT"/>
    </w:rPr>
  </w:style>
  <w:style w:type="paragraph" w:customStyle="1" w:styleId="introduction">
    <w:name w:val="introduction"/>
    <w:basedOn w:val="Normal"/>
    <w:pPr>
      <w:spacing w:before="280" w:after="280"/>
    </w:pPr>
    <w:rPr>
      <w:rFonts w:ascii="Times" w:hAnsi="Times" w:cs="Times"/>
      <w:sz w:val="20"/>
    </w:rPr>
  </w:style>
  <w:style w:type="paragraph" w:customStyle="1" w:styleId="MediumGrid22">
    <w:name w:val="Medium Grid 22"/>
    <w:semiHidden/>
    <w:qFormat/>
    <w:pPr>
      <w:suppressAutoHyphens/>
    </w:pPr>
    <w:rPr>
      <w:rFonts w:ascii="Arial" w:hAnsi="Arial" w:cs="Arial"/>
      <w:sz w:val="24"/>
      <w:lang w:val="en-GB" w:eastAsia="ar-SA"/>
    </w:rPr>
  </w:style>
  <w:style w:type="paragraph" w:customStyle="1" w:styleId="Normal1">
    <w:name w:val="Normal1"/>
    <w:rsid w:val="00687B63"/>
    <w:pPr>
      <w:pBdr>
        <w:top w:val="nil"/>
        <w:left w:val="nil"/>
        <w:bottom w:val="nil"/>
        <w:right w:val="nil"/>
        <w:between w:val="nil"/>
      </w:pBdr>
      <w:spacing w:after="200"/>
    </w:pPr>
    <w:rPr>
      <w:rFonts w:ascii="Arial" w:eastAsia="Arial" w:hAnsi="Arial" w:cs="Arial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687B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lipoff.alexis@gmail.com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synthax.com/" TargetMode="External"/><Relationship Id="rId12" Type="http://schemas.openxmlformats.org/officeDocument/2006/relationships/hyperlink" Target="mailto:lipoff.alexis@gmail.com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synthax.com/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www.synthax.com/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Hummingbird Sound</Company>
  <LinksUpToDate>false</LinksUpToDate>
  <CharactersWithSpaces>4121</CharactersWithSpaces>
  <SharedDoc>false</SharedDoc>
  <HLinks>
    <vt:vector size="36" baseType="variant">
      <vt:variant>
        <vt:i4>3473474</vt:i4>
      </vt:variant>
      <vt:variant>
        <vt:i4>15</vt:i4>
      </vt:variant>
      <vt:variant>
        <vt:i4>0</vt:i4>
      </vt:variant>
      <vt:variant>
        <vt:i4>5</vt:i4>
      </vt:variant>
      <vt:variant>
        <vt:lpwstr>mailto:lipoff.alexis@gmail.com</vt:lpwstr>
      </vt:variant>
      <vt:variant>
        <vt:lpwstr/>
      </vt:variant>
      <vt:variant>
        <vt:i4>3473474</vt:i4>
      </vt:variant>
      <vt:variant>
        <vt:i4>12</vt:i4>
      </vt:variant>
      <vt:variant>
        <vt:i4>0</vt:i4>
      </vt:variant>
      <vt:variant>
        <vt:i4>5</vt:i4>
      </vt:variant>
      <vt:variant>
        <vt:lpwstr>mailto:lipoff.alexis@gmail.com</vt:lpwstr>
      </vt:variant>
      <vt:variant>
        <vt:lpwstr/>
      </vt:variant>
      <vt:variant>
        <vt:i4>2621565</vt:i4>
      </vt:variant>
      <vt:variant>
        <vt:i4>9</vt:i4>
      </vt:variant>
      <vt:variant>
        <vt:i4>0</vt:i4>
      </vt:variant>
      <vt:variant>
        <vt:i4>5</vt:i4>
      </vt:variant>
      <vt:variant>
        <vt:lpwstr>http://www.synthax.com/</vt:lpwstr>
      </vt:variant>
      <vt:variant>
        <vt:lpwstr/>
      </vt:variant>
      <vt:variant>
        <vt:i4>2490491</vt:i4>
      </vt:variant>
      <vt:variant>
        <vt:i4>6</vt:i4>
      </vt:variant>
      <vt:variant>
        <vt:i4>0</vt:i4>
      </vt:variant>
      <vt:variant>
        <vt:i4>5</vt:i4>
      </vt:variant>
      <vt:variant>
        <vt:lpwstr>http://rme-usa.com/</vt:lpwstr>
      </vt:variant>
      <vt:variant>
        <vt:lpwstr/>
      </vt:variant>
      <vt:variant>
        <vt:i4>1245261</vt:i4>
      </vt:variant>
      <vt:variant>
        <vt:i4>3</vt:i4>
      </vt:variant>
      <vt:variant>
        <vt:i4>0</vt:i4>
      </vt:variant>
      <vt:variant>
        <vt:i4>5</vt:i4>
      </vt:variant>
      <vt:variant>
        <vt:lpwstr>https://www.rme-usa.com/babyface-pro.html</vt:lpwstr>
      </vt:variant>
      <vt:variant>
        <vt:lpwstr/>
      </vt:variant>
      <vt:variant>
        <vt:i4>4128872</vt:i4>
      </vt:variant>
      <vt:variant>
        <vt:i4>0</vt:i4>
      </vt:variant>
      <vt:variant>
        <vt:i4>0</vt:i4>
      </vt:variant>
      <vt:variant>
        <vt:i4>5</vt:i4>
      </vt:variant>
      <vt:variant>
        <vt:lpwstr>http://www.theluxembourgsignal.com/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Gilbert</dc:creator>
  <cp:keywords/>
  <cp:lastModifiedBy>Katie Kailus</cp:lastModifiedBy>
  <cp:revision>160</cp:revision>
  <cp:lastPrinted>2016-11-18T03:19:00Z</cp:lastPrinted>
  <dcterms:created xsi:type="dcterms:W3CDTF">2018-04-18T18:57:00Z</dcterms:created>
  <dcterms:modified xsi:type="dcterms:W3CDTF">2018-12-17T16:27:00Z</dcterms:modified>
</cp:coreProperties>
</file>