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F727" w14:textId="77777777" w:rsidR="0020282C" w:rsidRDefault="0020282C" w:rsidP="0020282C">
      <w:pPr>
        <w:pStyle w:val="NormalWeb"/>
        <w:rPr>
          <w:rFonts w:ascii="Segoe UI" w:hAnsi="Segoe UI" w:cs="Segoe UI"/>
          <w:sz w:val="21"/>
          <w:szCs w:val="21"/>
        </w:rPr>
      </w:pPr>
      <w:r>
        <w:rPr>
          <w:rFonts w:ascii="Segoe UI" w:hAnsi="Segoe UI" w:cs="Segoe UI"/>
          <w:sz w:val="21"/>
          <w:szCs w:val="21"/>
        </w:rPr>
        <w:t> </w:t>
      </w:r>
    </w:p>
    <w:p w14:paraId="156AFAA4" w14:textId="77777777" w:rsidR="0008581F" w:rsidRPr="000E31FD" w:rsidRDefault="0008581F" w:rsidP="0008581F">
      <w:pPr>
        <w:rPr>
          <w:rFonts w:ascii="Gill Sans MT" w:hAnsi="Gill Sans MT" w:cs="Arial"/>
          <w:b/>
          <w:bCs/>
          <w:color w:val="0D0D0D"/>
          <w:shd w:val="clear" w:color="auto" w:fill="FFFFFF"/>
        </w:rPr>
      </w:pPr>
      <w:r w:rsidRPr="000E31FD">
        <w:rPr>
          <w:rFonts w:ascii="Gill Sans MT" w:hAnsi="Gill Sans MT" w:cs="Arial"/>
          <w:b/>
          <w:bCs/>
          <w:color w:val="000000"/>
        </w:rPr>
        <w:t xml:space="preserve">Tune into Zen: </w:t>
      </w:r>
      <w:r w:rsidRPr="000E31FD">
        <w:rPr>
          <w:rFonts w:ascii="Gill Sans MT" w:hAnsi="Gill Sans MT" w:cs="Arial"/>
          <w:b/>
          <w:bCs/>
          <w:color w:val="0D0D0D"/>
          <w:shd w:val="clear" w:color="auto" w:fill="FFFFFF"/>
        </w:rPr>
        <w:t xml:space="preserve">Introducing the </w:t>
      </w:r>
      <w:proofErr w:type="spellStart"/>
      <w:r w:rsidRPr="000E31FD">
        <w:rPr>
          <w:rFonts w:ascii="Gill Sans MT" w:hAnsi="Gill Sans MT" w:cs="Arial"/>
          <w:b/>
          <w:bCs/>
          <w:color w:val="0D0D0D"/>
          <w:shd w:val="clear" w:color="auto" w:fill="FFFFFF"/>
        </w:rPr>
        <w:t>iFi</w:t>
      </w:r>
      <w:proofErr w:type="spellEnd"/>
      <w:r w:rsidRPr="000E31FD">
        <w:rPr>
          <w:rFonts w:ascii="Gill Sans MT" w:hAnsi="Gill Sans MT" w:cs="Arial"/>
          <w:b/>
          <w:bCs/>
          <w:color w:val="0D0D0D"/>
          <w:shd w:val="clear" w:color="auto" w:fill="FFFFFF"/>
        </w:rPr>
        <w:t xml:space="preserve"> ZEN DAC 3 for Every Listener</w:t>
      </w:r>
    </w:p>
    <w:p w14:paraId="0E59C8AF" w14:textId="3163579B" w:rsidR="000E31FD" w:rsidRPr="000E31FD" w:rsidRDefault="0008581F" w:rsidP="000E31FD">
      <w:pPr>
        <w:pStyle w:val="NormalWeb"/>
        <w:spacing w:before="0" w:beforeAutospacing="0" w:after="0" w:afterAutospacing="0"/>
        <w:rPr>
          <w:rFonts w:ascii="Gill Sans MT" w:hAnsi="Gill Sans MT"/>
          <w:sz w:val="22"/>
          <w:szCs w:val="22"/>
          <w:lang w:val="en-US" w:eastAsia="en-US"/>
        </w:rPr>
      </w:pPr>
      <w:r>
        <w:rPr>
          <w:rFonts w:ascii="Arial" w:hAnsi="Arial" w:cs="Arial"/>
          <w:b/>
          <w:bCs/>
          <w:color w:val="0D0D0D"/>
          <w:u w:val="single"/>
          <w:shd w:val="clear" w:color="auto" w:fill="FFFFFF"/>
        </w:rPr>
        <w:br/>
      </w:r>
      <w:r w:rsidR="003E1956" w:rsidRPr="00E000DB">
        <w:rPr>
          <w:rFonts w:ascii="Gill Sans MT" w:hAnsi="Gill Sans MT" w:cs="Segoe UI"/>
          <w:b/>
          <w:bCs/>
          <w:sz w:val="21"/>
          <w:szCs w:val="21"/>
        </w:rPr>
        <w:t xml:space="preserve">Southport, England— April </w:t>
      </w:r>
      <w:r w:rsidR="007D0E1B">
        <w:rPr>
          <w:rFonts w:ascii="Gill Sans MT" w:hAnsi="Gill Sans MT" w:cs="Segoe UI"/>
          <w:b/>
          <w:bCs/>
          <w:sz w:val="21"/>
          <w:szCs w:val="21"/>
        </w:rPr>
        <w:t>15</w:t>
      </w:r>
      <w:r w:rsidR="003E1956" w:rsidRPr="00E000DB">
        <w:rPr>
          <w:rFonts w:ascii="Gill Sans MT" w:hAnsi="Gill Sans MT" w:cs="Segoe UI"/>
          <w:b/>
          <w:bCs/>
          <w:sz w:val="21"/>
          <w:szCs w:val="21"/>
        </w:rPr>
        <w:t>, 2024—</w:t>
      </w:r>
      <w:r w:rsidR="00BD6ECB" w:rsidRPr="00BD6ECB">
        <w:rPr>
          <w:rFonts w:ascii="Gill Sans MT" w:hAnsi="Gill Sans MT" w:cs="Arial"/>
          <w:color w:val="0D0D0D"/>
          <w:sz w:val="20"/>
          <w:szCs w:val="20"/>
          <w:shd w:val="clear" w:color="auto" w:fill="FFFFFF"/>
          <w:lang w:val="en-US"/>
        </w:rPr>
        <w:t xml:space="preserve"> </w:t>
      </w:r>
      <w:proofErr w:type="spellStart"/>
      <w:r w:rsidR="000E31FD" w:rsidRPr="000E31FD">
        <w:rPr>
          <w:rFonts w:ascii="Gill Sans MT" w:hAnsi="Gill Sans MT" w:cs="Arial"/>
          <w:color w:val="0D0D0D"/>
          <w:sz w:val="22"/>
          <w:szCs w:val="22"/>
          <w:shd w:val="clear" w:color="auto" w:fill="FFFFFF"/>
          <w:lang w:val="en-US" w:eastAsia="en-US"/>
        </w:rPr>
        <w:t>iFi</w:t>
      </w:r>
      <w:proofErr w:type="spellEnd"/>
      <w:r w:rsidR="000E31FD" w:rsidRPr="000E31FD">
        <w:rPr>
          <w:rFonts w:ascii="Gill Sans MT" w:hAnsi="Gill Sans MT" w:cs="Arial"/>
          <w:color w:val="0D0D0D"/>
          <w:sz w:val="22"/>
          <w:szCs w:val="22"/>
          <w:shd w:val="clear" w:color="auto" w:fill="FFFFFF"/>
          <w:lang w:val="en-US" w:eastAsia="en-US"/>
        </w:rPr>
        <w:t xml:space="preserve"> Audio, a trailblazer in high-fidelity audio components, proudly introduces its latest innovation: the </w:t>
      </w:r>
      <w:proofErr w:type="spellStart"/>
      <w:r w:rsidR="000E31FD" w:rsidRPr="000E31FD">
        <w:rPr>
          <w:rFonts w:ascii="Gill Sans MT" w:hAnsi="Gill Sans MT" w:cs="Arial"/>
          <w:color w:val="0D0D0D"/>
          <w:sz w:val="22"/>
          <w:szCs w:val="22"/>
          <w:shd w:val="clear" w:color="auto" w:fill="FFFFFF"/>
          <w:lang w:val="en-US" w:eastAsia="en-US"/>
        </w:rPr>
        <w:t>iFi</w:t>
      </w:r>
      <w:proofErr w:type="spellEnd"/>
      <w:r w:rsidR="000E31FD" w:rsidRPr="000E31FD">
        <w:rPr>
          <w:rFonts w:ascii="Gill Sans MT" w:hAnsi="Gill Sans MT" w:cs="Arial"/>
          <w:color w:val="0D0D0D"/>
          <w:sz w:val="22"/>
          <w:szCs w:val="22"/>
          <w:shd w:val="clear" w:color="auto" w:fill="FFFFFF"/>
          <w:lang w:val="en-US" w:eastAsia="en-US"/>
        </w:rPr>
        <w:t xml:space="preserve"> ZEN DAC 3. Featuring a refreshed design and updated features, this home-based DAC has been designed to electrify gaming, casual listening, and critical audiophile experiences.</w:t>
      </w:r>
    </w:p>
    <w:p w14:paraId="2574961A"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p>
    <w:p w14:paraId="04AF2396" w14:textId="0617290E" w:rsidR="000E31FD" w:rsidRPr="000E31FD" w:rsidRDefault="000E31FD" w:rsidP="000E31FD">
      <w:pPr>
        <w:spacing w:after="0" w:line="240" w:lineRule="auto"/>
        <w:jc w:val="center"/>
        <w:rPr>
          <w:rFonts w:ascii="Gill Sans MT" w:eastAsia="Times New Roman" w:hAnsi="Gill Sans MT" w:cs="Times New Roman"/>
          <w:kern w:val="0"/>
          <w:lang w:val="en-US"/>
          <w14:ligatures w14:val="none"/>
        </w:rPr>
      </w:pPr>
      <w:r w:rsidRPr="000E31FD">
        <w:rPr>
          <w:rFonts w:ascii="Gill Sans MT" w:eastAsia="Times New Roman" w:hAnsi="Gill Sans MT" w:cs="Arial"/>
          <w:color w:val="0D0D0D"/>
          <w:kern w:val="0"/>
          <w:bdr w:val="none" w:sz="0" w:space="0" w:color="auto" w:frame="1"/>
          <w:shd w:val="clear" w:color="auto" w:fill="FFFFFF"/>
          <w:lang w:val="en-US"/>
          <w14:ligatures w14:val="none"/>
        </w:rPr>
        <w:fldChar w:fldCharType="begin"/>
      </w:r>
      <w:r w:rsidRPr="000E31FD">
        <w:rPr>
          <w:rFonts w:ascii="Gill Sans MT" w:eastAsia="Times New Roman" w:hAnsi="Gill Sans MT" w:cs="Arial"/>
          <w:color w:val="0D0D0D"/>
          <w:kern w:val="0"/>
          <w:bdr w:val="none" w:sz="0" w:space="0" w:color="auto" w:frame="1"/>
          <w:shd w:val="clear" w:color="auto" w:fill="FFFFFF"/>
          <w:lang w:val="en-US"/>
          <w14:ligatures w14:val="none"/>
        </w:rPr>
        <w:instrText xml:space="preserve"> INCLUDEPICTURE "https://lh7-us.googleusercontent.com/qjmI1HDCI2c7R5jWpBU9lqmxyPnTb6IMhrO0jQGzA3AdAVULp3y9NTJID7fzphw7zMkuJE3nzpqFCv0ZYNnlIR6eTg51lrHMfA-ZDLcz_NowxGhv1YQ5urmDHu2UAV7CtbuVfQAk20iNUdR5WfgSIZU" \* MERGEFORMATINET </w:instrText>
      </w:r>
      <w:r w:rsidRPr="000E31FD">
        <w:rPr>
          <w:rFonts w:ascii="Gill Sans MT" w:eastAsia="Times New Roman" w:hAnsi="Gill Sans MT" w:cs="Arial"/>
          <w:color w:val="0D0D0D"/>
          <w:kern w:val="0"/>
          <w:bdr w:val="none" w:sz="0" w:space="0" w:color="auto" w:frame="1"/>
          <w:shd w:val="clear" w:color="auto" w:fill="FFFFFF"/>
          <w:lang w:val="en-US"/>
          <w14:ligatures w14:val="none"/>
        </w:rPr>
        <w:fldChar w:fldCharType="separate"/>
      </w:r>
      <w:r w:rsidRPr="000E31FD">
        <w:rPr>
          <w:rFonts w:ascii="Gill Sans MT" w:eastAsia="Times New Roman" w:hAnsi="Gill Sans MT" w:cs="Arial"/>
          <w:noProof/>
          <w:color w:val="0D0D0D"/>
          <w:kern w:val="0"/>
          <w:bdr w:val="none" w:sz="0" w:space="0" w:color="auto" w:frame="1"/>
          <w:shd w:val="clear" w:color="auto" w:fill="FFFFFF"/>
          <w:lang w:val="en-US"/>
          <w14:ligatures w14:val="none"/>
        </w:rPr>
        <w:drawing>
          <wp:inline distT="0" distB="0" distL="0" distR="0" wp14:anchorId="77AA3BA8" wp14:editId="338F28CE">
            <wp:extent cx="3100705" cy="2073275"/>
            <wp:effectExtent l="0" t="0" r="0" b="0"/>
            <wp:docPr id="18860651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0705" cy="2073275"/>
                    </a:xfrm>
                    <a:prstGeom prst="rect">
                      <a:avLst/>
                    </a:prstGeom>
                    <a:noFill/>
                    <a:ln>
                      <a:noFill/>
                    </a:ln>
                  </pic:spPr>
                </pic:pic>
              </a:graphicData>
            </a:graphic>
          </wp:inline>
        </w:drawing>
      </w:r>
      <w:r w:rsidRPr="000E31FD">
        <w:rPr>
          <w:rFonts w:ascii="Gill Sans MT" w:eastAsia="Times New Roman" w:hAnsi="Gill Sans MT" w:cs="Arial"/>
          <w:color w:val="0D0D0D"/>
          <w:kern w:val="0"/>
          <w:bdr w:val="none" w:sz="0" w:space="0" w:color="auto" w:frame="1"/>
          <w:shd w:val="clear" w:color="auto" w:fill="FFFFFF"/>
          <w:lang w:val="en-US"/>
          <w14:ligatures w14:val="none"/>
        </w:rPr>
        <w:fldChar w:fldCharType="end"/>
      </w:r>
      <w:r w:rsidRPr="000E31FD">
        <w:rPr>
          <w:rFonts w:ascii="Gill Sans MT" w:eastAsia="Times New Roman" w:hAnsi="Gill Sans MT" w:cs="Arial"/>
          <w:color w:val="0D0D0D"/>
          <w:kern w:val="0"/>
          <w:bdr w:val="none" w:sz="0" w:space="0" w:color="auto" w:frame="1"/>
          <w:shd w:val="clear" w:color="auto" w:fill="FFFFFF"/>
          <w:lang w:val="en-US"/>
          <w14:ligatures w14:val="none"/>
        </w:rPr>
        <w:fldChar w:fldCharType="begin"/>
      </w:r>
      <w:r w:rsidRPr="000E31FD">
        <w:rPr>
          <w:rFonts w:ascii="Gill Sans MT" w:eastAsia="Times New Roman" w:hAnsi="Gill Sans MT" w:cs="Arial"/>
          <w:color w:val="0D0D0D"/>
          <w:kern w:val="0"/>
          <w:bdr w:val="none" w:sz="0" w:space="0" w:color="auto" w:frame="1"/>
          <w:shd w:val="clear" w:color="auto" w:fill="FFFFFF"/>
          <w:lang w:val="en-US"/>
          <w14:ligatures w14:val="none"/>
        </w:rPr>
        <w:instrText xml:space="preserve"> INCLUDEPICTURE "https://lh7-us.googleusercontent.com/cAnKMnZMP0sVlXs52qbamOgjHqrR3U3u4yEvJ9wWUWT9br6xQzXK2EybFKInakjQOfrhPIf8jIev7HFbbga4c5zlZ0bztHJNE0A-EHDcPpsKpdSCZw718f3VyN5F2DCZcxkJkL2W5KzDNBYe9-Wagzc" \* MERGEFORMATINET </w:instrText>
      </w:r>
      <w:r w:rsidRPr="000E31FD">
        <w:rPr>
          <w:rFonts w:ascii="Gill Sans MT" w:eastAsia="Times New Roman" w:hAnsi="Gill Sans MT" w:cs="Arial"/>
          <w:color w:val="0D0D0D"/>
          <w:kern w:val="0"/>
          <w:bdr w:val="none" w:sz="0" w:space="0" w:color="auto" w:frame="1"/>
          <w:shd w:val="clear" w:color="auto" w:fill="FFFFFF"/>
          <w:lang w:val="en-US"/>
          <w14:ligatures w14:val="none"/>
        </w:rPr>
        <w:fldChar w:fldCharType="separate"/>
      </w:r>
      <w:r w:rsidRPr="000E31FD">
        <w:rPr>
          <w:rFonts w:ascii="Gill Sans MT" w:eastAsia="Times New Roman" w:hAnsi="Gill Sans MT" w:cs="Arial"/>
          <w:noProof/>
          <w:color w:val="0D0D0D"/>
          <w:kern w:val="0"/>
          <w:bdr w:val="none" w:sz="0" w:space="0" w:color="auto" w:frame="1"/>
          <w:shd w:val="clear" w:color="auto" w:fill="FFFFFF"/>
          <w:lang w:val="en-US"/>
          <w14:ligatures w14:val="none"/>
        </w:rPr>
        <w:drawing>
          <wp:inline distT="0" distB="0" distL="0" distR="0" wp14:anchorId="58BF8F6B" wp14:editId="25D69141">
            <wp:extent cx="2930525" cy="1953895"/>
            <wp:effectExtent l="0" t="0" r="0" b="0"/>
            <wp:docPr id="2002555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0525" cy="1953895"/>
                    </a:xfrm>
                    <a:prstGeom prst="rect">
                      <a:avLst/>
                    </a:prstGeom>
                    <a:noFill/>
                    <a:ln>
                      <a:noFill/>
                    </a:ln>
                  </pic:spPr>
                </pic:pic>
              </a:graphicData>
            </a:graphic>
          </wp:inline>
        </w:drawing>
      </w:r>
      <w:r w:rsidRPr="000E31FD">
        <w:rPr>
          <w:rFonts w:ascii="Gill Sans MT" w:eastAsia="Times New Roman" w:hAnsi="Gill Sans MT" w:cs="Arial"/>
          <w:color w:val="0D0D0D"/>
          <w:kern w:val="0"/>
          <w:bdr w:val="none" w:sz="0" w:space="0" w:color="auto" w:frame="1"/>
          <w:shd w:val="clear" w:color="auto" w:fill="FFFFFF"/>
          <w:lang w:val="en-US"/>
          <w14:ligatures w14:val="none"/>
        </w:rPr>
        <w:fldChar w:fldCharType="end"/>
      </w:r>
    </w:p>
    <w:p w14:paraId="4DF4F78D"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color w:val="0D0D0D"/>
          <w:kern w:val="0"/>
          <w:shd w:val="clear" w:color="auto" w:fill="FFFFFF"/>
          <w:lang w:val="en-US"/>
          <w14:ligatures w14:val="none"/>
        </w:rPr>
        <w:t> </w:t>
      </w:r>
    </w:p>
    <w:p w14:paraId="49C9AFB1" w14:textId="664B52E4" w:rsidR="000E31FD" w:rsidRPr="000E31FD" w:rsidRDefault="000E31FD" w:rsidP="000E31FD">
      <w:pPr>
        <w:spacing w:after="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color w:val="0D0D0D"/>
          <w:kern w:val="0"/>
          <w:shd w:val="clear" w:color="auto" w:fill="FFFFFF"/>
          <w:lang w:val="en-US"/>
          <w14:ligatures w14:val="none"/>
        </w:rPr>
        <w:t xml:space="preserve">With both fixed and variable output gain options, the ZEN DAC 3 seamlessly connects to headphones, amplifiers, or active speakers, providing unparalleled versatility for any audio setup. Featuring two 4.4mm balanced outputs – one dedicated to headphones and the other to all other Hi-Fi equipment – this innovative design </w:t>
      </w:r>
      <w:r w:rsidRPr="000E31FD">
        <w:rPr>
          <w:rFonts w:ascii="Gill Sans MT" w:eastAsia="Times New Roman" w:hAnsi="Gill Sans MT" w:cs="Arial"/>
          <w:color w:val="0D0D0D"/>
          <w:kern w:val="0"/>
          <w:shd w:val="clear" w:color="auto" w:fill="FFFFFF"/>
          <w:lang w:val="en-US"/>
          <w14:ligatures w14:val="none"/>
        </w:rPr>
        <w:t>minimizes</w:t>
      </w:r>
      <w:r w:rsidRPr="000E31FD">
        <w:rPr>
          <w:rFonts w:ascii="Gill Sans MT" w:eastAsia="Times New Roman" w:hAnsi="Gill Sans MT" w:cs="Arial"/>
          <w:color w:val="0D0D0D"/>
          <w:kern w:val="0"/>
          <w:shd w:val="clear" w:color="auto" w:fill="FFFFFF"/>
          <w:lang w:val="en-US"/>
          <w14:ligatures w14:val="none"/>
        </w:rPr>
        <w:t xml:space="preserve"> distortion, crosstalk, and noise, delivering pristine sound quality that truly immerses you in your music. </w:t>
      </w:r>
    </w:p>
    <w:p w14:paraId="5966007A"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p>
    <w:p w14:paraId="392D26BB"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color w:val="0D0D0D"/>
          <w:kern w:val="0"/>
          <w:shd w:val="clear" w:color="auto" w:fill="FFFFFF"/>
          <w:lang w:val="en-US"/>
          <w14:ligatures w14:val="none"/>
        </w:rPr>
        <w:t xml:space="preserve">From PCM 768kHz to DSD 512 and full MQA decoding, it ensures that every nuance of your music is faithfully reproduced with remarkable clarity and detail. Furthermore, enhancements such as improved DC offset and USB-C input overvoltage protection guarantee peace of mind while enjoying your </w:t>
      </w:r>
      <w:proofErr w:type="spellStart"/>
      <w:r w:rsidRPr="000E31FD">
        <w:rPr>
          <w:rFonts w:ascii="Gill Sans MT" w:eastAsia="Times New Roman" w:hAnsi="Gill Sans MT" w:cs="Arial"/>
          <w:color w:val="0D0D0D"/>
          <w:kern w:val="0"/>
          <w:shd w:val="clear" w:color="auto" w:fill="FFFFFF"/>
          <w:lang w:val="en-US"/>
          <w14:ligatures w14:val="none"/>
        </w:rPr>
        <w:t>favourite</w:t>
      </w:r>
      <w:proofErr w:type="spellEnd"/>
      <w:r w:rsidRPr="000E31FD">
        <w:rPr>
          <w:rFonts w:ascii="Gill Sans MT" w:eastAsia="Times New Roman" w:hAnsi="Gill Sans MT" w:cs="Arial"/>
          <w:color w:val="0D0D0D"/>
          <w:kern w:val="0"/>
          <w:shd w:val="clear" w:color="auto" w:fill="FFFFFF"/>
          <w:lang w:val="en-US"/>
          <w14:ligatures w14:val="none"/>
        </w:rPr>
        <w:t xml:space="preserve"> tunes, ensuring reliable and safe operation.</w:t>
      </w:r>
    </w:p>
    <w:p w14:paraId="1433A8AE"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p>
    <w:p w14:paraId="1CDADF66" w14:textId="14405C9A" w:rsidR="000E31FD" w:rsidRPr="000E31FD" w:rsidRDefault="000E31FD" w:rsidP="000E31FD">
      <w:pPr>
        <w:spacing w:after="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color w:val="0D0D0D"/>
          <w:kern w:val="0"/>
          <w:shd w:val="clear" w:color="auto" w:fill="FFFFFF"/>
          <w:lang w:val="en-US"/>
          <w14:ligatures w14:val="none"/>
        </w:rPr>
        <w:lastRenderedPageBreak/>
        <w:t xml:space="preserve">Additional features such as </w:t>
      </w:r>
      <w:proofErr w:type="spellStart"/>
      <w:r w:rsidRPr="000E31FD">
        <w:rPr>
          <w:rFonts w:ascii="Gill Sans MT" w:eastAsia="Times New Roman" w:hAnsi="Gill Sans MT" w:cs="Arial"/>
          <w:color w:val="0D0D0D"/>
          <w:kern w:val="0"/>
          <w:shd w:val="clear" w:color="auto" w:fill="FFFFFF"/>
          <w:lang w:val="en-US"/>
          <w14:ligatures w14:val="none"/>
        </w:rPr>
        <w:t>XBass</w:t>
      </w:r>
      <w:proofErr w:type="spellEnd"/>
      <w:r w:rsidRPr="000E31FD">
        <w:rPr>
          <w:rFonts w:ascii="Gill Sans MT" w:eastAsia="Times New Roman" w:hAnsi="Gill Sans MT" w:cs="Arial"/>
          <w:color w:val="0D0D0D"/>
          <w:kern w:val="0"/>
          <w:shd w:val="clear" w:color="auto" w:fill="FFFFFF"/>
          <w:lang w:val="en-US"/>
          <w14:ligatures w14:val="none"/>
        </w:rPr>
        <w:t xml:space="preserve">+ and </w:t>
      </w:r>
      <w:proofErr w:type="spellStart"/>
      <w:r w:rsidRPr="000E31FD">
        <w:rPr>
          <w:rFonts w:ascii="Gill Sans MT" w:eastAsia="Times New Roman" w:hAnsi="Gill Sans MT" w:cs="Arial"/>
          <w:color w:val="0D0D0D"/>
          <w:kern w:val="0"/>
          <w:shd w:val="clear" w:color="auto" w:fill="FFFFFF"/>
          <w:lang w:val="en-US"/>
          <w14:ligatures w14:val="none"/>
        </w:rPr>
        <w:t>PowerMatch</w:t>
      </w:r>
      <w:proofErr w:type="spellEnd"/>
      <w:r w:rsidRPr="000E31FD">
        <w:rPr>
          <w:rFonts w:ascii="Gill Sans MT" w:eastAsia="Times New Roman" w:hAnsi="Gill Sans MT" w:cs="Arial"/>
          <w:color w:val="0D0D0D"/>
          <w:kern w:val="0"/>
          <w:shd w:val="clear" w:color="auto" w:fill="FFFFFF"/>
          <w:lang w:val="en-US"/>
          <w14:ligatures w14:val="none"/>
        </w:rPr>
        <w:t xml:space="preserve"> analogue processing modes empowers you to </w:t>
      </w:r>
      <w:r w:rsidRPr="000E31FD">
        <w:rPr>
          <w:rFonts w:ascii="Gill Sans MT" w:eastAsia="Times New Roman" w:hAnsi="Gill Sans MT" w:cs="Arial"/>
          <w:color w:val="0D0D0D"/>
          <w:kern w:val="0"/>
          <w:shd w:val="clear" w:color="auto" w:fill="FFFFFF"/>
          <w:lang w:val="en-US"/>
          <w14:ligatures w14:val="none"/>
        </w:rPr>
        <w:t>customize</w:t>
      </w:r>
      <w:r w:rsidRPr="000E31FD">
        <w:rPr>
          <w:rFonts w:ascii="Gill Sans MT" w:eastAsia="Times New Roman" w:hAnsi="Gill Sans MT" w:cs="Arial"/>
          <w:color w:val="0D0D0D"/>
          <w:kern w:val="0"/>
          <w:shd w:val="clear" w:color="auto" w:fill="FFFFFF"/>
          <w:lang w:val="en-US"/>
          <w14:ligatures w14:val="none"/>
        </w:rPr>
        <w:t xml:space="preserve"> your listening experience with precision and finesse.</w:t>
      </w:r>
    </w:p>
    <w:p w14:paraId="13B90AC6"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p>
    <w:p w14:paraId="3CDF02AE" w14:textId="77777777" w:rsidR="000E31FD" w:rsidRPr="000E31FD" w:rsidRDefault="000E31FD" w:rsidP="000E31FD">
      <w:pPr>
        <w:spacing w:after="0" w:line="240" w:lineRule="auto"/>
        <w:jc w:val="center"/>
        <w:rPr>
          <w:rFonts w:ascii="Gill Sans MT" w:eastAsia="Times New Roman" w:hAnsi="Gill Sans MT" w:cs="Times New Roman"/>
          <w:kern w:val="0"/>
          <w:lang w:val="en-US"/>
          <w14:ligatures w14:val="none"/>
        </w:rPr>
      </w:pPr>
      <w:r w:rsidRPr="000E31FD">
        <w:rPr>
          <w:rFonts w:ascii="Gill Sans MT" w:eastAsia="Times New Roman" w:hAnsi="Gill Sans MT" w:cs="Arial"/>
          <w:b/>
          <w:bCs/>
          <w:color w:val="0D0D0D"/>
          <w:kern w:val="0"/>
          <w:u w:val="single"/>
          <w:shd w:val="clear" w:color="auto" w:fill="FFFFFF"/>
          <w:lang w:val="en-US"/>
          <w14:ligatures w14:val="none"/>
        </w:rPr>
        <w:t>Digital Stage</w:t>
      </w:r>
    </w:p>
    <w:p w14:paraId="5276A241"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p>
    <w:p w14:paraId="2C3B77AC"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color w:val="0D0D0D"/>
          <w:kern w:val="0"/>
          <w:shd w:val="clear" w:color="auto" w:fill="FFFFFF"/>
          <w:lang w:val="en-US"/>
          <w14:ligatures w14:val="none"/>
        </w:rPr>
        <w:t xml:space="preserve">The DAC section is based around a Burr-Brown DAC chip that </w:t>
      </w:r>
      <w:proofErr w:type="spellStart"/>
      <w:r w:rsidRPr="000E31FD">
        <w:rPr>
          <w:rFonts w:ascii="Gill Sans MT" w:eastAsia="Times New Roman" w:hAnsi="Gill Sans MT" w:cs="Arial"/>
          <w:color w:val="0D0D0D"/>
          <w:kern w:val="0"/>
          <w:shd w:val="clear" w:color="auto" w:fill="FFFFFF"/>
          <w:lang w:val="en-US"/>
          <w14:ligatures w14:val="none"/>
        </w:rPr>
        <w:t>iFi</w:t>
      </w:r>
      <w:proofErr w:type="spellEnd"/>
      <w:r w:rsidRPr="000E31FD">
        <w:rPr>
          <w:rFonts w:ascii="Gill Sans MT" w:eastAsia="Times New Roman" w:hAnsi="Gill Sans MT" w:cs="Arial"/>
          <w:color w:val="0D0D0D"/>
          <w:kern w:val="0"/>
          <w:shd w:val="clear" w:color="auto" w:fill="FFFFFF"/>
          <w:lang w:val="en-US"/>
          <w14:ligatures w14:val="none"/>
        </w:rPr>
        <w:t xml:space="preserve"> uses extensively, selected for its fluid, highly ‘musical’ sound quality and ‘True Native’ architecture. This, together with the XMOS chip used for input processing, enables </w:t>
      </w:r>
      <w:proofErr w:type="spellStart"/>
      <w:r w:rsidRPr="000E31FD">
        <w:rPr>
          <w:rFonts w:ascii="Gill Sans MT" w:eastAsia="Times New Roman" w:hAnsi="Gill Sans MT" w:cs="Arial"/>
          <w:color w:val="0D0D0D"/>
          <w:kern w:val="0"/>
          <w:shd w:val="clear" w:color="auto" w:fill="FFFFFF"/>
          <w:lang w:val="en-US"/>
          <w14:ligatures w14:val="none"/>
        </w:rPr>
        <w:t>iFi</w:t>
      </w:r>
      <w:proofErr w:type="spellEnd"/>
      <w:r w:rsidRPr="000E31FD">
        <w:rPr>
          <w:rFonts w:ascii="Gill Sans MT" w:eastAsia="Times New Roman" w:hAnsi="Gill Sans MT" w:cs="Arial"/>
          <w:color w:val="0D0D0D"/>
          <w:kern w:val="0"/>
          <w:shd w:val="clear" w:color="auto" w:fill="FFFFFF"/>
          <w:lang w:val="en-US"/>
          <w14:ligatures w14:val="none"/>
        </w:rPr>
        <w:t xml:space="preserve"> to deliver excellent sound quality across all manner of digital audio formats including hi-res PCM, ‘bit-perfect’ DSD and MQA – the hi-res streaming codec, as used by </w:t>
      </w:r>
      <w:proofErr w:type="spellStart"/>
      <w:r w:rsidRPr="000E31FD">
        <w:rPr>
          <w:rFonts w:ascii="Gill Sans MT" w:eastAsia="Times New Roman" w:hAnsi="Gill Sans MT" w:cs="Arial"/>
          <w:color w:val="0D0D0D"/>
          <w:kern w:val="0"/>
          <w:shd w:val="clear" w:color="auto" w:fill="FFFFFF"/>
          <w:lang w:val="en-US"/>
          <w14:ligatures w14:val="none"/>
        </w:rPr>
        <w:t>Tidal’s</w:t>
      </w:r>
      <w:proofErr w:type="spellEnd"/>
      <w:r w:rsidRPr="000E31FD">
        <w:rPr>
          <w:rFonts w:ascii="Gill Sans MT" w:eastAsia="Times New Roman" w:hAnsi="Gill Sans MT" w:cs="Arial"/>
          <w:color w:val="0D0D0D"/>
          <w:kern w:val="0"/>
          <w:shd w:val="clear" w:color="auto" w:fill="FFFFFF"/>
          <w:lang w:val="en-US"/>
          <w14:ligatures w14:val="none"/>
        </w:rPr>
        <w:t xml:space="preserve"> ‘Masters’ tier. Given the diminutive asking price, the ZEN DAC 3’s digital audio credentials are highly impressive. </w:t>
      </w:r>
    </w:p>
    <w:p w14:paraId="006AD615"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p>
    <w:p w14:paraId="1DA399E1"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color w:val="0D0D0D"/>
          <w:kern w:val="0"/>
          <w:shd w:val="clear" w:color="auto" w:fill="FFFFFF"/>
          <w:lang w:val="en-US"/>
          <w14:ligatures w14:val="none"/>
        </w:rPr>
        <w:t>PCM and DXD audio data is supported up to 24-bit/384kHz, alongside DSD sampling rates from 2.8MHz to 12.4MHz (DSD256). Thanks to the Burr-Brown chip’s True Native design, PCM and DSD take separate pathways – this enables DSD to remain ‘bit-perfect’ in its native form, right through to analogue conversion. Many DACs that claim DSD compatibility accept DSD data but then convert it to PCM; for DSD purists, the ZEN DAC 3 is a fantastic affordable solution. </w:t>
      </w:r>
    </w:p>
    <w:p w14:paraId="285313B3"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p>
    <w:p w14:paraId="16277988" w14:textId="55BB80AA" w:rsidR="000E31FD" w:rsidRPr="000E31FD" w:rsidRDefault="000E31FD" w:rsidP="000E31FD">
      <w:pPr>
        <w:spacing w:after="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color w:val="0D0D0D"/>
          <w:kern w:val="0"/>
          <w:shd w:val="clear" w:color="auto" w:fill="FFFFFF"/>
          <w:lang w:val="en-US"/>
          <w14:ligatures w14:val="none"/>
        </w:rPr>
        <w:t xml:space="preserve">Another circuit feature that separates this and other DACs made by </w:t>
      </w:r>
      <w:proofErr w:type="spellStart"/>
      <w:r w:rsidRPr="000E31FD">
        <w:rPr>
          <w:rFonts w:ascii="Gill Sans MT" w:eastAsia="Times New Roman" w:hAnsi="Gill Sans MT" w:cs="Arial"/>
          <w:color w:val="0D0D0D"/>
          <w:kern w:val="0"/>
          <w:shd w:val="clear" w:color="auto" w:fill="FFFFFF"/>
          <w:lang w:val="en-US"/>
          <w14:ligatures w14:val="none"/>
        </w:rPr>
        <w:t>iFi</w:t>
      </w:r>
      <w:proofErr w:type="spellEnd"/>
      <w:r w:rsidRPr="000E31FD">
        <w:rPr>
          <w:rFonts w:ascii="Gill Sans MT" w:eastAsia="Times New Roman" w:hAnsi="Gill Sans MT" w:cs="Arial"/>
          <w:color w:val="0D0D0D"/>
          <w:kern w:val="0"/>
          <w:shd w:val="clear" w:color="auto" w:fill="FFFFFF"/>
          <w:lang w:val="en-US"/>
          <w14:ligatures w14:val="none"/>
        </w:rPr>
        <w:t xml:space="preserve"> from competing designs is </w:t>
      </w:r>
      <w:proofErr w:type="spellStart"/>
      <w:r w:rsidRPr="000E31FD">
        <w:rPr>
          <w:rFonts w:ascii="Gill Sans MT" w:eastAsia="Times New Roman" w:hAnsi="Gill Sans MT" w:cs="Arial"/>
          <w:color w:val="0D0D0D"/>
          <w:kern w:val="0"/>
          <w:shd w:val="clear" w:color="auto" w:fill="FFFFFF"/>
          <w:lang w:val="en-US"/>
          <w14:ligatures w14:val="none"/>
        </w:rPr>
        <w:t>iFi’s</w:t>
      </w:r>
      <w:proofErr w:type="spellEnd"/>
      <w:r w:rsidRPr="000E31FD">
        <w:rPr>
          <w:rFonts w:ascii="Gill Sans MT" w:eastAsia="Times New Roman" w:hAnsi="Gill Sans MT" w:cs="Arial"/>
          <w:color w:val="0D0D0D"/>
          <w:kern w:val="0"/>
          <w:shd w:val="clear" w:color="auto" w:fill="FFFFFF"/>
          <w:lang w:val="en-US"/>
          <w14:ligatures w14:val="none"/>
        </w:rPr>
        <w:t xml:space="preserve"> in-house programming of the XMOS chip. While other manufacturers simply use the firmware that comes with the chip off-the-shelf, which is not typically </w:t>
      </w:r>
      <w:r w:rsidRPr="000E31FD">
        <w:rPr>
          <w:rFonts w:ascii="Gill Sans MT" w:eastAsia="Times New Roman" w:hAnsi="Gill Sans MT" w:cs="Arial"/>
          <w:color w:val="0D0D0D"/>
          <w:kern w:val="0"/>
          <w:shd w:val="clear" w:color="auto" w:fill="FFFFFF"/>
          <w:lang w:val="en-US"/>
          <w14:ligatures w14:val="none"/>
        </w:rPr>
        <w:t>optimized</w:t>
      </w:r>
      <w:r w:rsidRPr="000E31FD">
        <w:rPr>
          <w:rFonts w:ascii="Gill Sans MT" w:eastAsia="Times New Roman" w:hAnsi="Gill Sans MT" w:cs="Arial"/>
          <w:color w:val="0D0D0D"/>
          <w:kern w:val="0"/>
          <w:shd w:val="clear" w:color="auto" w:fill="FFFFFF"/>
          <w:lang w:val="en-US"/>
          <w14:ligatures w14:val="none"/>
        </w:rPr>
        <w:t xml:space="preserve"> for audiophile-grade sound, </w:t>
      </w:r>
      <w:proofErr w:type="spellStart"/>
      <w:r w:rsidRPr="000E31FD">
        <w:rPr>
          <w:rFonts w:ascii="Gill Sans MT" w:eastAsia="Times New Roman" w:hAnsi="Gill Sans MT" w:cs="Arial"/>
          <w:color w:val="0D0D0D"/>
          <w:kern w:val="0"/>
          <w:shd w:val="clear" w:color="auto" w:fill="FFFFFF"/>
          <w:lang w:val="en-US"/>
          <w14:ligatures w14:val="none"/>
        </w:rPr>
        <w:t>iFi</w:t>
      </w:r>
      <w:proofErr w:type="spellEnd"/>
      <w:r w:rsidRPr="000E31FD">
        <w:rPr>
          <w:rFonts w:ascii="Gill Sans MT" w:eastAsia="Times New Roman" w:hAnsi="Gill Sans MT" w:cs="Arial"/>
          <w:color w:val="0D0D0D"/>
          <w:kern w:val="0"/>
          <w:shd w:val="clear" w:color="auto" w:fill="FFFFFF"/>
          <w:lang w:val="en-US"/>
          <w14:ligatures w14:val="none"/>
        </w:rPr>
        <w:t xml:space="preserve"> programs its own bespoke firmware to boost audio processing power. </w:t>
      </w:r>
    </w:p>
    <w:p w14:paraId="036E1AC8"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p>
    <w:p w14:paraId="3206279D" w14:textId="65F12810" w:rsidR="000E31FD" w:rsidRPr="000E31FD" w:rsidRDefault="000E31FD" w:rsidP="000E31FD">
      <w:pPr>
        <w:spacing w:after="0" w:line="240" w:lineRule="auto"/>
        <w:rPr>
          <w:rFonts w:ascii="Gill Sans MT" w:eastAsia="Times New Roman" w:hAnsi="Gill Sans MT" w:cs="Times New Roman"/>
          <w:kern w:val="0"/>
          <w:lang w:val="en-US"/>
          <w14:ligatures w14:val="none"/>
        </w:rPr>
      </w:pPr>
      <w:proofErr w:type="spellStart"/>
      <w:r w:rsidRPr="000E31FD">
        <w:rPr>
          <w:rFonts w:ascii="Gill Sans MT" w:eastAsia="Times New Roman" w:hAnsi="Gill Sans MT" w:cs="Arial"/>
          <w:color w:val="0D0D0D"/>
          <w:kern w:val="0"/>
          <w:shd w:val="clear" w:color="auto" w:fill="FFFFFF"/>
          <w:lang w:val="en-US"/>
          <w14:ligatures w14:val="none"/>
        </w:rPr>
        <w:t>iFi’s</w:t>
      </w:r>
      <w:proofErr w:type="spellEnd"/>
      <w:r w:rsidRPr="000E31FD">
        <w:rPr>
          <w:rFonts w:ascii="Gill Sans MT" w:eastAsia="Times New Roman" w:hAnsi="Gill Sans MT" w:cs="Arial"/>
          <w:color w:val="0D0D0D"/>
          <w:kern w:val="0"/>
          <w:shd w:val="clear" w:color="auto" w:fill="FFFFFF"/>
          <w:lang w:val="en-US"/>
          <w14:ligatures w14:val="none"/>
        </w:rPr>
        <w:t xml:space="preserve"> continuous software development allows features to be added or </w:t>
      </w:r>
      <w:r w:rsidRPr="000E31FD">
        <w:rPr>
          <w:rFonts w:ascii="Gill Sans MT" w:eastAsia="Times New Roman" w:hAnsi="Gill Sans MT" w:cs="Arial"/>
          <w:color w:val="0D0D0D"/>
          <w:kern w:val="0"/>
          <w:shd w:val="clear" w:color="auto" w:fill="FFFFFF"/>
          <w:lang w:val="en-US"/>
          <w14:ligatures w14:val="none"/>
        </w:rPr>
        <w:t>optimized</w:t>
      </w:r>
      <w:r w:rsidRPr="000E31FD">
        <w:rPr>
          <w:rFonts w:ascii="Gill Sans MT" w:eastAsia="Times New Roman" w:hAnsi="Gill Sans MT" w:cs="Arial"/>
          <w:color w:val="0D0D0D"/>
          <w:kern w:val="0"/>
          <w:shd w:val="clear" w:color="auto" w:fill="FFFFFF"/>
          <w:lang w:val="en-US"/>
          <w14:ligatures w14:val="none"/>
        </w:rPr>
        <w:t xml:space="preserve"> via firmware updates, enabling the ZEN DAC 3 to be tailored to the user’s playback priorities and ensuring it stays cutting-edge over time. Users can even download and install different versions of </w:t>
      </w:r>
      <w:proofErr w:type="spellStart"/>
      <w:r w:rsidRPr="000E31FD">
        <w:rPr>
          <w:rFonts w:ascii="Gill Sans MT" w:eastAsia="Times New Roman" w:hAnsi="Gill Sans MT" w:cs="Arial"/>
          <w:color w:val="0D0D0D"/>
          <w:kern w:val="0"/>
          <w:shd w:val="clear" w:color="auto" w:fill="FFFFFF"/>
          <w:lang w:val="en-US"/>
          <w14:ligatures w14:val="none"/>
        </w:rPr>
        <w:t>iFi</w:t>
      </w:r>
      <w:proofErr w:type="spellEnd"/>
      <w:r w:rsidRPr="000E31FD">
        <w:rPr>
          <w:rFonts w:ascii="Gill Sans MT" w:eastAsia="Times New Roman" w:hAnsi="Gill Sans MT" w:cs="Arial"/>
          <w:color w:val="0D0D0D"/>
          <w:kern w:val="0"/>
          <w:shd w:val="clear" w:color="auto" w:fill="FFFFFF"/>
          <w:lang w:val="en-US"/>
          <w14:ligatures w14:val="none"/>
        </w:rPr>
        <w:t xml:space="preserve"> firmware to experiment with different digital filters should they so desire. Extensive clock-locking is used throughout the digital stage to eradicate jitter, maintaining the integrity of the digital signal until conversion.</w:t>
      </w:r>
    </w:p>
    <w:p w14:paraId="312A6FAA"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p>
    <w:p w14:paraId="440AA2BD"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b/>
          <w:bCs/>
          <w:color w:val="0D0D0D"/>
          <w:kern w:val="0"/>
          <w:shd w:val="clear" w:color="auto" w:fill="FFFFFF"/>
          <w:lang w:val="en-US"/>
          <w14:ligatures w14:val="none"/>
        </w:rPr>
        <w:t>Analogue Stage</w:t>
      </w:r>
    </w:p>
    <w:p w14:paraId="671203E9"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p>
    <w:p w14:paraId="392D02AC"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color w:val="0D0D0D"/>
          <w:kern w:val="0"/>
          <w:shd w:val="clear" w:color="auto" w:fill="FFFFFF"/>
          <w:lang w:val="en-US"/>
          <w14:ligatures w14:val="none"/>
        </w:rPr>
        <w:t xml:space="preserve">The ZEN DAC 3’s analogue stage is a balanced design – highly unusual in a DAC/headphone amp anywhere near this price point. It incorporates a range of high-quality circuit components, carefully selected for their performance in an audio context, including C0G capacitors from TDK and a </w:t>
      </w:r>
      <w:proofErr w:type="gramStart"/>
      <w:r w:rsidRPr="000E31FD">
        <w:rPr>
          <w:rFonts w:ascii="Gill Sans MT" w:eastAsia="Times New Roman" w:hAnsi="Gill Sans MT" w:cs="Arial"/>
          <w:color w:val="0D0D0D"/>
          <w:kern w:val="0"/>
          <w:shd w:val="clear" w:color="auto" w:fill="FFFFFF"/>
          <w:lang w:val="en-US"/>
          <w14:ligatures w14:val="none"/>
        </w:rPr>
        <w:t>high quality</w:t>
      </w:r>
      <w:proofErr w:type="gramEnd"/>
      <w:r w:rsidRPr="000E31FD">
        <w:rPr>
          <w:rFonts w:ascii="Gill Sans MT" w:eastAsia="Times New Roman" w:hAnsi="Gill Sans MT" w:cs="Arial"/>
          <w:color w:val="0D0D0D"/>
          <w:kern w:val="0"/>
          <w:shd w:val="clear" w:color="auto" w:fill="FFFFFF"/>
          <w:lang w:val="en-US"/>
          <w14:ligatures w14:val="none"/>
        </w:rPr>
        <w:t xml:space="preserve"> analogue volume pot. </w:t>
      </w:r>
    </w:p>
    <w:p w14:paraId="0ECC5216"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p>
    <w:p w14:paraId="4F75C20D"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proofErr w:type="spellStart"/>
      <w:r w:rsidRPr="000E31FD">
        <w:rPr>
          <w:rFonts w:ascii="Gill Sans MT" w:eastAsia="Times New Roman" w:hAnsi="Gill Sans MT" w:cs="Arial"/>
          <w:b/>
          <w:bCs/>
          <w:color w:val="0D0D0D"/>
          <w:kern w:val="0"/>
          <w:shd w:val="clear" w:color="auto" w:fill="FFFFFF"/>
          <w:lang w:val="en-US"/>
          <w14:ligatures w14:val="none"/>
        </w:rPr>
        <w:t>XBass</w:t>
      </w:r>
      <w:proofErr w:type="spellEnd"/>
      <w:r w:rsidRPr="000E31FD">
        <w:rPr>
          <w:rFonts w:ascii="Gill Sans MT" w:eastAsia="Times New Roman" w:hAnsi="Gill Sans MT" w:cs="Arial"/>
          <w:b/>
          <w:bCs/>
          <w:color w:val="0D0D0D"/>
          <w:kern w:val="0"/>
          <w:shd w:val="clear" w:color="auto" w:fill="FFFFFF"/>
          <w:lang w:val="en-US"/>
          <w14:ligatures w14:val="none"/>
        </w:rPr>
        <w:t xml:space="preserve">+ joins </w:t>
      </w:r>
      <w:proofErr w:type="spellStart"/>
      <w:r w:rsidRPr="000E31FD">
        <w:rPr>
          <w:rFonts w:ascii="Gill Sans MT" w:eastAsia="Times New Roman" w:hAnsi="Gill Sans MT" w:cs="Arial"/>
          <w:b/>
          <w:bCs/>
          <w:color w:val="0D0D0D"/>
          <w:kern w:val="0"/>
          <w:shd w:val="clear" w:color="auto" w:fill="FFFFFF"/>
          <w:lang w:val="en-US"/>
          <w14:ligatures w14:val="none"/>
        </w:rPr>
        <w:t>PowerMatch</w:t>
      </w:r>
      <w:proofErr w:type="spellEnd"/>
    </w:p>
    <w:p w14:paraId="73A23F11"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p>
    <w:p w14:paraId="325A60EB"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color w:val="0D0D0D"/>
          <w:kern w:val="0"/>
          <w:shd w:val="clear" w:color="auto" w:fill="FFFFFF"/>
          <w:lang w:val="en-US"/>
          <w14:ligatures w14:val="none"/>
        </w:rPr>
        <w:t xml:space="preserve">The headphone amp stage has switchable gain, which </w:t>
      </w:r>
      <w:proofErr w:type="spellStart"/>
      <w:r w:rsidRPr="000E31FD">
        <w:rPr>
          <w:rFonts w:ascii="Gill Sans MT" w:eastAsia="Times New Roman" w:hAnsi="Gill Sans MT" w:cs="Arial"/>
          <w:color w:val="0D0D0D"/>
          <w:kern w:val="0"/>
          <w:shd w:val="clear" w:color="auto" w:fill="FFFFFF"/>
          <w:lang w:val="en-US"/>
          <w14:ligatures w14:val="none"/>
        </w:rPr>
        <w:t>iFi</w:t>
      </w:r>
      <w:proofErr w:type="spellEnd"/>
      <w:r w:rsidRPr="000E31FD">
        <w:rPr>
          <w:rFonts w:ascii="Gill Sans MT" w:eastAsia="Times New Roman" w:hAnsi="Gill Sans MT" w:cs="Arial"/>
          <w:color w:val="0D0D0D"/>
          <w:kern w:val="0"/>
          <w:shd w:val="clear" w:color="auto" w:fill="FFFFFF"/>
          <w:lang w:val="en-US"/>
          <w14:ligatures w14:val="none"/>
        </w:rPr>
        <w:t xml:space="preserve"> terms </w:t>
      </w:r>
      <w:proofErr w:type="spellStart"/>
      <w:r w:rsidRPr="000E31FD">
        <w:rPr>
          <w:rFonts w:ascii="Gill Sans MT" w:eastAsia="Times New Roman" w:hAnsi="Gill Sans MT" w:cs="Arial"/>
          <w:color w:val="0D0D0D"/>
          <w:kern w:val="0"/>
          <w:shd w:val="clear" w:color="auto" w:fill="FFFFFF"/>
          <w:lang w:val="en-US"/>
          <w14:ligatures w14:val="none"/>
        </w:rPr>
        <w:t>PowerMatch</w:t>
      </w:r>
      <w:proofErr w:type="spellEnd"/>
      <w:r w:rsidRPr="000E31FD">
        <w:rPr>
          <w:rFonts w:ascii="Gill Sans MT" w:eastAsia="Times New Roman" w:hAnsi="Gill Sans MT" w:cs="Arial"/>
          <w:color w:val="0D0D0D"/>
          <w:kern w:val="0"/>
          <w:shd w:val="clear" w:color="auto" w:fill="FFFFFF"/>
          <w:lang w:val="en-US"/>
          <w14:ligatures w14:val="none"/>
        </w:rPr>
        <w:t xml:space="preserve">. This matches the level of drive to the load presented by the headphones, by adjusting input sensitivity and thereby signal strength. With high-sensitivity headphone types such as in-ear monitors, leave </w:t>
      </w:r>
      <w:proofErr w:type="spellStart"/>
      <w:r w:rsidRPr="000E31FD">
        <w:rPr>
          <w:rFonts w:ascii="Gill Sans MT" w:eastAsia="Times New Roman" w:hAnsi="Gill Sans MT" w:cs="Arial"/>
          <w:color w:val="0D0D0D"/>
          <w:kern w:val="0"/>
          <w:shd w:val="clear" w:color="auto" w:fill="FFFFFF"/>
          <w:lang w:val="en-US"/>
          <w14:ligatures w14:val="none"/>
        </w:rPr>
        <w:t>PowerMatch</w:t>
      </w:r>
      <w:proofErr w:type="spellEnd"/>
      <w:r w:rsidRPr="000E31FD">
        <w:rPr>
          <w:rFonts w:ascii="Gill Sans MT" w:eastAsia="Times New Roman" w:hAnsi="Gill Sans MT" w:cs="Arial"/>
          <w:color w:val="0D0D0D"/>
          <w:kern w:val="0"/>
          <w:shd w:val="clear" w:color="auto" w:fill="FFFFFF"/>
          <w:lang w:val="en-US"/>
          <w14:ligatures w14:val="none"/>
        </w:rPr>
        <w:t xml:space="preserve"> at its lower setting for ultra-low-noise performance. But if your headphones require more drive – most on/over-ear types, for example – press the </w:t>
      </w:r>
      <w:proofErr w:type="spellStart"/>
      <w:r w:rsidRPr="000E31FD">
        <w:rPr>
          <w:rFonts w:ascii="Gill Sans MT" w:eastAsia="Times New Roman" w:hAnsi="Gill Sans MT" w:cs="Arial"/>
          <w:color w:val="0D0D0D"/>
          <w:kern w:val="0"/>
          <w:shd w:val="clear" w:color="auto" w:fill="FFFFFF"/>
          <w:lang w:val="en-US"/>
          <w14:ligatures w14:val="none"/>
        </w:rPr>
        <w:t>PowerMatch</w:t>
      </w:r>
      <w:proofErr w:type="spellEnd"/>
      <w:r w:rsidRPr="000E31FD">
        <w:rPr>
          <w:rFonts w:ascii="Gill Sans MT" w:eastAsia="Times New Roman" w:hAnsi="Gill Sans MT" w:cs="Arial"/>
          <w:color w:val="0D0D0D"/>
          <w:kern w:val="0"/>
          <w:shd w:val="clear" w:color="auto" w:fill="FFFFFF"/>
          <w:lang w:val="en-US"/>
          <w14:ligatures w14:val="none"/>
        </w:rPr>
        <w:t xml:space="preserve"> button on the front panel to increase gain. </w:t>
      </w:r>
    </w:p>
    <w:p w14:paraId="5044E6DF"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p>
    <w:p w14:paraId="7E59C822" w14:textId="342B5B7E" w:rsidR="000E31FD" w:rsidRPr="000E31FD" w:rsidRDefault="000E31FD" w:rsidP="000E31FD">
      <w:pPr>
        <w:spacing w:after="0" w:line="240" w:lineRule="auto"/>
        <w:jc w:val="center"/>
        <w:rPr>
          <w:rFonts w:ascii="Gill Sans MT" w:eastAsia="Times New Roman" w:hAnsi="Gill Sans MT" w:cs="Times New Roman"/>
          <w:kern w:val="0"/>
          <w:lang w:val="en-US"/>
          <w14:ligatures w14:val="none"/>
        </w:rPr>
      </w:pPr>
      <w:r w:rsidRPr="000E31FD">
        <w:rPr>
          <w:rFonts w:ascii="Gill Sans MT" w:eastAsia="Times New Roman" w:hAnsi="Gill Sans MT" w:cs="Arial"/>
          <w:color w:val="0D0D0D"/>
          <w:kern w:val="0"/>
          <w:bdr w:val="none" w:sz="0" w:space="0" w:color="auto" w:frame="1"/>
          <w:shd w:val="clear" w:color="auto" w:fill="FFFFFF"/>
          <w:lang w:val="en-US"/>
          <w14:ligatures w14:val="none"/>
        </w:rPr>
        <w:lastRenderedPageBreak/>
        <w:fldChar w:fldCharType="begin"/>
      </w:r>
      <w:r w:rsidRPr="000E31FD">
        <w:rPr>
          <w:rFonts w:ascii="Gill Sans MT" w:eastAsia="Times New Roman" w:hAnsi="Gill Sans MT" w:cs="Arial"/>
          <w:color w:val="0D0D0D"/>
          <w:kern w:val="0"/>
          <w:bdr w:val="none" w:sz="0" w:space="0" w:color="auto" w:frame="1"/>
          <w:shd w:val="clear" w:color="auto" w:fill="FFFFFF"/>
          <w:lang w:val="en-US"/>
          <w14:ligatures w14:val="none"/>
        </w:rPr>
        <w:instrText xml:space="preserve"> INCLUDEPICTURE "https://lh7-us.googleusercontent.com/ZFhS1XA5LX4A0_XhgUdJAFIlT4mlXMjNOQMr7MfKjhC69cXdsbvG_nPXlrV3JGEk6y49bxchrDlYyyE5iB52qvz5ELPELD5x7dQeVmARW6wXB_tKdTDCIlTDw1vc-sxxBUfPYVqKSHhiiiGeyfsf138" \* MERGEFORMATINET </w:instrText>
      </w:r>
      <w:r w:rsidRPr="000E31FD">
        <w:rPr>
          <w:rFonts w:ascii="Gill Sans MT" w:eastAsia="Times New Roman" w:hAnsi="Gill Sans MT" w:cs="Arial"/>
          <w:color w:val="0D0D0D"/>
          <w:kern w:val="0"/>
          <w:bdr w:val="none" w:sz="0" w:space="0" w:color="auto" w:frame="1"/>
          <w:shd w:val="clear" w:color="auto" w:fill="FFFFFF"/>
          <w:lang w:val="en-US"/>
          <w14:ligatures w14:val="none"/>
        </w:rPr>
        <w:fldChar w:fldCharType="separate"/>
      </w:r>
      <w:r w:rsidRPr="000E31FD">
        <w:rPr>
          <w:rFonts w:ascii="Gill Sans MT" w:eastAsia="Times New Roman" w:hAnsi="Gill Sans MT" w:cs="Arial"/>
          <w:noProof/>
          <w:color w:val="0D0D0D"/>
          <w:kern w:val="0"/>
          <w:bdr w:val="none" w:sz="0" w:space="0" w:color="auto" w:frame="1"/>
          <w:shd w:val="clear" w:color="auto" w:fill="FFFFFF"/>
          <w:lang w:val="en-US"/>
          <w14:ligatures w14:val="none"/>
        </w:rPr>
        <w:drawing>
          <wp:inline distT="0" distB="0" distL="0" distR="0" wp14:anchorId="47EDF195" wp14:editId="217C2F32">
            <wp:extent cx="1294765" cy="624840"/>
            <wp:effectExtent l="0" t="0" r="635" b="0"/>
            <wp:docPr id="400160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624840"/>
                    </a:xfrm>
                    <a:prstGeom prst="rect">
                      <a:avLst/>
                    </a:prstGeom>
                    <a:noFill/>
                    <a:ln>
                      <a:noFill/>
                    </a:ln>
                  </pic:spPr>
                </pic:pic>
              </a:graphicData>
            </a:graphic>
          </wp:inline>
        </w:drawing>
      </w:r>
      <w:r w:rsidRPr="000E31FD">
        <w:rPr>
          <w:rFonts w:ascii="Gill Sans MT" w:eastAsia="Times New Roman" w:hAnsi="Gill Sans MT" w:cs="Arial"/>
          <w:color w:val="0D0D0D"/>
          <w:kern w:val="0"/>
          <w:bdr w:val="none" w:sz="0" w:space="0" w:color="auto" w:frame="1"/>
          <w:shd w:val="clear" w:color="auto" w:fill="FFFFFF"/>
          <w:lang w:val="en-US"/>
          <w14:ligatures w14:val="none"/>
        </w:rPr>
        <w:fldChar w:fldCharType="end"/>
      </w:r>
    </w:p>
    <w:p w14:paraId="555FB95C" w14:textId="77777777" w:rsidR="000E31FD" w:rsidRPr="000E31FD" w:rsidRDefault="000E31FD" w:rsidP="000E31FD">
      <w:pPr>
        <w:spacing w:after="0" w:line="240" w:lineRule="auto"/>
        <w:rPr>
          <w:rFonts w:ascii="Gill Sans MT" w:eastAsia="Times New Roman" w:hAnsi="Gill Sans MT" w:cs="Times New Roman"/>
          <w:kern w:val="0"/>
          <w:lang w:val="en-US"/>
          <w14:ligatures w14:val="none"/>
        </w:rPr>
      </w:pPr>
    </w:p>
    <w:p w14:paraId="5456E5BF" w14:textId="22BE82C0" w:rsidR="000E31FD" w:rsidRPr="000E31FD" w:rsidRDefault="000E31FD" w:rsidP="000E31FD">
      <w:pPr>
        <w:shd w:val="clear" w:color="auto" w:fill="FFFFFF"/>
        <w:spacing w:after="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color w:val="0D0D0D"/>
          <w:kern w:val="0"/>
          <w:shd w:val="clear" w:color="auto" w:fill="FFFFFF"/>
          <w:lang w:val="en-US"/>
          <w14:ligatures w14:val="none"/>
        </w:rPr>
        <w:t xml:space="preserve">The </w:t>
      </w:r>
      <w:r w:rsidRPr="000E31FD">
        <w:rPr>
          <w:rFonts w:ascii="Gill Sans MT" w:eastAsia="Times New Roman" w:hAnsi="Gill Sans MT" w:cs="Arial"/>
          <w:color w:val="0D0D0D"/>
          <w:kern w:val="0"/>
          <w:shd w:val="clear" w:color="auto" w:fill="FFFFFF"/>
          <w:lang w:val="en-US"/>
          <w14:ligatures w14:val="none"/>
        </w:rPr>
        <w:t>personalized</w:t>
      </w:r>
      <w:r w:rsidRPr="000E31FD">
        <w:rPr>
          <w:rFonts w:ascii="Gill Sans MT" w:eastAsia="Times New Roman" w:hAnsi="Gill Sans MT" w:cs="Arial"/>
          <w:color w:val="0D0D0D"/>
          <w:kern w:val="0"/>
          <w:shd w:val="clear" w:color="auto" w:fill="FFFFFF"/>
          <w:lang w:val="en-US"/>
          <w14:ligatures w14:val="none"/>
        </w:rPr>
        <w:t xml:space="preserve"> audio experience is taken a step further with the introduction of the </w:t>
      </w:r>
      <w:proofErr w:type="spellStart"/>
      <w:r w:rsidRPr="000E31FD">
        <w:rPr>
          <w:rFonts w:ascii="Gill Sans MT" w:eastAsia="Times New Roman" w:hAnsi="Gill Sans MT" w:cs="Arial"/>
          <w:color w:val="0D0D0D"/>
          <w:kern w:val="0"/>
          <w:shd w:val="clear" w:color="auto" w:fill="FFFFFF"/>
          <w:lang w:val="en-US"/>
          <w14:ligatures w14:val="none"/>
        </w:rPr>
        <w:t>XBass</w:t>
      </w:r>
      <w:proofErr w:type="spellEnd"/>
      <w:r w:rsidRPr="000E31FD">
        <w:rPr>
          <w:rFonts w:ascii="Gill Sans MT" w:eastAsia="Times New Roman" w:hAnsi="Gill Sans MT" w:cs="Arial"/>
          <w:color w:val="0D0D0D"/>
          <w:kern w:val="0"/>
          <w:shd w:val="clear" w:color="auto" w:fill="FFFFFF"/>
          <w:lang w:val="en-US"/>
          <w14:ligatures w14:val="none"/>
        </w:rPr>
        <w:t xml:space="preserve">+ analogue processing mode. </w:t>
      </w:r>
      <w:proofErr w:type="spellStart"/>
      <w:r w:rsidRPr="000E31FD">
        <w:rPr>
          <w:rFonts w:ascii="Gill Sans MT" w:eastAsia="Times New Roman" w:hAnsi="Gill Sans MT" w:cs="Arial"/>
          <w:color w:val="0D0D0D"/>
          <w:kern w:val="0"/>
          <w:shd w:val="clear" w:color="auto" w:fill="FFFFFF"/>
          <w:lang w:val="en-US"/>
          <w14:ligatures w14:val="none"/>
        </w:rPr>
        <w:t>XBass</w:t>
      </w:r>
      <w:proofErr w:type="spellEnd"/>
      <w:r w:rsidRPr="000E31FD">
        <w:rPr>
          <w:rFonts w:ascii="Gill Sans MT" w:eastAsia="Times New Roman" w:hAnsi="Gill Sans MT" w:cs="Arial"/>
          <w:color w:val="0D0D0D"/>
          <w:kern w:val="0"/>
          <w:shd w:val="clear" w:color="auto" w:fill="FFFFFF"/>
          <w:lang w:val="en-US"/>
          <w14:ligatures w14:val="none"/>
        </w:rPr>
        <w:t>+ is a proprietary circuit that can be engaged to enhance low frequencies, its sophistication enabling it to do so whilst maintaining bass definition and without muddying the midrange. This is useful with, for example, some open-back headphones that sound bass-light; it ‘corrects’ the bass so that the listener hears low frequencies as the artist intended.</w:t>
      </w:r>
    </w:p>
    <w:p w14:paraId="24B8BCBC" w14:textId="77777777" w:rsidR="000E31FD" w:rsidRPr="000E31FD" w:rsidRDefault="000E31FD" w:rsidP="000E31FD">
      <w:pPr>
        <w:shd w:val="clear" w:color="auto" w:fill="FFFFFF"/>
        <w:spacing w:after="0" w:line="240" w:lineRule="auto"/>
        <w:rPr>
          <w:rFonts w:ascii="Gill Sans MT" w:eastAsia="Times New Roman" w:hAnsi="Gill Sans MT" w:cs="Times New Roman"/>
          <w:kern w:val="0"/>
          <w:lang w:val="en-US"/>
          <w14:ligatures w14:val="none"/>
        </w:rPr>
      </w:pPr>
    </w:p>
    <w:p w14:paraId="5E2D44CC" w14:textId="77777777" w:rsidR="000E31FD" w:rsidRPr="000E31FD" w:rsidRDefault="000E31FD" w:rsidP="000E31FD">
      <w:pPr>
        <w:shd w:val="clear" w:color="auto" w:fill="FFFFFF"/>
        <w:spacing w:after="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b/>
          <w:bCs/>
          <w:color w:val="0D0D0D"/>
          <w:kern w:val="0"/>
          <w:shd w:val="clear" w:color="auto" w:fill="FFFFFF"/>
          <w:lang w:val="en-US"/>
          <w14:ligatures w14:val="none"/>
        </w:rPr>
        <w:t>Even better connected</w:t>
      </w:r>
    </w:p>
    <w:p w14:paraId="09B53169" w14:textId="77777777" w:rsidR="000E31FD" w:rsidRPr="000E31FD" w:rsidRDefault="000E31FD" w:rsidP="000E31FD">
      <w:pPr>
        <w:shd w:val="clear" w:color="auto" w:fill="FFFFFF"/>
        <w:spacing w:after="0" w:line="240" w:lineRule="auto"/>
        <w:rPr>
          <w:rFonts w:ascii="Gill Sans MT" w:eastAsia="Times New Roman" w:hAnsi="Gill Sans MT" w:cs="Times New Roman"/>
          <w:kern w:val="0"/>
          <w:lang w:val="en-US"/>
          <w14:ligatures w14:val="none"/>
        </w:rPr>
      </w:pPr>
    </w:p>
    <w:p w14:paraId="073540D2" w14:textId="77777777" w:rsidR="000E31FD" w:rsidRPr="000E31FD" w:rsidRDefault="000E31FD" w:rsidP="000E31FD">
      <w:pPr>
        <w:shd w:val="clear" w:color="auto" w:fill="FFFFFF"/>
        <w:spacing w:after="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color w:val="0D0D0D"/>
          <w:kern w:val="0"/>
          <w:shd w:val="clear" w:color="auto" w:fill="FFFFFF"/>
          <w:lang w:val="en-US"/>
          <w14:ligatures w14:val="none"/>
        </w:rPr>
        <w:t>The ZEN DAC 3 sports 4.4mm balanced outputs, both front and back – this is a relatively new interface type, designed to enable balanced signal transfer between compact products that cannot accommodate traditional XLR connections. </w:t>
      </w:r>
    </w:p>
    <w:p w14:paraId="21046A32" w14:textId="77777777" w:rsidR="000E31FD" w:rsidRPr="000E31FD" w:rsidRDefault="000E31FD" w:rsidP="000E31FD">
      <w:pPr>
        <w:shd w:val="clear" w:color="auto" w:fill="FFFFFF"/>
        <w:spacing w:after="0" w:line="240" w:lineRule="auto"/>
        <w:rPr>
          <w:rFonts w:ascii="Gill Sans MT" w:eastAsia="Times New Roman" w:hAnsi="Gill Sans MT" w:cs="Times New Roman"/>
          <w:kern w:val="0"/>
          <w:lang w:val="en-US"/>
          <w14:ligatures w14:val="none"/>
        </w:rPr>
      </w:pPr>
    </w:p>
    <w:p w14:paraId="416AB297" w14:textId="77777777" w:rsidR="000E31FD" w:rsidRPr="000E31FD" w:rsidRDefault="000E31FD" w:rsidP="000E31FD">
      <w:pPr>
        <w:shd w:val="clear" w:color="auto" w:fill="FFFFFF"/>
        <w:spacing w:after="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color w:val="0D0D0D"/>
          <w:kern w:val="0"/>
          <w:shd w:val="clear" w:color="auto" w:fill="FFFFFF"/>
          <w:lang w:val="en-US"/>
          <w14:ligatures w14:val="none"/>
        </w:rPr>
        <w:t xml:space="preserve">The front-mounted 4.4mm output sits alongside a standard, single-ended 6.3mm headphone socket – thus, the benefits of balanced headphone designs are fully </w:t>
      </w:r>
      <w:proofErr w:type="spellStart"/>
      <w:r w:rsidRPr="000E31FD">
        <w:rPr>
          <w:rFonts w:ascii="Gill Sans MT" w:eastAsia="Times New Roman" w:hAnsi="Gill Sans MT" w:cs="Arial"/>
          <w:color w:val="0D0D0D"/>
          <w:kern w:val="0"/>
          <w:shd w:val="clear" w:color="auto" w:fill="FFFFFF"/>
          <w:lang w:val="en-US"/>
          <w14:ligatures w14:val="none"/>
        </w:rPr>
        <w:t>utilised</w:t>
      </w:r>
      <w:proofErr w:type="spellEnd"/>
      <w:r w:rsidRPr="000E31FD">
        <w:rPr>
          <w:rFonts w:ascii="Gill Sans MT" w:eastAsia="Times New Roman" w:hAnsi="Gill Sans MT" w:cs="Arial"/>
          <w:color w:val="0D0D0D"/>
          <w:kern w:val="0"/>
          <w:shd w:val="clear" w:color="auto" w:fill="FFFFFF"/>
          <w:lang w:val="en-US"/>
          <w14:ligatures w14:val="none"/>
        </w:rPr>
        <w:t>, whilst also accommodating every type of headphone, both balanced and single-ended. The 4.4mm output to the rear enables connection to amps and active speakers equipped with a balanced input – either a 4.4mm input, or XLR inputs via a 4.4mm-to-XLR cable. Single-ended RCA outputs are also provided. </w:t>
      </w:r>
    </w:p>
    <w:p w14:paraId="35522E10" w14:textId="77777777" w:rsidR="000E31FD" w:rsidRPr="000E31FD" w:rsidRDefault="000E31FD" w:rsidP="000E31FD">
      <w:pPr>
        <w:shd w:val="clear" w:color="auto" w:fill="FFFFFF"/>
        <w:spacing w:after="0" w:line="240" w:lineRule="auto"/>
        <w:rPr>
          <w:rFonts w:ascii="Gill Sans MT" w:eastAsia="Times New Roman" w:hAnsi="Gill Sans MT" w:cs="Times New Roman"/>
          <w:kern w:val="0"/>
          <w:lang w:val="en-US"/>
          <w14:ligatures w14:val="none"/>
        </w:rPr>
      </w:pPr>
    </w:p>
    <w:p w14:paraId="2CBDE22C" w14:textId="77777777" w:rsidR="000E31FD" w:rsidRPr="000E31FD" w:rsidRDefault="000E31FD" w:rsidP="000E31FD">
      <w:pPr>
        <w:shd w:val="clear" w:color="auto" w:fill="FFFFFF"/>
        <w:spacing w:after="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color w:val="0D0D0D"/>
          <w:kern w:val="0"/>
          <w:shd w:val="clear" w:color="auto" w:fill="FFFFFF"/>
          <w:lang w:val="en-US"/>
          <w14:ligatures w14:val="none"/>
        </w:rPr>
        <w:t>These line-level outputs – both balanced and single-ended – can be switched between ‘variable’ and ‘fixed’, enhancing the ZEN DAC 3’s versatility. The variable setting applies volume control to the audio signal, enabling the ZEN DAC 3 to perform as a preamp feeding a power amp or active speakers. The fixed option bypasses the volume control, fixing the output at 4.2V (balanced) or 2.1V (single-ended) for connection to an external preamp or integrated amp. </w:t>
      </w:r>
    </w:p>
    <w:p w14:paraId="0B9A7AF8" w14:textId="77777777" w:rsidR="000E31FD" w:rsidRPr="000E31FD" w:rsidRDefault="000E31FD" w:rsidP="000E31FD">
      <w:pPr>
        <w:shd w:val="clear" w:color="auto" w:fill="FFFFFF"/>
        <w:spacing w:after="0" w:line="240" w:lineRule="auto"/>
        <w:rPr>
          <w:rFonts w:ascii="Gill Sans MT" w:eastAsia="Times New Roman" w:hAnsi="Gill Sans MT" w:cs="Times New Roman"/>
          <w:kern w:val="0"/>
          <w:lang w:val="en-US"/>
          <w14:ligatures w14:val="none"/>
        </w:rPr>
      </w:pPr>
    </w:p>
    <w:p w14:paraId="406C2C6C" w14:textId="77777777" w:rsidR="000E31FD" w:rsidRPr="000E31FD" w:rsidRDefault="000E31FD" w:rsidP="000E31FD">
      <w:pPr>
        <w:shd w:val="clear" w:color="auto" w:fill="FFFFFF"/>
        <w:spacing w:after="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color w:val="0D0D0D"/>
          <w:kern w:val="0"/>
          <w:shd w:val="clear" w:color="auto" w:fill="FFFFFF"/>
          <w:lang w:val="en-US"/>
          <w14:ligatures w14:val="none"/>
        </w:rPr>
        <w:t>The ZEN DAC 3 features USB Type C input which benefits from input overvoltage protection. This means less audible clicks while switching functions.</w:t>
      </w:r>
    </w:p>
    <w:p w14:paraId="10F10B25" w14:textId="77777777" w:rsidR="000E31FD" w:rsidRPr="000E31FD" w:rsidRDefault="000E31FD" w:rsidP="000E31FD">
      <w:pPr>
        <w:shd w:val="clear" w:color="auto" w:fill="FFFFFF"/>
        <w:spacing w:after="0" w:line="240" w:lineRule="auto"/>
        <w:rPr>
          <w:rFonts w:ascii="Gill Sans MT" w:eastAsia="Times New Roman" w:hAnsi="Gill Sans MT" w:cs="Times New Roman"/>
          <w:kern w:val="0"/>
          <w:lang w:val="en-US"/>
          <w14:ligatures w14:val="none"/>
        </w:rPr>
      </w:pPr>
    </w:p>
    <w:p w14:paraId="0A45511A" w14:textId="77777777" w:rsidR="000E31FD" w:rsidRPr="000E31FD" w:rsidRDefault="000E31FD" w:rsidP="000E31FD">
      <w:pPr>
        <w:spacing w:after="240" w:line="240" w:lineRule="auto"/>
        <w:rPr>
          <w:rFonts w:ascii="Gill Sans MT" w:eastAsia="Times New Roman" w:hAnsi="Gill Sans MT" w:cs="Times New Roman"/>
          <w:kern w:val="0"/>
          <w:lang w:val="en-US"/>
          <w14:ligatures w14:val="none"/>
        </w:rPr>
      </w:pPr>
    </w:p>
    <w:p w14:paraId="204510F0" w14:textId="51F457BB" w:rsidR="000E31FD" w:rsidRPr="000E31FD" w:rsidRDefault="000E31FD" w:rsidP="000E31FD">
      <w:pPr>
        <w:spacing w:after="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b/>
          <w:bCs/>
          <w:color w:val="0D0D0D"/>
          <w:kern w:val="0"/>
          <w:shd w:val="clear" w:color="auto" w:fill="FFFFFF"/>
          <w:lang w:val="en-US"/>
          <w14:ligatures w14:val="none"/>
        </w:rPr>
        <w:t xml:space="preserve">Key features of the </w:t>
      </w:r>
      <w:proofErr w:type="spellStart"/>
      <w:r w:rsidRPr="000E31FD">
        <w:rPr>
          <w:rFonts w:ascii="Gill Sans MT" w:eastAsia="Times New Roman" w:hAnsi="Gill Sans MT" w:cs="Arial"/>
          <w:b/>
          <w:bCs/>
          <w:color w:val="0D0D0D"/>
          <w:kern w:val="0"/>
          <w:shd w:val="clear" w:color="auto" w:fill="FFFFFF"/>
          <w:lang w:val="en-US"/>
          <w14:ligatures w14:val="none"/>
        </w:rPr>
        <w:t>iFi</w:t>
      </w:r>
      <w:proofErr w:type="spellEnd"/>
      <w:r w:rsidRPr="000E31FD">
        <w:rPr>
          <w:rFonts w:ascii="Gill Sans MT" w:eastAsia="Times New Roman" w:hAnsi="Gill Sans MT" w:cs="Arial"/>
          <w:b/>
          <w:bCs/>
          <w:color w:val="0D0D0D"/>
          <w:kern w:val="0"/>
          <w:shd w:val="clear" w:color="auto" w:fill="FFFFFF"/>
          <w:lang w:val="en-US"/>
          <w14:ligatures w14:val="none"/>
        </w:rPr>
        <w:t xml:space="preserve"> ZEN DAC 3 include</w:t>
      </w:r>
      <w:r>
        <w:rPr>
          <w:rFonts w:ascii="Gill Sans MT" w:eastAsia="Times New Roman" w:hAnsi="Gill Sans MT" w:cs="Arial"/>
          <w:b/>
          <w:bCs/>
          <w:color w:val="0D0D0D"/>
          <w:kern w:val="0"/>
          <w:shd w:val="clear" w:color="auto" w:fill="FFFFFF"/>
          <w:lang w:val="en-US"/>
          <w14:ligatures w14:val="none"/>
        </w:rPr>
        <w:t>s:</w:t>
      </w:r>
    </w:p>
    <w:p w14:paraId="14A78D66" w14:textId="77777777" w:rsidR="000E31FD" w:rsidRPr="000E31FD" w:rsidRDefault="000E31FD" w:rsidP="000E31FD">
      <w:pPr>
        <w:numPr>
          <w:ilvl w:val="0"/>
          <w:numId w:val="4"/>
        </w:numPr>
        <w:spacing w:before="240" w:after="0" w:line="240" w:lineRule="auto"/>
        <w:textAlignment w:val="baseline"/>
        <w:rPr>
          <w:rFonts w:ascii="Gill Sans MT" w:eastAsia="Times New Roman" w:hAnsi="Gill Sans MT" w:cs="Arial"/>
          <w:color w:val="000000"/>
          <w:kern w:val="0"/>
          <w:lang w:val="en-US"/>
          <w14:ligatures w14:val="none"/>
        </w:rPr>
      </w:pPr>
      <w:r w:rsidRPr="000E31FD">
        <w:rPr>
          <w:rFonts w:ascii="Gill Sans MT" w:eastAsia="Times New Roman" w:hAnsi="Gill Sans MT" w:cs="Arial"/>
          <w:b/>
          <w:bCs/>
          <w:color w:val="0D0D0D"/>
          <w:kern w:val="0"/>
          <w:shd w:val="clear" w:color="auto" w:fill="FFFFFF"/>
          <w:lang w:val="en-US"/>
          <w14:ligatures w14:val="none"/>
        </w:rPr>
        <w:t xml:space="preserve">Ultra-res audio: </w:t>
      </w:r>
      <w:r w:rsidRPr="000E31FD">
        <w:rPr>
          <w:rFonts w:ascii="Gill Sans MT" w:eastAsia="Times New Roman" w:hAnsi="Gill Sans MT" w:cs="Arial"/>
          <w:color w:val="0D0D0D"/>
          <w:kern w:val="0"/>
          <w:shd w:val="clear" w:color="auto" w:fill="FFFFFF"/>
          <w:lang w:val="en-US"/>
          <w14:ligatures w14:val="none"/>
        </w:rPr>
        <w:t>PCM 768kHz, DSD 512 and Full MQA Decoding</w:t>
      </w:r>
    </w:p>
    <w:p w14:paraId="7AE83D18" w14:textId="77777777" w:rsidR="000E31FD" w:rsidRPr="000E31FD" w:rsidRDefault="000E31FD" w:rsidP="000E31FD">
      <w:pPr>
        <w:numPr>
          <w:ilvl w:val="0"/>
          <w:numId w:val="4"/>
        </w:numPr>
        <w:spacing w:after="0" w:line="240" w:lineRule="auto"/>
        <w:textAlignment w:val="baseline"/>
        <w:rPr>
          <w:rFonts w:ascii="Gill Sans MT" w:eastAsia="Times New Roman" w:hAnsi="Gill Sans MT" w:cs="Arial"/>
          <w:color w:val="000000"/>
          <w:kern w:val="0"/>
          <w:lang w:val="en-US"/>
          <w14:ligatures w14:val="none"/>
        </w:rPr>
      </w:pPr>
      <w:r w:rsidRPr="000E31FD">
        <w:rPr>
          <w:rFonts w:ascii="Gill Sans MT" w:eastAsia="Times New Roman" w:hAnsi="Gill Sans MT" w:cs="Arial"/>
          <w:b/>
          <w:bCs/>
          <w:color w:val="0D0D0D"/>
          <w:kern w:val="0"/>
          <w:shd w:val="clear" w:color="auto" w:fill="FFFFFF"/>
          <w:lang w:val="en-US"/>
          <w14:ligatures w14:val="none"/>
        </w:rPr>
        <w:t xml:space="preserve">Improved DC offset </w:t>
      </w:r>
      <w:r w:rsidRPr="000E31FD">
        <w:rPr>
          <w:rFonts w:ascii="Gill Sans MT" w:eastAsia="Times New Roman" w:hAnsi="Gill Sans MT" w:cs="Arial"/>
          <w:color w:val="0D0D0D"/>
          <w:kern w:val="0"/>
          <w:shd w:val="clear" w:color="auto" w:fill="FFFFFF"/>
          <w:lang w:val="en-US"/>
          <w14:ligatures w14:val="none"/>
        </w:rPr>
        <w:t>and USB-C</w:t>
      </w:r>
      <w:r w:rsidRPr="000E31FD">
        <w:rPr>
          <w:rFonts w:ascii="Gill Sans MT" w:eastAsia="Times New Roman" w:hAnsi="Gill Sans MT" w:cs="Arial"/>
          <w:b/>
          <w:bCs/>
          <w:color w:val="0D0D0D"/>
          <w:kern w:val="0"/>
          <w:shd w:val="clear" w:color="auto" w:fill="FFFFFF"/>
          <w:lang w:val="en-US"/>
          <w14:ligatures w14:val="none"/>
        </w:rPr>
        <w:t xml:space="preserve"> input overvoltage protection</w:t>
      </w:r>
    </w:p>
    <w:p w14:paraId="3A7CC704" w14:textId="77777777" w:rsidR="000E31FD" w:rsidRPr="000E31FD" w:rsidRDefault="000E31FD" w:rsidP="000E31FD">
      <w:pPr>
        <w:numPr>
          <w:ilvl w:val="0"/>
          <w:numId w:val="4"/>
        </w:numPr>
        <w:spacing w:after="0" w:line="240" w:lineRule="auto"/>
        <w:textAlignment w:val="baseline"/>
        <w:rPr>
          <w:rFonts w:ascii="Gill Sans MT" w:eastAsia="Times New Roman" w:hAnsi="Gill Sans MT" w:cs="Arial"/>
          <w:color w:val="000000"/>
          <w:kern w:val="0"/>
          <w:lang w:val="en-US"/>
          <w14:ligatures w14:val="none"/>
        </w:rPr>
      </w:pPr>
      <w:r w:rsidRPr="000E31FD">
        <w:rPr>
          <w:rFonts w:ascii="Gill Sans MT" w:eastAsia="Times New Roman" w:hAnsi="Gill Sans MT" w:cs="Arial"/>
          <w:color w:val="0D0D0D"/>
          <w:kern w:val="0"/>
          <w:shd w:val="clear" w:color="auto" w:fill="FFFFFF"/>
          <w:lang w:val="en-US"/>
          <w14:ligatures w14:val="none"/>
        </w:rPr>
        <w:t>USB-C input for</w:t>
      </w:r>
      <w:r w:rsidRPr="000E31FD">
        <w:rPr>
          <w:rFonts w:ascii="Gill Sans MT" w:eastAsia="Times New Roman" w:hAnsi="Gill Sans MT" w:cs="Arial"/>
          <w:b/>
          <w:bCs/>
          <w:color w:val="0D0D0D"/>
          <w:kern w:val="0"/>
          <w:shd w:val="clear" w:color="auto" w:fill="FFFFFF"/>
          <w:lang w:val="en-US"/>
          <w14:ligatures w14:val="none"/>
        </w:rPr>
        <w:t xml:space="preserve"> plug-and-play </w:t>
      </w:r>
      <w:r w:rsidRPr="000E31FD">
        <w:rPr>
          <w:rFonts w:ascii="Gill Sans MT" w:eastAsia="Times New Roman" w:hAnsi="Gill Sans MT" w:cs="Arial"/>
          <w:color w:val="0D0D0D"/>
          <w:kern w:val="0"/>
          <w:shd w:val="clear" w:color="auto" w:fill="FFFFFF"/>
          <w:lang w:val="en-US"/>
          <w14:ligatures w14:val="none"/>
        </w:rPr>
        <w:t>connectivity</w:t>
      </w:r>
    </w:p>
    <w:p w14:paraId="5FEBC3AF" w14:textId="77777777" w:rsidR="000E31FD" w:rsidRPr="000E31FD" w:rsidRDefault="000E31FD" w:rsidP="000E31FD">
      <w:pPr>
        <w:numPr>
          <w:ilvl w:val="0"/>
          <w:numId w:val="4"/>
        </w:numPr>
        <w:spacing w:after="0" w:line="240" w:lineRule="auto"/>
        <w:textAlignment w:val="baseline"/>
        <w:rPr>
          <w:rFonts w:ascii="Gill Sans MT" w:eastAsia="Times New Roman" w:hAnsi="Gill Sans MT" w:cs="Arial"/>
          <w:color w:val="000000"/>
          <w:kern w:val="0"/>
          <w:lang w:val="en-US"/>
          <w14:ligatures w14:val="none"/>
        </w:rPr>
      </w:pPr>
      <w:r w:rsidRPr="000E31FD">
        <w:rPr>
          <w:rFonts w:ascii="Gill Sans MT" w:eastAsia="Times New Roman" w:hAnsi="Gill Sans MT" w:cs="Arial"/>
          <w:b/>
          <w:bCs/>
          <w:color w:val="0D0D0D"/>
          <w:kern w:val="0"/>
          <w:shd w:val="clear" w:color="auto" w:fill="FFFFFF"/>
          <w:lang w:val="en-US"/>
          <w14:ligatures w14:val="none"/>
        </w:rPr>
        <w:t xml:space="preserve">4.4mm balanced </w:t>
      </w:r>
      <w:r w:rsidRPr="000E31FD">
        <w:rPr>
          <w:rFonts w:ascii="Gill Sans MT" w:eastAsia="Times New Roman" w:hAnsi="Gill Sans MT" w:cs="Arial"/>
          <w:color w:val="0D0D0D"/>
          <w:kern w:val="0"/>
          <w:shd w:val="clear" w:color="auto" w:fill="FFFFFF"/>
          <w:lang w:val="en-US"/>
          <w14:ligatures w14:val="none"/>
        </w:rPr>
        <w:t>headphone and line outputs</w:t>
      </w:r>
    </w:p>
    <w:p w14:paraId="72BF0B9B" w14:textId="77777777" w:rsidR="000E31FD" w:rsidRPr="000E31FD" w:rsidRDefault="000E31FD" w:rsidP="000E31FD">
      <w:pPr>
        <w:numPr>
          <w:ilvl w:val="0"/>
          <w:numId w:val="4"/>
        </w:numPr>
        <w:spacing w:after="0" w:line="240" w:lineRule="auto"/>
        <w:textAlignment w:val="baseline"/>
        <w:rPr>
          <w:rFonts w:ascii="Gill Sans MT" w:eastAsia="Times New Roman" w:hAnsi="Gill Sans MT" w:cs="Arial"/>
          <w:color w:val="000000"/>
          <w:kern w:val="0"/>
          <w:lang w:val="en-US"/>
          <w14:ligatures w14:val="none"/>
        </w:rPr>
      </w:pPr>
      <w:r w:rsidRPr="000E31FD">
        <w:rPr>
          <w:rFonts w:ascii="Gill Sans MT" w:eastAsia="Times New Roman" w:hAnsi="Gill Sans MT" w:cs="Arial"/>
          <w:color w:val="0D0D0D"/>
          <w:kern w:val="0"/>
          <w:shd w:val="clear" w:color="auto" w:fill="FFFFFF"/>
          <w:lang w:val="en-US"/>
          <w14:ligatures w14:val="none"/>
        </w:rPr>
        <w:t>Fixed or variable output gain for optional</w:t>
      </w:r>
      <w:r w:rsidRPr="000E31FD">
        <w:rPr>
          <w:rFonts w:ascii="Gill Sans MT" w:eastAsia="Times New Roman" w:hAnsi="Gill Sans MT" w:cs="Arial"/>
          <w:b/>
          <w:bCs/>
          <w:color w:val="0D0D0D"/>
          <w:kern w:val="0"/>
          <w:shd w:val="clear" w:color="auto" w:fill="FFFFFF"/>
          <w:lang w:val="en-US"/>
          <w14:ligatures w14:val="none"/>
        </w:rPr>
        <w:t xml:space="preserve"> preamp functionality</w:t>
      </w:r>
    </w:p>
    <w:p w14:paraId="262D1CE4" w14:textId="77777777" w:rsidR="000E31FD" w:rsidRPr="000E31FD" w:rsidRDefault="000E31FD" w:rsidP="000E31FD">
      <w:pPr>
        <w:numPr>
          <w:ilvl w:val="0"/>
          <w:numId w:val="4"/>
        </w:numPr>
        <w:spacing w:after="240" w:line="240" w:lineRule="auto"/>
        <w:textAlignment w:val="baseline"/>
        <w:rPr>
          <w:rFonts w:ascii="Gill Sans MT" w:eastAsia="Times New Roman" w:hAnsi="Gill Sans MT" w:cs="Arial"/>
          <w:color w:val="000000"/>
          <w:kern w:val="0"/>
          <w:lang w:val="en-US"/>
          <w14:ligatures w14:val="none"/>
        </w:rPr>
      </w:pPr>
      <w:proofErr w:type="spellStart"/>
      <w:r w:rsidRPr="000E31FD">
        <w:rPr>
          <w:rFonts w:ascii="Gill Sans MT" w:eastAsia="Times New Roman" w:hAnsi="Gill Sans MT" w:cs="Arial"/>
          <w:color w:val="0D0D0D"/>
          <w:kern w:val="0"/>
          <w:shd w:val="clear" w:color="auto" w:fill="FFFFFF"/>
          <w:lang w:val="en-US"/>
          <w14:ligatures w14:val="none"/>
        </w:rPr>
        <w:t>XBass</w:t>
      </w:r>
      <w:proofErr w:type="spellEnd"/>
      <w:r w:rsidRPr="000E31FD">
        <w:rPr>
          <w:rFonts w:ascii="Gill Sans MT" w:eastAsia="Times New Roman" w:hAnsi="Gill Sans MT" w:cs="Arial"/>
          <w:color w:val="0D0D0D"/>
          <w:kern w:val="0"/>
          <w:shd w:val="clear" w:color="auto" w:fill="FFFFFF"/>
          <w:lang w:val="en-US"/>
          <w14:ligatures w14:val="none"/>
        </w:rPr>
        <w:t xml:space="preserve">+ and </w:t>
      </w:r>
      <w:proofErr w:type="spellStart"/>
      <w:r w:rsidRPr="000E31FD">
        <w:rPr>
          <w:rFonts w:ascii="Gill Sans MT" w:eastAsia="Times New Roman" w:hAnsi="Gill Sans MT" w:cs="Arial"/>
          <w:color w:val="0D0D0D"/>
          <w:kern w:val="0"/>
          <w:shd w:val="clear" w:color="auto" w:fill="FFFFFF"/>
          <w:lang w:val="en-US"/>
          <w14:ligatures w14:val="none"/>
        </w:rPr>
        <w:t>PowerMatch</w:t>
      </w:r>
      <w:proofErr w:type="spellEnd"/>
      <w:r w:rsidRPr="000E31FD">
        <w:rPr>
          <w:rFonts w:ascii="Gill Sans MT" w:eastAsia="Times New Roman" w:hAnsi="Gill Sans MT" w:cs="Arial"/>
          <w:b/>
          <w:bCs/>
          <w:color w:val="0D0D0D"/>
          <w:kern w:val="0"/>
          <w:shd w:val="clear" w:color="auto" w:fill="FFFFFF"/>
          <w:lang w:val="en-US"/>
          <w14:ligatures w14:val="none"/>
        </w:rPr>
        <w:t xml:space="preserve"> analogue processing modes</w:t>
      </w:r>
    </w:p>
    <w:p w14:paraId="2BBA19BE" w14:textId="77777777" w:rsidR="000E31FD" w:rsidRPr="000E31FD" w:rsidRDefault="000E31FD" w:rsidP="000E31FD">
      <w:pPr>
        <w:spacing w:before="240" w:after="24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b/>
          <w:bCs/>
          <w:color w:val="0D0D0D"/>
          <w:kern w:val="0"/>
          <w:shd w:val="clear" w:color="auto" w:fill="FFFFFF"/>
          <w:lang w:val="en-US"/>
          <w14:ligatures w14:val="none"/>
        </w:rPr>
        <w:t>Pricing &amp; Availability</w:t>
      </w:r>
    </w:p>
    <w:p w14:paraId="1D7A495E" w14:textId="6558F29B" w:rsidR="000E31FD" w:rsidRPr="000E31FD" w:rsidRDefault="000E31FD" w:rsidP="000E31FD">
      <w:pPr>
        <w:spacing w:before="240" w:after="240" w:line="240" w:lineRule="auto"/>
        <w:rPr>
          <w:rFonts w:ascii="Gill Sans MT" w:eastAsia="Times New Roman" w:hAnsi="Gill Sans MT" w:cs="Times New Roman"/>
          <w:kern w:val="0"/>
          <w:lang w:val="en-US"/>
          <w14:ligatures w14:val="none"/>
        </w:rPr>
      </w:pPr>
      <w:r w:rsidRPr="000E31FD">
        <w:rPr>
          <w:rFonts w:ascii="Gill Sans MT" w:eastAsia="Times New Roman" w:hAnsi="Gill Sans MT" w:cs="Arial"/>
          <w:color w:val="0D0D0D"/>
          <w:kern w:val="0"/>
          <w:shd w:val="clear" w:color="auto" w:fill="FFFFFF"/>
          <w:lang w:val="en-US"/>
          <w14:ligatures w14:val="none"/>
        </w:rPr>
        <w:t xml:space="preserve">The </w:t>
      </w:r>
      <w:proofErr w:type="spellStart"/>
      <w:r w:rsidRPr="000E31FD">
        <w:rPr>
          <w:rFonts w:ascii="Gill Sans MT" w:eastAsia="Times New Roman" w:hAnsi="Gill Sans MT" w:cs="Arial"/>
          <w:color w:val="0D0D0D"/>
          <w:kern w:val="0"/>
          <w:shd w:val="clear" w:color="auto" w:fill="FFFFFF"/>
          <w:lang w:val="en-US"/>
          <w14:ligatures w14:val="none"/>
        </w:rPr>
        <w:t>iFi</w:t>
      </w:r>
      <w:proofErr w:type="spellEnd"/>
      <w:r w:rsidRPr="000E31FD">
        <w:rPr>
          <w:rFonts w:ascii="Gill Sans MT" w:eastAsia="Times New Roman" w:hAnsi="Gill Sans MT" w:cs="Arial"/>
          <w:color w:val="0D0D0D"/>
          <w:kern w:val="0"/>
          <w:shd w:val="clear" w:color="auto" w:fill="FFFFFF"/>
          <w:lang w:val="en-US"/>
          <w14:ligatures w14:val="none"/>
        </w:rPr>
        <w:t xml:space="preserve"> ZEN DAC 3 is available to purchase from ifi-audio.com and selected retailers for </w:t>
      </w:r>
      <w:r w:rsidRPr="000E31FD">
        <w:rPr>
          <w:rFonts w:ascii="Gill Sans MT" w:eastAsia="Times New Roman" w:hAnsi="Gill Sans MT" w:cs="Arial"/>
          <w:color w:val="0D0D0D"/>
          <w:kern w:val="0"/>
          <w:shd w:val="clear" w:color="auto" w:fill="FFFFFF"/>
          <w:lang w:val="en-US"/>
          <w14:ligatures w14:val="none"/>
        </w:rPr>
        <w:t>$</w:t>
      </w:r>
      <w:r w:rsidRPr="000E31FD">
        <w:rPr>
          <w:rFonts w:ascii="Gill Sans MT" w:eastAsia="Times New Roman" w:hAnsi="Gill Sans MT" w:cs="Arial"/>
          <w:color w:val="0D0D0D"/>
          <w:kern w:val="0"/>
          <w:shd w:val="clear" w:color="auto" w:fill="FFFFFF"/>
          <w:lang w:val="en-US"/>
          <w14:ligatures w14:val="none"/>
        </w:rPr>
        <w:t>229.</w:t>
      </w:r>
    </w:p>
    <w:p w14:paraId="775D6F97"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p>
    <w:p w14:paraId="20D04E74"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b/>
          <w:bCs/>
          <w:color w:val="000000"/>
          <w:kern w:val="0"/>
          <w:lang w:val="en-US"/>
          <w14:ligatures w14:val="none"/>
        </w:rPr>
        <w:t>General Specification</w:t>
      </w:r>
    </w:p>
    <w:p w14:paraId="725E6B8A"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926"/>
        <w:gridCol w:w="1114"/>
        <w:gridCol w:w="4159"/>
      </w:tblGrid>
      <w:tr w:rsidR="000E31FD" w:rsidRPr="000E31FD" w14:paraId="4A06481D" w14:textId="77777777" w:rsidTr="000E31FD">
        <w:trPr>
          <w:trHeight w:val="450"/>
        </w:trPr>
        <w:tc>
          <w:tcPr>
            <w:tcW w:w="0" w:type="auto"/>
            <w:gridSpan w:val="3"/>
            <w:tcBorders>
              <w:top w:val="single" w:sz="6" w:space="0" w:color="FFFFFF"/>
              <w:left w:val="single" w:sz="6" w:space="0" w:color="FFFFFF"/>
              <w:bottom w:val="single" w:sz="24" w:space="0" w:color="FFFFFF"/>
              <w:right w:val="single" w:sz="6" w:space="0" w:color="FFFFFF"/>
            </w:tcBorders>
            <w:shd w:val="clear" w:color="auto" w:fill="000000"/>
            <w:tcMar>
              <w:top w:w="80" w:type="dxa"/>
              <w:left w:w="140" w:type="dxa"/>
              <w:bottom w:w="80" w:type="dxa"/>
              <w:right w:w="140" w:type="dxa"/>
            </w:tcMar>
            <w:hideMark/>
          </w:tcPr>
          <w:p w14:paraId="2B507E34"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p>
        </w:tc>
      </w:tr>
      <w:tr w:rsidR="000E31FD" w:rsidRPr="000E31FD" w14:paraId="1417ABA7" w14:textId="77777777" w:rsidTr="000E31FD">
        <w:trPr>
          <w:trHeight w:val="465"/>
        </w:trPr>
        <w:tc>
          <w:tcPr>
            <w:tcW w:w="0" w:type="auto"/>
            <w:gridSpan w:val="2"/>
            <w:tcBorders>
              <w:top w:val="single" w:sz="24"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6E09555A"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b/>
                <w:bCs/>
                <w:color w:val="000000"/>
                <w:kern w:val="0"/>
                <w:sz w:val="20"/>
                <w:szCs w:val="20"/>
                <w:lang w:val="en-US"/>
                <w14:ligatures w14:val="none"/>
              </w:rPr>
              <w:t>Input</w:t>
            </w:r>
          </w:p>
        </w:tc>
        <w:tc>
          <w:tcPr>
            <w:tcW w:w="0" w:type="auto"/>
            <w:tcBorders>
              <w:top w:val="single" w:sz="24"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771C4F35"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USB-C</w:t>
            </w:r>
          </w:p>
        </w:tc>
      </w:tr>
      <w:tr w:rsidR="000E31FD" w:rsidRPr="000E31FD" w14:paraId="7D850FB4" w14:textId="77777777" w:rsidTr="000E31FD">
        <w:trPr>
          <w:trHeight w:val="1035"/>
        </w:trPr>
        <w:tc>
          <w:tcPr>
            <w:tcW w:w="0" w:type="auto"/>
            <w:tcBorders>
              <w:top w:val="single" w:sz="6" w:space="0" w:color="FFFFFF"/>
              <w:left w:val="single" w:sz="6" w:space="0" w:color="FFFFFF"/>
              <w:bottom w:val="single" w:sz="6" w:space="0" w:color="FFFFFF"/>
              <w:right w:val="single" w:sz="6" w:space="0" w:color="FFFFFF"/>
            </w:tcBorders>
            <w:shd w:val="clear" w:color="auto" w:fill="E7E7E7"/>
            <w:tcMar>
              <w:top w:w="80" w:type="dxa"/>
              <w:left w:w="140" w:type="dxa"/>
              <w:bottom w:w="80" w:type="dxa"/>
              <w:right w:w="140" w:type="dxa"/>
            </w:tcMar>
            <w:hideMark/>
          </w:tcPr>
          <w:p w14:paraId="6B20E1D5"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b/>
                <w:bCs/>
                <w:color w:val="000000"/>
                <w:kern w:val="0"/>
                <w:sz w:val="20"/>
                <w:szCs w:val="20"/>
                <w:lang w:val="en-US"/>
                <w14:ligatures w14:val="none"/>
              </w:rPr>
              <w:t>Formats</w:t>
            </w:r>
          </w:p>
        </w:tc>
        <w:tc>
          <w:tcPr>
            <w:tcW w:w="0" w:type="auto"/>
            <w:tcBorders>
              <w:top w:val="single" w:sz="6" w:space="0" w:color="FFFFFF"/>
              <w:left w:val="single" w:sz="6" w:space="0" w:color="FFFFFF"/>
              <w:bottom w:val="single" w:sz="6" w:space="0" w:color="FFFFFF"/>
              <w:right w:val="single" w:sz="6" w:space="0" w:color="FFFFFF"/>
            </w:tcBorders>
            <w:shd w:val="clear" w:color="auto" w:fill="E7E7E7"/>
            <w:tcMar>
              <w:top w:w="80" w:type="dxa"/>
              <w:left w:w="140" w:type="dxa"/>
              <w:bottom w:w="80" w:type="dxa"/>
              <w:right w:w="140" w:type="dxa"/>
            </w:tcMar>
            <w:hideMark/>
          </w:tcPr>
          <w:p w14:paraId="6784A31C"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PCM</w:t>
            </w:r>
            <w:r w:rsidRPr="000E31FD">
              <w:rPr>
                <w:rFonts w:ascii="Arial" w:eastAsia="Times New Roman" w:hAnsi="Arial" w:cs="Arial"/>
                <w:color w:val="000000"/>
                <w:kern w:val="0"/>
                <w:sz w:val="20"/>
                <w:szCs w:val="20"/>
                <w:lang w:val="en-US"/>
                <w14:ligatures w14:val="none"/>
              </w:rPr>
              <w:br/>
              <w:t>DSD</w:t>
            </w:r>
            <w:r w:rsidRPr="000E31FD">
              <w:rPr>
                <w:rFonts w:ascii="Arial" w:eastAsia="Times New Roman" w:hAnsi="Arial" w:cs="Arial"/>
                <w:color w:val="000000"/>
                <w:kern w:val="0"/>
                <w:sz w:val="20"/>
                <w:szCs w:val="20"/>
                <w:lang w:val="en-US"/>
                <w14:ligatures w14:val="none"/>
              </w:rPr>
              <w:br/>
              <w:t>MQA</w:t>
            </w:r>
          </w:p>
        </w:tc>
        <w:tc>
          <w:tcPr>
            <w:tcW w:w="0" w:type="auto"/>
            <w:tcBorders>
              <w:top w:val="single" w:sz="6" w:space="0" w:color="FFFFFF"/>
              <w:left w:val="single" w:sz="6" w:space="0" w:color="FFFFFF"/>
              <w:bottom w:val="single" w:sz="6" w:space="0" w:color="FFFFFF"/>
              <w:right w:val="single" w:sz="6" w:space="0" w:color="FFFFFF"/>
            </w:tcBorders>
            <w:shd w:val="clear" w:color="auto" w:fill="E7E7E7"/>
            <w:tcMar>
              <w:top w:w="80" w:type="dxa"/>
              <w:left w:w="140" w:type="dxa"/>
              <w:bottom w:w="80" w:type="dxa"/>
              <w:right w:w="140" w:type="dxa"/>
            </w:tcMar>
            <w:hideMark/>
          </w:tcPr>
          <w:p w14:paraId="6672573D"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768kHz</w:t>
            </w:r>
          </w:p>
          <w:p w14:paraId="4B89B8D8"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512</w:t>
            </w:r>
            <w:r w:rsidRPr="000E31FD">
              <w:rPr>
                <w:rFonts w:ascii="Arial" w:eastAsia="Times New Roman" w:hAnsi="Arial" w:cs="Arial"/>
                <w:color w:val="000000"/>
                <w:kern w:val="0"/>
                <w:sz w:val="20"/>
                <w:szCs w:val="20"/>
                <w:lang w:val="en-US"/>
                <w14:ligatures w14:val="none"/>
              </w:rPr>
              <w:br/>
              <w:t>Full Decoder</w:t>
            </w:r>
          </w:p>
        </w:tc>
      </w:tr>
      <w:tr w:rsidR="000E31FD" w:rsidRPr="000E31FD" w14:paraId="493EC398" w14:textId="77777777" w:rsidTr="000E31FD">
        <w:trPr>
          <w:trHeight w:val="450"/>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74B87967"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b/>
                <w:bCs/>
                <w:color w:val="000000"/>
                <w:kern w:val="0"/>
                <w:sz w:val="20"/>
                <w:szCs w:val="20"/>
                <w:lang w:val="en-US"/>
                <w14:ligatures w14:val="none"/>
              </w:rPr>
              <w:t>DAC</w:t>
            </w:r>
          </w:p>
        </w:tc>
        <w:tc>
          <w:tcPr>
            <w:tcW w:w="0" w:type="auto"/>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64165EC6"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Bit-Perfect DSD &amp; DXD DAC by Burr Brown</w:t>
            </w:r>
          </w:p>
        </w:tc>
      </w:tr>
      <w:tr w:rsidR="000E31FD" w:rsidRPr="000E31FD" w14:paraId="22C31EEE" w14:textId="77777777" w:rsidTr="000E31FD">
        <w:trPr>
          <w:trHeight w:val="435"/>
        </w:trPr>
        <w:tc>
          <w:tcPr>
            <w:tcW w:w="0" w:type="auto"/>
            <w:gridSpan w:val="2"/>
            <w:tcBorders>
              <w:top w:val="single" w:sz="6" w:space="0" w:color="FFFFFF"/>
              <w:left w:val="single" w:sz="6" w:space="0" w:color="FFFFFF"/>
              <w:bottom w:val="single" w:sz="6" w:space="0" w:color="FFFFFF"/>
              <w:right w:val="single" w:sz="6" w:space="0" w:color="FFFFFF"/>
            </w:tcBorders>
            <w:shd w:val="clear" w:color="auto" w:fill="E7E7E7"/>
            <w:tcMar>
              <w:top w:w="80" w:type="dxa"/>
              <w:left w:w="140" w:type="dxa"/>
              <w:bottom w:w="80" w:type="dxa"/>
              <w:right w:w="140" w:type="dxa"/>
            </w:tcMar>
            <w:hideMark/>
          </w:tcPr>
          <w:p w14:paraId="07E28D1E"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b/>
                <w:bCs/>
                <w:color w:val="000000"/>
                <w:kern w:val="0"/>
                <w:sz w:val="20"/>
                <w:szCs w:val="20"/>
                <w:lang w:val="en-US"/>
                <w14:ligatures w14:val="none"/>
              </w:rPr>
              <w:t>Headphone Output</w:t>
            </w:r>
          </w:p>
        </w:tc>
        <w:tc>
          <w:tcPr>
            <w:tcW w:w="0" w:type="auto"/>
            <w:tcBorders>
              <w:top w:val="single" w:sz="6" w:space="0" w:color="FFFFFF"/>
              <w:left w:val="single" w:sz="6" w:space="0" w:color="FFFFFF"/>
              <w:bottom w:val="single" w:sz="6" w:space="0" w:color="FFFFFF"/>
              <w:right w:val="single" w:sz="6" w:space="0" w:color="FFFFFF"/>
            </w:tcBorders>
            <w:shd w:val="clear" w:color="auto" w:fill="E7E7E7"/>
            <w:tcMar>
              <w:top w:w="80" w:type="dxa"/>
              <w:left w:w="140" w:type="dxa"/>
              <w:bottom w:w="80" w:type="dxa"/>
              <w:right w:w="140" w:type="dxa"/>
            </w:tcMar>
            <w:hideMark/>
          </w:tcPr>
          <w:p w14:paraId="194C64C8"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BAL 4.4mm/</w:t>
            </w:r>
            <w:proofErr w:type="spellStart"/>
            <w:r w:rsidRPr="000E31FD">
              <w:rPr>
                <w:rFonts w:ascii="Arial" w:eastAsia="Times New Roman" w:hAnsi="Arial" w:cs="Arial"/>
                <w:color w:val="000000"/>
                <w:kern w:val="0"/>
                <w:sz w:val="20"/>
                <w:szCs w:val="20"/>
                <w:lang w:val="en-US"/>
                <w14:ligatures w14:val="none"/>
              </w:rPr>
              <w:t>UnBAL</w:t>
            </w:r>
            <w:proofErr w:type="spellEnd"/>
            <w:r w:rsidRPr="000E31FD">
              <w:rPr>
                <w:rFonts w:ascii="Arial" w:eastAsia="Times New Roman" w:hAnsi="Arial" w:cs="Arial"/>
                <w:color w:val="000000"/>
                <w:kern w:val="0"/>
                <w:sz w:val="20"/>
                <w:szCs w:val="20"/>
                <w:lang w:val="en-US"/>
                <w14:ligatures w14:val="none"/>
              </w:rPr>
              <w:t xml:space="preserve"> 6.3mm</w:t>
            </w:r>
          </w:p>
        </w:tc>
      </w:tr>
      <w:tr w:rsidR="000E31FD" w:rsidRPr="000E31FD" w14:paraId="35457708" w14:textId="77777777" w:rsidTr="000E31FD">
        <w:trPr>
          <w:trHeight w:val="780"/>
        </w:trPr>
        <w:tc>
          <w:tcPr>
            <w:tcW w:w="0" w:type="auto"/>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328654DF"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Output Power</w:t>
            </w:r>
          </w:p>
          <w:p w14:paraId="6672C2A1"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(RMS)</w:t>
            </w:r>
          </w:p>
        </w:tc>
        <w:tc>
          <w:tcPr>
            <w:tcW w:w="0" w:type="auto"/>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5BA18F9A"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Balanced</w:t>
            </w:r>
            <w:r w:rsidRPr="000E31FD">
              <w:rPr>
                <w:rFonts w:ascii="Arial" w:eastAsia="Times New Roman" w:hAnsi="Arial" w:cs="Arial"/>
                <w:color w:val="000000"/>
                <w:kern w:val="0"/>
                <w:sz w:val="20"/>
                <w:szCs w:val="20"/>
                <w:lang w:val="en-US"/>
                <w14:ligatures w14:val="none"/>
              </w:rPr>
              <w:br/>
            </w:r>
            <w:proofErr w:type="spellStart"/>
            <w:r w:rsidRPr="000E31FD">
              <w:rPr>
                <w:rFonts w:ascii="Arial" w:eastAsia="Times New Roman" w:hAnsi="Arial" w:cs="Arial"/>
                <w:color w:val="000000"/>
                <w:kern w:val="0"/>
                <w:sz w:val="20"/>
                <w:szCs w:val="20"/>
                <w:lang w:val="en-US"/>
                <w14:ligatures w14:val="none"/>
              </w:rPr>
              <w:t>UnBAL</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600EDD1C"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390mW@32Ω; 7.2V@600Ω</w:t>
            </w:r>
            <w:r w:rsidRPr="000E31FD">
              <w:rPr>
                <w:rFonts w:ascii="Arial" w:eastAsia="Times New Roman" w:hAnsi="Arial" w:cs="Arial"/>
                <w:color w:val="000000"/>
                <w:kern w:val="0"/>
                <w:sz w:val="20"/>
                <w:szCs w:val="20"/>
                <w:lang w:val="en-US"/>
                <w14:ligatures w14:val="none"/>
              </w:rPr>
              <w:br/>
              <w:t>210mW@32Ω; 3.8V@600Ω</w:t>
            </w:r>
          </w:p>
        </w:tc>
      </w:tr>
      <w:tr w:rsidR="000E31FD" w:rsidRPr="000E31FD" w14:paraId="19C178B8" w14:textId="77777777" w:rsidTr="000E31FD">
        <w:trPr>
          <w:trHeight w:val="450"/>
        </w:trPr>
        <w:tc>
          <w:tcPr>
            <w:tcW w:w="0" w:type="auto"/>
            <w:gridSpan w:val="2"/>
            <w:tcBorders>
              <w:top w:val="single" w:sz="6" w:space="0" w:color="FFFFFF"/>
              <w:left w:val="single" w:sz="6" w:space="0" w:color="FFFFFF"/>
              <w:bottom w:val="single" w:sz="6" w:space="0" w:color="FFFFFF"/>
              <w:right w:val="single" w:sz="6" w:space="0" w:color="FFFFFF"/>
            </w:tcBorders>
            <w:shd w:val="clear" w:color="auto" w:fill="E7E7E7"/>
            <w:tcMar>
              <w:top w:w="80" w:type="dxa"/>
              <w:left w:w="140" w:type="dxa"/>
              <w:bottom w:w="80" w:type="dxa"/>
              <w:right w:w="140" w:type="dxa"/>
            </w:tcMar>
            <w:hideMark/>
          </w:tcPr>
          <w:p w14:paraId="44F42B0C"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Output Impedance</w:t>
            </w:r>
          </w:p>
        </w:tc>
        <w:tc>
          <w:tcPr>
            <w:tcW w:w="0" w:type="auto"/>
            <w:tcBorders>
              <w:top w:val="single" w:sz="6" w:space="0" w:color="FFFFFF"/>
              <w:left w:val="single" w:sz="6" w:space="0" w:color="FFFFFF"/>
              <w:bottom w:val="single" w:sz="6" w:space="0" w:color="FFFFFF"/>
              <w:right w:val="single" w:sz="6" w:space="0" w:color="FFFFFF"/>
            </w:tcBorders>
            <w:shd w:val="clear" w:color="auto" w:fill="E7E7E7"/>
            <w:tcMar>
              <w:top w:w="80" w:type="dxa"/>
              <w:left w:w="140" w:type="dxa"/>
              <w:bottom w:w="80" w:type="dxa"/>
              <w:right w:w="140" w:type="dxa"/>
            </w:tcMar>
            <w:hideMark/>
          </w:tcPr>
          <w:p w14:paraId="66244D97"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&lt;1Ω (BAL/</w:t>
            </w:r>
            <w:proofErr w:type="spellStart"/>
            <w:r w:rsidRPr="000E31FD">
              <w:rPr>
                <w:rFonts w:ascii="Arial" w:eastAsia="Times New Roman" w:hAnsi="Arial" w:cs="Arial"/>
                <w:color w:val="000000"/>
                <w:kern w:val="0"/>
                <w:sz w:val="20"/>
                <w:szCs w:val="20"/>
                <w:lang w:val="en-US"/>
                <w14:ligatures w14:val="none"/>
              </w:rPr>
              <w:t>UnBAL</w:t>
            </w:r>
            <w:proofErr w:type="spellEnd"/>
            <w:r w:rsidRPr="000E31FD">
              <w:rPr>
                <w:rFonts w:ascii="Arial" w:eastAsia="Times New Roman" w:hAnsi="Arial" w:cs="Arial"/>
                <w:color w:val="000000"/>
                <w:kern w:val="0"/>
                <w:sz w:val="20"/>
                <w:szCs w:val="20"/>
                <w:lang w:val="en-US"/>
                <w14:ligatures w14:val="none"/>
              </w:rPr>
              <w:t>)</w:t>
            </w:r>
          </w:p>
        </w:tc>
      </w:tr>
      <w:tr w:rsidR="000E31FD" w:rsidRPr="000E31FD" w14:paraId="0A068BAA" w14:textId="77777777" w:rsidTr="000E31FD">
        <w:trPr>
          <w:trHeight w:val="450"/>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2E40DCAC"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SNR</w:t>
            </w:r>
          </w:p>
        </w:tc>
        <w:tc>
          <w:tcPr>
            <w:tcW w:w="0" w:type="auto"/>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095E844F"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109dB(A) (BAL/</w:t>
            </w:r>
            <w:proofErr w:type="spellStart"/>
            <w:r w:rsidRPr="000E31FD">
              <w:rPr>
                <w:rFonts w:ascii="Arial" w:eastAsia="Times New Roman" w:hAnsi="Arial" w:cs="Arial"/>
                <w:color w:val="000000"/>
                <w:kern w:val="0"/>
                <w:sz w:val="20"/>
                <w:szCs w:val="20"/>
                <w:lang w:val="en-US"/>
                <w14:ligatures w14:val="none"/>
              </w:rPr>
              <w:t>UnBAL</w:t>
            </w:r>
            <w:proofErr w:type="spellEnd"/>
            <w:r w:rsidRPr="000E31FD">
              <w:rPr>
                <w:rFonts w:ascii="Arial" w:eastAsia="Times New Roman" w:hAnsi="Arial" w:cs="Arial"/>
                <w:color w:val="000000"/>
                <w:kern w:val="0"/>
                <w:sz w:val="20"/>
                <w:szCs w:val="20"/>
                <w:lang w:val="en-US"/>
                <w14:ligatures w14:val="none"/>
              </w:rPr>
              <w:t>)</w:t>
            </w:r>
          </w:p>
        </w:tc>
      </w:tr>
      <w:tr w:rsidR="000E31FD" w:rsidRPr="000E31FD" w14:paraId="07A03EFB" w14:textId="77777777" w:rsidTr="000E31FD">
        <w:trPr>
          <w:trHeight w:val="450"/>
        </w:trPr>
        <w:tc>
          <w:tcPr>
            <w:tcW w:w="0" w:type="auto"/>
            <w:gridSpan w:val="2"/>
            <w:tcBorders>
              <w:top w:val="single" w:sz="6" w:space="0" w:color="FFFFFF"/>
              <w:left w:val="single" w:sz="6" w:space="0" w:color="FFFFFF"/>
              <w:bottom w:val="single" w:sz="6" w:space="0" w:color="FFFFFF"/>
              <w:right w:val="single" w:sz="6" w:space="0" w:color="FFFFFF"/>
            </w:tcBorders>
            <w:shd w:val="clear" w:color="auto" w:fill="E7E7E7"/>
            <w:tcMar>
              <w:top w:w="80" w:type="dxa"/>
              <w:left w:w="140" w:type="dxa"/>
              <w:bottom w:w="80" w:type="dxa"/>
              <w:right w:w="140" w:type="dxa"/>
            </w:tcMar>
            <w:hideMark/>
          </w:tcPr>
          <w:p w14:paraId="3828BEBE"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DNR</w:t>
            </w:r>
          </w:p>
        </w:tc>
        <w:tc>
          <w:tcPr>
            <w:tcW w:w="0" w:type="auto"/>
            <w:tcBorders>
              <w:top w:val="single" w:sz="6" w:space="0" w:color="FFFFFF"/>
              <w:left w:val="single" w:sz="6" w:space="0" w:color="FFFFFF"/>
              <w:bottom w:val="single" w:sz="6" w:space="0" w:color="FFFFFF"/>
              <w:right w:val="single" w:sz="6" w:space="0" w:color="FFFFFF"/>
            </w:tcBorders>
            <w:shd w:val="clear" w:color="auto" w:fill="E7E7E7"/>
            <w:tcMar>
              <w:top w:w="80" w:type="dxa"/>
              <w:left w:w="140" w:type="dxa"/>
              <w:bottom w:w="80" w:type="dxa"/>
              <w:right w:w="140" w:type="dxa"/>
            </w:tcMar>
            <w:hideMark/>
          </w:tcPr>
          <w:p w14:paraId="0E2A4B87"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109dB(A) (BAL/</w:t>
            </w:r>
            <w:proofErr w:type="spellStart"/>
            <w:r w:rsidRPr="000E31FD">
              <w:rPr>
                <w:rFonts w:ascii="Arial" w:eastAsia="Times New Roman" w:hAnsi="Arial" w:cs="Arial"/>
                <w:color w:val="000000"/>
                <w:kern w:val="0"/>
                <w:sz w:val="20"/>
                <w:szCs w:val="20"/>
                <w:lang w:val="en-US"/>
                <w14:ligatures w14:val="none"/>
              </w:rPr>
              <w:t>UnBAL</w:t>
            </w:r>
            <w:proofErr w:type="spellEnd"/>
            <w:r w:rsidRPr="000E31FD">
              <w:rPr>
                <w:rFonts w:ascii="Arial" w:eastAsia="Times New Roman" w:hAnsi="Arial" w:cs="Arial"/>
                <w:color w:val="000000"/>
                <w:kern w:val="0"/>
                <w:sz w:val="20"/>
                <w:szCs w:val="20"/>
                <w:lang w:val="en-US"/>
                <w14:ligatures w14:val="none"/>
              </w:rPr>
              <w:t>)</w:t>
            </w:r>
          </w:p>
        </w:tc>
      </w:tr>
      <w:tr w:rsidR="000E31FD" w:rsidRPr="000E31FD" w14:paraId="3FEE0042" w14:textId="77777777" w:rsidTr="000E31FD">
        <w:trPr>
          <w:trHeight w:val="780"/>
        </w:trPr>
        <w:tc>
          <w:tcPr>
            <w:tcW w:w="0" w:type="auto"/>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299CDADB"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THD + N</w:t>
            </w:r>
          </w:p>
        </w:tc>
        <w:tc>
          <w:tcPr>
            <w:tcW w:w="0" w:type="auto"/>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0184DBD4"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Balanced</w:t>
            </w:r>
            <w:r w:rsidRPr="000E31FD">
              <w:rPr>
                <w:rFonts w:ascii="Arial" w:eastAsia="Times New Roman" w:hAnsi="Arial" w:cs="Arial"/>
                <w:color w:val="000000"/>
                <w:kern w:val="0"/>
                <w:sz w:val="20"/>
                <w:szCs w:val="20"/>
                <w:lang w:val="en-US"/>
                <w14:ligatures w14:val="none"/>
              </w:rPr>
              <w:br/>
            </w:r>
            <w:proofErr w:type="spellStart"/>
            <w:r w:rsidRPr="000E31FD">
              <w:rPr>
                <w:rFonts w:ascii="Arial" w:eastAsia="Times New Roman" w:hAnsi="Arial" w:cs="Arial"/>
                <w:color w:val="000000"/>
                <w:kern w:val="0"/>
                <w:sz w:val="20"/>
                <w:szCs w:val="20"/>
                <w:lang w:val="en-US"/>
                <w14:ligatures w14:val="none"/>
              </w:rPr>
              <w:t>UnBAL</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60F20671"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&lt;0.006% (2.0V @ 600Ω)</w:t>
            </w:r>
            <w:r w:rsidRPr="000E31FD">
              <w:rPr>
                <w:rFonts w:ascii="Arial" w:eastAsia="Times New Roman" w:hAnsi="Arial" w:cs="Arial"/>
                <w:color w:val="000000"/>
                <w:kern w:val="0"/>
                <w:sz w:val="20"/>
                <w:szCs w:val="20"/>
                <w:lang w:val="en-US"/>
                <w14:ligatures w14:val="none"/>
              </w:rPr>
              <w:br/>
              <w:t>&lt;0.006% (1.27V @ 32Ω)</w:t>
            </w:r>
          </w:p>
        </w:tc>
      </w:tr>
      <w:tr w:rsidR="000E31FD" w:rsidRPr="000E31FD" w14:paraId="30F9A0AC" w14:textId="77777777" w:rsidTr="000E31FD">
        <w:trPr>
          <w:trHeight w:val="435"/>
        </w:trPr>
        <w:tc>
          <w:tcPr>
            <w:tcW w:w="0" w:type="auto"/>
            <w:gridSpan w:val="2"/>
            <w:tcBorders>
              <w:top w:val="single" w:sz="6" w:space="0" w:color="FFFFFF"/>
              <w:left w:val="single" w:sz="6" w:space="0" w:color="FFFFFF"/>
              <w:bottom w:val="single" w:sz="6" w:space="0" w:color="FFFFFF"/>
              <w:right w:val="single" w:sz="6" w:space="0" w:color="FFFFFF"/>
            </w:tcBorders>
            <w:shd w:val="clear" w:color="auto" w:fill="E7E7E7"/>
            <w:tcMar>
              <w:top w:w="80" w:type="dxa"/>
              <w:left w:w="140" w:type="dxa"/>
              <w:bottom w:w="80" w:type="dxa"/>
              <w:right w:w="140" w:type="dxa"/>
            </w:tcMar>
            <w:hideMark/>
          </w:tcPr>
          <w:p w14:paraId="288CB5CD"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b/>
                <w:bCs/>
                <w:color w:val="000000"/>
                <w:kern w:val="0"/>
                <w:sz w:val="20"/>
                <w:szCs w:val="20"/>
                <w:lang w:val="en-US"/>
                <w14:ligatures w14:val="none"/>
              </w:rPr>
              <w:t>Line Output</w:t>
            </w:r>
          </w:p>
        </w:tc>
        <w:tc>
          <w:tcPr>
            <w:tcW w:w="0" w:type="auto"/>
            <w:tcBorders>
              <w:top w:val="single" w:sz="6" w:space="0" w:color="FFFFFF"/>
              <w:left w:val="single" w:sz="6" w:space="0" w:color="FFFFFF"/>
              <w:bottom w:val="single" w:sz="6" w:space="0" w:color="FFFFFF"/>
              <w:right w:val="single" w:sz="6" w:space="0" w:color="FFFFFF"/>
            </w:tcBorders>
            <w:shd w:val="clear" w:color="auto" w:fill="E7E7E7"/>
            <w:tcMar>
              <w:top w:w="80" w:type="dxa"/>
              <w:left w:w="140" w:type="dxa"/>
              <w:bottom w:w="80" w:type="dxa"/>
              <w:right w:w="140" w:type="dxa"/>
            </w:tcMar>
            <w:hideMark/>
          </w:tcPr>
          <w:p w14:paraId="39273A70"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BAL 4.4mm/</w:t>
            </w:r>
            <w:proofErr w:type="spellStart"/>
            <w:r w:rsidRPr="000E31FD">
              <w:rPr>
                <w:rFonts w:ascii="Arial" w:eastAsia="Times New Roman" w:hAnsi="Arial" w:cs="Arial"/>
                <w:color w:val="000000"/>
                <w:kern w:val="0"/>
                <w:sz w:val="20"/>
                <w:szCs w:val="20"/>
                <w:lang w:val="en-US"/>
                <w14:ligatures w14:val="none"/>
              </w:rPr>
              <w:t>UnBAL</w:t>
            </w:r>
            <w:proofErr w:type="spellEnd"/>
            <w:r w:rsidRPr="000E31FD">
              <w:rPr>
                <w:rFonts w:ascii="Arial" w:eastAsia="Times New Roman" w:hAnsi="Arial" w:cs="Arial"/>
                <w:color w:val="000000"/>
                <w:kern w:val="0"/>
                <w:sz w:val="20"/>
                <w:szCs w:val="20"/>
                <w:lang w:val="en-US"/>
                <w14:ligatures w14:val="none"/>
              </w:rPr>
              <w:t xml:space="preserve"> RCA</w:t>
            </w:r>
          </w:p>
        </w:tc>
      </w:tr>
      <w:tr w:rsidR="000E31FD" w:rsidRPr="000E31FD" w14:paraId="4C8B707F" w14:textId="77777777" w:rsidTr="000E31FD">
        <w:trPr>
          <w:trHeight w:val="780"/>
        </w:trPr>
        <w:tc>
          <w:tcPr>
            <w:tcW w:w="0" w:type="auto"/>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7395B2FC"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Output Power</w:t>
            </w:r>
          </w:p>
        </w:tc>
        <w:tc>
          <w:tcPr>
            <w:tcW w:w="0" w:type="auto"/>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510058D8"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Balanced</w:t>
            </w:r>
          </w:p>
          <w:p w14:paraId="155D3482"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proofErr w:type="spellStart"/>
            <w:r w:rsidRPr="000E31FD">
              <w:rPr>
                <w:rFonts w:ascii="Arial" w:eastAsia="Times New Roman" w:hAnsi="Arial" w:cs="Arial"/>
                <w:color w:val="000000"/>
                <w:kern w:val="0"/>
                <w:sz w:val="20"/>
                <w:szCs w:val="20"/>
                <w:lang w:val="en-US"/>
                <w14:ligatures w14:val="none"/>
              </w:rPr>
              <w:t>UnBAL</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33B41121"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2V-6.2V max. (variable); 4.2V fixed</w:t>
            </w:r>
          </w:p>
          <w:p w14:paraId="1E01F7C8"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1V-3.3V max. (variable); 2.1V fixed</w:t>
            </w:r>
          </w:p>
        </w:tc>
      </w:tr>
      <w:tr w:rsidR="000E31FD" w:rsidRPr="000E31FD" w14:paraId="166B5895" w14:textId="77777777" w:rsidTr="000E31FD">
        <w:trPr>
          <w:trHeight w:val="435"/>
        </w:trPr>
        <w:tc>
          <w:tcPr>
            <w:tcW w:w="0" w:type="auto"/>
            <w:tcBorders>
              <w:top w:val="single" w:sz="6" w:space="0" w:color="FFFFFF"/>
              <w:left w:val="single" w:sz="6" w:space="0" w:color="FFFFFF"/>
              <w:bottom w:val="single" w:sz="6" w:space="0" w:color="FFFFFF"/>
              <w:right w:val="single" w:sz="6" w:space="0" w:color="FFFFFF"/>
            </w:tcBorders>
            <w:shd w:val="clear" w:color="auto" w:fill="E7E7E7"/>
            <w:tcMar>
              <w:top w:w="80" w:type="dxa"/>
              <w:left w:w="140" w:type="dxa"/>
              <w:bottom w:w="80" w:type="dxa"/>
              <w:right w:w="140" w:type="dxa"/>
            </w:tcMar>
            <w:hideMark/>
          </w:tcPr>
          <w:p w14:paraId="1C67A4DC"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Output Impedance</w:t>
            </w:r>
          </w:p>
        </w:tc>
        <w:tc>
          <w:tcPr>
            <w:tcW w:w="0" w:type="auto"/>
            <w:tcBorders>
              <w:top w:val="single" w:sz="6" w:space="0" w:color="FFFFFF"/>
              <w:left w:val="single" w:sz="6" w:space="0" w:color="FFFFFF"/>
              <w:bottom w:val="single" w:sz="6" w:space="0" w:color="FFFFFF"/>
              <w:right w:val="single" w:sz="6" w:space="0" w:color="FFFFFF"/>
            </w:tcBorders>
            <w:shd w:val="clear" w:color="auto" w:fill="E7E7E7"/>
            <w:tcMar>
              <w:top w:w="80" w:type="dxa"/>
              <w:left w:w="140" w:type="dxa"/>
              <w:bottom w:w="80" w:type="dxa"/>
              <w:right w:w="140" w:type="dxa"/>
            </w:tcMar>
            <w:hideMark/>
          </w:tcPr>
          <w:p w14:paraId="4F2C54E7"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p>
        </w:tc>
        <w:tc>
          <w:tcPr>
            <w:tcW w:w="0" w:type="auto"/>
            <w:tcBorders>
              <w:top w:val="single" w:sz="6" w:space="0" w:color="FFFFFF"/>
              <w:left w:val="single" w:sz="6" w:space="0" w:color="FFFFFF"/>
              <w:bottom w:val="single" w:sz="6" w:space="0" w:color="FFFFFF"/>
              <w:right w:val="single" w:sz="6" w:space="0" w:color="FFFFFF"/>
            </w:tcBorders>
            <w:shd w:val="clear" w:color="auto" w:fill="E7E7E7"/>
            <w:tcMar>
              <w:top w:w="80" w:type="dxa"/>
              <w:left w:w="140" w:type="dxa"/>
              <w:bottom w:w="80" w:type="dxa"/>
              <w:right w:w="140" w:type="dxa"/>
            </w:tcMar>
            <w:hideMark/>
          </w:tcPr>
          <w:p w14:paraId="72C1F89B"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 xml:space="preserve">&lt;200Ω BAL; &lt;100Ω </w:t>
            </w:r>
            <w:proofErr w:type="spellStart"/>
            <w:r w:rsidRPr="000E31FD">
              <w:rPr>
                <w:rFonts w:ascii="Arial" w:eastAsia="Times New Roman" w:hAnsi="Arial" w:cs="Arial"/>
                <w:color w:val="000000"/>
                <w:kern w:val="0"/>
                <w:sz w:val="20"/>
                <w:szCs w:val="20"/>
                <w:lang w:val="en-US"/>
                <w14:ligatures w14:val="none"/>
              </w:rPr>
              <w:t>UnBAL</w:t>
            </w:r>
            <w:proofErr w:type="spellEnd"/>
          </w:p>
        </w:tc>
      </w:tr>
      <w:tr w:rsidR="000E31FD" w:rsidRPr="000E31FD" w14:paraId="4FDA9095" w14:textId="77777777" w:rsidTr="000E31FD">
        <w:trPr>
          <w:trHeight w:val="450"/>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2F3212CA"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b/>
                <w:bCs/>
                <w:color w:val="000000"/>
                <w:kern w:val="0"/>
                <w:sz w:val="20"/>
                <w:szCs w:val="20"/>
                <w:lang w:val="en-US"/>
                <w14:ligatures w14:val="none"/>
              </w:rPr>
              <w:t>Frequency Response</w:t>
            </w:r>
          </w:p>
        </w:tc>
        <w:tc>
          <w:tcPr>
            <w:tcW w:w="0" w:type="auto"/>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2F078DE0"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5Hz - 90kHz (+/-3dB)</w:t>
            </w:r>
          </w:p>
        </w:tc>
      </w:tr>
      <w:tr w:rsidR="000E31FD" w:rsidRPr="000E31FD" w14:paraId="42F8538D" w14:textId="77777777" w:rsidTr="000E31FD">
        <w:trPr>
          <w:trHeight w:val="452"/>
        </w:trPr>
        <w:tc>
          <w:tcPr>
            <w:tcW w:w="0" w:type="auto"/>
            <w:gridSpan w:val="2"/>
            <w:tcBorders>
              <w:top w:val="single" w:sz="6" w:space="0" w:color="FFFFFF"/>
              <w:left w:val="single" w:sz="6" w:space="0" w:color="FFFFFF"/>
              <w:bottom w:val="single" w:sz="6" w:space="0" w:color="FFFFFF"/>
              <w:right w:val="single" w:sz="6" w:space="0" w:color="FFFFFF"/>
            </w:tcBorders>
            <w:shd w:val="clear" w:color="auto" w:fill="E7E7E7"/>
            <w:tcMar>
              <w:top w:w="80" w:type="dxa"/>
              <w:left w:w="140" w:type="dxa"/>
              <w:bottom w:w="80" w:type="dxa"/>
              <w:right w:w="140" w:type="dxa"/>
            </w:tcMar>
            <w:hideMark/>
          </w:tcPr>
          <w:p w14:paraId="0EE9858A"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b/>
                <w:bCs/>
                <w:color w:val="000000"/>
                <w:kern w:val="0"/>
                <w:sz w:val="20"/>
                <w:szCs w:val="20"/>
                <w:lang w:val="en-US"/>
                <w14:ligatures w14:val="none"/>
              </w:rPr>
              <w:t>Power Consumption</w:t>
            </w:r>
          </w:p>
        </w:tc>
        <w:tc>
          <w:tcPr>
            <w:tcW w:w="0" w:type="auto"/>
            <w:tcBorders>
              <w:top w:val="single" w:sz="6" w:space="0" w:color="FFFFFF"/>
              <w:left w:val="single" w:sz="6" w:space="0" w:color="FFFFFF"/>
              <w:bottom w:val="single" w:sz="6" w:space="0" w:color="FFFFFF"/>
              <w:right w:val="single" w:sz="6" w:space="0" w:color="FFFFFF"/>
            </w:tcBorders>
            <w:shd w:val="clear" w:color="auto" w:fill="E7E7E7"/>
            <w:tcMar>
              <w:top w:w="80" w:type="dxa"/>
              <w:left w:w="140" w:type="dxa"/>
              <w:bottom w:w="80" w:type="dxa"/>
              <w:right w:w="140" w:type="dxa"/>
            </w:tcMar>
            <w:hideMark/>
          </w:tcPr>
          <w:p w14:paraId="2FB4B7B4"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~2.5W Max Signal</w:t>
            </w:r>
          </w:p>
        </w:tc>
      </w:tr>
      <w:tr w:rsidR="000E31FD" w:rsidRPr="000E31FD" w14:paraId="4AF01926" w14:textId="77777777" w:rsidTr="000E31FD">
        <w:trPr>
          <w:trHeight w:val="450"/>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4BAA15EC"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b/>
                <w:bCs/>
                <w:color w:val="000000"/>
                <w:kern w:val="0"/>
                <w:sz w:val="20"/>
                <w:szCs w:val="20"/>
                <w:lang w:val="en-US"/>
                <w14:ligatures w14:val="none"/>
              </w:rPr>
              <w:lastRenderedPageBreak/>
              <w:t>Dimensions</w:t>
            </w:r>
          </w:p>
        </w:tc>
        <w:tc>
          <w:tcPr>
            <w:tcW w:w="0" w:type="auto"/>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5717E66F"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158x115x35mm (6.2” x 4.6” x 1.4”)</w:t>
            </w:r>
          </w:p>
        </w:tc>
      </w:tr>
      <w:tr w:rsidR="000E31FD" w:rsidRPr="000E31FD" w14:paraId="410AE70D" w14:textId="77777777" w:rsidTr="000E31FD">
        <w:trPr>
          <w:trHeight w:val="450"/>
        </w:trPr>
        <w:tc>
          <w:tcPr>
            <w:tcW w:w="0" w:type="auto"/>
            <w:gridSpan w:val="2"/>
            <w:tcBorders>
              <w:top w:val="single" w:sz="6" w:space="0" w:color="FFFFFF"/>
              <w:left w:val="single" w:sz="6" w:space="0" w:color="FFFFFF"/>
              <w:bottom w:val="single" w:sz="6" w:space="0" w:color="FFFFFF"/>
              <w:right w:val="single" w:sz="6" w:space="0" w:color="FFFFFF"/>
            </w:tcBorders>
            <w:shd w:val="clear" w:color="auto" w:fill="E7E7E7"/>
            <w:tcMar>
              <w:top w:w="80" w:type="dxa"/>
              <w:left w:w="140" w:type="dxa"/>
              <w:bottom w:w="80" w:type="dxa"/>
              <w:right w:w="140" w:type="dxa"/>
            </w:tcMar>
            <w:hideMark/>
          </w:tcPr>
          <w:p w14:paraId="7801A510"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b/>
                <w:bCs/>
                <w:color w:val="000000"/>
                <w:kern w:val="0"/>
                <w:sz w:val="20"/>
                <w:szCs w:val="20"/>
                <w:lang w:val="en-US"/>
                <w14:ligatures w14:val="none"/>
              </w:rPr>
              <w:t>Weight</w:t>
            </w:r>
          </w:p>
        </w:tc>
        <w:tc>
          <w:tcPr>
            <w:tcW w:w="0" w:type="auto"/>
            <w:tcBorders>
              <w:top w:val="single" w:sz="6" w:space="0" w:color="FFFFFF"/>
              <w:left w:val="single" w:sz="6" w:space="0" w:color="FFFFFF"/>
              <w:bottom w:val="single" w:sz="6" w:space="0" w:color="FFFFFF"/>
              <w:right w:val="single" w:sz="6" w:space="0" w:color="FFFFFF"/>
            </w:tcBorders>
            <w:shd w:val="clear" w:color="auto" w:fill="E7E7E7"/>
            <w:tcMar>
              <w:top w:w="80" w:type="dxa"/>
              <w:left w:w="140" w:type="dxa"/>
              <w:bottom w:w="80" w:type="dxa"/>
              <w:right w:w="140" w:type="dxa"/>
            </w:tcMar>
            <w:hideMark/>
          </w:tcPr>
          <w:p w14:paraId="722643FB"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 xml:space="preserve">456g (1.0 </w:t>
            </w:r>
            <w:proofErr w:type="spellStart"/>
            <w:r w:rsidRPr="000E31FD">
              <w:rPr>
                <w:rFonts w:ascii="Arial" w:eastAsia="Times New Roman" w:hAnsi="Arial" w:cs="Arial"/>
                <w:color w:val="000000"/>
                <w:kern w:val="0"/>
                <w:sz w:val="20"/>
                <w:szCs w:val="20"/>
                <w:lang w:val="en-US"/>
                <w14:ligatures w14:val="none"/>
              </w:rPr>
              <w:t>lbs</w:t>
            </w:r>
            <w:proofErr w:type="spellEnd"/>
            <w:r w:rsidRPr="000E31FD">
              <w:rPr>
                <w:rFonts w:ascii="Arial" w:eastAsia="Times New Roman" w:hAnsi="Arial" w:cs="Arial"/>
                <w:color w:val="000000"/>
                <w:kern w:val="0"/>
                <w:sz w:val="20"/>
                <w:szCs w:val="20"/>
                <w:lang w:val="en-US"/>
                <w14:ligatures w14:val="none"/>
              </w:rPr>
              <w:t>)</w:t>
            </w:r>
          </w:p>
        </w:tc>
      </w:tr>
      <w:tr w:rsidR="000E31FD" w:rsidRPr="000E31FD" w14:paraId="5F20FF55" w14:textId="77777777" w:rsidTr="000E31FD">
        <w:trPr>
          <w:trHeight w:val="450"/>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5A4EA2BB"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b/>
                <w:bCs/>
                <w:color w:val="000000"/>
                <w:kern w:val="0"/>
                <w:sz w:val="20"/>
                <w:szCs w:val="20"/>
                <w:lang w:val="en-US"/>
                <w14:ligatures w14:val="none"/>
              </w:rPr>
              <w:t>Warranty period</w:t>
            </w:r>
          </w:p>
        </w:tc>
        <w:tc>
          <w:tcPr>
            <w:tcW w:w="0" w:type="auto"/>
            <w:tcBorders>
              <w:top w:val="single" w:sz="6" w:space="0" w:color="FFFFFF"/>
              <w:left w:val="single" w:sz="6" w:space="0" w:color="FFFFFF"/>
              <w:bottom w:val="single" w:sz="6" w:space="0" w:color="FFFFFF"/>
              <w:right w:val="single" w:sz="6" w:space="0" w:color="FFFFFF"/>
            </w:tcBorders>
            <w:shd w:val="clear" w:color="auto" w:fill="CBCBCB"/>
            <w:tcMar>
              <w:top w:w="80" w:type="dxa"/>
              <w:left w:w="140" w:type="dxa"/>
              <w:bottom w:w="80" w:type="dxa"/>
              <w:right w:w="140" w:type="dxa"/>
            </w:tcMar>
            <w:hideMark/>
          </w:tcPr>
          <w:p w14:paraId="15C5C4F1" w14:textId="77777777" w:rsidR="000E31FD" w:rsidRPr="000E31FD" w:rsidRDefault="000E31FD" w:rsidP="000E31FD">
            <w:pPr>
              <w:spacing w:after="0" w:line="240" w:lineRule="auto"/>
              <w:rPr>
                <w:rFonts w:ascii="Times New Roman" w:eastAsia="Times New Roman" w:hAnsi="Times New Roman" w:cs="Times New Roman"/>
                <w:kern w:val="0"/>
                <w:sz w:val="24"/>
                <w:szCs w:val="24"/>
                <w:lang w:val="en-US"/>
                <w14:ligatures w14:val="none"/>
              </w:rPr>
            </w:pPr>
            <w:r w:rsidRPr="000E31FD">
              <w:rPr>
                <w:rFonts w:ascii="Arial" w:eastAsia="Times New Roman" w:hAnsi="Arial" w:cs="Arial"/>
                <w:color w:val="000000"/>
                <w:kern w:val="0"/>
                <w:sz w:val="20"/>
                <w:szCs w:val="20"/>
                <w:lang w:val="en-US"/>
                <w14:ligatures w14:val="none"/>
              </w:rPr>
              <w:t>12 months</w:t>
            </w:r>
          </w:p>
        </w:tc>
      </w:tr>
    </w:tbl>
    <w:p w14:paraId="2689D486" w14:textId="568EE8E4" w:rsidR="00BD6ECB" w:rsidRPr="00BD6ECB" w:rsidRDefault="00BD6ECB" w:rsidP="0008581F">
      <w:pPr>
        <w:rPr>
          <w:rFonts w:ascii="Gill Sans MT" w:eastAsia="Times New Roman" w:hAnsi="Gill Sans MT" w:cs="Times New Roman"/>
          <w:kern w:val="0"/>
          <w:sz w:val="24"/>
          <w:szCs w:val="24"/>
          <w:lang w:val="en-US"/>
          <w14:ligatures w14:val="none"/>
        </w:rPr>
      </w:pPr>
    </w:p>
    <w:p w14:paraId="10AAE483" w14:textId="77777777" w:rsidR="00BD6ECB" w:rsidRPr="00BD6ECB" w:rsidRDefault="00BD6ECB" w:rsidP="00BD6ECB">
      <w:pPr>
        <w:spacing w:after="0" w:line="240" w:lineRule="auto"/>
        <w:rPr>
          <w:rFonts w:ascii="Times New Roman" w:eastAsia="Times New Roman" w:hAnsi="Times New Roman" w:cs="Times New Roman"/>
          <w:kern w:val="0"/>
          <w:sz w:val="24"/>
          <w:szCs w:val="24"/>
          <w:lang w:val="en-US"/>
          <w14:ligatures w14:val="none"/>
        </w:rPr>
      </w:pPr>
    </w:p>
    <w:p w14:paraId="2EF85211" w14:textId="77777777" w:rsidR="00E000DB" w:rsidRPr="00A73A6C" w:rsidRDefault="00E000DB" w:rsidP="00E000DB">
      <w:pPr>
        <w:spacing w:line="276" w:lineRule="auto"/>
        <w:rPr>
          <w:rFonts w:ascii="Gill Sans MT" w:hAnsi="Gill Sans MT"/>
          <w:b/>
          <w:bCs/>
        </w:rPr>
      </w:pPr>
      <w:r w:rsidRPr="00A73A6C">
        <w:rPr>
          <w:rFonts w:ascii="Gill Sans MT" w:hAnsi="Gill Sans MT"/>
          <w:b/>
          <w:bCs/>
        </w:rPr>
        <w:t xml:space="preserve">About </w:t>
      </w:r>
      <w:proofErr w:type="spellStart"/>
      <w:r w:rsidRPr="00A73A6C">
        <w:rPr>
          <w:rFonts w:ascii="Gill Sans MT" w:hAnsi="Gill Sans MT"/>
          <w:b/>
          <w:bCs/>
        </w:rPr>
        <w:t>iFi</w:t>
      </w:r>
      <w:proofErr w:type="spellEnd"/>
      <w:r w:rsidRPr="00A73A6C">
        <w:rPr>
          <w:rFonts w:ascii="Gill Sans MT" w:hAnsi="Gill Sans MT"/>
          <w:b/>
          <w:bCs/>
        </w:rPr>
        <w:t xml:space="preserve"> </w:t>
      </w:r>
    </w:p>
    <w:p w14:paraId="077113EC" w14:textId="6E823889" w:rsidR="00E000DB" w:rsidRPr="00A73A6C" w:rsidRDefault="007D0E1B" w:rsidP="00E000DB">
      <w:pPr>
        <w:spacing w:line="276" w:lineRule="auto"/>
        <w:rPr>
          <w:rFonts w:ascii="Gill Sans MT" w:hAnsi="Gill Sans MT"/>
        </w:rPr>
      </w:pPr>
      <w:proofErr w:type="spellStart"/>
      <w:r w:rsidRPr="007D0E1B">
        <w:rPr>
          <w:rFonts w:ascii="Gill Sans MT" w:hAnsi="Gill Sans MT" w:cs="Arial"/>
          <w:color w:val="0D0D0D"/>
        </w:rPr>
        <w:t>iFi</w:t>
      </w:r>
      <w:proofErr w:type="spellEnd"/>
      <w:r w:rsidRPr="007D0E1B">
        <w:rPr>
          <w:rFonts w:ascii="Gill Sans MT" w:hAnsi="Gill Sans MT" w:cs="Arial"/>
          <w:color w:val="212121"/>
        </w:rPr>
        <w:t xml:space="preserve"> is the sister-brand of </w:t>
      </w:r>
      <w:proofErr w:type="spellStart"/>
      <w:r w:rsidRPr="007D0E1B">
        <w:rPr>
          <w:rFonts w:ascii="Gill Sans MT" w:hAnsi="Gill Sans MT" w:cs="Arial"/>
          <w:color w:val="212121"/>
        </w:rPr>
        <w:t>Abbingdon</w:t>
      </w:r>
      <w:proofErr w:type="spellEnd"/>
      <w:r w:rsidRPr="007D0E1B">
        <w:rPr>
          <w:rFonts w:ascii="Gill Sans MT" w:hAnsi="Gill Sans MT" w:cs="Arial"/>
          <w:color w:val="212121"/>
        </w:rPr>
        <w:t xml:space="preserve"> Music Research (AMR) and is headquartered in Southport, UK. The two brands respectively design and manufacture portable, desktop and lifestyle audio products and high-end hi-fi components. Combined in-house hardware and software development teams and a ‘music first’ approach enable </w:t>
      </w:r>
      <w:proofErr w:type="spellStart"/>
      <w:r w:rsidRPr="007D0E1B">
        <w:rPr>
          <w:rFonts w:ascii="Gill Sans MT" w:hAnsi="Gill Sans MT" w:cs="Arial"/>
          <w:color w:val="0D0D0D"/>
        </w:rPr>
        <w:t>iFi</w:t>
      </w:r>
      <w:proofErr w:type="spellEnd"/>
      <w:r w:rsidRPr="007D0E1B">
        <w:rPr>
          <w:rFonts w:ascii="Gill Sans MT" w:hAnsi="Gill Sans MT" w:cs="Arial"/>
          <w:color w:val="212121"/>
        </w:rPr>
        <w:t xml:space="preserve"> and AMR to create advanced audio products that deliver new levels of design, functionality and performance at their respective price points. Since </w:t>
      </w:r>
      <w:proofErr w:type="spellStart"/>
      <w:r w:rsidRPr="007D0E1B">
        <w:rPr>
          <w:rFonts w:ascii="Gill Sans MT" w:hAnsi="Gill Sans MT" w:cs="Arial"/>
          <w:color w:val="0D0D0D"/>
        </w:rPr>
        <w:t>iFi’s</w:t>
      </w:r>
      <w:proofErr w:type="spellEnd"/>
      <w:r w:rsidRPr="007D0E1B">
        <w:rPr>
          <w:rFonts w:ascii="Gill Sans MT" w:hAnsi="Gill Sans MT" w:cs="Arial"/>
          <w:color w:val="212121"/>
        </w:rPr>
        <w:t xml:space="preserve"> formation in 2012, its products have earned many awards around the world, helping it to become one of the fastest-growing brands in its field.</w:t>
      </w:r>
      <w:r w:rsidRPr="007D0E1B">
        <w:rPr>
          <w:rFonts w:ascii="Arial" w:hAnsi="Arial" w:cs="Arial"/>
          <w:color w:val="212121"/>
        </w:rPr>
        <w:t xml:space="preserve"> </w:t>
      </w:r>
      <w:r w:rsidR="00E000DB" w:rsidRPr="00A73A6C">
        <w:rPr>
          <w:rFonts w:ascii="Gill Sans MT" w:hAnsi="Gill Sans MT" w:cs="Open Sans"/>
        </w:rPr>
        <w:t xml:space="preserve">For more information, please visit— </w:t>
      </w:r>
      <w:hyperlink r:id="rId10" w:history="1">
        <w:r w:rsidR="00E000DB" w:rsidRPr="00A73A6C">
          <w:rPr>
            <w:rStyle w:val="Hyperlink"/>
            <w:rFonts w:ascii="Gill Sans MT" w:hAnsi="Gill Sans MT" w:cs="Open Sans"/>
          </w:rPr>
          <w:t>https://ifi-audio.com/</w:t>
        </w:r>
      </w:hyperlink>
    </w:p>
    <w:p w14:paraId="1815EBA0" w14:textId="77777777" w:rsidR="00E000DB" w:rsidRDefault="00E000DB" w:rsidP="00E000DB">
      <w:pPr>
        <w:rPr>
          <w:rFonts w:ascii="Gill Sans MT" w:hAnsi="Gill Sans MT"/>
        </w:rPr>
      </w:pPr>
    </w:p>
    <w:p w14:paraId="1BFD1705" w14:textId="282FFAEB" w:rsidR="00E000DB" w:rsidRDefault="00E000DB" w:rsidP="00E000DB">
      <w:pPr>
        <w:spacing w:line="276" w:lineRule="auto"/>
        <w:rPr>
          <w:rFonts w:ascii="Gill Sans" w:eastAsia="Gill Sans" w:hAnsi="Gill Sans" w:cs="Gill Sans"/>
          <w:b/>
        </w:rPr>
      </w:pPr>
      <w:r>
        <w:rPr>
          <w:rFonts w:ascii="Gill Sans" w:eastAsia="Gill Sans" w:hAnsi="Gill Sans" w:cs="Gill Sans"/>
          <w:b/>
        </w:rPr>
        <w:t>Media Contacts</w:t>
      </w:r>
    </w:p>
    <w:p w14:paraId="5768CFA4" w14:textId="77777777" w:rsidR="00E000DB" w:rsidRDefault="00E000DB" w:rsidP="00E000DB">
      <w:pPr>
        <w:spacing w:line="276" w:lineRule="auto"/>
        <w:rPr>
          <w:rFonts w:ascii="Gill Sans" w:eastAsia="Gill Sans" w:hAnsi="Gill Sans" w:cs="Gill Sans"/>
        </w:rPr>
      </w:pPr>
      <w:r>
        <w:rPr>
          <w:rFonts w:ascii="Gill Sans" w:eastAsia="Gill Sans" w:hAnsi="Gill Sans" w:cs="Gill Sans"/>
        </w:rPr>
        <w:t>Shelby Coppola</w:t>
      </w:r>
      <w:r>
        <w:rPr>
          <w:rFonts w:ascii="Gill Sans" w:eastAsia="Gill Sans" w:hAnsi="Gill Sans" w:cs="Gill Sans"/>
        </w:rPr>
        <w:br/>
        <w:t>Hummingbird Media</w:t>
      </w:r>
      <w:r>
        <w:rPr>
          <w:rFonts w:ascii="Gill Sans" w:eastAsia="Gill Sans" w:hAnsi="Gill Sans" w:cs="Gill Sans"/>
        </w:rPr>
        <w:br/>
        <w:t>+1 (203) 598-8167</w:t>
      </w:r>
      <w:r>
        <w:rPr>
          <w:rFonts w:ascii="Gill Sans" w:eastAsia="Gill Sans" w:hAnsi="Gill Sans" w:cs="Gill Sans"/>
        </w:rPr>
        <w:br/>
      </w:r>
      <w:hyperlink r:id="rId11">
        <w:r>
          <w:rPr>
            <w:rFonts w:ascii="Gill Sans" w:eastAsia="Gill Sans" w:hAnsi="Gill Sans" w:cs="Gill Sans"/>
            <w:color w:val="1155CC"/>
            <w:u w:val="single"/>
          </w:rPr>
          <w:t>shelby@hummingbirdmedia.com</w:t>
        </w:r>
      </w:hyperlink>
    </w:p>
    <w:p w14:paraId="6AF2A296" w14:textId="77777777" w:rsidR="00E000DB" w:rsidRDefault="00E000DB" w:rsidP="00E000DB">
      <w:pPr>
        <w:pBdr>
          <w:top w:val="nil"/>
          <w:left w:val="nil"/>
          <w:bottom w:val="nil"/>
          <w:right w:val="nil"/>
          <w:between w:val="nil"/>
        </w:pBdr>
        <w:spacing w:line="276" w:lineRule="auto"/>
        <w:rPr>
          <w:rFonts w:ascii="Gill Sans" w:eastAsia="Gill Sans" w:hAnsi="Gill Sans" w:cs="Gill Sans"/>
          <w:color w:val="000000"/>
        </w:rPr>
      </w:pPr>
    </w:p>
    <w:p w14:paraId="795456CA" w14:textId="77777777" w:rsidR="00E000DB" w:rsidRDefault="00E000DB" w:rsidP="0056005A">
      <w:p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 xml:space="preserve">Jeff </w:t>
      </w:r>
      <w:proofErr w:type="spellStart"/>
      <w:r>
        <w:rPr>
          <w:rFonts w:ascii="Gill Sans" w:eastAsia="Gill Sans" w:hAnsi="Gill Sans" w:cs="Gill Sans"/>
          <w:color w:val="000000"/>
        </w:rPr>
        <w:t>Touzeau</w:t>
      </w:r>
      <w:proofErr w:type="spellEnd"/>
      <w:r>
        <w:rPr>
          <w:rFonts w:ascii="Gill Sans" w:eastAsia="Gill Sans" w:hAnsi="Gill Sans" w:cs="Gill Sans"/>
          <w:color w:val="000000"/>
        </w:rPr>
        <w:t xml:space="preserve"> </w:t>
      </w:r>
    </w:p>
    <w:p w14:paraId="33927ECA" w14:textId="77777777" w:rsidR="00E000DB" w:rsidRDefault="00E000DB" w:rsidP="0056005A">
      <w:p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Hummingbird Media</w:t>
      </w:r>
    </w:p>
    <w:p w14:paraId="1616EB85" w14:textId="77777777" w:rsidR="00E000DB" w:rsidRDefault="00E000DB" w:rsidP="0056005A">
      <w:pPr>
        <w:pBdr>
          <w:top w:val="nil"/>
          <w:left w:val="nil"/>
          <w:bottom w:val="nil"/>
          <w:right w:val="nil"/>
          <w:between w:val="nil"/>
        </w:pBdr>
        <w:spacing w:line="240" w:lineRule="auto"/>
        <w:rPr>
          <w:color w:val="0000FF"/>
          <w:u w:val="single"/>
        </w:rPr>
      </w:pPr>
      <w:r>
        <w:rPr>
          <w:rFonts w:ascii="Gill Sans" w:eastAsia="Gill Sans" w:hAnsi="Gill Sans" w:cs="Gill Sans"/>
          <w:color w:val="000000"/>
        </w:rPr>
        <w:t>+1 (914) 602-2913</w:t>
      </w:r>
      <w:r>
        <w:rPr>
          <w:rFonts w:ascii="Gill Sans" w:eastAsia="Gill Sans" w:hAnsi="Gill Sans" w:cs="Gill Sans"/>
          <w:color w:val="000000"/>
        </w:rPr>
        <w:br/>
      </w:r>
      <w:hyperlink r:id="rId12">
        <w:r>
          <w:rPr>
            <w:rFonts w:ascii="Gill Sans" w:eastAsia="Gill Sans" w:hAnsi="Gill Sans" w:cs="Gill Sans"/>
            <w:color w:val="0000FF"/>
            <w:u w:val="single"/>
          </w:rPr>
          <w:t>jeff@hummingbirdmedia.com</w:t>
        </w:r>
      </w:hyperlink>
      <w:r>
        <w:rPr>
          <w:rFonts w:ascii="Gill Sans" w:eastAsia="Gill Sans" w:hAnsi="Gill Sans" w:cs="Gill Sans"/>
          <w:color w:val="000000"/>
        </w:rPr>
        <w:br/>
      </w:r>
    </w:p>
    <w:p w14:paraId="556C9D29" w14:textId="77777777" w:rsidR="006A31D9" w:rsidRPr="0020282C" w:rsidRDefault="006A31D9">
      <w:pPr>
        <w:rPr>
          <w:lang w:val="en-GB"/>
        </w:rPr>
      </w:pPr>
    </w:p>
    <w:sectPr w:rsidR="006A31D9" w:rsidRPr="0020282C">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DA38" w14:textId="77777777" w:rsidR="008B4DFE" w:rsidRDefault="008B4DFE" w:rsidP="003E1956">
      <w:pPr>
        <w:spacing w:after="0" w:line="240" w:lineRule="auto"/>
      </w:pPr>
      <w:r>
        <w:separator/>
      </w:r>
    </w:p>
  </w:endnote>
  <w:endnote w:type="continuationSeparator" w:id="0">
    <w:p w14:paraId="110C2A6C" w14:textId="77777777" w:rsidR="008B4DFE" w:rsidRDefault="008B4DFE" w:rsidP="003E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ill Sans">
    <w:panose1 w:val="020B0502020104020203"/>
    <w:charset w:val="B1"/>
    <w:family w:val="swiss"/>
    <w:pitch w:val="variable"/>
    <w:sig w:usb0="80000A67" w:usb1="00000000" w:usb2="00000000" w:usb3="00000000" w:csb0="000001F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3579" w14:textId="77777777" w:rsidR="008B4DFE" w:rsidRDefault="008B4DFE" w:rsidP="003E1956">
      <w:pPr>
        <w:spacing w:after="0" w:line="240" w:lineRule="auto"/>
      </w:pPr>
      <w:r>
        <w:separator/>
      </w:r>
    </w:p>
  </w:footnote>
  <w:footnote w:type="continuationSeparator" w:id="0">
    <w:p w14:paraId="3AE85209" w14:textId="77777777" w:rsidR="008B4DFE" w:rsidRDefault="008B4DFE" w:rsidP="003E1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9F91" w14:textId="77777777" w:rsidR="003E1956" w:rsidRPr="003E1956" w:rsidRDefault="003E1956" w:rsidP="003E1956">
    <w:pPr>
      <w:pStyle w:val="Header"/>
      <w:spacing w:line="276" w:lineRule="auto"/>
      <w:rPr>
        <w:rFonts w:ascii="Gill Sans MT" w:eastAsia="Helvetica Neue" w:hAnsi="Gill Sans MT" w:cs="Helvetica Neue"/>
        <w:b/>
        <w:bCs/>
        <w:color w:val="000000"/>
        <w:sz w:val="16"/>
        <w:szCs w:val="16"/>
      </w:rPr>
    </w:pPr>
    <w:r w:rsidRPr="003E1956">
      <w:rPr>
        <w:b/>
        <w:bCs/>
        <w:noProof/>
      </w:rPr>
      <w:drawing>
        <wp:inline distT="0" distB="0" distL="0" distR="0" wp14:anchorId="3492AACC" wp14:editId="79AF2734">
          <wp:extent cx="496047" cy="639996"/>
          <wp:effectExtent l="0" t="0" r="0" b="0"/>
          <wp:docPr id="251299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299344" name="Picture 251299344"/>
                  <pic:cNvPicPr/>
                </pic:nvPicPr>
                <pic:blipFill>
                  <a:blip r:embed="rId1">
                    <a:extLst>
                      <a:ext uri="{28A0092B-C50C-407E-A947-70E740481C1C}">
                        <a14:useLocalDpi xmlns:a14="http://schemas.microsoft.com/office/drawing/2010/main" val="0"/>
                      </a:ext>
                    </a:extLst>
                  </a:blip>
                  <a:stretch>
                    <a:fillRect/>
                  </a:stretch>
                </pic:blipFill>
                <pic:spPr>
                  <a:xfrm>
                    <a:off x="0" y="0"/>
                    <a:ext cx="561395" cy="724308"/>
                  </a:xfrm>
                  <a:prstGeom prst="rect">
                    <a:avLst/>
                  </a:prstGeom>
                </pic:spPr>
              </pic:pic>
            </a:graphicData>
          </a:graphic>
        </wp:inline>
      </w:drawing>
    </w:r>
    <w:r w:rsidRPr="003E1956">
      <w:rPr>
        <w:rFonts w:ascii="Helvetica Neue" w:eastAsia="Helvetica Neue" w:hAnsi="Helvetica Neue" w:cs="Helvetica Neue"/>
        <w:b/>
        <w:bCs/>
        <w:color w:val="000000"/>
      </w:rPr>
      <w:t xml:space="preserve"> </w:t>
    </w:r>
    <w:r w:rsidRPr="003E1956">
      <w:rPr>
        <w:rFonts w:ascii="Helvetica Neue" w:eastAsia="Helvetica Neue" w:hAnsi="Helvetica Neue" w:cs="Helvetica Neue"/>
        <w:b/>
        <w:bCs/>
        <w:color w:val="000000"/>
      </w:rPr>
      <w:tab/>
    </w:r>
    <w:r w:rsidRPr="003E1956">
      <w:rPr>
        <w:rFonts w:ascii="Helvetica Neue" w:eastAsia="Helvetica Neue" w:hAnsi="Helvetica Neue" w:cs="Helvetica Neue"/>
        <w:b/>
        <w:bCs/>
        <w:color w:val="000000"/>
      </w:rPr>
      <w:tab/>
    </w:r>
    <w:r w:rsidRPr="003E1956">
      <w:rPr>
        <w:rFonts w:ascii="Gill Sans MT" w:eastAsia="Helvetica Neue" w:hAnsi="Gill Sans MT" w:cs="Helvetica Neue"/>
        <w:b/>
        <w:bCs/>
        <w:color w:val="000000"/>
        <w:sz w:val="16"/>
        <w:szCs w:val="16"/>
      </w:rPr>
      <w:t>Press Release</w:t>
    </w:r>
  </w:p>
  <w:p w14:paraId="24E65D36" w14:textId="77777777" w:rsidR="003E1956" w:rsidRPr="003E1956" w:rsidRDefault="003E1956" w:rsidP="003E1956">
    <w:pPr>
      <w:pStyle w:val="Header"/>
      <w:spacing w:line="276" w:lineRule="auto"/>
      <w:rPr>
        <w:sz w:val="16"/>
        <w:szCs w:val="16"/>
      </w:rPr>
    </w:pPr>
    <w:r w:rsidRPr="003E1956">
      <w:rPr>
        <w:rFonts w:ascii="Gill Sans MT" w:eastAsia="Helvetica Neue" w:hAnsi="Gill Sans MT" w:cs="Helvetica Neue"/>
        <w:b/>
        <w:bCs/>
        <w:color w:val="000000"/>
        <w:sz w:val="16"/>
        <w:szCs w:val="16"/>
      </w:rPr>
      <w:tab/>
    </w:r>
    <w:r w:rsidRPr="003E1956">
      <w:rPr>
        <w:rFonts w:ascii="Gill Sans MT" w:eastAsia="Helvetica Neue" w:hAnsi="Gill Sans MT" w:cs="Helvetica Neue"/>
        <w:b/>
        <w:bCs/>
        <w:color w:val="000000"/>
        <w:sz w:val="16"/>
        <w:szCs w:val="16"/>
      </w:rPr>
      <w:tab/>
      <w:t xml:space="preserve"> For immediate distribution</w:t>
    </w:r>
  </w:p>
  <w:p w14:paraId="02FB68BA" w14:textId="77777777" w:rsidR="003E1956" w:rsidRPr="003E1956" w:rsidRDefault="003E1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9142B"/>
    <w:multiLevelType w:val="multilevel"/>
    <w:tmpl w:val="F952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769C7"/>
    <w:multiLevelType w:val="multilevel"/>
    <w:tmpl w:val="B05E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F745A"/>
    <w:multiLevelType w:val="multilevel"/>
    <w:tmpl w:val="BF06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B66EB"/>
    <w:multiLevelType w:val="multilevel"/>
    <w:tmpl w:val="0DC0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4454464">
    <w:abstractNumId w:val="2"/>
  </w:num>
  <w:num w:numId="2" w16cid:durableId="14506943">
    <w:abstractNumId w:val="1"/>
  </w:num>
  <w:num w:numId="3" w16cid:durableId="1679035519">
    <w:abstractNumId w:val="3"/>
  </w:num>
  <w:num w:numId="4" w16cid:durableId="2109345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2C"/>
    <w:rsid w:val="000106DF"/>
    <w:rsid w:val="00062B00"/>
    <w:rsid w:val="0008581F"/>
    <w:rsid w:val="000E31FD"/>
    <w:rsid w:val="00190506"/>
    <w:rsid w:val="001F5B81"/>
    <w:rsid w:val="0020282C"/>
    <w:rsid w:val="00215A3E"/>
    <w:rsid w:val="003068E6"/>
    <w:rsid w:val="003309A1"/>
    <w:rsid w:val="00367A6C"/>
    <w:rsid w:val="003E1956"/>
    <w:rsid w:val="0041063F"/>
    <w:rsid w:val="004648D9"/>
    <w:rsid w:val="005218D5"/>
    <w:rsid w:val="0056005A"/>
    <w:rsid w:val="005649B3"/>
    <w:rsid w:val="00613AC7"/>
    <w:rsid w:val="006A31D9"/>
    <w:rsid w:val="006D264E"/>
    <w:rsid w:val="006E5606"/>
    <w:rsid w:val="007D0E1B"/>
    <w:rsid w:val="008B4DFE"/>
    <w:rsid w:val="00AA09A9"/>
    <w:rsid w:val="00B46031"/>
    <w:rsid w:val="00BD16C4"/>
    <w:rsid w:val="00BD6ECB"/>
    <w:rsid w:val="00C40881"/>
    <w:rsid w:val="00DE6B55"/>
    <w:rsid w:val="00E000DB"/>
    <w:rsid w:val="00E23271"/>
    <w:rsid w:val="00F80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33F7"/>
  <w15:chartTrackingRefBased/>
  <w15:docId w15:val="{01CA4C8D-279D-4EBC-A966-A28507C1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82C"/>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Strong">
    <w:name w:val="Strong"/>
    <w:basedOn w:val="DefaultParagraphFont"/>
    <w:uiPriority w:val="22"/>
    <w:qFormat/>
    <w:rsid w:val="0020282C"/>
    <w:rPr>
      <w:b/>
      <w:bCs/>
    </w:rPr>
  </w:style>
  <w:style w:type="paragraph" w:styleId="Revision">
    <w:name w:val="Revision"/>
    <w:hidden/>
    <w:uiPriority w:val="99"/>
    <w:semiHidden/>
    <w:rsid w:val="003068E6"/>
    <w:pPr>
      <w:spacing w:after="0" w:line="240" w:lineRule="auto"/>
    </w:pPr>
  </w:style>
  <w:style w:type="paragraph" w:styleId="Header">
    <w:name w:val="header"/>
    <w:basedOn w:val="Normal"/>
    <w:link w:val="HeaderChar"/>
    <w:uiPriority w:val="99"/>
    <w:unhideWhenUsed/>
    <w:rsid w:val="003E1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956"/>
  </w:style>
  <w:style w:type="paragraph" w:styleId="Footer">
    <w:name w:val="footer"/>
    <w:basedOn w:val="Normal"/>
    <w:link w:val="FooterChar"/>
    <w:uiPriority w:val="99"/>
    <w:unhideWhenUsed/>
    <w:rsid w:val="003E1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956"/>
  </w:style>
  <w:style w:type="character" w:styleId="Hyperlink">
    <w:name w:val="Hyperlink"/>
    <w:basedOn w:val="DefaultParagraphFont"/>
    <w:uiPriority w:val="99"/>
    <w:unhideWhenUsed/>
    <w:rsid w:val="00E000DB"/>
    <w:rPr>
      <w:color w:val="0563C1" w:themeColor="hyperlink"/>
      <w:u w:val="single"/>
    </w:rPr>
  </w:style>
  <w:style w:type="character" w:styleId="UnresolvedMention">
    <w:name w:val="Unresolved Mention"/>
    <w:basedOn w:val="DefaultParagraphFont"/>
    <w:uiPriority w:val="99"/>
    <w:semiHidden/>
    <w:unhideWhenUsed/>
    <w:rsid w:val="00E000DB"/>
    <w:rPr>
      <w:color w:val="605E5C"/>
      <w:shd w:val="clear" w:color="auto" w:fill="E1DFDD"/>
    </w:rPr>
  </w:style>
  <w:style w:type="character" w:styleId="FollowedHyperlink">
    <w:name w:val="FollowedHyperlink"/>
    <w:basedOn w:val="DefaultParagraphFont"/>
    <w:uiPriority w:val="99"/>
    <w:semiHidden/>
    <w:unhideWhenUsed/>
    <w:rsid w:val="00E00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7745">
      <w:bodyDiv w:val="1"/>
      <w:marLeft w:val="0"/>
      <w:marRight w:val="0"/>
      <w:marTop w:val="0"/>
      <w:marBottom w:val="0"/>
      <w:divBdr>
        <w:top w:val="none" w:sz="0" w:space="0" w:color="auto"/>
        <w:left w:val="none" w:sz="0" w:space="0" w:color="auto"/>
        <w:bottom w:val="none" w:sz="0" w:space="0" w:color="auto"/>
        <w:right w:val="none" w:sz="0" w:space="0" w:color="auto"/>
      </w:divBdr>
    </w:div>
    <w:div w:id="295109317">
      <w:bodyDiv w:val="1"/>
      <w:marLeft w:val="0"/>
      <w:marRight w:val="0"/>
      <w:marTop w:val="0"/>
      <w:marBottom w:val="0"/>
      <w:divBdr>
        <w:top w:val="none" w:sz="0" w:space="0" w:color="auto"/>
        <w:left w:val="none" w:sz="0" w:space="0" w:color="auto"/>
        <w:bottom w:val="none" w:sz="0" w:space="0" w:color="auto"/>
        <w:right w:val="none" w:sz="0" w:space="0" w:color="auto"/>
      </w:divBdr>
    </w:div>
    <w:div w:id="1962957264">
      <w:bodyDiv w:val="1"/>
      <w:marLeft w:val="0"/>
      <w:marRight w:val="0"/>
      <w:marTop w:val="0"/>
      <w:marBottom w:val="0"/>
      <w:divBdr>
        <w:top w:val="none" w:sz="0" w:space="0" w:color="auto"/>
        <w:left w:val="none" w:sz="0" w:space="0" w:color="auto"/>
        <w:bottom w:val="none" w:sz="0" w:space="0" w:color="auto"/>
        <w:right w:val="none" w:sz="0" w:space="0" w:color="auto"/>
      </w:divBdr>
    </w:div>
    <w:div w:id="21200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eff@hummingbird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lby@hummingbirdmedi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fi-audio.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Morelli</dc:creator>
  <cp:keywords/>
  <dc:description/>
  <cp:lastModifiedBy>Shelby Coppola</cp:lastModifiedBy>
  <cp:revision>2</cp:revision>
  <dcterms:created xsi:type="dcterms:W3CDTF">2024-04-15T17:06:00Z</dcterms:created>
  <dcterms:modified xsi:type="dcterms:W3CDTF">2024-04-15T17:06:00Z</dcterms:modified>
</cp:coreProperties>
</file>