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65BCB8" w14:textId="77777777" w:rsidR="000134E4" w:rsidRDefault="005E33E4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 GRAN MURALLA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THE PENINSULA HOTELS ANUNCIA UNA ASOCIACIÓN ÚNICA CON LEGENDARY Y UNIVERSAL PICTURES</w:t>
      </w:r>
    </w:p>
    <w:p w14:paraId="6305AAD2" w14:textId="77777777" w:rsidR="000134E4" w:rsidRDefault="005E33E4">
      <w:pPr>
        <w:pStyle w:val="normal0"/>
        <w:spacing w:after="0" w:line="240" w:lineRule="auto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presentación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exhibición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exclusiva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 Beijing hasta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creación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pieza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fílmica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el director Zhang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Yimou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asociación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reúne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públicos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Occidente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771B2B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Peninsula Hotels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Legendary y Universal Pictures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celebrar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cinematográfico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global: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muralla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A3B81" w14:textId="77777777" w:rsidR="000134E4" w:rsidRDefault="000134E4">
      <w:pPr>
        <w:pStyle w:val="normal0"/>
        <w:spacing w:after="0" w:line="240" w:lineRule="auto"/>
        <w:jc w:val="both"/>
      </w:pPr>
    </w:p>
    <w:p w14:paraId="47A99982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festejos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Peninsula Hotels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espectacular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renovación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The Peninsula Beijing,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Hong Kong and Shanghai Hotels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conmemoró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orgullosamente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China,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plataforma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perfecta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oriental y occidental.</w:t>
      </w:r>
    </w:p>
    <w:p w14:paraId="5072DB4E" w14:textId="77777777" w:rsidR="000134E4" w:rsidRDefault="000134E4">
      <w:pPr>
        <w:pStyle w:val="normal0"/>
        <w:spacing w:after="0" w:line="240" w:lineRule="auto"/>
        <w:jc w:val="both"/>
      </w:pPr>
      <w:bookmarkStart w:id="0" w:name="_GoBack"/>
      <w:bookmarkEnd w:id="0"/>
    </w:p>
    <w:p w14:paraId="61541953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China.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histórico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hollywoodense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muralla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Zhang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inspiradoras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Héroe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casa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dagas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voladoras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dramáticas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ceremonias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olimpíadas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Beijing.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épica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fantasía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espectacular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Matt Damon, Jing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Pedro Pascal, Andy Lau, Willem Dafoe, Eddie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Yu-Yen, Lu Han, Kenny 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Kai, Cheney Chen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agrupando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hollywoodense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chino.</w:t>
      </w:r>
    </w:p>
    <w:p w14:paraId="725C64C2" w14:textId="77777777" w:rsidR="000134E4" w:rsidRDefault="000134E4">
      <w:pPr>
        <w:pStyle w:val="normal0"/>
        <w:spacing w:after="0" w:line="240" w:lineRule="auto"/>
        <w:jc w:val="both"/>
      </w:pPr>
    </w:p>
    <w:p w14:paraId="5D925DFC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parte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lanzamiento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remodelado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Peninsula Beijing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ofrecerá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exclusiva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confeccionados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mexicana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Óscar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Mayes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reconocida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afamadas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Guerra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mundial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superestrella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Andy Lau.</w:t>
      </w:r>
    </w:p>
    <w:p w14:paraId="532C81F5" w14:textId="77777777" w:rsidR="000134E4" w:rsidRDefault="000134E4">
      <w:pPr>
        <w:pStyle w:val="normal0"/>
        <w:spacing w:after="0" w:line="240" w:lineRule="auto"/>
        <w:jc w:val="both"/>
      </w:pPr>
    </w:p>
    <w:p w14:paraId="6D82860B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encantados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asociarnos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Legendary y Universal Pictures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especial: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muralla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Peter Borer,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The Peninsula Hotels.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Celebrar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integral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1988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cinematográfica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 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China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inspiradora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35D3F5E" w14:textId="77777777" w:rsidR="000134E4" w:rsidRDefault="000134E4">
      <w:pPr>
        <w:pStyle w:val="normal0"/>
        <w:spacing w:after="0" w:line="240" w:lineRule="auto"/>
        <w:jc w:val="both"/>
      </w:pPr>
    </w:p>
    <w:p w14:paraId="6B54DE39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parte clave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China de hoy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 director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Zhang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El sr. Zhang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temáticas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Beijing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Este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estrenado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verse en: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https://youtu.be/Gvge7oZ7nIQ</w:t>
        </w:r>
      </w:hyperlink>
    </w:p>
    <w:p w14:paraId="31DE322F" w14:textId="77777777" w:rsidR="000134E4" w:rsidRDefault="000134E4">
      <w:pPr>
        <w:pStyle w:val="normal0"/>
        <w:spacing w:after="0" w:line="240" w:lineRule="auto"/>
        <w:jc w:val="both"/>
      </w:pPr>
    </w:p>
    <w:p w14:paraId="34380A1E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director Zhang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900F4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turística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14:paraId="59D68B99" w14:textId="77777777" w:rsidR="000134E4" w:rsidRDefault="000134E4">
      <w:pPr>
        <w:pStyle w:val="normal0"/>
        <w:spacing w:after="0" w:line="240" w:lineRule="auto"/>
        <w:jc w:val="both"/>
      </w:pPr>
      <w:bookmarkStart w:id="1" w:name="_gjdgxs" w:colFirst="0" w:colLast="0"/>
      <w:bookmarkEnd w:id="1"/>
    </w:p>
    <w:p w14:paraId="16B64932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marketing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Legendary, Emily Castle,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muralla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cinematográfica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china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asociarnos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The Peninsula Hotels,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hotelera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6A22CA1E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Nota al editor</w:t>
      </w:r>
    </w:p>
    <w:p w14:paraId="53B0E1A0" w14:textId="77777777" w:rsidR="000134E4" w:rsidRDefault="000134E4">
      <w:pPr>
        <w:pStyle w:val="normal0"/>
        <w:spacing w:after="0" w:line="240" w:lineRule="auto"/>
        <w:jc w:val="both"/>
      </w:pPr>
    </w:p>
    <w:p w14:paraId="43CC9336" w14:textId="77777777" w:rsidR="000134E4" w:rsidRDefault="005E33E4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Acerca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The </w:t>
      </w:r>
      <w:proofErr w:type="spellStart"/>
      <w:r>
        <w:rPr>
          <w:rFonts w:ascii="Times New Roman" w:eastAsia="Times New Roman" w:hAnsi="Times New Roman" w:cs="Times New Roman"/>
          <w:b/>
        </w:rPr>
        <w:t>Hongkong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Shanghai Hotels, Limited (HSH)</w:t>
      </w:r>
    </w:p>
    <w:p w14:paraId="1A386186" w14:textId="77777777" w:rsidR="000134E4" w:rsidRDefault="005E33E4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Incorporado</w:t>
      </w:r>
      <w:proofErr w:type="spellEnd"/>
      <w:r>
        <w:rPr>
          <w:rFonts w:ascii="Times New Roman" w:eastAsia="Times New Roman" w:hAnsi="Times New Roman" w:cs="Times New Roman"/>
        </w:rPr>
        <w:t xml:space="preserve"> en 1866 al </w:t>
      </w:r>
      <w:proofErr w:type="spellStart"/>
      <w:r>
        <w:rPr>
          <w:rFonts w:ascii="Times New Roman" w:eastAsia="Times New Roman" w:hAnsi="Times New Roman" w:cs="Times New Roman"/>
        </w:rPr>
        <w:t>listado</w:t>
      </w:r>
      <w:proofErr w:type="spellEnd"/>
      <w:r>
        <w:rPr>
          <w:rFonts w:ascii="Times New Roman" w:eastAsia="Times New Roman" w:hAnsi="Times New Roman" w:cs="Times New Roman"/>
        </w:rPr>
        <w:t xml:space="preserve"> del Hong Kong Stock Exchange (00045), The </w:t>
      </w:r>
      <w:proofErr w:type="spellStart"/>
      <w:r>
        <w:rPr>
          <w:rFonts w:ascii="Times New Roman" w:eastAsia="Times New Roman" w:hAnsi="Times New Roman" w:cs="Times New Roman"/>
        </w:rPr>
        <w:t>Hongkong</w:t>
      </w:r>
      <w:proofErr w:type="spellEnd"/>
      <w:r>
        <w:rPr>
          <w:rFonts w:ascii="Times New Roman" w:eastAsia="Times New Roman" w:hAnsi="Times New Roman" w:cs="Times New Roman"/>
        </w:rPr>
        <w:t xml:space="preserve"> and Shanghai Hotels, Limited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compañía</w:t>
      </w:r>
      <w:proofErr w:type="spellEnd"/>
      <w:r>
        <w:rPr>
          <w:rFonts w:ascii="Times New Roman" w:eastAsia="Times New Roman" w:hAnsi="Times New Roman" w:cs="Times New Roman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</w:rPr>
        <w:t>Grupo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dedicado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propiedad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desarrollo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manejo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prestigiosos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hoteles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propiedades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comerciales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residenciales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locaciones</w:t>
      </w:r>
      <w:proofErr w:type="spellEnd"/>
      <w:r>
        <w:rPr>
          <w:rFonts w:ascii="Times New Roman" w:eastAsia="Times New Roman" w:hAnsi="Times New Roman" w:cs="Times New Roman"/>
        </w:rPr>
        <w:t xml:space="preserve"> clave de Asia,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Unidos</w:t>
      </w:r>
      <w:proofErr w:type="spellEnd"/>
      <w:r>
        <w:rPr>
          <w:rFonts w:ascii="Times New Roman" w:eastAsia="Times New Roman" w:hAnsi="Times New Roman" w:cs="Times New Roman"/>
        </w:rPr>
        <w:t xml:space="preserve"> y Europa,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suministro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turismo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entretenimiento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gestión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clubes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otros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</w:rPr>
        <w:t>portafolio</w:t>
      </w:r>
      <w:proofErr w:type="spellEnd"/>
      <w:r>
        <w:rPr>
          <w:rFonts w:ascii="Times New Roman" w:eastAsia="Times New Roman" w:hAnsi="Times New Roman" w:cs="Times New Roman"/>
        </w:rPr>
        <w:t xml:space="preserve"> de The Peninsula Hotels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conformado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proyectos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desarrollo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 xml:space="preserve"> a The Peninsula London y The Peninsula Yangon.</w:t>
      </w:r>
      <w:proofErr w:type="gram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portafolio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propiedades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Grupo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complejo</w:t>
      </w:r>
      <w:proofErr w:type="spellEnd"/>
      <w:r>
        <w:rPr>
          <w:rFonts w:ascii="Times New Roman" w:eastAsia="Times New Roman" w:hAnsi="Times New Roman" w:cs="Times New Roman"/>
        </w:rPr>
        <w:t xml:space="preserve"> The Repulse Bay Complex, The Peak Tower y el </w:t>
      </w:r>
      <w:proofErr w:type="spellStart"/>
      <w:r>
        <w:rPr>
          <w:rFonts w:ascii="Times New Roman" w:eastAsia="Times New Roman" w:hAnsi="Times New Roman" w:cs="Times New Roman"/>
        </w:rPr>
        <w:t>edificio</w:t>
      </w:r>
      <w:proofErr w:type="spellEnd"/>
      <w:r>
        <w:rPr>
          <w:rFonts w:ascii="Times New Roman" w:eastAsia="Times New Roman" w:hAnsi="Times New Roman" w:cs="Times New Roman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Times New Roman" w:eastAsia="Times New Roman" w:hAnsi="Times New Roman" w:cs="Times New Roman"/>
        </w:rPr>
        <w:t>Londres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Reino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Unido</w:t>
      </w:r>
      <w:proofErr w:type="spellEnd"/>
      <w:r>
        <w:rPr>
          <w:rFonts w:ascii="Times New Roman" w:eastAsia="Times New Roman" w:hAnsi="Times New Roman" w:cs="Times New Roman"/>
        </w:rPr>
        <w:t xml:space="preserve"> y 21 avenue </w:t>
      </w:r>
      <w:proofErr w:type="spellStart"/>
      <w:r>
        <w:rPr>
          <w:rFonts w:ascii="Times New Roman" w:eastAsia="Times New Roman" w:hAnsi="Times New Roman" w:cs="Times New Roman"/>
        </w:rPr>
        <w:t>Kléber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París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Francia</w:t>
      </w:r>
      <w:proofErr w:type="spellEnd"/>
      <w:r>
        <w:rPr>
          <w:rFonts w:ascii="Times New Roman" w:eastAsia="Times New Roman" w:hAnsi="Times New Roman" w:cs="Times New Roman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</w:rPr>
        <w:t>portafolio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clubes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Grupo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 xml:space="preserve"> The Peak Tram en Hong Kong; Thai Country Club en Bangkok, </w:t>
      </w:r>
      <w:proofErr w:type="spellStart"/>
      <w:r>
        <w:rPr>
          <w:rFonts w:ascii="Times New Roman" w:eastAsia="Times New Roman" w:hAnsi="Times New Roman" w:cs="Times New Roman"/>
        </w:rPr>
        <w:t>Tailandia</w:t>
      </w:r>
      <w:proofErr w:type="spellEnd"/>
      <w:r>
        <w:rPr>
          <w:rFonts w:ascii="Times New Roman" w:eastAsia="Times New Roman" w:hAnsi="Times New Roman" w:cs="Times New Roman"/>
        </w:rPr>
        <w:t xml:space="preserve">; Quail Lodge &amp; Golf Club en Carmel, California; la </w:t>
      </w:r>
      <w:proofErr w:type="spellStart"/>
      <w:r>
        <w:rPr>
          <w:rFonts w:ascii="Times New Roman" w:eastAsia="Times New Roman" w:hAnsi="Times New Roman" w:cs="Times New Roman"/>
        </w:rPr>
        <w:t>consultora</w:t>
      </w:r>
      <w:proofErr w:type="spellEnd"/>
      <w:r>
        <w:rPr>
          <w:rFonts w:ascii="Times New Roman" w:eastAsia="Times New Roman" w:hAnsi="Times New Roman" w:cs="Times New Roman"/>
        </w:rPr>
        <w:t xml:space="preserve"> Peninsula Clubs and Consultancy Services, Peninsula Merchandising y Tai Pan Laundry en Hong Kong.</w:t>
      </w:r>
    </w:p>
    <w:p w14:paraId="00022288" w14:textId="77777777" w:rsidR="000134E4" w:rsidRDefault="000134E4">
      <w:pPr>
        <w:pStyle w:val="normal0"/>
        <w:spacing w:after="0" w:line="240" w:lineRule="auto"/>
        <w:jc w:val="both"/>
      </w:pPr>
    </w:p>
    <w:p w14:paraId="6CF36E81" w14:textId="77777777" w:rsidR="000134E4" w:rsidRDefault="005E33E4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Acerca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Legendary Entertainment</w:t>
      </w:r>
    </w:p>
    <w:p w14:paraId="51E3466C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Legendary Entertainment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empresa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medios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líder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comprende</w:t>
      </w:r>
      <w:proofErr w:type="spellEnd"/>
      <w:r>
        <w:rPr>
          <w:rFonts w:ascii="Times New Roman" w:eastAsia="Times New Roman" w:hAnsi="Times New Roman" w:cs="Times New Roman"/>
        </w:rPr>
        <w:t xml:space="preserve"> cine, </w:t>
      </w:r>
      <w:proofErr w:type="spellStart"/>
      <w:r>
        <w:rPr>
          <w:rFonts w:ascii="Times New Roman" w:eastAsia="Times New Roman" w:hAnsi="Times New Roman" w:cs="Times New Roman"/>
        </w:rPr>
        <w:t>televisión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divisiones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digitales</w:t>
      </w:r>
      <w:proofErr w:type="spellEnd"/>
      <w:r>
        <w:rPr>
          <w:rFonts w:ascii="Times New Roman" w:eastAsia="Times New Roman" w:hAnsi="Times New Roman" w:cs="Times New Roman"/>
        </w:rPr>
        <w:t xml:space="preserve"> (Legendary Television and Digital Media) y </w:t>
      </w:r>
      <w:proofErr w:type="spellStart"/>
      <w:r>
        <w:rPr>
          <w:rFonts w:ascii="Times New Roman" w:eastAsia="Times New Roman" w:hAnsi="Times New Roman" w:cs="Times New Roman"/>
        </w:rPr>
        <w:t>cómics</w:t>
      </w:r>
      <w:proofErr w:type="spellEnd"/>
      <w:r>
        <w:rPr>
          <w:rFonts w:ascii="Times New Roman" w:eastAsia="Times New Roman" w:hAnsi="Times New Roman" w:cs="Times New Roman"/>
        </w:rPr>
        <w:t xml:space="preserve"> (Legendary Comics) </w:t>
      </w:r>
      <w:proofErr w:type="spellStart"/>
      <w:r>
        <w:rPr>
          <w:rFonts w:ascii="Times New Roman" w:eastAsia="Times New Roman" w:hAnsi="Times New Roman" w:cs="Times New Roman"/>
        </w:rPr>
        <w:t>dedicadas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propiedad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producción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presentación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contenido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diversos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alrededor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mundo</w:t>
      </w:r>
      <w:proofErr w:type="spellEnd"/>
      <w:r>
        <w:rPr>
          <w:rFonts w:ascii="Times New Roman" w:eastAsia="Times New Roman" w:hAnsi="Times New Roman" w:cs="Times New Roman"/>
        </w:rPr>
        <w:t xml:space="preserve">. Legendary ha </w:t>
      </w:r>
      <w:proofErr w:type="spellStart"/>
      <w:r>
        <w:rPr>
          <w:rFonts w:ascii="Times New Roman" w:eastAsia="Times New Roman" w:hAnsi="Times New Roman" w:cs="Times New Roman"/>
        </w:rPr>
        <w:t>construido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biblioteca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propiedades</w:t>
      </w:r>
      <w:proofErr w:type="spellEnd"/>
      <w:r>
        <w:rPr>
          <w:rFonts w:ascii="Times New Roman" w:eastAsia="Times New Roman" w:hAnsi="Times New Roman" w:cs="Times New Roman"/>
        </w:rPr>
        <w:t xml:space="preserve"> multimedia y se ha </w:t>
      </w:r>
      <w:proofErr w:type="spellStart"/>
      <w:r>
        <w:rPr>
          <w:rFonts w:ascii="Times New Roman" w:eastAsia="Times New Roman" w:hAnsi="Times New Roman" w:cs="Times New Roman"/>
        </w:rPr>
        <w:t>establecido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marca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confianza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produce de forma </w:t>
      </w:r>
      <w:proofErr w:type="spellStart"/>
      <w:r>
        <w:rPr>
          <w:rFonts w:ascii="Times New Roman" w:eastAsia="Times New Roman" w:hAnsi="Times New Roman" w:cs="Times New Roman"/>
        </w:rPr>
        <w:t>consistente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entretenimiento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comercial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calidad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incluyendo</w:t>
      </w:r>
      <w:proofErr w:type="spellEnd"/>
      <w:r>
        <w:rPr>
          <w:rFonts w:ascii="Times New Roman" w:eastAsia="Times New Roman" w:hAnsi="Times New Roman" w:cs="Times New Roman"/>
        </w:rPr>
        <w:t xml:space="preserve"> parte de la </w:t>
      </w:r>
      <w:proofErr w:type="spellStart"/>
      <w:r>
        <w:rPr>
          <w:rFonts w:ascii="Times New Roman" w:eastAsia="Times New Roman" w:hAnsi="Times New Roman" w:cs="Times New Roman"/>
        </w:rPr>
        <w:t>propiedad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intelectual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popular del </w:t>
      </w:r>
      <w:proofErr w:type="spellStart"/>
      <w:r>
        <w:rPr>
          <w:rFonts w:ascii="Times New Roman" w:eastAsia="Times New Roman" w:hAnsi="Times New Roman" w:cs="Times New Roman"/>
        </w:rPr>
        <w:t>mundo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Adicionalmente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producciones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asociadas</w:t>
      </w:r>
      <w:proofErr w:type="spellEnd"/>
      <w:r>
        <w:rPr>
          <w:rFonts w:ascii="Times New Roman" w:eastAsia="Times New Roman" w:hAnsi="Times New Roman" w:cs="Times New Roman"/>
        </w:rPr>
        <w:t xml:space="preserve"> con Legendary Pictures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han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recabado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$13 </w:t>
      </w:r>
      <w:proofErr w:type="spellStart"/>
      <w:r>
        <w:rPr>
          <w:rFonts w:ascii="Times New Roman" w:eastAsia="Times New Roman" w:hAnsi="Times New Roman" w:cs="Times New Roman"/>
        </w:rPr>
        <w:t>billones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dólares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taquilla</w:t>
      </w:r>
      <w:proofErr w:type="spellEnd"/>
      <w:r>
        <w:rPr>
          <w:rFonts w:ascii="Times New Roman" w:eastAsia="Times New Roman" w:hAnsi="Times New Roman" w:cs="Times New Roman"/>
        </w:rPr>
        <w:t xml:space="preserve">. Para saber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visite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www.legendary.com</w:t>
        </w:r>
      </w:hyperlink>
    </w:p>
    <w:p w14:paraId="171172BB" w14:textId="77777777" w:rsidR="000134E4" w:rsidRDefault="000134E4">
      <w:pPr>
        <w:pStyle w:val="normal0"/>
        <w:spacing w:after="0" w:line="240" w:lineRule="auto"/>
        <w:jc w:val="both"/>
      </w:pPr>
    </w:p>
    <w:p w14:paraId="136B2D14" w14:textId="77777777" w:rsidR="000134E4" w:rsidRDefault="005E33E4">
      <w:pPr>
        <w:pStyle w:val="normal0"/>
        <w:spacing w:after="0" w:line="240" w:lineRule="auto"/>
        <w:jc w:val="both"/>
      </w:pPr>
      <w:hyperlink r:id="rId9"/>
    </w:p>
    <w:p w14:paraId="11AD1423" w14:textId="77777777" w:rsidR="000134E4" w:rsidRDefault="000134E4">
      <w:pPr>
        <w:pStyle w:val="normal0"/>
        <w:spacing w:after="0" w:line="240" w:lineRule="auto"/>
      </w:pPr>
    </w:p>
    <w:p w14:paraId="37EA3B36" w14:textId="77777777" w:rsidR="000134E4" w:rsidRDefault="005E33E4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</w:rPr>
        <w:t>Acerca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La gran </w:t>
      </w:r>
      <w:proofErr w:type="spellStart"/>
      <w:r>
        <w:rPr>
          <w:rFonts w:ascii="Times New Roman" w:eastAsia="Times New Roman" w:hAnsi="Times New Roman" w:cs="Times New Roman"/>
          <w:b/>
        </w:rPr>
        <w:t>muralla</w:t>
      </w:r>
      <w:proofErr w:type="spellEnd"/>
    </w:p>
    <w:p w14:paraId="2FEE5ECF" w14:textId="77777777" w:rsidR="000134E4" w:rsidRDefault="005E33E4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Protagonizada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superestrella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mundial</w:t>
      </w:r>
      <w:proofErr w:type="spellEnd"/>
      <w:r>
        <w:rPr>
          <w:rFonts w:ascii="Times New Roman" w:eastAsia="Times New Roman" w:hAnsi="Times New Roman" w:cs="Times New Roman"/>
        </w:rPr>
        <w:t xml:space="preserve"> Matt Damon y </w:t>
      </w:r>
      <w:proofErr w:type="spellStart"/>
      <w:r>
        <w:rPr>
          <w:rFonts w:ascii="Times New Roman" w:eastAsia="Times New Roman" w:hAnsi="Times New Roman" w:cs="Times New Roman"/>
        </w:rPr>
        <w:t>dirigida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uno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estetas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visuales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asombrosos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nuestra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época</w:t>
      </w:r>
      <w:proofErr w:type="spellEnd"/>
      <w:r>
        <w:rPr>
          <w:rFonts w:ascii="Times New Roman" w:eastAsia="Times New Roman" w:hAnsi="Times New Roman" w:cs="Times New Roman"/>
        </w:rPr>
        <w:t xml:space="preserve">, Zhang </w:t>
      </w:r>
      <w:proofErr w:type="spellStart"/>
      <w:r>
        <w:rPr>
          <w:rFonts w:ascii="Times New Roman" w:eastAsia="Times New Roman" w:hAnsi="Times New Roman" w:cs="Times New Roman"/>
        </w:rPr>
        <w:t>Yimou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Héroe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La casa de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dagas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voladoras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  <w:i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muralla</w:t>
      </w:r>
      <w:proofErr w:type="spellEnd"/>
      <w:r>
        <w:rPr>
          <w:rFonts w:ascii="Times New Roman" w:eastAsia="Times New Roman" w:hAnsi="Times New Roman" w:cs="Times New Roman"/>
        </w:rPr>
        <w:t xml:space="preserve"> de Legendary </w:t>
      </w:r>
      <w:proofErr w:type="spellStart"/>
      <w:r>
        <w:rPr>
          <w:rFonts w:ascii="Times New Roman" w:eastAsia="Times New Roman" w:hAnsi="Times New Roman" w:cs="Times New Roman"/>
        </w:rPr>
        <w:t>narra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historia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fuerza</w:t>
      </w:r>
      <w:proofErr w:type="spellEnd"/>
      <w:r>
        <w:rPr>
          <w:rFonts w:ascii="Times New Roman" w:eastAsia="Times New Roman" w:hAnsi="Times New Roman" w:cs="Times New Roman"/>
        </w:rPr>
        <w:t xml:space="preserve"> élite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valientemente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defiende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humanidad</w:t>
      </w:r>
      <w:proofErr w:type="spellEnd"/>
      <w:r>
        <w:rPr>
          <w:rFonts w:ascii="Times New Roman" w:eastAsia="Times New Roman" w:hAnsi="Times New Roman" w:cs="Times New Roman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construcción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icónica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mundo</w:t>
      </w:r>
      <w:proofErr w:type="spellEnd"/>
      <w:r>
        <w:rPr>
          <w:rFonts w:ascii="Times New Roman" w:eastAsia="Times New Roman" w:hAnsi="Times New Roman" w:cs="Times New Roman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</w:rPr>
        <w:t>primera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producción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inglés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Yimou</w:t>
      </w:r>
      <w:proofErr w:type="spellEnd"/>
      <w:r>
        <w:rPr>
          <w:rFonts w:ascii="Times New Roman" w:eastAsia="Times New Roman" w:hAnsi="Times New Roman" w:cs="Times New Roma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</w:rPr>
        <w:t>película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filmada</w:t>
      </w:r>
      <w:proofErr w:type="spellEnd"/>
      <w:r>
        <w:rPr>
          <w:rFonts w:ascii="Times New Roman" w:eastAsia="Times New Roman" w:hAnsi="Times New Roman" w:cs="Times New Roman"/>
        </w:rPr>
        <w:t xml:space="preserve"> en China. </w:t>
      </w:r>
      <w:r>
        <w:rPr>
          <w:rFonts w:ascii="Times New Roman" w:eastAsia="Times New Roman" w:hAnsi="Times New Roman" w:cs="Times New Roman"/>
          <w:i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i/>
        </w:rPr>
        <w:t>muralla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protagonizada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también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Jing </w:t>
      </w:r>
      <w:proofErr w:type="spellStart"/>
      <w:r>
        <w:rPr>
          <w:rFonts w:ascii="Times New Roman" w:eastAsia="Times New Roman" w:hAnsi="Times New Roman" w:cs="Times New Roman"/>
        </w:rPr>
        <w:t>Tian</w:t>
      </w:r>
      <w:proofErr w:type="spellEnd"/>
      <w:r>
        <w:rPr>
          <w:rFonts w:ascii="Times New Roman" w:eastAsia="Times New Roman" w:hAnsi="Times New Roman" w:cs="Times New Roman"/>
        </w:rPr>
        <w:t>, Pedro Pascal, Willem Dafoe y Andy Lau.</w:t>
      </w:r>
    </w:p>
    <w:p w14:paraId="66B7FD05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La gran </w:t>
      </w:r>
      <w:proofErr w:type="spellStart"/>
      <w:r>
        <w:rPr>
          <w:rFonts w:ascii="Times New Roman" w:eastAsia="Times New Roman" w:hAnsi="Times New Roman" w:cs="Times New Roman"/>
          <w:i/>
        </w:rPr>
        <w:t>muralla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coproducción</w:t>
      </w:r>
      <w:proofErr w:type="spellEnd"/>
      <w:r>
        <w:rPr>
          <w:rFonts w:ascii="Times New Roman" w:eastAsia="Times New Roman" w:hAnsi="Times New Roman" w:cs="Times New Roman"/>
        </w:rPr>
        <w:t xml:space="preserve"> entre Legendary (</w:t>
      </w:r>
      <w:r>
        <w:rPr>
          <w:rFonts w:ascii="Times New Roman" w:eastAsia="Times New Roman" w:hAnsi="Times New Roman" w:cs="Times New Roman"/>
          <w:i/>
        </w:rPr>
        <w:t>Godzilla, Batman - The Dark Knight Series</w:t>
      </w:r>
      <w:r>
        <w:rPr>
          <w:rFonts w:ascii="Times New Roman" w:eastAsia="Times New Roman" w:hAnsi="Times New Roman" w:cs="Times New Roman"/>
        </w:rPr>
        <w:t xml:space="preserve">), China Film Group y </w:t>
      </w:r>
      <w:proofErr w:type="spellStart"/>
      <w:r>
        <w:rPr>
          <w:rFonts w:ascii="Times New Roman" w:eastAsia="Times New Roman" w:hAnsi="Times New Roman" w:cs="Times New Roman"/>
        </w:rPr>
        <w:t>LeVision</w:t>
      </w:r>
      <w:proofErr w:type="spellEnd"/>
      <w:r>
        <w:rPr>
          <w:rFonts w:ascii="Times New Roman" w:eastAsia="Times New Roman" w:hAnsi="Times New Roman" w:cs="Times New Roman"/>
        </w:rPr>
        <w:t xml:space="preserve"> Pictures. Universal Pictures se </w:t>
      </w:r>
      <w:proofErr w:type="spellStart"/>
      <w:r>
        <w:rPr>
          <w:rFonts w:ascii="Times New Roman" w:eastAsia="Times New Roman" w:hAnsi="Times New Roman" w:cs="Times New Roman"/>
        </w:rPr>
        <w:t>encargará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distribución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internacional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LeVision</w:t>
      </w:r>
      <w:proofErr w:type="spellEnd"/>
      <w:r>
        <w:rPr>
          <w:rFonts w:ascii="Times New Roman" w:eastAsia="Times New Roman" w:hAnsi="Times New Roman" w:cs="Times New Roman"/>
        </w:rPr>
        <w:t xml:space="preserve"> Pictures y The China Film Group se </w:t>
      </w:r>
      <w:proofErr w:type="spellStart"/>
      <w:r>
        <w:rPr>
          <w:rFonts w:ascii="Times New Roman" w:eastAsia="Times New Roman" w:hAnsi="Times New Roman" w:cs="Times New Roman"/>
        </w:rPr>
        <w:t>encargará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estreno</w:t>
      </w:r>
      <w:proofErr w:type="spellEnd"/>
      <w:r>
        <w:rPr>
          <w:rFonts w:ascii="Times New Roman" w:eastAsia="Times New Roman" w:hAnsi="Times New Roman" w:cs="Times New Roman"/>
        </w:rPr>
        <w:t xml:space="preserve"> en la China continental (en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versión</w:t>
      </w:r>
      <w:proofErr w:type="spellEnd"/>
      <w:r>
        <w:rPr>
          <w:rFonts w:ascii="Times New Roman" w:eastAsia="Times New Roman" w:hAnsi="Times New Roman" w:cs="Times New Roman"/>
        </w:rPr>
        <w:t xml:space="preserve"> en chino).</w:t>
      </w:r>
    </w:p>
    <w:p w14:paraId="3B729025" w14:textId="77777777" w:rsidR="000134E4" w:rsidRDefault="000134E4">
      <w:pPr>
        <w:pStyle w:val="normal0"/>
        <w:spacing w:after="0" w:line="240" w:lineRule="auto"/>
      </w:pPr>
    </w:p>
    <w:p w14:paraId="3510A16D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CONTACTO</w:t>
      </w:r>
    </w:p>
    <w:p w14:paraId="5A0D9F19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Sandy </w:t>
      </w:r>
      <w:proofErr w:type="spellStart"/>
      <w:r>
        <w:rPr>
          <w:rFonts w:ascii="Times New Roman" w:eastAsia="Times New Roman" w:hAnsi="Times New Roman" w:cs="Times New Roman"/>
        </w:rPr>
        <w:t>Machuca</w:t>
      </w:r>
      <w:proofErr w:type="spellEnd"/>
    </w:p>
    <w:p w14:paraId="579D6D61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sandy@anothercompany.com.mx</w:t>
      </w:r>
    </w:p>
    <w:p w14:paraId="4D7A0046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Another Company</w:t>
      </w:r>
    </w:p>
    <w:p w14:paraId="5C6955B2" w14:textId="77777777" w:rsidR="000134E4" w:rsidRDefault="005E33E4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Of. 6392.1100 ext. 3415</w:t>
      </w:r>
    </w:p>
    <w:sectPr w:rsidR="000134E4">
      <w:headerReference w:type="default" r:id="rId10"/>
      <w:pgSz w:w="11900" w:h="16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EEDA" w14:textId="77777777" w:rsidR="005E33E4" w:rsidRDefault="005E33E4">
      <w:pPr>
        <w:spacing w:after="0" w:line="240" w:lineRule="auto"/>
      </w:pPr>
      <w:r>
        <w:separator/>
      </w:r>
    </w:p>
  </w:endnote>
  <w:endnote w:type="continuationSeparator" w:id="0">
    <w:p w14:paraId="77BC518C" w14:textId="77777777" w:rsidR="005E33E4" w:rsidRDefault="005E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6674" w14:textId="77777777" w:rsidR="005E33E4" w:rsidRDefault="005E33E4">
      <w:pPr>
        <w:spacing w:after="0" w:line="240" w:lineRule="auto"/>
      </w:pPr>
      <w:r>
        <w:separator/>
      </w:r>
    </w:p>
  </w:footnote>
  <w:footnote w:type="continuationSeparator" w:id="0">
    <w:p w14:paraId="550643B0" w14:textId="77777777" w:rsidR="005E33E4" w:rsidRDefault="005E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8A96" w14:textId="77777777" w:rsidR="005E33E4" w:rsidRDefault="005E33E4">
    <w:pPr>
      <w:pStyle w:val="normal0"/>
      <w:tabs>
        <w:tab w:val="center" w:pos="4513"/>
        <w:tab w:val="right" w:pos="9026"/>
      </w:tabs>
      <w:spacing w:before="706" w:after="0" w:line="240" w:lineRule="auto"/>
      <w:jc w:val="center"/>
    </w:pPr>
    <w:r>
      <w:rPr>
        <w:noProof/>
      </w:rPr>
      <w:drawing>
        <wp:inline distT="0" distB="0" distL="0" distR="0" wp14:anchorId="2A09AB48" wp14:editId="4FFCB429">
          <wp:extent cx="18383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397AD" w14:textId="77777777" w:rsidR="005E33E4" w:rsidRDefault="005E33E4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  <w:p w14:paraId="2B5E9301" w14:textId="77777777" w:rsidR="005E33E4" w:rsidRDefault="005E33E4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  <w:p w14:paraId="663A47F5" w14:textId="77777777" w:rsidR="005E33E4" w:rsidRDefault="005E33E4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  <w:p w14:paraId="64E75D7D" w14:textId="77777777" w:rsidR="005E33E4" w:rsidRDefault="005E33E4">
    <w:pPr>
      <w:pStyle w:val="normal0"/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4E4"/>
    <w:rsid w:val="000134E4"/>
    <w:rsid w:val="005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B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Gvge7oZ7nIQ" TargetMode="External"/><Relationship Id="rId8" Type="http://schemas.openxmlformats.org/officeDocument/2006/relationships/hyperlink" Target="http://www.legendary.com" TargetMode="External"/><Relationship Id="rId9" Type="http://schemas.openxmlformats.org/officeDocument/2006/relationships/hyperlink" Target="http://www.legendary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1070</Words>
  <Characters>6099</Characters>
  <Application>Microsoft Macintosh Word</Application>
  <DocSecurity>0</DocSecurity>
  <Lines>50</Lines>
  <Paragraphs>14</Paragraphs>
  <ScaleCrop>false</ScaleCrop>
  <Company>admin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2</cp:revision>
  <dcterms:created xsi:type="dcterms:W3CDTF">2017-01-27T15:15:00Z</dcterms:created>
  <dcterms:modified xsi:type="dcterms:W3CDTF">2017-01-27T15:35:00Z</dcterms:modified>
</cp:coreProperties>
</file>