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305" w:rsidRDefault="00A12C41" w:rsidP="00802A2D">
      <w:pPr>
        <w:pStyle w:val="table0020grid"/>
        <w:spacing w:before="0" w:beforeAutospacing="0" w:after="0" w:afterAutospacing="0" w:line="260" w:lineRule="atLeast"/>
        <w:rPr>
          <w:rStyle w:val="table0020gridchar"/>
          <w:rFonts w:ascii="Arial" w:eastAsia="MS PGothic" w:hAnsi="Arial" w:cs="Arial"/>
          <w:b/>
          <w:color w:val="000000"/>
          <w:sz w:val="36"/>
          <w:szCs w:val="36"/>
          <w:lang w:val="en-US"/>
        </w:rPr>
      </w:pPr>
      <w:r>
        <w:rPr>
          <w:rStyle w:val="table0020gridchar"/>
          <w:rFonts w:ascii="Arial" w:eastAsia="MS PGothic" w:hAnsi="Arial" w:cs="Arial"/>
          <w:b/>
          <w:color w:val="000000"/>
          <w:sz w:val="36"/>
          <w:szCs w:val="36"/>
          <w:lang w:val="en-US"/>
        </w:rPr>
        <w:t xml:space="preserve">ThinPrint Software </w:t>
      </w:r>
      <w:r w:rsidR="00230305">
        <w:rPr>
          <w:rStyle w:val="table0020gridchar"/>
          <w:rFonts w:ascii="Arial" w:eastAsia="MS PGothic" w:hAnsi="Arial" w:cs="Arial"/>
          <w:b/>
          <w:color w:val="000000"/>
          <w:sz w:val="36"/>
          <w:szCs w:val="36"/>
          <w:lang w:val="en-US"/>
        </w:rPr>
        <w:t xml:space="preserve">Delivers on Xerox’s Security </w:t>
      </w:r>
      <w:r w:rsidR="00DA57E0">
        <w:rPr>
          <w:rStyle w:val="table0020gridchar"/>
          <w:rFonts w:ascii="Arial" w:eastAsia="MS PGothic" w:hAnsi="Arial" w:cs="Arial"/>
          <w:b/>
          <w:color w:val="000000"/>
          <w:sz w:val="36"/>
          <w:szCs w:val="36"/>
          <w:lang w:val="en-US"/>
        </w:rPr>
        <w:t xml:space="preserve">and Performance </w:t>
      </w:r>
      <w:r w:rsidR="00230305">
        <w:rPr>
          <w:rStyle w:val="table0020gridchar"/>
          <w:rFonts w:ascii="Arial" w:eastAsia="MS PGothic" w:hAnsi="Arial" w:cs="Arial"/>
          <w:b/>
          <w:color w:val="000000"/>
          <w:sz w:val="36"/>
          <w:szCs w:val="36"/>
          <w:lang w:val="en-US"/>
        </w:rPr>
        <w:t xml:space="preserve">Commitment </w:t>
      </w:r>
    </w:p>
    <w:p w:rsidR="00DA57E0" w:rsidRDefault="00DA57E0" w:rsidP="00802A2D">
      <w:pPr>
        <w:pStyle w:val="table0020grid"/>
        <w:spacing w:before="0" w:beforeAutospacing="0" w:after="0" w:afterAutospacing="0" w:line="260" w:lineRule="atLeast"/>
        <w:rPr>
          <w:rStyle w:val="table0020gridchar"/>
          <w:rFonts w:ascii="Arial" w:eastAsia="MS PGothic" w:hAnsi="Arial" w:cs="Arial"/>
          <w:color w:val="000000"/>
          <w:sz w:val="28"/>
          <w:szCs w:val="28"/>
          <w:lang w:val="en-US"/>
        </w:rPr>
      </w:pPr>
    </w:p>
    <w:p w:rsidR="000253DD" w:rsidRPr="00230305" w:rsidRDefault="00230305" w:rsidP="00802A2D">
      <w:pPr>
        <w:pStyle w:val="table0020grid"/>
        <w:spacing w:before="0" w:beforeAutospacing="0" w:after="0" w:afterAutospacing="0" w:line="260" w:lineRule="atLeast"/>
        <w:rPr>
          <w:rStyle w:val="table0020gridchar"/>
          <w:rFonts w:ascii="Arial" w:eastAsia="MS PGothic" w:hAnsi="Arial" w:cs="Arial"/>
          <w:color w:val="000000"/>
          <w:sz w:val="28"/>
          <w:szCs w:val="28"/>
          <w:lang w:val="en-US"/>
        </w:rPr>
      </w:pPr>
      <w:r w:rsidRPr="00230305">
        <w:rPr>
          <w:rStyle w:val="table0020gridchar"/>
          <w:rFonts w:ascii="Arial" w:eastAsia="MS PGothic" w:hAnsi="Arial" w:cs="Arial"/>
          <w:color w:val="000000"/>
          <w:sz w:val="28"/>
          <w:szCs w:val="28"/>
          <w:lang w:val="en-US"/>
        </w:rPr>
        <w:t xml:space="preserve">Solution </w:t>
      </w:r>
      <w:r w:rsidR="00245345">
        <w:rPr>
          <w:rStyle w:val="table0020gridchar"/>
          <w:rFonts w:ascii="Arial" w:eastAsia="MS PGothic" w:hAnsi="Arial" w:cs="Arial"/>
          <w:color w:val="000000"/>
          <w:sz w:val="28"/>
          <w:szCs w:val="28"/>
          <w:lang w:val="en-US"/>
        </w:rPr>
        <w:t xml:space="preserve">supported </w:t>
      </w:r>
      <w:r w:rsidRPr="00230305">
        <w:rPr>
          <w:rStyle w:val="table0020gridchar"/>
          <w:rFonts w:ascii="Arial" w:eastAsia="MS PGothic" w:hAnsi="Arial" w:cs="Arial"/>
          <w:color w:val="000000"/>
          <w:sz w:val="28"/>
          <w:szCs w:val="28"/>
          <w:lang w:val="en-US"/>
        </w:rPr>
        <w:t xml:space="preserve">on </w:t>
      </w:r>
      <w:r w:rsidR="000253DD" w:rsidRPr="00230305">
        <w:rPr>
          <w:rStyle w:val="table0020gridchar"/>
          <w:rFonts w:ascii="Arial" w:eastAsia="MS PGothic" w:hAnsi="Arial" w:cs="Arial"/>
          <w:color w:val="000000"/>
          <w:sz w:val="28"/>
          <w:szCs w:val="28"/>
          <w:lang w:val="en-US"/>
        </w:rPr>
        <w:t xml:space="preserve">Xerox VersaLink </w:t>
      </w:r>
      <w:r w:rsidR="00FD23A7">
        <w:rPr>
          <w:rStyle w:val="table0020gridchar"/>
          <w:rFonts w:ascii="Arial" w:eastAsia="MS PGothic" w:hAnsi="Arial" w:cs="Arial"/>
          <w:color w:val="000000"/>
          <w:sz w:val="28"/>
          <w:szCs w:val="28"/>
          <w:lang w:val="en-US"/>
        </w:rPr>
        <w:t xml:space="preserve">and AltaLink </w:t>
      </w:r>
      <w:r w:rsidR="000253DD" w:rsidRPr="00230305">
        <w:rPr>
          <w:rStyle w:val="table0020gridchar"/>
          <w:rFonts w:ascii="Arial" w:eastAsia="MS PGothic" w:hAnsi="Arial" w:cs="Arial"/>
          <w:color w:val="000000"/>
          <w:sz w:val="28"/>
          <w:szCs w:val="28"/>
          <w:lang w:val="en-US"/>
        </w:rPr>
        <w:t>Devices</w:t>
      </w:r>
      <w:r w:rsidRPr="00230305">
        <w:rPr>
          <w:rStyle w:val="table0020gridchar"/>
          <w:rFonts w:ascii="Arial" w:eastAsia="MS PGothic" w:hAnsi="Arial" w:cs="Arial"/>
          <w:color w:val="000000"/>
          <w:sz w:val="28"/>
          <w:szCs w:val="28"/>
          <w:lang w:val="en-US"/>
        </w:rPr>
        <w:t xml:space="preserve"> </w:t>
      </w:r>
      <w:r w:rsidR="000253DD" w:rsidRPr="00230305">
        <w:rPr>
          <w:rStyle w:val="table0020gridchar"/>
          <w:rFonts w:ascii="Arial" w:eastAsia="MS PGothic" w:hAnsi="Arial" w:cs="Arial"/>
          <w:color w:val="000000"/>
          <w:sz w:val="28"/>
          <w:szCs w:val="28"/>
          <w:lang w:val="en-US"/>
        </w:rPr>
        <w:t xml:space="preserve">  </w:t>
      </w:r>
    </w:p>
    <w:p w:rsidR="00802A2D" w:rsidRPr="00802A2D" w:rsidRDefault="00802A2D" w:rsidP="00802A2D">
      <w:pPr>
        <w:pStyle w:val="table0020grid"/>
        <w:spacing w:before="0" w:beforeAutospacing="0" w:after="0" w:afterAutospacing="0"/>
        <w:rPr>
          <w:rFonts w:ascii="Arial" w:eastAsia="MS PGothic" w:hAnsi="Arial" w:cs="Arial"/>
          <w:color w:val="000000"/>
          <w:sz w:val="27"/>
          <w:szCs w:val="27"/>
          <w:lang w:val="en-US"/>
        </w:rPr>
      </w:pPr>
      <w:r w:rsidRPr="00802A2D">
        <w:rPr>
          <w:rFonts w:ascii="Arial" w:eastAsia="MS PGothic" w:hAnsi="Arial" w:cs="Arial"/>
          <w:color w:val="000000"/>
          <w:sz w:val="27"/>
          <w:szCs w:val="27"/>
          <w:lang w:val="en-US"/>
        </w:rPr>
        <w:t> </w:t>
      </w:r>
    </w:p>
    <w:p w:rsidR="00B947BE" w:rsidRDefault="00802A2D" w:rsidP="00084C9A">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sidRPr="00802A2D">
        <w:rPr>
          <w:rStyle w:val="table0020gridchar"/>
          <w:rFonts w:ascii="Arial" w:eastAsia="MS PGothic" w:hAnsi="Arial" w:cs="Arial"/>
          <w:b/>
          <w:color w:val="000000"/>
          <w:sz w:val="22"/>
          <w:szCs w:val="22"/>
          <w:lang w:val="en-US"/>
        </w:rPr>
        <w:t xml:space="preserve">(BERLIN/DENVER, </w:t>
      </w:r>
      <w:r w:rsidR="00782D13">
        <w:rPr>
          <w:rStyle w:val="table0020gridchar"/>
          <w:rFonts w:ascii="Arial" w:eastAsia="MS PGothic" w:hAnsi="Arial" w:cs="Arial"/>
          <w:b/>
          <w:color w:val="000000"/>
          <w:sz w:val="22"/>
          <w:szCs w:val="22"/>
          <w:lang w:val="en-US"/>
        </w:rPr>
        <w:t xml:space="preserve">January </w:t>
      </w:r>
      <w:r w:rsidR="004B65CE">
        <w:rPr>
          <w:rStyle w:val="table0020gridchar"/>
          <w:rFonts w:ascii="Arial" w:eastAsia="MS PGothic" w:hAnsi="Arial" w:cs="Arial"/>
          <w:b/>
          <w:color w:val="000000"/>
          <w:sz w:val="22"/>
          <w:szCs w:val="22"/>
          <w:lang w:val="en-US"/>
        </w:rPr>
        <w:t>9</w:t>
      </w:r>
      <w:r w:rsidRPr="00802A2D">
        <w:rPr>
          <w:rStyle w:val="table0020gridchar"/>
          <w:rFonts w:ascii="Arial" w:eastAsia="MS PGothic" w:hAnsi="Arial" w:cs="Arial"/>
          <w:b/>
          <w:color w:val="000000"/>
          <w:sz w:val="22"/>
          <w:szCs w:val="22"/>
          <w:lang w:val="en-US"/>
        </w:rPr>
        <w:t xml:space="preserve">, </w:t>
      </w:r>
      <w:r w:rsidR="00782D13" w:rsidRPr="00802A2D">
        <w:rPr>
          <w:rStyle w:val="table0020gridchar"/>
          <w:rFonts w:ascii="Arial" w:eastAsia="MS PGothic" w:hAnsi="Arial" w:cs="Arial"/>
          <w:b/>
          <w:color w:val="000000"/>
          <w:sz w:val="22"/>
          <w:szCs w:val="22"/>
          <w:lang w:val="en-US"/>
        </w:rPr>
        <w:t>201</w:t>
      </w:r>
      <w:r w:rsidR="00782D13">
        <w:rPr>
          <w:rStyle w:val="table0020gridchar"/>
          <w:rFonts w:ascii="Arial" w:eastAsia="MS PGothic" w:hAnsi="Arial" w:cs="Arial"/>
          <w:b/>
          <w:color w:val="000000"/>
          <w:sz w:val="22"/>
          <w:szCs w:val="22"/>
          <w:lang w:val="en-US"/>
        </w:rPr>
        <w:t>9</w:t>
      </w:r>
      <w:r w:rsidRPr="00802A2D">
        <w:rPr>
          <w:rStyle w:val="table0020gridchar"/>
          <w:rFonts w:ascii="Arial" w:eastAsia="MS PGothic" w:hAnsi="Arial" w:cs="Arial"/>
          <w:b/>
          <w:color w:val="000000"/>
          <w:sz w:val="22"/>
          <w:szCs w:val="22"/>
          <w:lang w:val="en-US"/>
        </w:rPr>
        <w:t xml:space="preserve">) </w:t>
      </w:r>
      <w:r w:rsidR="0003407A" w:rsidRPr="002E7E63">
        <w:rPr>
          <w:rStyle w:val="table0020gridchar"/>
          <w:rFonts w:ascii="Arial" w:eastAsia="MS PGothic" w:hAnsi="Arial" w:cs="Arial"/>
          <w:color w:val="000000"/>
          <w:sz w:val="22"/>
          <w:szCs w:val="22"/>
          <w:lang w:val="en-US"/>
        </w:rPr>
        <w:t xml:space="preserve">– </w:t>
      </w:r>
      <w:r w:rsidR="00B947BE">
        <w:rPr>
          <w:rStyle w:val="table0020gridchar"/>
          <w:rFonts w:ascii="Arial" w:eastAsia="MS PGothic" w:hAnsi="Arial" w:cs="Arial"/>
          <w:color w:val="000000"/>
          <w:sz w:val="22"/>
          <w:szCs w:val="22"/>
          <w:lang w:val="en-US"/>
        </w:rPr>
        <w:t xml:space="preserve">Understanding that security is </w:t>
      </w:r>
      <w:r w:rsidR="00494CA6">
        <w:rPr>
          <w:rStyle w:val="table0020gridchar"/>
          <w:rFonts w:ascii="Arial" w:eastAsia="MS PGothic" w:hAnsi="Arial" w:cs="Arial"/>
          <w:color w:val="000000"/>
          <w:sz w:val="22"/>
          <w:szCs w:val="22"/>
          <w:lang w:val="en-US"/>
        </w:rPr>
        <w:t xml:space="preserve">equally </w:t>
      </w:r>
      <w:r w:rsidR="00B947BE">
        <w:rPr>
          <w:rStyle w:val="table0020gridchar"/>
          <w:rFonts w:ascii="Arial" w:eastAsia="MS PGothic" w:hAnsi="Arial" w:cs="Arial"/>
          <w:color w:val="000000"/>
          <w:sz w:val="22"/>
          <w:szCs w:val="22"/>
          <w:lang w:val="en-US"/>
        </w:rPr>
        <w:t xml:space="preserve">as important to </w:t>
      </w:r>
      <w:r w:rsidR="004D5BB0">
        <w:rPr>
          <w:rStyle w:val="table0020gridchar"/>
          <w:rFonts w:ascii="Arial" w:eastAsia="MS PGothic" w:hAnsi="Arial" w:cs="Arial"/>
          <w:color w:val="000000"/>
          <w:sz w:val="22"/>
          <w:szCs w:val="22"/>
          <w:lang w:val="en-US"/>
        </w:rPr>
        <w:t>small and midsize</w:t>
      </w:r>
      <w:r w:rsidR="00DC71E0">
        <w:rPr>
          <w:rStyle w:val="table0020gridchar"/>
          <w:rFonts w:ascii="Arial" w:eastAsia="MS PGothic" w:hAnsi="Arial" w:cs="Arial"/>
          <w:color w:val="000000"/>
          <w:sz w:val="22"/>
          <w:szCs w:val="22"/>
          <w:lang w:val="en-US"/>
        </w:rPr>
        <w:t xml:space="preserve"> </w:t>
      </w:r>
      <w:r w:rsidR="004D5BB0">
        <w:rPr>
          <w:rStyle w:val="table0020gridchar"/>
          <w:rFonts w:ascii="Arial" w:eastAsia="MS PGothic" w:hAnsi="Arial" w:cs="Arial"/>
          <w:color w:val="000000"/>
          <w:sz w:val="22"/>
          <w:szCs w:val="22"/>
          <w:lang w:val="en-US"/>
        </w:rPr>
        <w:t xml:space="preserve">companies </w:t>
      </w:r>
      <w:r w:rsidR="00B947BE">
        <w:rPr>
          <w:rStyle w:val="table0020gridchar"/>
          <w:rFonts w:ascii="Arial" w:eastAsia="MS PGothic" w:hAnsi="Arial" w:cs="Arial"/>
          <w:color w:val="000000"/>
          <w:sz w:val="22"/>
          <w:szCs w:val="22"/>
          <w:lang w:val="en-US"/>
        </w:rPr>
        <w:t>as large enterprises, Xerox</w:t>
      </w:r>
      <w:r w:rsidR="00B947BE">
        <w:rPr>
          <w:rStyle w:val="table0020gridchar"/>
          <w:rFonts w:ascii="Arial" w:eastAsia="MS PGothic" w:hAnsi="Arial" w:cs="Arial"/>
          <w:color w:val="000000"/>
          <w:sz w:val="22"/>
          <w:szCs w:val="22"/>
          <w:vertAlign w:val="superscript"/>
          <w:lang w:val="en-US"/>
        </w:rPr>
        <w:t xml:space="preserve"> </w:t>
      </w:r>
      <w:r w:rsidR="00B947BE">
        <w:rPr>
          <w:rStyle w:val="table0020gridchar"/>
          <w:rFonts w:ascii="Arial" w:eastAsia="MS PGothic" w:hAnsi="Arial" w:cs="Arial"/>
          <w:color w:val="000000"/>
          <w:sz w:val="22"/>
          <w:szCs w:val="22"/>
          <w:lang w:val="en-US"/>
        </w:rPr>
        <w:t>VersaLink</w:t>
      </w:r>
      <w:r w:rsidR="00B947BE" w:rsidRPr="009F44B0">
        <w:rPr>
          <w:rStyle w:val="table0020gridchar"/>
          <w:rFonts w:ascii="Arial" w:eastAsia="MS PGothic" w:hAnsi="Arial" w:cs="Arial"/>
          <w:color w:val="000000"/>
          <w:sz w:val="22"/>
          <w:szCs w:val="22"/>
          <w:vertAlign w:val="superscript"/>
          <w:lang w:val="en-US"/>
        </w:rPr>
        <w:t>®</w:t>
      </w:r>
      <w:r w:rsidR="00B947BE">
        <w:rPr>
          <w:rStyle w:val="table0020gridchar"/>
          <w:rFonts w:ascii="Arial" w:eastAsia="MS PGothic" w:hAnsi="Arial" w:cs="Arial"/>
          <w:color w:val="000000"/>
          <w:sz w:val="22"/>
          <w:szCs w:val="22"/>
          <w:vertAlign w:val="superscript"/>
          <w:lang w:val="en-US"/>
        </w:rPr>
        <w:t xml:space="preserve"> </w:t>
      </w:r>
      <w:r w:rsidR="009517AC" w:rsidRPr="009517AC">
        <w:rPr>
          <w:rStyle w:val="table0020gridchar"/>
          <w:rFonts w:ascii="Arial" w:eastAsia="MS PGothic" w:hAnsi="Arial" w:cs="Arial"/>
          <w:color w:val="000000"/>
          <w:sz w:val="22"/>
          <w:szCs w:val="22"/>
          <w:lang w:val="en-US"/>
        </w:rPr>
        <w:t xml:space="preserve">and </w:t>
      </w:r>
      <w:r w:rsidR="009517AC">
        <w:rPr>
          <w:rStyle w:val="table0020gridchar"/>
          <w:rFonts w:ascii="Arial" w:eastAsia="MS PGothic" w:hAnsi="Arial" w:cs="Arial"/>
          <w:color w:val="000000"/>
          <w:sz w:val="22"/>
          <w:szCs w:val="22"/>
          <w:lang w:val="en-US"/>
        </w:rPr>
        <w:t>Xerox</w:t>
      </w:r>
      <w:r w:rsidR="009517AC">
        <w:rPr>
          <w:rStyle w:val="table0020gridchar"/>
          <w:rFonts w:ascii="Arial" w:eastAsia="MS PGothic" w:hAnsi="Arial" w:cs="Arial"/>
          <w:color w:val="000000"/>
          <w:sz w:val="22"/>
          <w:szCs w:val="22"/>
          <w:vertAlign w:val="superscript"/>
          <w:lang w:val="en-US"/>
        </w:rPr>
        <w:t xml:space="preserve"> </w:t>
      </w:r>
      <w:r w:rsidR="009517AC" w:rsidRPr="009517AC">
        <w:rPr>
          <w:rStyle w:val="table0020gridchar"/>
          <w:rFonts w:ascii="Arial" w:eastAsia="MS PGothic" w:hAnsi="Arial" w:cs="Arial"/>
          <w:color w:val="000000"/>
          <w:sz w:val="22"/>
          <w:szCs w:val="22"/>
          <w:lang w:val="en-US"/>
        </w:rPr>
        <w:t>AltaLink</w:t>
      </w:r>
      <w:r w:rsidR="009517AC" w:rsidRPr="009F44B0">
        <w:rPr>
          <w:rStyle w:val="table0020gridchar"/>
          <w:rFonts w:ascii="Arial" w:eastAsia="MS PGothic" w:hAnsi="Arial" w:cs="Arial"/>
          <w:color w:val="000000"/>
          <w:sz w:val="22"/>
          <w:szCs w:val="22"/>
          <w:vertAlign w:val="superscript"/>
          <w:lang w:val="en-US"/>
        </w:rPr>
        <w:t>®</w:t>
      </w:r>
      <w:r w:rsidR="009517AC">
        <w:rPr>
          <w:rStyle w:val="table0020gridchar"/>
          <w:rFonts w:ascii="Arial" w:eastAsia="MS PGothic" w:hAnsi="Arial" w:cs="Arial"/>
          <w:color w:val="000000"/>
          <w:sz w:val="22"/>
          <w:szCs w:val="22"/>
          <w:vertAlign w:val="superscript"/>
          <w:lang w:val="en-US"/>
        </w:rPr>
        <w:t xml:space="preserve"> </w:t>
      </w:r>
      <w:r w:rsidR="00B947BE">
        <w:rPr>
          <w:rStyle w:val="table0020gridchar"/>
          <w:rFonts w:ascii="Arial" w:eastAsia="MS PGothic" w:hAnsi="Arial" w:cs="Arial"/>
          <w:color w:val="000000"/>
          <w:sz w:val="22"/>
          <w:szCs w:val="22"/>
          <w:lang w:val="en-US"/>
        </w:rPr>
        <w:t xml:space="preserve">family of business printers </w:t>
      </w:r>
      <w:r w:rsidR="00245345">
        <w:rPr>
          <w:rStyle w:val="table0020gridchar"/>
          <w:rFonts w:ascii="Arial" w:eastAsia="MS PGothic" w:hAnsi="Arial" w:cs="Arial"/>
          <w:color w:val="000000"/>
          <w:sz w:val="22"/>
          <w:szCs w:val="22"/>
          <w:lang w:val="en-US"/>
        </w:rPr>
        <w:t xml:space="preserve">support </w:t>
      </w:r>
      <w:r w:rsidR="00B947BE">
        <w:rPr>
          <w:rStyle w:val="table0020gridchar"/>
          <w:rFonts w:ascii="Arial" w:eastAsia="MS PGothic" w:hAnsi="Arial" w:cs="Arial"/>
          <w:color w:val="000000"/>
          <w:sz w:val="22"/>
          <w:szCs w:val="22"/>
          <w:lang w:val="en-US"/>
        </w:rPr>
        <w:t xml:space="preserve">ThinPrint software.  </w:t>
      </w:r>
    </w:p>
    <w:p w:rsidR="00B947BE" w:rsidRDefault="00B947BE" w:rsidP="00084C9A">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163EE8" w:rsidRDefault="00B947BE" w:rsidP="00163EE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Pr>
          <w:rStyle w:val="table0020gridchar"/>
          <w:rFonts w:ascii="Arial" w:eastAsia="MS PGothic" w:hAnsi="Arial" w:cs="Arial"/>
          <w:color w:val="000000"/>
          <w:sz w:val="22"/>
          <w:szCs w:val="22"/>
          <w:lang w:val="en-US"/>
        </w:rPr>
        <w:t>ThinPrint’s solution</w:t>
      </w:r>
      <w:r w:rsidR="00594DFA">
        <w:rPr>
          <w:rStyle w:val="table0020gridchar"/>
          <w:rFonts w:ascii="Arial" w:eastAsia="MS PGothic" w:hAnsi="Arial" w:cs="Arial"/>
          <w:color w:val="000000"/>
          <w:sz w:val="22"/>
          <w:szCs w:val="22"/>
          <w:lang w:val="en-US"/>
        </w:rPr>
        <w:t xml:space="preserve"> ensures </w:t>
      </w:r>
      <w:r w:rsidRPr="009F44B0">
        <w:rPr>
          <w:rStyle w:val="table0020gridchar"/>
          <w:rFonts w:ascii="Arial" w:eastAsia="MS PGothic" w:hAnsi="Arial" w:cs="Arial"/>
          <w:color w:val="000000"/>
          <w:sz w:val="22"/>
          <w:szCs w:val="22"/>
          <w:lang w:val="en-US"/>
        </w:rPr>
        <w:t>end-to-end encryption of print data</w:t>
      </w:r>
      <w:r w:rsidR="00594DFA">
        <w:rPr>
          <w:rStyle w:val="table0020gridchar"/>
          <w:rFonts w:ascii="Arial" w:eastAsia="MS PGothic" w:hAnsi="Arial" w:cs="Arial"/>
          <w:color w:val="000000"/>
          <w:sz w:val="22"/>
          <w:szCs w:val="22"/>
          <w:lang w:val="en-US"/>
        </w:rPr>
        <w:t xml:space="preserve"> and e</w:t>
      </w:r>
      <w:r w:rsidRPr="009F44B0">
        <w:rPr>
          <w:rStyle w:val="table0020gridchar"/>
          <w:rFonts w:ascii="Arial" w:eastAsia="MS PGothic" w:hAnsi="Arial" w:cs="Arial"/>
          <w:color w:val="000000"/>
          <w:sz w:val="22"/>
          <w:szCs w:val="22"/>
          <w:lang w:val="en-US"/>
        </w:rPr>
        <w:t>fficient compression and streaming of print data, delivering printouts at faster rate</w:t>
      </w:r>
      <w:r w:rsidR="00DC71E0">
        <w:rPr>
          <w:rStyle w:val="table0020gridchar"/>
          <w:rFonts w:ascii="Arial" w:eastAsia="MS PGothic" w:hAnsi="Arial" w:cs="Arial"/>
          <w:color w:val="000000"/>
          <w:sz w:val="22"/>
          <w:szCs w:val="22"/>
          <w:lang w:val="en-US"/>
        </w:rPr>
        <w:t>s</w:t>
      </w:r>
      <w:r w:rsidR="00594DFA">
        <w:rPr>
          <w:rStyle w:val="table0020gridchar"/>
          <w:rFonts w:ascii="Arial" w:eastAsia="MS PGothic" w:hAnsi="Arial" w:cs="Arial"/>
          <w:color w:val="000000"/>
          <w:sz w:val="22"/>
          <w:szCs w:val="22"/>
          <w:lang w:val="en-US"/>
        </w:rPr>
        <w:t>.</w:t>
      </w:r>
      <w:r>
        <w:rPr>
          <w:rStyle w:val="table0020gridchar"/>
          <w:rFonts w:ascii="Arial" w:eastAsia="MS PGothic" w:hAnsi="Arial" w:cs="Arial"/>
          <w:color w:val="000000"/>
          <w:sz w:val="22"/>
          <w:szCs w:val="22"/>
          <w:lang w:val="en-US"/>
        </w:rPr>
        <w:t xml:space="preserve"> </w:t>
      </w:r>
    </w:p>
    <w:p w:rsidR="00B947BE" w:rsidRPr="00AE1C36" w:rsidRDefault="00B947BE" w:rsidP="00163EE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782D13" w:rsidRPr="00AF6C42" w:rsidRDefault="00782D13" w:rsidP="00782D13">
      <w:pPr>
        <w:pStyle w:val="table0020grid"/>
        <w:spacing w:before="0" w:beforeAutospacing="0" w:after="0" w:afterAutospacing="0" w:line="360" w:lineRule="auto"/>
        <w:jc w:val="both"/>
        <w:rPr>
          <w:rFonts w:ascii="Arial" w:hAnsi="Arial" w:cs="Arial"/>
          <w:sz w:val="27"/>
          <w:szCs w:val="27"/>
          <w:lang w:val="en-US"/>
        </w:rPr>
      </w:pPr>
      <w:r w:rsidRPr="00916C66">
        <w:rPr>
          <w:rStyle w:val="table0020gridchar"/>
          <w:rFonts w:ascii="Arial" w:eastAsia="MS Gothic" w:hAnsi="Arial" w:cs="Arial"/>
          <w:sz w:val="22"/>
          <w:szCs w:val="22"/>
          <w:lang w:val="en-US"/>
        </w:rPr>
        <w:t>“We were able to see the market relevance of ThinPrint’s solution in several projects</w:t>
      </w:r>
      <w:r w:rsidR="00B50818" w:rsidRPr="00916C66">
        <w:rPr>
          <w:rStyle w:val="table0020gridchar"/>
          <w:rFonts w:ascii="Arial" w:eastAsia="MS Gothic" w:hAnsi="Arial" w:cs="Arial"/>
          <w:sz w:val="22"/>
          <w:szCs w:val="22"/>
          <w:lang w:val="en-US"/>
        </w:rPr>
        <w:t>,”</w:t>
      </w:r>
      <w:r w:rsidRPr="00916C66">
        <w:rPr>
          <w:rStyle w:val="table0020gridchar"/>
          <w:rFonts w:ascii="Arial" w:eastAsia="MS Gothic" w:hAnsi="Arial" w:cs="Arial"/>
          <w:sz w:val="22"/>
          <w:szCs w:val="22"/>
          <w:lang w:val="en-US"/>
        </w:rPr>
        <w:t xml:space="preserve"> says Ammar Degani, Head of Portfolio Planning at Xerox. “With our new firmware, we have created the conditions for users of the VersaLink and AltaLink series to fully benefit from ThinPrint compression technology and meet security requirements for printing.”</w:t>
      </w:r>
    </w:p>
    <w:p w:rsidR="0003407A" w:rsidRPr="009F44B0" w:rsidRDefault="0003407A"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802A2D" w:rsidRPr="009F44B0" w:rsidRDefault="00802A2D" w:rsidP="002D7D38">
      <w:pPr>
        <w:pStyle w:val="table0020grid"/>
        <w:spacing w:before="0" w:beforeAutospacing="0" w:after="0" w:afterAutospacing="0" w:line="360" w:lineRule="auto"/>
        <w:jc w:val="both"/>
        <w:rPr>
          <w:rFonts w:ascii="Arial" w:eastAsia="MS PGothic" w:hAnsi="Arial" w:cs="Arial"/>
          <w:color w:val="000000"/>
          <w:sz w:val="22"/>
          <w:szCs w:val="22"/>
          <w:lang w:val="en-US"/>
        </w:rPr>
      </w:pPr>
      <w:r w:rsidRPr="009F44B0">
        <w:rPr>
          <w:rStyle w:val="table0020gridchar"/>
          <w:rFonts w:ascii="Arial" w:eastAsia="MS PGothic" w:hAnsi="Arial" w:cs="Arial"/>
          <w:color w:val="000000"/>
          <w:sz w:val="22"/>
          <w:szCs w:val="22"/>
          <w:lang w:val="en-US"/>
        </w:rPr>
        <w:t>ThinPrint print management solution already optimizes printing for over 25,000 companies of all sizes worldwide. Aside from print data encryption and compression, other valuable core functions include printer mapping as well as driver management for all potential scenarios. In addition, there are important technologies included to ensure high availability printing as well as easy integration of branch offices into the existing print infrastructure.</w:t>
      </w:r>
    </w:p>
    <w:p w:rsidR="00084C9A" w:rsidRDefault="00084C9A"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9517AC" w:rsidRPr="00782D13" w:rsidRDefault="009517AC" w:rsidP="009517AC">
      <w:pPr>
        <w:pStyle w:val="table0020grid"/>
        <w:spacing w:before="0" w:beforeAutospacing="0" w:after="0" w:afterAutospacing="0" w:line="360" w:lineRule="auto"/>
        <w:jc w:val="both"/>
        <w:rPr>
          <w:rFonts w:ascii="Arial" w:eastAsia="MS PGothic" w:hAnsi="Arial" w:cs="Arial"/>
          <w:sz w:val="27"/>
          <w:szCs w:val="27"/>
          <w:lang w:val="en-US"/>
        </w:rPr>
      </w:pPr>
      <w:r w:rsidRPr="00205362">
        <w:rPr>
          <w:rStyle w:val="table0020gridchar"/>
          <w:rFonts w:ascii="Arial" w:eastAsia="MS PGothic" w:hAnsi="Arial" w:cs="Arial"/>
          <w:color w:val="000000"/>
          <w:sz w:val="22"/>
          <w:szCs w:val="22"/>
          <w:lang w:val="en-US"/>
        </w:rPr>
        <w:t xml:space="preserve">“We have worked successfully with Xerox on a number of major projects,” says Bernd </w:t>
      </w:r>
      <w:r w:rsidRPr="00753888">
        <w:rPr>
          <w:rStyle w:val="table0020gridchar"/>
          <w:rFonts w:ascii="Arial" w:eastAsia="MS PGothic" w:hAnsi="Arial" w:cs="Arial"/>
          <w:sz w:val="22"/>
          <w:szCs w:val="22"/>
          <w:lang w:val="en-US"/>
        </w:rPr>
        <w:t xml:space="preserve">Hausmann, </w:t>
      </w:r>
      <w:r w:rsidRPr="00753888">
        <w:rPr>
          <w:rFonts w:ascii="Arial" w:hAnsi="Arial" w:cs="Arial"/>
          <w:sz w:val="22"/>
          <w:szCs w:val="22"/>
          <w:lang w:val="en-US"/>
        </w:rPr>
        <w:t>Director Business Development Printer Manufacturer at ThinPrint</w:t>
      </w:r>
      <w:r w:rsidRPr="00753888">
        <w:rPr>
          <w:rStyle w:val="table0020gridchar"/>
          <w:rFonts w:ascii="Arial" w:eastAsia="MS PGothic" w:hAnsi="Arial" w:cs="Arial"/>
          <w:sz w:val="22"/>
          <w:szCs w:val="22"/>
          <w:lang w:val="en-US"/>
        </w:rPr>
        <w:t xml:space="preserve">. </w:t>
      </w:r>
      <w:r w:rsidRPr="00205362">
        <w:rPr>
          <w:rStyle w:val="table0020gridchar"/>
          <w:rFonts w:ascii="Arial" w:eastAsia="MS PGothic" w:hAnsi="Arial" w:cs="Arial"/>
          <w:color w:val="000000"/>
          <w:sz w:val="22"/>
          <w:szCs w:val="22"/>
          <w:lang w:val="en-US"/>
        </w:rPr>
        <w:t xml:space="preserve">“We are </w:t>
      </w:r>
      <w:r w:rsidRPr="00802A2D">
        <w:rPr>
          <w:rStyle w:val="table0020gridchar"/>
          <w:rFonts w:ascii="Arial" w:eastAsia="MS PGothic" w:hAnsi="Arial" w:cs="Arial"/>
          <w:color w:val="000000"/>
          <w:sz w:val="22"/>
          <w:szCs w:val="22"/>
          <w:lang w:val="en-US"/>
        </w:rPr>
        <w:t xml:space="preserve">pleased that </w:t>
      </w:r>
      <w:r w:rsidR="00245345" w:rsidRPr="00782D13">
        <w:rPr>
          <w:rStyle w:val="table0020gridchar"/>
          <w:rFonts w:ascii="Arial" w:eastAsia="MS PGothic" w:hAnsi="Arial" w:cs="Arial"/>
          <w:sz w:val="22"/>
          <w:szCs w:val="22"/>
          <w:lang w:val="en-US"/>
        </w:rPr>
        <w:t xml:space="preserve">support for our software is now included </w:t>
      </w:r>
      <w:r w:rsidR="00362D31" w:rsidRPr="00782D13">
        <w:rPr>
          <w:rStyle w:val="table0020gridchar"/>
          <w:rFonts w:ascii="Arial" w:eastAsia="MS PGothic" w:hAnsi="Arial" w:cs="Arial"/>
          <w:sz w:val="22"/>
          <w:szCs w:val="22"/>
          <w:lang w:val="en-US"/>
        </w:rPr>
        <w:t>as standard in this important Xerox product line</w:t>
      </w:r>
      <w:r w:rsidR="00494CA6" w:rsidRPr="00782D13">
        <w:rPr>
          <w:rStyle w:val="table0020gridchar"/>
          <w:rFonts w:ascii="Arial" w:eastAsia="MS PGothic" w:hAnsi="Arial" w:cs="Arial"/>
          <w:sz w:val="22"/>
          <w:szCs w:val="22"/>
          <w:lang w:val="en-US"/>
        </w:rPr>
        <w:t>.</w:t>
      </w:r>
      <w:r w:rsidRPr="00782D13">
        <w:rPr>
          <w:rStyle w:val="table0020gridchar"/>
          <w:rFonts w:ascii="Arial" w:eastAsia="MS PGothic" w:hAnsi="Arial" w:cs="Arial"/>
          <w:sz w:val="22"/>
          <w:szCs w:val="22"/>
          <w:lang w:val="en-US"/>
        </w:rPr>
        <w:t>”</w:t>
      </w:r>
    </w:p>
    <w:p w:rsidR="00163EE8" w:rsidRDefault="00163EE8"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9517AC" w:rsidRPr="00802A2D" w:rsidRDefault="009517AC" w:rsidP="009517AC">
      <w:pPr>
        <w:pStyle w:val="table0020grid"/>
        <w:spacing w:before="0" w:beforeAutospacing="0" w:after="0" w:afterAutospacing="0" w:line="360" w:lineRule="auto"/>
        <w:jc w:val="both"/>
        <w:rPr>
          <w:rFonts w:ascii="Arial" w:eastAsia="MS PGothic" w:hAnsi="Arial" w:cs="Arial"/>
          <w:color w:val="000000"/>
          <w:sz w:val="27"/>
          <w:szCs w:val="27"/>
          <w:lang w:val="en-US"/>
        </w:rPr>
      </w:pPr>
      <w:r w:rsidRPr="00802A2D">
        <w:rPr>
          <w:rStyle w:val="table0020gridchar"/>
          <w:rFonts w:ascii="Arial" w:eastAsia="MS PGothic" w:hAnsi="Arial" w:cs="Arial"/>
          <w:color w:val="000000"/>
          <w:sz w:val="22"/>
          <w:szCs w:val="22"/>
          <w:lang w:val="en-US"/>
        </w:rPr>
        <w:t xml:space="preserve">Xerox VersaLink </w:t>
      </w:r>
      <w:r>
        <w:rPr>
          <w:rStyle w:val="table0020gridchar"/>
          <w:rFonts w:ascii="Arial" w:eastAsia="MS PGothic" w:hAnsi="Arial" w:cs="Arial"/>
          <w:color w:val="000000"/>
          <w:sz w:val="22"/>
          <w:szCs w:val="22"/>
          <w:lang w:val="en-US"/>
        </w:rPr>
        <w:t xml:space="preserve">and </w:t>
      </w:r>
      <w:r w:rsidR="006923E2">
        <w:rPr>
          <w:rStyle w:val="table0020gridchar"/>
          <w:rFonts w:ascii="Arial" w:eastAsia="MS PGothic" w:hAnsi="Arial" w:cs="Arial"/>
          <w:color w:val="000000"/>
          <w:sz w:val="22"/>
          <w:szCs w:val="22"/>
          <w:lang w:val="en-US"/>
        </w:rPr>
        <w:t>A</w:t>
      </w:r>
      <w:r>
        <w:rPr>
          <w:rStyle w:val="table0020gridchar"/>
          <w:rFonts w:ascii="Arial" w:eastAsia="MS PGothic" w:hAnsi="Arial" w:cs="Arial"/>
          <w:color w:val="000000"/>
          <w:sz w:val="22"/>
          <w:szCs w:val="22"/>
          <w:lang w:val="en-US"/>
        </w:rPr>
        <w:t>lta</w:t>
      </w:r>
      <w:r w:rsidRPr="00802A2D">
        <w:rPr>
          <w:rStyle w:val="table0020gridchar"/>
          <w:rFonts w:ascii="Arial" w:eastAsia="MS PGothic" w:hAnsi="Arial" w:cs="Arial"/>
          <w:color w:val="000000"/>
          <w:sz w:val="22"/>
          <w:szCs w:val="22"/>
          <w:lang w:val="en-US"/>
        </w:rPr>
        <w:t>Link family printers equipped with the latest firmware</w:t>
      </w:r>
      <w:r w:rsidR="00362D31">
        <w:rPr>
          <w:rStyle w:val="table0020gridchar"/>
          <w:rFonts w:ascii="Arial" w:eastAsia="MS PGothic" w:hAnsi="Arial" w:cs="Arial"/>
          <w:color w:val="000000"/>
          <w:sz w:val="22"/>
          <w:szCs w:val="22"/>
          <w:lang w:val="en-US"/>
        </w:rPr>
        <w:t xml:space="preserve"> support </w:t>
      </w:r>
      <w:r w:rsidR="00845D0D" w:rsidRPr="00845D0D">
        <w:rPr>
          <w:rStyle w:val="table0020gridchar"/>
          <w:rFonts w:ascii="Arial" w:eastAsia="MS PGothic" w:hAnsi="Arial" w:cs="Arial"/>
          <w:color w:val="000000"/>
          <w:sz w:val="22"/>
          <w:szCs w:val="22"/>
          <w:lang w:val="en-US"/>
        </w:rPr>
        <w:t>ThinPrint technology</w:t>
      </w:r>
      <w:r w:rsidRPr="00802A2D">
        <w:rPr>
          <w:rStyle w:val="table0020gridchar"/>
          <w:rFonts w:ascii="Arial" w:eastAsia="MS PGothic" w:hAnsi="Arial" w:cs="Arial"/>
          <w:color w:val="000000"/>
          <w:sz w:val="22"/>
          <w:szCs w:val="22"/>
          <w:lang w:val="en-US"/>
        </w:rPr>
        <w:t xml:space="preserve">. </w:t>
      </w:r>
    </w:p>
    <w:p w:rsidR="00802A2D" w:rsidRPr="009F44B0" w:rsidRDefault="00802A2D" w:rsidP="002D7D38">
      <w:pPr>
        <w:pStyle w:val="table0020grid"/>
        <w:spacing w:before="0" w:beforeAutospacing="0" w:after="0" w:afterAutospacing="0" w:line="360" w:lineRule="auto"/>
        <w:jc w:val="both"/>
        <w:rPr>
          <w:rFonts w:ascii="Arial" w:eastAsia="MS PGothic" w:hAnsi="Arial" w:cs="Arial"/>
          <w:color w:val="000000"/>
          <w:sz w:val="22"/>
          <w:szCs w:val="22"/>
          <w:lang w:val="en-US"/>
        </w:rPr>
      </w:pPr>
      <w:r w:rsidRPr="009F44B0">
        <w:rPr>
          <w:rFonts w:ascii="Arial" w:eastAsia="MS PGothic" w:hAnsi="Arial" w:cs="Arial"/>
          <w:color w:val="000000"/>
          <w:sz w:val="22"/>
          <w:szCs w:val="22"/>
          <w:lang w:val="en-US"/>
        </w:rPr>
        <w:t> </w:t>
      </w:r>
    </w:p>
    <w:p w:rsidR="00802A2D" w:rsidRDefault="00802A2D"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sidRPr="009F44B0">
        <w:rPr>
          <w:rStyle w:val="table0020gridchar"/>
          <w:rFonts w:ascii="Arial" w:eastAsia="MS PGothic" w:hAnsi="Arial" w:cs="Arial"/>
          <w:color w:val="000000"/>
          <w:sz w:val="22"/>
          <w:szCs w:val="22"/>
          <w:lang w:val="en-US"/>
        </w:rPr>
        <w:t xml:space="preserve">A free trial version of the ThinPrint solution is available </w:t>
      </w:r>
      <w:r w:rsidR="009901CA" w:rsidRPr="009F44B0">
        <w:rPr>
          <w:rStyle w:val="table0020gridchar"/>
          <w:rFonts w:ascii="Arial" w:eastAsia="MS PGothic" w:hAnsi="Arial" w:cs="Arial"/>
          <w:color w:val="000000"/>
          <w:sz w:val="22"/>
          <w:szCs w:val="22"/>
          <w:lang w:val="en-US"/>
        </w:rPr>
        <w:t xml:space="preserve">at </w:t>
      </w:r>
      <w:hyperlink r:id="rId8" w:tgtFrame="_blank" w:history="1">
        <w:r w:rsidRPr="009F44B0">
          <w:rPr>
            <w:rStyle w:val="hyperlinkchar"/>
            <w:rFonts w:ascii="Arial" w:eastAsia="MS PGothic" w:hAnsi="Arial" w:cs="Arial"/>
            <w:color w:val="0000FF"/>
            <w:sz w:val="22"/>
            <w:szCs w:val="22"/>
            <w:u w:val="single"/>
            <w:lang w:val="en-US"/>
          </w:rPr>
          <w:t>www.thinprint.com/demo</w:t>
        </w:r>
      </w:hyperlink>
      <w:r w:rsidRPr="009F44B0">
        <w:rPr>
          <w:rStyle w:val="table0020gridchar"/>
          <w:rFonts w:ascii="Arial" w:eastAsia="MS PGothic" w:hAnsi="Arial" w:cs="Arial"/>
          <w:color w:val="000000"/>
          <w:sz w:val="22"/>
          <w:szCs w:val="22"/>
          <w:lang w:val="en-US"/>
        </w:rPr>
        <w:t>.</w:t>
      </w:r>
    </w:p>
    <w:p w:rsidR="00DC71E0" w:rsidRDefault="00012459"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Pr>
          <w:rStyle w:val="table0020gridchar"/>
          <w:rFonts w:ascii="Arial" w:eastAsia="MS PGothic" w:hAnsi="Arial" w:cs="Arial"/>
          <w:color w:val="000000"/>
          <w:sz w:val="22"/>
          <w:szCs w:val="22"/>
          <w:lang w:val="en-US"/>
        </w:rPr>
        <w:t xml:space="preserve">For more information on the Xerox VersaLink </w:t>
      </w:r>
      <w:r w:rsidR="00DC71E0">
        <w:rPr>
          <w:rStyle w:val="table0020gridchar"/>
          <w:rFonts w:ascii="Arial" w:eastAsia="MS PGothic" w:hAnsi="Arial" w:cs="Arial"/>
          <w:color w:val="000000"/>
          <w:sz w:val="22"/>
          <w:szCs w:val="22"/>
          <w:lang w:val="en-US"/>
        </w:rPr>
        <w:t xml:space="preserve">and AltaLink </w:t>
      </w:r>
      <w:r>
        <w:rPr>
          <w:rStyle w:val="table0020gridchar"/>
          <w:rFonts w:ascii="Arial" w:eastAsia="MS PGothic" w:hAnsi="Arial" w:cs="Arial"/>
          <w:color w:val="000000"/>
          <w:sz w:val="22"/>
          <w:szCs w:val="22"/>
          <w:lang w:val="en-US"/>
        </w:rPr>
        <w:t>portfolio</w:t>
      </w:r>
      <w:r w:rsidR="00DC71E0">
        <w:rPr>
          <w:rStyle w:val="table0020gridchar"/>
          <w:rFonts w:ascii="Arial" w:eastAsia="MS PGothic" w:hAnsi="Arial" w:cs="Arial"/>
          <w:color w:val="000000"/>
          <w:sz w:val="22"/>
          <w:szCs w:val="22"/>
          <w:lang w:val="en-US"/>
        </w:rPr>
        <w:t>,</w:t>
      </w:r>
      <w:r w:rsidR="00D556F1">
        <w:rPr>
          <w:rStyle w:val="table0020gridchar"/>
          <w:rFonts w:ascii="Arial" w:eastAsia="MS PGothic" w:hAnsi="Arial" w:cs="Arial"/>
          <w:color w:val="000000"/>
          <w:sz w:val="22"/>
          <w:szCs w:val="22"/>
          <w:lang w:val="en-US"/>
        </w:rPr>
        <w:t xml:space="preserve"> </w:t>
      </w:r>
      <w:r>
        <w:rPr>
          <w:rStyle w:val="table0020gridchar"/>
          <w:rFonts w:ascii="Arial" w:eastAsia="MS PGothic" w:hAnsi="Arial" w:cs="Arial"/>
          <w:color w:val="000000"/>
          <w:sz w:val="22"/>
          <w:szCs w:val="22"/>
          <w:lang w:val="en-US"/>
        </w:rPr>
        <w:t xml:space="preserve">visit </w:t>
      </w:r>
      <w:r w:rsidR="00DC71E0" w:rsidRPr="00782D13">
        <w:rPr>
          <w:lang w:val="en-US"/>
        </w:rPr>
        <w:t xml:space="preserve"> </w:t>
      </w:r>
      <w:hyperlink r:id="rId9" w:history="1">
        <w:r w:rsidR="00DC71E0" w:rsidRPr="00286CCC">
          <w:rPr>
            <w:rStyle w:val="Hyperlink"/>
            <w:rFonts w:ascii="Arial" w:eastAsia="MS PGothic" w:hAnsi="Arial" w:cs="Arial"/>
            <w:sz w:val="22"/>
            <w:szCs w:val="22"/>
            <w:lang w:val="en-US"/>
          </w:rPr>
          <w:t>https://www.xerox.com/en-us/connectkey</w:t>
        </w:r>
      </w:hyperlink>
      <w:r w:rsidR="00DC71E0">
        <w:rPr>
          <w:rStyle w:val="table0020gridchar"/>
          <w:rFonts w:ascii="Arial" w:eastAsia="MS PGothic" w:hAnsi="Arial" w:cs="Arial"/>
          <w:color w:val="000000"/>
          <w:sz w:val="22"/>
          <w:szCs w:val="22"/>
          <w:lang w:val="en-US"/>
        </w:rPr>
        <w:t>.</w:t>
      </w:r>
    </w:p>
    <w:p w:rsidR="00012459" w:rsidRDefault="00012459"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6332F1" w:rsidRPr="00DB30D7" w:rsidRDefault="006332F1" w:rsidP="006332F1">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r>
        <w:rPr>
          <w:rStyle w:val="table0020gridchar"/>
          <w:rFonts w:ascii="Arial" w:eastAsia="MS PGothic" w:hAnsi="Arial" w:cs="Arial"/>
          <w:color w:val="000000"/>
          <w:sz w:val="22"/>
          <w:szCs w:val="22"/>
          <w:lang w:val="en-US"/>
        </w:rPr>
        <w:t xml:space="preserve">ThinPrint press release are available at </w:t>
      </w:r>
      <w:hyperlink r:id="rId10" w:history="1">
        <w:r w:rsidRPr="00B51CE1">
          <w:rPr>
            <w:rStyle w:val="Hyperlink"/>
            <w:rFonts w:ascii="Arial" w:eastAsia="MS Gothic" w:hAnsi="Arial" w:cs="Arial"/>
            <w:sz w:val="22"/>
            <w:szCs w:val="22"/>
            <w:lang w:val="en-US"/>
          </w:rPr>
          <w:t>https://press.thinprint.com/</w:t>
        </w:r>
      </w:hyperlink>
      <w:r>
        <w:rPr>
          <w:rStyle w:val="Hyperlink"/>
          <w:rFonts w:ascii="Arial" w:eastAsia="MS Gothic" w:hAnsi="Arial" w:cs="Arial"/>
          <w:sz w:val="22"/>
          <w:szCs w:val="22"/>
          <w:lang w:val="en-US"/>
        </w:rPr>
        <w:t>,</w:t>
      </w:r>
      <w:r w:rsidRPr="004D46F9">
        <w:rPr>
          <w:rStyle w:val="Hyperlink"/>
          <w:rFonts w:ascii="Arial" w:eastAsia="MS Gothic" w:hAnsi="Arial" w:cs="Arial"/>
          <w:sz w:val="22"/>
          <w:szCs w:val="22"/>
          <w:u w:val="none"/>
          <w:lang w:val="en-US"/>
        </w:rPr>
        <w:t xml:space="preserve"> </w:t>
      </w:r>
      <w:bookmarkStart w:id="0" w:name="_GoBack"/>
      <w:r w:rsidRPr="006332F1">
        <w:rPr>
          <w:rStyle w:val="Hyperlink"/>
          <w:rFonts w:ascii="Arial" w:eastAsia="MS Gothic" w:hAnsi="Arial" w:cs="Arial"/>
          <w:color w:val="auto"/>
          <w:sz w:val="22"/>
          <w:szCs w:val="22"/>
          <w:u w:val="none"/>
          <w:lang w:val="en-US"/>
        </w:rPr>
        <w:t>photos at</w:t>
      </w:r>
      <w:r w:rsidRPr="006332F1">
        <w:rPr>
          <w:rStyle w:val="Hyperlink"/>
          <w:rFonts w:ascii="Arial" w:eastAsia="MS Gothic" w:hAnsi="Arial" w:cs="Arial"/>
          <w:color w:val="auto"/>
          <w:sz w:val="22"/>
          <w:szCs w:val="22"/>
          <w:lang w:val="en-US"/>
        </w:rPr>
        <w:t xml:space="preserve"> </w:t>
      </w:r>
      <w:bookmarkEnd w:id="0"/>
      <w:r w:rsidRPr="00B51CE1">
        <w:rPr>
          <w:rStyle w:val="Hyperlink"/>
          <w:rFonts w:ascii="Arial" w:eastAsia="MS Gothic" w:hAnsi="Arial" w:cs="Arial"/>
          <w:sz w:val="22"/>
          <w:szCs w:val="22"/>
          <w:lang w:val="en-US"/>
        </w:rPr>
        <w:fldChar w:fldCharType="begin"/>
      </w:r>
      <w:r w:rsidRPr="00B51CE1">
        <w:rPr>
          <w:rStyle w:val="Hyperlink"/>
          <w:rFonts w:ascii="Arial" w:eastAsia="MS Gothic" w:hAnsi="Arial" w:cs="Arial"/>
          <w:sz w:val="22"/>
          <w:szCs w:val="22"/>
          <w:lang w:val="en-US"/>
        </w:rPr>
        <w:instrText xml:space="preserve"> HYPERLINK "https://press.thinprint.com/media" </w:instrText>
      </w:r>
      <w:r w:rsidRPr="00B51CE1">
        <w:rPr>
          <w:rStyle w:val="Hyperlink"/>
          <w:rFonts w:ascii="Arial" w:eastAsia="MS Gothic" w:hAnsi="Arial" w:cs="Arial"/>
          <w:sz w:val="22"/>
          <w:szCs w:val="22"/>
          <w:lang w:val="en-US"/>
        </w:rPr>
        <w:fldChar w:fldCharType="separate"/>
      </w:r>
      <w:r w:rsidRPr="00B51CE1">
        <w:rPr>
          <w:rStyle w:val="Hyperlink"/>
          <w:rFonts w:ascii="Arial" w:eastAsia="MS Gothic" w:hAnsi="Arial" w:cs="Arial"/>
          <w:sz w:val="22"/>
          <w:szCs w:val="22"/>
          <w:lang w:val="en-US"/>
        </w:rPr>
        <w:t>https://press.thinprint.com/media</w:t>
      </w:r>
      <w:r w:rsidRPr="00B51CE1">
        <w:rPr>
          <w:rStyle w:val="Hyperlink"/>
          <w:rFonts w:ascii="Arial" w:eastAsia="MS Gothic" w:hAnsi="Arial" w:cs="Arial"/>
          <w:sz w:val="22"/>
          <w:szCs w:val="22"/>
          <w:lang w:val="en-US"/>
        </w:rPr>
        <w:fldChar w:fldCharType="end"/>
      </w:r>
      <w:r>
        <w:rPr>
          <w:rStyle w:val="Hyperlink"/>
          <w:rFonts w:ascii="Arial" w:eastAsia="MS Gothic" w:hAnsi="Arial" w:cs="Arial"/>
          <w:sz w:val="22"/>
          <w:szCs w:val="22"/>
          <w:lang w:val="en-US"/>
        </w:rPr>
        <w:t xml:space="preserve">. </w:t>
      </w:r>
    </w:p>
    <w:p w:rsidR="006332F1" w:rsidRDefault="006332F1" w:rsidP="002D7D38">
      <w:pPr>
        <w:pStyle w:val="table0020grid"/>
        <w:spacing w:before="0" w:beforeAutospacing="0" w:after="0" w:afterAutospacing="0" w:line="360" w:lineRule="auto"/>
        <w:jc w:val="both"/>
        <w:rPr>
          <w:rStyle w:val="table0020gridchar"/>
          <w:rFonts w:ascii="Arial" w:eastAsia="MS PGothic" w:hAnsi="Arial" w:cs="Arial"/>
          <w:color w:val="000000"/>
          <w:sz w:val="22"/>
          <w:szCs w:val="22"/>
          <w:lang w:val="en-US"/>
        </w:rPr>
      </w:pPr>
    </w:p>
    <w:p w:rsidR="008D2034" w:rsidRPr="00802A2D" w:rsidRDefault="008D2034" w:rsidP="00DC71E0">
      <w:pPr>
        <w:spacing w:line="360" w:lineRule="auto"/>
        <w:jc w:val="both"/>
        <w:rPr>
          <w:rFonts w:ascii="Arial" w:eastAsia="MS PGothic" w:hAnsi="Arial" w:cs="Arial"/>
          <w:lang w:val="en-US" w:eastAsia="en-US"/>
        </w:rPr>
      </w:pPr>
      <w:r w:rsidRPr="00802A2D">
        <w:rPr>
          <w:rFonts w:ascii="Arial" w:eastAsia="MS PGothic" w:hAnsi="Arial" w:cs="Arial"/>
          <w:b/>
          <w:bCs/>
          <w:lang w:val="en-US" w:eastAsia="en-US"/>
        </w:rPr>
        <w:lastRenderedPageBreak/>
        <w:t>About ThinPrint</w:t>
      </w:r>
    </w:p>
    <w:p w:rsidR="008D2034" w:rsidRPr="00802A2D" w:rsidRDefault="008D2034" w:rsidP="002D7D38">
      <w:pPr>
        <w:widowControl w:val="0"/>
        <w:autoSpaceDE w:val="0"/>
        <w:autoSpaceDN w:val="0"/>
        <w:adjustRightInd w:val="0"/>
        <w:jc w:val="both"/>
        <w:rPr>
          <w:rFonts w:ascii="Arial" w:eastAsia="MS PGothic" w:hAnsi="Arial" w:cs="Arial"/>
          <w:lang w:val="en-US" w:eastAsia="en-US"/>
        </w:rPr>
      </w:pPr>
      <w:r w:rsidRPr="00802A2D">
        <w:rPr>
          <w:rFonts w:ascii="Arial" w:eastAsia="MS PGothic" w:hAnsi="Arial" w:cs="Arial"/>
          <w:lang w:val="en-US" w:eastAsia="en-US"/>
        </w:rPr>
        <w:t>ThinPrint, with nearly 20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w:t>
      </w:r>
      <w:r w:rsidR="0089379E" w:rsidRPr="00802A2D">
        <w:rPr>
          <w:rFonts w:ascii="Arial" w:eastAsia="MS PGothic" w:hAnsi="Arial" w:cs="Arial"/>
          <w:lang w:val="en-US" w:eastAsia="en-US"/>
        </w:rPr>
        <w:t>-</w:t>
      </w:r>
      <w:r w:rsidRPr="00802A2D">
        <w:rPr>
          <w:rFonts w:ascii="Arial" w:eastAsia="MS PGothic" w:hAnsi="Arial" w:cs="Arial"/>
          <w:lang w:val="en-US" w:eastAsia="en-US"/>
        </w:rPr>
        <w:t>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ThinPrint’s headquarters in Berlin – software Made in Germany. Offices in the United States, the UK, Australia, Japan and Brazil, as well as more than 350 channel partners around the world offer direct and on-site customer care. Thanks to numerous OEM partnerships, ThinPrint technology components are integrated in a variety of terminals, print boxes and thin client</w:t>
      </w:r>
      <w:r w:rsidR="0089379E" w:rsidRPr="00802A2D">
        <w:rPr>
          <w:rFonts w:ascii="Arial" w:eastAsia="MS PGothic" w:hAnsi="Arial" w:cs="Arial"/>
          <w:lang w:val="en-US" w:eastAsia="en-US"/>
        </w:rPr>
        <w:t>s</w:t>
      </w:r>
      <w:r w:rsidRPr="00802A2D">
        <w:rPr>
          <w:rFonts w:ascii="Arial" w:eastAsia="MS PGothic" w:hAnsi="Arial" w:cs="Arial"/>
          <w:lang w:val="en-US" w:eastAsia="en-US"/>
        </w:rPr>
        <w:t xml:space="preserve"> of leading hardware manufacturers. Special significance is placed on the strategic partnerships of the company with Citrix Systems, Fujitsu, Fuji Xerox, Hewlett-Packard, IGEL, Konica Minolta, Kyocera Mita, Lexmark, Microsoft, OKI, Samsung, VMware, </w:t>
      </w:r>
      <w:r w:rsidR="00DA57E0">
        <w:rPr>
          <w:rFonts w:ascii="Arial" w:eastAsia="MS PGothic" w:hAnsi="Arial" w:cs="Arial"/>
          <w:lang w:val="en-US" w:eastAsia="en-US"/>
        </w:rPr>
        <w:t xml:space="preserve">Dell/Wyse </w:t>
      </w:r>
      <w:r w:rsidRPr="00802A2D">
        <w:rPr>
          <w:rFonts w:ascii="Arial" w:eastAsia="MS PGothic" w:hAnsi="Arial" w:cs="Arial"/>
          <w:lang w:val="en-US" w:eastAsia="en-US"/>
        </w:rPr>
        <w:t xml:space="preserve">and </w:t>
      </w:r>
      <w:r w:rsidR="00DA57E0">
        <w:rPr>
          <w:rFonts w:ascii="Arial" w:eastAsia="MS PGothic" w:hAnsi="Arial" w:cs="Arial"/>
          <w:lang w:val="en-US" w:eastAsia="en-US"/>
        </w:rPr>
        <w:t>Xerox</w:t>
      </w:r>
      <w:r w:rsidRPr="00802A2D">
        <w:rPr>
          <w:rFonts w:ascii="Arial" w:eastAsia="MS PGothic" w:hAnsi="Arial" w:cs="Arial"/>
          <w:lang w:val="en-US" w:eastAsia="en-US"/>
        </w:rPr>
        <w:t>.</w:t>
      </w:r>
    </w:p>
    <w:p w:rsidR="008D2034" w:rsidRPr="00802A2D" w:rsidRDefault="008D2034" w:rsidP="008B6334">
      <w:pPr>
        <w:widowControl w:val="0"/>
        <w:autoSpaceDE w:val="0"/>
        <w:autoSpaceDN w:val="0"/>
        <w:adjustRightInd w:val="0"/>
        <w:jc w:val="both"/>
        <w:rPr>
          <w:rFonts w:ascii="Arial" w:eastAsia="MS PGothic" w:hAnsi="Arial" w:cs="Arial"/>
          <w:b/>
          <w:bCs/>
          <w:lang w:val="en-US" w:eastAsia="en-US"/>
        </w:rPr>
      </w:pPr>
    </w:p>
    <w:p w:rsidR="00235145" w:rsidRPr="00802A2D" w:rsidRDefault="008D2034" w:rsidP="002D7D38">
      <w:pPr>
        <w:widowControl w:val="0"/>
        <w:autoSpaceDE w:val="0"/>
        <w:autoSpaceDN w:val="0"/>
        <w:adjustRightInd w:val="0"/>
        <w:jc w:val="both"/>
        <w:rPr>
          <w:rFonts w:ascii="Arial" w:eastAsia="MS PGothic" w:hAnsi="Arial" w:cs="Arial"/>
          <w:b/>
          <w:bCs/>
          <w:lang w:val="en-US" w:eastAsia="en-US"/>
        </w:rPr>
      </w:pPr>
      <w:r w:rsidRPr="00802A2D">
        <w:rPr>
          <w:rFonts w:ascii="Arial" w:eastAsia="MS PGothic" w:hAnsi="Arial" w:cs="Arial"/>
          <w:b/>
          <w:bCs/>
          <w:lang w:val="en-US" w:eastAsia="en-US"/>
        </w:rPr>
        <w:t xml:space="preserve">Press Contacts: </w:t>
      </w:r>
    </w:p>
    <w:p w:rsidR="008D2034" w:rsidRDefault="008D2034" w:rsidP="002D7D38">
      <w:pPr>
        <w:widowControl w:val="0"/>
        <w:autoSpaceDE w:val="0"/>
        <w:autoSpaceDN w:val="0"/>
        <w:adjustRightInd w:val="0"/>
        <w:jc w:val="both"/>
        <w:rPr>
          <w:rFonts w:ascii="Arial" w:eastAsia="MS PGothic" w:hAnsi="Arial" w:cs="Arial"/>
          <w:lang w:val="en-US" w:eastAsia="en-US"/>
        </w:rPr>
      </w:pPr>
      <w:r w:rsidRPr="00802A2D">
        <w:rPr>
          <w:rFonts w:ascii="Arial" w:eastAsia="MS PGothic" w:hAnsi="Arial" w:cs="Arial"/>
          <w:lang w:val="en-US" w:eastAsia="en-US"/>
        </w:rPr>
        <w:t>Headquarters: Silke Kluckert</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Public Relations Manager</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 xml:space="preserve">Phone: +49.30.394931-66, E-mail: </w:t>
      </w:r>
      <w:hyperlink r:id="rId11" w:history="1">
        <w:r w:rsidR="00607C20" w:rsidRPr="00832905">
          <w:rPr>
            <w:rStyle w:val="Hyperlink"/>
            <w:rFonts w:ascii="Arial" w:eastAsia="MS PGothic" w:hAnsi="Arial" w:cs="Arial"/>
            <w:lang w:val="en-US" w:eastAsia="en-US"/>
          </w:rPr>
          <w:t>press@cortado.com</w:t>
        </w:r>
      </w:hyperlink>
    </w:p>
    <w:p w:rsidR="00607C20" w:rsidRPr="00802A2D" w:rsidRDefault="00607C20" w:rsidP="002D7D38">
      <w:pPr>
        <w:widowControl w:val="0"/>
        <w:autoSpaceDE w:val="0"/>
        <w:autoSpaceDN w:val="0"/>
        <w:adjustRightInd w:val="0"/>
        <w:jc w:val="both"/>
        <w:rPr>
          <w:rFonts w:ascii="Arial" w:eastAsia="MS PGothic" w:hAnsi="Arial" w:cs="Arial"/>
          <w:lang w:val="en-US" w:eastAsia="en-US"/>
        </w:rPr>
      </w:pPr>
    </w:p>
    <w:p w:rsidR="008D2034" w:rsidRPr="00802A2D" w:rsidRDefault="008D2034" w:rsidP="002D7D38">
      <w:pPr>
        <w:widowControl w:val="0"/>
        <w:autoSpaceDE w:val="0"/>
        <w:autoSpaceDN w:val="0"/>
        <w:adjustRightInd w:val="0"/>
        <w:jc w:val="both"/>
        <w:rPr>
          <w:rFonts w:ascii="Arial" w:eastAsia="MS PGothic" w:hAnsi="Arial" w:cs="Arial"/>
          <w:lang w:val="en-US" w:eastAsia="en-US"/>
        </w:rPr>
      </w:pPr>
      <w:r w:rsidRPr="00802A2D">
        <w:rPr>
          <w:rFonts w:ascii="Arial" w:eastAsia="MS PGothic" w:hAnsi="Arial" w:cs="Arial"/>
          <w:lang w:val="en-US" w:eastAsia="en-US"/>
        </w:rPr>
        <w:t>North America: VisiTech for ThinPrint</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Kendra Westerkamp</w:t>
      </w:r>
      <w:r w:rsidR="00484E81" w:rsidRPr="00802A2D">
        <w:rPr>
          <w:rFonts w:ascii="Arial" w:eastAsia="MS PGothic" w:hAnsi="Arial" w:cs="Arial"/>
          <w:lang w:val="en-US" w:eastAsia="en-US"/>
        </w:rPr>
        <w:t xml:space="preserve">, </w:t>
      </w:r>
      <w:r w:rsidRPr="00802A2D">
        <w:rPr>
          <w:rFonts w:ascii="Arial" w:eastAsia="MS PGothic" w:hAnsi="Arial" w:cs="Arial"/>
          <w:lang w:val="en-US" w:eastAsia="en-US"/>
        </w:rPr>
        <w:t>Phone: +1-720-261-2300</w:t>
      </w:r>
    </w:p>
    <w:p w:rsidR="008D2034" w:rsidRPr="002D7D38" w:rsidRDefault="008D2034" w:rsidP="008B6334">
      <w:pPr>
        <w:spacing w:line="360" w:lineRule="auto"/>
        <w:jc w:val="both"/>
        <w:rPr>
          <w:rFonts w:ascii="Arial" w:eastAsia="MS PGothic" w:hAnsi="Arial" w:cs="Arial"/>
        </w:rPr>
      </w:pPr>
      <w:r w:rsidRPr="002D7D38">
        <w:rPr>
          <w:rFonts w:ascii="Arial" w:eastAsia="MS PGothic" w:hAnsi="Arial" w:cs="Arial"/>
          <w:lang w:eastAsia="en-US"/>
        </w:rPr>
        <w:t xml:space="preserve">E-mail: </w:t>
      </w:r>
      <w:hyperlink r:id="rId12" w:history="1">
        <w:r w:rsidRPr="002D7D38">
          <w:rPr>
            <w:rFonts w:ascii="Arial" w:eastAsia="MS PGothic" w:hAnsi="Arial" w:cs="Arial"/>
            <w:color w:val="1082A4"/>
            <w:lang w:eastAsia="en-US"/>
          </w:rPr>
          <w:t>CT@visitechpr.com</w:t>
        </w:r>
      </w:hyperlink>
      <w:bookmarkStart w:id="1" w:name="OLE_LINK3"/>
      <w:bookmarkStart w:id="2" w:name="OLE_LINK4"/>
      <w:bookmarkStart w:id="3" w:name="OLE_LINK1"/>
      <w:bookmarkStart w:id="4" w:name="OLE_LINK2"/>
    </w:p>
    <w:bookmarkEnd w:id="1"/>
    <w:bookmarkEnd w:id="2"/>
    <w:bookmarkEnd w:id="3"/>
    <w:bookmarkEnd w:id="4"/>
    <w:p w:rsidR="00E6015D" w:rsidRPr="002D7D38" w:rsidRDefault="00E6015D" w:rsidP="002D7D38">
      <w:pPr>
        <w:spacing w:before="100" w:beforeAutospacing="1" w:after="100" w:afterAutospacing="1"/>
        <w:jc w:val="both"/>
        <w:rPr>
          <w:rFonts w:ascii="Arial" w:eastAsia="MS PGothic" w:hAnsi="Arial" w:cs="Arial"/>
          <w:color w:val="414042"/>
          <w:shd w:val="clear" w:color="auto" w:fill="FFFFFF"/>
        </w:rPr>
      </w:pPr>
    </w:p>
    <w:sectPr w:rsidR="00E6015D" w:rsidRPr="002D7D38"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8EA" w:rsidRDefault="003D08EA">
      <w:pPr>
        <w:rPr>
          <w:szCs w:val="24"/>
        </w:rPr>
      </w:pPr>
      <w:r>
        <w:rPr>
          <w:szCs w:val="24"/>
        </w:rPr>
        <w:separator/>
      </w:r>
    </w:p>
  </w:endnote>
  <w:endnote w:type="continuationSeparator" w:id="0">
    <w:p w:rsidR="003D08EA" w:rsidRDefault="003D08EA">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Cambria"/>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8EA" w:rsidRDefault="003D08EA">
      <w:pPr>
        <w:rPr>
          <w:szCs w:val="24"/>
        </w:rPr>
      </w:pPr>
      <w:r>
        <w:rPr>
          <w:szCs w:val="24"/>
        </w:rPr>
        <w:separator/>
      </w:r>
    </w:p>
  </w:footnote>
  <w:footnote w:type="continuationSeparator" w:id="0">
    <w:p w:rsidR="003D08EA" w:rsidRDefault="003D08EA">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134796C" wp14:editId="7522D60F">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4796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547AF5A2" wp14:editId="0C2E2F2E">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62D4BDB1" wp14:editId="167E222B">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4BDB1"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3.5pt;height:43.5pt;visibility:visible" o:bullet="t">
        <v:imagedata r:id="rId1" o:title=""/>
      </v:shape>
    </w:pict>
  </w:numPicBullet>
  <w:numPicBullet w:numPicBulletId="1">
    <w:pict>
      <v:shape id="_x0000_i1053"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it-IT" w:vendorID="64" w:dllVersion="6" w:nlCheck="1" w:checkStyle="0"/>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it-IT" w:vendorID="64" w:dllVersion="131078" w:nlCheck="1" w:checkStyle="0"/>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41E84"/>
    <w:rsid w:val="0024367E"/>
    <w:rsid w:val="00244238"/>
    <w:rsid w:val="00245345"/>
    <w:rsid w:val="00245ADD"/>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5E36"/>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F72"/>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2E86"/>
    <w:rsid w:val="00924270"/>
    <w:rsid w:val="009244CC"/>
    <w:rsid w:val="0092520B"/>
    <w:rsid w:val="00925BD9"/>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6EF"/>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2768"/>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83"/>
    <w:rsid w:val="00AF5B55"/>
    <w:rsid w:val="00AF6C42"/>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86040"/>
    <w:rsid w:val="00C904A1"/>
    <w:rsid w:val="00C90685"/>
    <w:rsid w:val="00C90821"/>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89EB50"/>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hange.thinprint.de/owa/redir.aspx?C=nSp4NRC-sE--yrQglkjARuZSCpftz5RA9cj6LipgIUCm6lzS4NHVCA..&amp;URL=http%3a%2f%2fwww.thinprint.com%2fdem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lobenewswire.com/Tracker?data=qztBzEEN4nq4rNiiNnXIrkCwrD8DR0cKweSLXBZhixy1f2opcTz7PNaa3z8smvyO5dYUASEAssbdPMR-OOpCJ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ress.thinprint.com/" TargetMode="External"/><Relationship Id="rId4" Type="http://schemas.openxmlformats.org/officeDocument/2006/relationships/settings" Target="settings.xml"/><Relationship Id="rId9" Type="http://schemas.openxmlformats.org/officeDocument/2006/relationships/hyperlink" Target="https://www.xerox.com/en-us/connectke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599F6-9215-4A2C-99F2-0E0C18E5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548</Words>
  <Characters>4033</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Software Delivers on Xerox’s Security and Performance Commitment</vt:lpstr>
      <vt:lpstr>Xerox and ThinPrint Cooperate to Deliver Data-Protection Compliant Printing Processes</vt:lpstr>
    </vt:vector>
  </TitlesOfParts>
  <Company>ThinPrint</Company>
  <LinksUpToDate>false</LinksUpToDate>
  <CharactersWithSpaces>4572</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Software Delivers on Xerox’s Security and Performance Commitment</dc:title>
  <dc:subject>ThinPrint Software Delivers on Xerox’s Security and Performance Commitment</dc:subject>
  <dc:creator>ThinPrint</dc:creator>
  <cp:keywords>Xerox printing, secure printing, encrypted printing, mobile printing, tablet printing, iPhone printing, iPad printing, Android printing, pull printing, tablet printing</cp:keywords>
  <dc:description>ThinPrint Software Delivers on Xerox’s Security and Performance Commitment _x000d_
_x000d_
Solution supported on Xerox VersaLink and AltaLink Devices   _x000d_
_x000d_
_x000d_
Xerox integrates the ThinPrint client for end-to-end encryption and compression into firmware for its Xerox VersaLink business printers_x000d_
_x000d_
_x000d_
Cooperation enables MobileIron customers to easily and securely integrate their iOS and Android devices into their print environments_x000d_
_x000d_
_x000d_
ThinPrint Mobile Print supports mobile business processes to deliver secure iOS and Android printing and complements existing MDM/EMM solutions</dc:description>
  <cp:lastModifiedBy>Silke Kluckert</cp:lastModifiedBy>
  <cp:revision>4</cp:revision>
  <cp:lastPrinted>2018-05-16T08:14:00Z</cp:lastPrinted>
  <dcterms:created xsi:type="dcterms:W3CDTF">2019-01-07T13:18:00Z</dcterms:created>
  <dcterms:modified xsi:type="dcterms:W3CDTF">2019-01-08T14:29:00Z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