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4F4A" w14:textId="77777777" w:rsidR="00DE7D93" w:rsidRPr="00DE7D93" w:rsidRDefault="00DE7D93" w:rsidP="00DE7D93">
      <w:pPr>
        <w:contextualSpacing/>
        <w:outlineLvl w:val="0"/>
        <w:rPr>
          <w:rFonts w:ascii="Helvetica Neue" w:eastAsia="Times New Roman" w:hAnsi="Helvetica Neue" w:cs="Times New Roman"/>
          <w:b/>
          <w:bCs/>
          <w:color w:val="000000" w:themeColor="text1"/>
          <w:kern w:val="36"/>
          <w:sz w:val="48"/>
          <w:szCs w:val="48"/>
        </w:rPr>
      </w:pPr>
      <w:r w:rsidRPr="00DE7D93">
        <w:rPr>
          <w:rFonts w:cstheme="minorHAnsi"/>
          <w:b/>
          <w:bCs/>
          <w:color w:val="000000" w:themeColor="text1"/>
          <w:sz w:val="32"/>
          <w:szCs w:val="32"/>
          <w:lang w:val="fr-BE"/>
        </w:rPr>
        <w:t xml:space="preserve">Panasonic </w:t>
      </w:r>
      <w:proofErr w:type="spellStart"/>
      <w:r w:rsidRPr="00DE7D93">
        <w:rPr>
          <w:rFonts w:cstheme="minorHAnsi"/>
          <w:b/>
          <w:bCs/>
          <w:color w:val="000000" w:themeColor="text1"/>
          <w:sz w:val="32"/>
          <w:szCs w:val="32"/>
          <w:lang w:val="fr-BE"/>
        </w:rPr>
        <w:t>Energy</w:t>
      </w:r>
      <w:proofErr w:type="spellEnd"/>
      <w:r w:rsidRPr="00DE7D93">
        <w:rPr>
          <w:rFonts w:cstheme="minorHAnsi"/>
          <w:b/>
          <w:bCs/>
          <w:color w:val="000000" w:themeColor="text1"/>
          <w:sz w:val="32"/>
          <w:szCs w:val="32"/>
          <w:lang w:val="fr-BE"/>
        </w:rPr>
        <w:t xml:space="preserve"> lance une nouvelle pile enrichie à l’argent</w:t>
      </w:r>
    </w:p>
    <w:p w14:paraId="285BEB95" w14:textId="77777777" w:rsidR="002831F1" w:rsidRPr="00DE7D93" w:rsidRDefault="002831F1" w:rsidP="002831F1">
      <w:pPr>
        <w:contextualSpacing/>
        <w:rPr>
          <w:rFonts w:cstheme="minorHAnsi"/>
          <w:b/>
          <w:bCs/>
          <w:color w:val="000000" w:themeColor="text1"/>
          <w:sz w:val="32"/>
          <w:szCs w:val="32"/>
        </w:rPr>
      </w:pPr>
    </w:p>
    <w:p w14:paraId="49B46B1C" w14:textId="2E308B6F" w:rsidR="00DE7D93" w:rsidRPr="00DE7D93" w:rsidRDefault="00DE7D93" w:rsidP="00DE7D93">
      <w:pPr>
        <w:spacing w:line="360" w:lineRule="auto"/>
        <w:rPr>
          <w:rFonts w:ascii="Calibri" w:eastAsia="Times New Roman" w:hAnsi="Calibri" w:cs="Calibri"/>
          <w:b/>
          <w:color w:val="000000" w:themeColor="text1"/>
          <w:sz w:val="22"/>
          <w:szCs w:val="22"/>
        </w:rPr>
      </w:pPr>
      <w:proofErr w:type="spellStart"/>
      <w:r w:rsidRPr="00DB26AD">
        <w:rPr>
          <w:rFonts w:ascii="Calibri" w:hAnsi="Calibri" w:cs="Calibri"/>
          <w:b/>
          <w:bCs/>
          <w:i/>
          <w:iCs/>
          <w:color w:val="000000" w:themeColor="text1"/>
          <w:sz w:val="22"/>
          <w:szCs w:val="22"/>
          <w:lang w:val="fr-BE"/>
        </w:rPr>
        <w:t>Zellik</w:t>
      </w:r>
      <w:proofErr w:type="spellEnd"/>
      <w:r w:rsidRPr="00DB26AD">
        <w:rPr>
          <w:rFonts w:ascii="Calibri" w:hAnsi="Calibri" w:cs="Calibri"/>
          <w:b/>
          <w:bCs/>
          <w:i/>
          <w:iCs/>
          <w:color w:val="000000" w:themeColor="text1"/>
          <w:sz w:val="22"/>
          <w:szCs w:val="22"/>
          <w:lang w:val="fr-BE"/>
        </w:rPr>
        <w:t xml:space="preserve">, le </w:t>
      </w:r>
      <w:r w:rsidR="00DB26AD" w:rsidRPr="00DB26AD">
        <w:rPr>
          <w:rFonts w:ascii="Calibri" w:hAnsi="Calibri" w:cs="Calibri"/>
          <w:b/>
          <w:bCs/>
          <w:i/>
          <w:iCs/>
          <w:color w:val="000000" w:themeColor="text1"/>
          <w:sz w:val="22"/>
          <w:szCs w:val="22"/>
          <w:lang w:val="fr-BE"/>
        </w:rPr>
        <w:t>26</w:t>
      </w:r>
      <w:r w:rsidRPr="00DB26AD">
        <w:rPr>
          <w:rFonts w:ascii="Calibri" w:hAnsi="Calibri" w:cs="Calibri"/>
          <w:b/>
          <w:bCs/>
          <w:i/>
          <w:iCs/>
          <w:color w:val="000000" w:themeColor="text1"/>
          <w:sz w:val="22"/>
          <w:szCs w:val="22"/>
          <w:lang w:val="fr-BE"/>
        </w:rPr>
        <w:t xml:space="preserve"> novembre 2018</w:t>
      </w:r>
      <w:r w:rsidRPr="00DE7D93">
        <w:rPr>
          <w:rFonts w:ascii="Calibri" w:hAnsi="Calibri" w:cs="Calibri"/>
          <w:b/>
          <w:bCs/>
          <w:i/>
          <w:iCs/>
          <w:color w:val="000000" w:themeColor="text1"/>
          <w:sz w:val="22"/>
          <w:szCs w:val="22"/>
          <w:lang w:val="fr-BE"/>
        </w:rPr>
        <w:t xml:space="preserve"> </w:t>
      </w:r>
      <w:r w:rsidRPr="00DE7D93">
        <w:rPr>
          <w:rFonts w:ascii="Calibri" w:hAnsi="Calibri" w:cs="Calibri"/>
          <w:b/>
          <w:bCs/>
          <w:color w:val="000000" w:themeColor="text1"/>
          <w:sz w:val="22"/>
          <w:szCs w:val="22"/>
          <w:lang w:val="fr-BE"/>
        </w:rPr>
        <w:t xml:space="preserve">– Panasonic </w:t>
      </w:r>
      <w:proofErr w:type="spellStart"/>
      <w:r w:rsidRPr="00DE7D93">
        <w:rPr>
          <w:rFonts w:ascii="Calibri" w:hAnsi="Calibri" w:cs="Calibri"/>
          <w:b/>
          <w:bCs/>
          <w:color w:val="000000" w:themeColor="text1"/>
          <w:sz w:val="22"/>
          <w:szCs w:val="22"/>
          <w:lang w:val="fr-BE"/>
        </w:rPr>
        <w:t>Energy</w:t>
      </w:r>
      <w:proofErr w:type="spellEnd"/>
      <w:r w:rsidRPr="00DE7D93">
        <w:rPr>
          <w:rFonts w:ascii="Calibri" w:hAnsi="Calibri" w:cs="Calibri"/>
          <w:b/>
          <w:bCs/>
          <w:color w:val="000000" w:themeColor="text1"/>
          <w:sz w:val="22"/>
          <w:szCs w:val="22"/>
          <w:lang w:val="fr-BE"/>
        </w:rPr>
        <w:t xml:space="preserve"> a dévoilé sa nouvelle pile haut de gamme :</w:t>
      </w:r>
      <w:r w:rsidRPr="00DE7D93">
        <w:rPr>
          <w:rFonts w:ascii="Calibri" w:hAnsi="Calibri" w:cs="Calibri"/>
          <w:color w:val="000000" w:themeColor="text1"/>
          <w:sz w:val="22"/>
          <w:szCs w:val="22"/>
          <w:lang w:val="fr-BE"/>
        </w:rPr>
        <w:t xml:space="preserve"> </w:t>
      </w:r>
      <w:r w:rsidRPr="00DE7D93">
        <w:rPr>
          <w:rFonts w:ascii="Calibri" w:hAnsi="Calibri" w:cs="Calibri"/>
          <w:b/>
          <w:bCs/>
          <w:color w:val="000000" w:themeColor="text1"/>
          <w:sz w:val="22"/>
          <w:szCs w:val="22"/>
          <w:lang w:val="fr-BE"/>
        </w:rPr>
        <w:t>EVOLTA NEO. Grâce à sa composition révolutionnaire incluant des composés argentiques, la nouvelle pile affiche la plus longue durée de vie de la gamme Panasonic, ainsi que des performances accrues et une meilleure longévité – même après des périodes de stockage prolongées.</w:t>
      </w:r>
    </w:p>
    <w:p w14:paraId="1094204E" w14:textId="77777777" w:rsidR="002831F1" w:rsidRPr="00DE7D93" w:rsidRDefault="002831F1" w:rsidP="002831F1">
      <w:pPr>
        <w:spacing w:line="360" w:lineRule="auto"/>
        <w:contextualSpacing/>
        <w:rPr>
          <w:rFonts w:ascii="Calibri" w:hAnsi="Calibri" w:cs="Calibri"/>
          <w:b/>
          <w:bCs/>
          <w:i/>
          <w:color w:val="000000" w:themeColor="text1"/>
          <w:sz w:val="22"/>
          <w:szCs w:val="22"/>
        </w:rPr>
      </w:pPr>
    </w:p>
    <w:p w14:paraId="220E92AE" w14:textId="16B39B5C" w:rsidR="00DE7D93" w:rsidRDefault="00DE7D93" w:rsidP="00DE7D93">
      <w:pPr>
        <w:spacing w:line="360" w:lineRule="auto"/>
        <w:contextualSpacing/>
        <w:rPr>
          <w:rFonts w:ascii="Calibri" w:hAnsi="Calibri" w:cs="Calibri"/>
          <w:bCs/>
          <w:color w:val="000000" w:themeColor="text1"/>
          <w:sz w:val="22"/>
          <w:szCs w:val="22"/>
        </w:rPr>
      </w:pPr>
      <w:r w:rsidRPr="00DE7D93">
        <w:rPr>
          <w:rFonts w:ascii="Calibri" w:hAnsi="Calibri" w:cs="Calibri"/>
          <w:color w:val="000000" w:themeColor="text1"/>
          <w:sz w:val="22"/>
          <w:szCs w:val="22"/>
          <w:lang w:val="fr-BE"/>
        </w:rPr>
        <w:t>EVOLTA NEO fait la différence pour tous les utilisateurs, quel que soit le type d'appareil qu’elle alimente. Appareils photo numériques, jouets ou télécommandes – la nouvelle pile a démontré sa longévité supérieure dans toutes les applications. Outre cette durée de vie augmentée, le risque de fuite a été réduit, pour des performances élevées en toutes circonstances. EVOLTA NEO se pose dès lors comme une nouvelle alternative intéressante sur le marché de l’énergie.</w:t>
      </w:r>
    </w:p>
    <w:p w14:paraId="035BD4F8" w14:textId="77777777" w:rsidR="00DB26AD" w:rsidRPr="00DE7D93" w:rsidRDefault="00DB26AD" w:rsidP="00DE7D93">
      <w:pPr>
        <w:spacing w:line="360" w:lineRule="auto"/>
        <w:contextualSpacing/>
        <w:rPr>
          <w:rFonts w:ascii="Calibri" w:hAnsi="Calibri" w:cs="Calibri"/>
          <w:bCs/>
          <w:color w:val="000000" w:themeColor="text1"/>
          <w:sz w:val="22"/>
          <w:szCs w:val="22"/>
        </w:rPr>
      </w:pPr>
    </w:p>
    <w:p w14:paraId="241DDCE7" w14:textId="77777777" w:rsidR="00DE7D93" w:rsidRPr="00DE7D93" w:rsidRDefault="00DE7D93" w:rsidP="00DE7D93">
      <w:pPr>
        <w:spacing w:line="360" w:lineRule="auto"/>
        <w:contextualSpacing/>
        <w:rPr>
          <w:rFonts w:ascii="Calibri" w:hAnsi="Calibri" w:cs="Calibri"/>
          <w:b/>
          <w:bCs/>
          <w:color w:val="000000" w:themeColor="text1"/>
          <w:sz w:val="22"/>
          <w:szCs w:val="22"/>
        </w:rPr>
      </w:pPr>
      <w:r w:rsidRPr="00DE7D93">
        <w:rPr>
          <w:rFonts w:ascii="Calibri" w:hAnsi="Calibri" w:cs="Calibri"/>
          <w:b/>
          <w:bCs/>
          <w:color w:val="000000" w:themeColor="text1"/>
          <w:sz w:val="22"/>
          <w:szCs w:val="22"/>
          <w:lang w:val="fr-BE"/>
        </w:rPr>
        <w:t>Performances inégalées</w:t>
      </w:r>
    </w:p>
    <w:p w14:paraId="28B04C88" w14:textId="7505D893" w:rsidR="00DE7D93" w:rsidRPr="00DE7D93" w:rsidRDefault="00DE7D93" w:rsidP="00DE7D93">
      <w:pPr>
        <w:spacing w:line="360" w:lineRule="auto"/>
        <w:contextualSpacing/>
        <w:rPr>
          <w:rFonts w:ascii="Calibri" w:hAnsi="Calibri" w:cs="Calibri"/>
          <w:bCs/>
          <w:color w:val="000000" w:themeColor="text1"/>
          <w:sz w:val="22"/>
          <w:szCs w:val="22"/>
        </w:rPr>
      </w:pPr>
      <w:r w:rsidRPr="00DE7D93">
        <w:rPr>
          <w:rFonts w:ascii="Calibri" w:hAnsi="Calibri" w:cs="Calibri"/>
          <w:color w:val="000000" w:themeColor="text1"/>
          <w:sz w:val="22"/>
          <w:szCs w:val="22"/>
          <w:lang w:val="fr-BE"/>
        </w:rPr>
        <w:t>La pile EVOLTA NEO de Panasonic se démarque par sa composition technique revisitée. Les composants internes sont plus denses, ce qui facilite l’ajout de matière active supplémentaire venant améliorer l’efficacité de la pile et garantir des performances optimales, en combinaison avec les composés argentiques. L'épaisseur du séparateur interne a été réduite de 25 %, tandis que l’écart entre l’enveloppe et la cathode a disparu pour laisser davantage de place aux matériaux d'électrode et améliorer l’efficacité de la décharge.</w:t>
      </w:r>
    </w:p>
    <w:p w14:paraId="0E74C33E" w14:textId="77777777" w:rsidR="00DE7D93" w:rsidRPr="00DE7D93" w:rsidRDefault="00DE7D93" w:rsidP="00DE7D93">
      <w:pPr>
        <w:spacing w:line="360" w:lineRule="auto"/>
        <w:contextualSpacing/>
        <w:rPr>
          <w:rFonts w:ascii="Calibri" w:hAnsi="Calibri" w:cs="Calibri"/>
          <w:bCs/>
          <w:color w:val="000000" w:themeColor="text1"/>
          <w:sz w:val="22"/>
          <w:szCs w:val="22"/>
        </w:rPr>
      </w:pPr>
    </w:p>
    <w:p w14:paraId="3072E017" w14:textId="77777777" w:rsidR="00DE7D93" w:rsidRPr="00DE7D93" w:rsidRDefault="00DE7D93" w:rsidP="00DE7D93">
      <w:pPr>
        <w:spacing w:line="360" w:lineRule="auto"/>
        <w:contextualSpacing/>
        <w:rPr>
          <w:rFonts w:ascii="Calibri" w:hAnsi="Calibri" w:cs="Calibri"/>
          <w:b/>
          <w:bCs/>
          <w:color w:val="000000" w:themeColor="text1"/>
          <w:sz w:val="22"/>
          <w:szCs w:val="22"/>
        </w:rPr>
      </w:pPr>
      <w:r w:rsidRPr="00DE7D93">
        <w:rPr>
          <w:rFonts w:ascii="Calibri" w:hAnsi="Calibri" w:cs="Calibri"/>
          <w:b/>
          <w:bCs/>
          <w:color w:val="000000" w:themeColor="text1"/>
          <w:sz w:val="22"/>
          <w:szCs w:val="22"/>
          <w:lang w:val="fr-BE"/>
        </w:rPr>
        <w:t>Durée de vie prolongée</w:t>
      </w:r>
    </w:p>
    <w:p w14:paraId="420B9F88" w14:textId="77777777" w:rsidR="00DE7D93" w:rsidRPr="00DE7D93" w:rsidRDefault="00DE7D93" w:rsidP="00DE7D93">
      <w:pPr>
        <w:spacing w:line="360" w:lineRule="auto"/>
        <w:contextualSpacing/>
        <w:rPr>
          <w:rFonts w:ascii="Calibri" w:hAnsi="Calibri" w:cs="Calibri"/>
          <w:bCs/>
          <w:color w:val="000000" w:themeColor="text1"/>
          <w:sz w:val="22"/>
          <w:szCs w:val="22"/>
        </w:rPr>
      </w:pPr>
      <w:r w:rsidRPr="00DE7D93">
        <w:rPr>
          <w:rFonts w:ascii="Calibri" w:hAnsi="Calibri" w:cs="Calibri"/>
          <w:color w:val="000000" w:themeColor="text1"/>
          <w:sz w:val="22"/>
          <w:szCs w:val="22"/>
          <w:lang w:val="fr-BE"/>
        </w:rPr>
        <w:t xml:space="preserve">La structure rainurée en « V » d’EVOLTA NEO, de conception nouvelle, maximise l’espace disponible au sein de la pile, pour une durée de vie accrue. La pile conservera sa longévité même après une longue période de stockage. Les composés argentiques internes rendent la matière plus réactive, pour une utilisation prolongée également. </w:t>
      </w:r>
    </w:p>
    <w:p w14:paraId="52F401B1" w14:textId="77777777" w:rsidR="00DE7D93" w:rsidRPr="00DE7D93" w:rsidRDefault="00DE7D93" w:rsidP="00DE7D93">
      <w:pPr>
        <w:spacing w:line="360" w:lineRule="auto"/>
        <w:contextualSpacing/>
        <w:rPr>
          <w:rFonts w:ascii="Calibri" w:hAnsi="Calibri" w:cs="Calibri"/>
          <w:bCs/>
          <w:color w:val="000000" w:themeColor="text1"/>
          <w:sz w:val="22"/>
          <w:szCs w:val="22"/>
        </w:rPr>
      </w:pPr>
    </w:p>
    <w:p w14:paraId="75F1C29B" w14:textId="77777777" w:rsidR="00DE7D93" w:rsidRPr="00DE7D93" w:rsidRDefault="00DE7D93" w:rsidP="00DE7D93">
      <w:pPr>
        <w:spacing w:line="360" w:lineRule="auto"/>
        <w:contextualSpacing/>
        <w:rPr>
          <w:rFonts w:ascii="Calibri" w:hAnsi="Calibri" w:cs="Calibri"/>
          <w:b/>
          <w:bCs/>
          <w:color w:val="000000" w:themeColor="text1"/>
          <w:sz w:val="22"/>
          <w:szCs w:val="22"/>
        </w:rPr>
      </w:pPr>
      <w:r w:rsidRPr="00DE7D93">
        <w:rPr>
          <w:rFonts w:ascii="Calibri" w:hAnsi="Calibri" w:cs="Calibri"/>
          <w:b/>
          <w:bCs/>
          <w:color w:val="000000" w:themeColor="text1"/>
          <w:sz w:val="22"/>
          <w:szCs w:val="22"/>
          <w:lang w:val="fr-BE"/>
        </w:rPr>
        <w:t>30 % plus résistante aux fuites</w:t>
      </w:r>
      <w:r w:rsidRPr="00DE7D93">
        <w:rPr>
          <w:rFonts w:ascii="Calibri" w:hAnsi="Calibri" w:cs="Calibri"/>
          <w:color w:val="000000" w:themeColor="text1"/>
          <w:sz w:val="22"/>
          <w:szCs w:val="22"/>
          <w:lang w:val="fr-BE"/>
        </w:rPr>
        <w:br/>
        <w:t>La méthode de prévention des fuites d'électrolyte propre à l’EVOLTA NEO et à ses composés argentiques permet de limiter les risques de fuite. Même en cas de surcharge, la pile conserve une résistance aux fuites 30 % supérieure à celle de la concurrence. Panasonic signe ici une belle avancée dans le domaine de la sécurité des piles.</w:t>
      </w:r>
    </w:p>
    <w:p w14:paraId="56C3B64F" w14:textId="77777777" w:rsidR="00DE7D93" w:rsidRPr="00DE7D93" w:rsidRDefault="00DE7D93" w:rsidP="00DE7D93">
      <w:pPr>
        <w:spacing w:line="360" w:lineRule="auto"/>
        <w:contextualSpacing/>
        <w:rPr>
          <w:rFonts w:ascii="Calibri" w:hAnsi="Calibri" w:cs="Calibri"/>
          <w:b/>
          <w:bCs/>
          <w:color w:val="000000" w:themeColor="text1"/>
          <w:sz w:val="22"/>
          <w:szCs w:val="22"/>
        </w:rPr>
      </w:pPr>
    </w:p>
    <w:p w14:paraId="2D35D43C" w14:textId="6962348C" w:rsidR="00DE7D93" w:rsidRPr="00DE7D93" w:rsidRDefault="00DE7D93" w:rsidP="00DE7D93">
      <w:pPr>
        <w:spacing w:line="360" w:lineRule="auto"/>
        <w:contextualSpacing/>
        <w:rPr>
          <w:rFonts w:ascii="Calibri" w:hAnsi="Calibri" w:cs="Calibri"/>
          <w:bCs/>
          <w:color w:val="000000" w:themeColor="text1"/>
          <w:sz w:val="22"/>
          <w:szCs w:val="22"/>
        </w:rPr>
      </w:pPr>
      <w:r w:rsidRPr="00DE7D93">
        <w:rPr>
          <w:rFonts w:ascii="Calibri" w:hAnsi="Calibri" w:cs="Calibri"/>
          <w:color w:val="000000" w:themeColor="text1"/>
          <w:sz w:val="22"/>
          <w:szCs w:val="22"/>
          <w:lang w:val="fr-BE"/>
        </w:rPr>
        <w:lastRenderedPageBreak/>
        <w:t>EVOLTA NEO est une pile haut de gamme qui vient concurrencer l’offre des autres grands noms du marché. Disponible aux formats AA et AAA, la pile sera commercialisée dans des emballages soignés de 4, 8 ou 12 pièces. Son lancement est soutenu par une campagne marketing dont le slogan « </w:t>
      </w:r>
      <w:proofErr w:type="spellStart"/>
      <w:r w:rsidRPr="00DE7D93">
        <w:rPr>
          <w:rFonts w:ascii="Calibri" w:hAnsi="Calibri" w:cs="Calibri"/>
          <w:color w:val="000000" w:themeColor="text1"/>
          <w:sz w:val="22"/>
          <w:szCs w:val="22"/>
          <w:lang w:val="fr-BE"/>
        </w:rPr>
        <w:t>Unlock</w:t>
      </w:r>
      <w:proofErr w:type="spellEnd"/>
      <w:r w:rsidRPr="00DE7D93">
        <w:rPr>
          <w:rFonts w:ascii="Calibri" w:hAnsi="Calibri" w:cs="Calibri"/>
          <w:color w:val="000000" w:themeColor="text1"/>
          <w:sz w:val="22"/>
          <w:szCs w:val="22"/>
          <w:lang w:val="fr-BE"/>
        </w:rPr>
        <w:t xml:space="preserve"> the power of </w:t>
      </w:r>
      <w:proofErr w:type="spellStart"/>
      <w:r w:rsidRPr="00DE7D93">
        <w:rPr>
          <w:rFonts w:ascii="Calibri" w:hAnsi="Calibri" w:cs="Calibri"/>
          <w:color w:val="000000" w:themeColor="text1"/>
          <w:sz w:val="22"/>
          <w:szCs w:val="22"/>
          <w:lang w:val="fr-BE"/>
        </w:rPr>
        <w:t>silver</w:t>
      </w:r>
      <w:proofErr w:type="spellEnd"/>
      <w:r w:rsidRPr="00DE7D93">
        <w:rPr>
          <w:rFonts w:ascii="Calibri" w:hAnsi="Calibri" w:cs="Calibri"/>
          <w:color w:val="000000" w:themeColor="text1"/>
          <w:sz w:val="22"/>
          <w:szCs w:val="22"/>
          <w:lang w:val="fr-BE"/>
        </w:rPr>
        <w:t xml:space="preserve"> » </w:t>
      </w:r>
      <w:r w:rsidR="0091467D">
        <w:rPr>
          <w:rFonts w:ascii="Calibri" w:hAnsi="Calibri" w:cs="Calibri"/>
          <w:color w:val="000000" w:themeColor="text1"/>
          <w:sz w:val="22"/>
          <w:szCs w:val="22"/>
          <w:lang w:val="fr-BE"/>
        </w:rPr>
        <w:t>(</w:t>
      </w:r>
      <w:r w:rsidR="0091467D" w:rsidRPr="0091467D">
        <w:rPr>
          <w:rFonts w:ascii="Calibri" w:hAnsi="Calibri" w:cs="Calibri"/>
          <w:color w:val="000000" w:themeColor="text1"/>
          <w:sz w:val="22"/>
          <w:szCs w:val="22"/>
          <w:lang w:val="fr-BE"/>
        </w:rPr>
        <w:t>Offrez-vous la puissance de l'argent)</w:t>
      </w:r>
      <w:r w:rsidR="0091467D" w:rsidRPr="00DE7D93">
        <w:rPr>
          <w:rFonts w:ascii="Calibri" w:hAnsi="Calibri" w:cs="Calibri"/>
          <w:color w:val="000000" w:themeColor="text1"/>
          <w:sz w:val="22"/>
          <w:szCs w:val="22"/>
          <w:lang w:val="fr-BE"/>
        </w:rPr>
        <w:t xml:space="preserve"> </w:t>
      </w:r>
      <w:r w:rsidRPr="00DE7D93">
        <w:rPr>
          <w:rFonts w:ascii="Calibri" w:hAnsi="Calibri" w:cs="Calibri"/>
          <w:color w:val="000000" w:themeColor="text1"/>
          <w:sz w:val="22"/>
          <w:szCs w:val="22"/>
          <w:lang w:val="fr-BE"/>
        </w:rPr>
        <w:t>fait référence au composant clé de la pile, à sa polyvalence et à s</w:t>
      </w:r>
      <w:r w:rsidRPr="00DB26AD">
        <w:rPr>
          <w:rFonts w:ascii="Calibri" w:hAnsi="Calibri" w:cs="Calibri"/>
          <w:color w:val="000000" w:themeColor="text1"/>
          <w:sz w:val="22"/>
          <w:szCs w:val="22"/>
          <w:lang w:val="fr-BE"/>
        </w:rPr>
        <w:t xml:space="preserve">a durabilité. La pile sera disponible sur Amazon (Allemagne) dès le </w:t>
      </w:r>
      <w:r w:rsidR="00DB26AD" w:rsidRPr="00DB26AD">
        <w:rPr>
          <w:rFonts w:ascii="Calibri" w:hAnsi="Calibri" w:cs="Calibri"/>
          <w:color w:val="000000" w:themeColor="text1"/>
          <w:sz w:val="22"/>
          <w:szCs w:val="22"/>
          <w:lang w:val="fr-BE"/>
        </w:rPr>
        <w:t>26</w:t>
      </w:r>
      <w:r w:rsidRPr="00DB26AD">
        <w:rPr>
          <w:rFonts w:ascii="Calibri" w:hAnsi="Calibri" w:cs="Calibri"/>
          <w:color w:val="000000" w:themeColor="text1"/>
          <w:sz w:val="22"/>
          <w:szCs w:val="22"/>
          <w:lang w:val="fr-BE"/>
        </w:rPr>
        <w:t xml:space="preserve"> novembre</w:t>
      </w:r>
      <w:bookmarkStart w:id="0" w:name="_GoBack"/>
      <w:bookmarkEnd w:id="0"/>
      <w:r w:rsidRPr="00DB26AD">
        <w:rPr>
          <w:rFonts w:ascii="Calibri" w:hAnsi="Calibri" w:cs="Calibri"/>
          <w:color w:val="000000" w:themeColor="text1"/>
          <w:sz w:val="22"/>
          <w:szCs w:val="22"/>
          <w:lang w:val="fr-BE"/>
        </w:rPr>
        <w:t>.</w:t>
      </w:r>
      <w:r w:rsidRPr="00DE7D93">
        <w:rPr>
          <w:rFonts w:ascii="Calibri" w:hAnsi="Calibri" w:cs="Calibri"/>
          <w:color w:val="000000" w:themeColor="text1"/>
          <w:sz w:val="22"/>
          <w:szCs w:val="22"/>
          <w:lang w:val="fr-BE"/>
        </w:rPr>
        <w:t xml:space="preserve"> </w:t>
      </w:r>
    </w:p>
    <w:p w14:paraId="051BCBFB" w14:textId="77777777" w:rsidR="00DE7D93" w:rsidRPr="00DE7D93" w:rsidRDefault="00DE7D93" w:rsidP="00DE7D93">
      <w:pPr>
        <w:spacing w:line="360" w:lineRule="auto"/>
        <w:contextualSpacing/>
        <w:rPr>
          <w:rFonts w:ascii="Calibri" w:hAnsi="Calibri" w:cs="Calibri"/>
          <w:bCs/>
          <w:color w:val="000000" w:themeColor="text1"/>
          <w:sz w:val="22"/>
          <w:szCs w:val="22"/>
        </w:rPr>
      </w:pPr>
    </w:p>
    <w:p w14:paraId="49FA0E25" w14:textId="166D08EB" w:rsidR="002831F1" w:rsidRPr="00DE7D93" w:rsidRDefault="00DE7D93" w:rsidP="00DE7D93">
      <w:pPr>
        <w:pStyle w:val="Normaalweb"/>
        <w:shd w:val="clear" w:color="auto" w:fill="FFFFFF"/>
        <w:spacing w:before="0" w:beforeAutospacing="0" w:after="0" w:afterAutospacing="0" w:line="360" w:lineRule="auto"/>
        <w:contextualSpacing/>
        <w:rPr>
          <w:rFonts w:ascii="Calibri" w:eastAsiaTheme="minorEastAsia" w:hAnsi="Calibri" w:cs="Calibri"/>
          <w:color w:val="000000" w:themeColor="text1"/>
          <w:sz w:val="22"/>
          <w:szCs w:val="22"/>
        </w:rPr>
      </w:pPr>
      <w:r w:rsidRPr="00DB26AD">
        <w:rPr>
          <w:rFonts w:ascii="Calibri" w:hAnsi="Calibri" w:cs="Calibri"/>
          <w:color w:val="000000" w:themeColor="text1"/>
          <w:sz w:val="22"/>
          <w:szCs w:val="22"/>
          <w:lang w:val="fr-BE"/>
        </w:rPr>
        <w:t xml:space="preserve">Envie d’en savoir plus sur EVOLTA NEO ? Rendez-vous sur la page : </w:t>
      </w:r>
      <w:hyperlink r:id="rId7" w:history="1">
        <w:r w:rsidRPr="00DB26AD">
          <w:rPr>
            <w:rStyle w:val="Hyperlink"/>
            <w:rFonts w:ascii="Calibri" w:hAnsi="Calibri" w:cs="Calibri"/>
            <w:color w:val="000000" w:themeColor="text1"/>
            <w:sz w:val="22"/>
            <w:szCs w:val="22"/>
            <w:lang w:val="fr-BE"/>
          </w:rPr>
          <w:t>www.panasonic-batteries.com/EVOLTANEO</w:t>
        </w:r>
      </w:hyperlink>
      <w:r w:rsidRPr="00DB26AD">
        <w:rPr>
          <w:rFonts w:ascii="Calibri" w:hAnsi="Calibri" w:cs="Calibri"/>
          <w:color w:val="000000" w:themeColor="text1"/>
          <w:sz w:val="22"/>
          <w:szCs w:val="22"/>
          <w:lang w:val="fr-BE"/>
        </w:rPr>
        <w:t>.</w:t>
      </w:r>
    </w:p>
    <w:p w14:paraId="1A1C178C" w14:textId="2D5B6368" w:rsidR="00711C06" w:rsidRPr="00DE7D93" w:rsidRDefault="00711C06" w:rsidP="00550B5F">
      <w:pPr>
        <w:widowControl w:val="0"/>
        <w:autoSpaceDE w:val="0"/>
        <w:autoSpaceDN w:val="0"/>
        <w:adjustRightInd w:val="0"/>
        <w:spacing w:line="360" w:lineRule="auto"/>
        <w:jc w:val="both"/>
        <w:rPr>
          <w:rFonts w:cs="Arial"/>
          <w:b/>
          <w:color w:val="000000" w:themeColor="text1"/>
          <w:sz w:val="22"/>
          <w:szCs w:val="22"/>
        </w:rPr>
      </w:pPr>
    </w:p>
    <w:p w14:paraId="26015FBB" w14:textId="77777777" w:rsidR="00DE7D93" w:rsidRPr="00DE7D93" w:rsidRDefault="00DE7D93" w:rsidP="00550B5F">
      <w:pPr>
        <w:widowControl w:val="0"/>
        <w:autoSpaceDE w:val="0"/>
        <w:autoSpaceDN w:val="0"/>
        <w:adjustRightInd w:val="0"/>
        <w:spacing w:line="360" w:lineRule="auto"/>
        <w:jc w:val="both"/>
        <w:rPr>
          <w:rFonts w:cs="Arial"/>
          <w:b/>
          <w:color w:val="000000" w:themeColor="text1"/>
          <w:sz w:val="22"/>
          <w:szCs w:val="22"/>
        </w:rPr>
      </w:pPr>
    </w:p>
    <w:p w14:paraId="64228890" w14:textId="2F0C16E4" w:rsidR="00AB6D82" w:rsidRPr="00DE7D93" w:rsidRDefault="00DE7D93" w:rsidP="00AB6D82">
      <w:pPr>
        <w:widowControl w:val="0"/>
        <w:autoSpaceDE w:val="0"/>
        <w:autoSpaceDN w:val="0"/>
        <w:adjustRightInd w:val="0"/>
        <w:spacing w:line="360" w:lineRule="auto"/>
        <w:rPr>
          <w:rFonts w:ascii="Arial" w:hAnsi="Arial" w:cs="Arial"/>
          <w:b/>
          <w:color w:val="000000" w:themeColor="text1"/>
          <w:sz w:val="20"/>
          <w:szCs w:val="20"/>
          <w:lang w:val="fr-FR"/>
        </w:rPr>
      </w:pPr>
      <w:r w:rsidRPr="00DE7D93">
        <w:rPr>
          <w:rFonts w:ascii="Arial" w:hAnsi="Arial" w:cs="Arial"/>
          <w:b/>
          <w:color w:val="000000" w:themeColor="text1"/>
          <w:sz w:val="20"/>
          <w:szCs w:val="20"/>
          <w:lang w:val="fr-FR"/>
        </w:rPr>
        <w:t>A PROPOS DE PANASONIC ENERGY EUROPE</w:t>
      </w:r>
    </w:p>
    <w:p w14:paraId="1BDDE6A3" w14:textId="77777777" w:rsidR="00AB6D82" w:rsidRPr="00DE7D93" w:rsidRDefault="00AB6D82" w:rsidP="00AB6D82">
      <w:pPr>
        <w:widowControl w:val="0"/>
        <w:autoSpaceDE w:val="0"/>
        <w:autoSpaceDN w:val="0"/>
        <w:adjustRightInd w:val="0"/>
        <w:spacing w:line="360" w:lineRule="auto"/>
        <w:rPr>
          <w:rFonts w:ascii="Arial" w:hAnsi="Arial" w:cs="Arial"/>
          <w:color w:val="000000" w:themeColor="text1"/>
          <w:sz w:val="20"/>
          <w:szCs w:val="20"/>
          <w:lang w:val="fr-FR"/>
        </w:rPr>
      </w:pPr>
      <w:r w:rsidRPr="00DE7D93">
        <w:rPr>
          <w:rFonts w:ascii="Calibri" w:hAnsi="Calibri" w:cs="Arial"/>
          <w:color w:val="000000" w:themeColor="text1"/>
          <w:sz w:val="22"/>
          <w:szCs w:val="22"/>
          <w:lang w:val="fr-BE" w:eastAsia="en-US"/>
        </w:rPr>
        <w:t xml:space="preserve">Panasonic </w:t>
      </w:r>
      <w:proofErr w:type="spellStart"/>
      <w:r w:rsidRPr="00DE7D93">
        <w:rPr>
          <w:rFonts w:ascii="Calibri" w:hAnsi="Calibri" w:cs="Arial"/>
          <w:color w:val="000000" w:themeColor="text1"/>
          <w:sz w:val="22"/>
          <w:szCs w:val="22"/>
          <w:lang w:val="fr-BE" w:eastAsia="en-US"/>
        </w:rPr>
        <w:t>Energy</w:t>
      </w:r>
      <w:proofErr w:type="spellEnd"/>
      <w:r w:rsidRPr="00DE7D93">
        <w:rPr>
          <w:rFonts w:ascii="Calibri" w:hAnsi="Calibri" w:cs="Arial"/>
          <w:color w:val="000000" w:themeColor="text1"/>
          <w:sz w:val="22"/>
          <w:szCs w:val="22"/>
          <w:lang w:val="fr-BE" w:eastAsia="en-US"/>
        </w:rPr>
        <w:t xml:space="preserve"> Europe est basée à </w:t>
      </w:r>
      <w:proofErr w:type="spellStart"/>
      <w:r w:rsidRPr="00DE7D93">
        <w:rPr>
          <w:rFonts w:ascii="Calibri" w:hAnsi="Calibri" w:cs="Arial"/>
          <w:color w:val="000000" w:themeColor="text1"/>
          <w:sz w:val="22"/>
          <w:szCs w:val="22"/>
          <w:lang w:val="fr-BE" w:eastAsia="en-US"/>
        </w:rPr>
        <w:t>Zellik</w:t>
      </w:r>
      <w:proofErr w:type="spellEnd"/>
      <w:r w:rsidRPr="00DE7D93">
        <w:rPr>
          <w:rFonts w:ascii="Calibri" w:hAnsi="Calibri" w:cs="Arial"/>
          <w:color w:val="000000" w:themeColor="text1"/>
          <w:sz w:val="22"/>
          <w:szCs w:val="22"/>
          <w:lang w:val="fr-BE" w:eastAsia="en-US"/>
        </w:rPr>
        <w:t xml:space="preserve">, près de Bruxelles, en Belgique. L’entreprise appartient à Panasonic Corporation, l’un des premiers fournisseurs internationaux de produits électroniques et électriques. La forte expérience de Panasonic dans le domaine de l’électronique grand public a contribué à faire de Panasonic le plus grand fabricant de piles européen à l’heure actuelle. Les centres de production européens se situent à Tessenderlo en Belgique et à Gniezno en Pologne. Panasonic </w:t>
      </w:r>
      <w:proofErr w:type="spellStart"/>
      <w:r w:rsidRPr="00DE7D93">
        <w:rPr>
          <w:rFonts w:ascii="Calibri" w:hAnsi="Calibri" w:cs="Arial"/>
          <w:color w:val="000000" w:themeColor="text1"/>
          <w:sz w:val="22"/>
          <w:szCs w:val="22"/>
          <w:lang w:val="fr-BE" w:eastAsia="en-US"/>
        </w:rPr>
        <w:t>Energy</w:t>
      </w:r>
      <w:proofErr w:type="spellEnd"/>
      <w:r w:rsidRPr="00DE7D93">
        <w:rPr>
          <w:rFonts w:ascii="Calibri" w:hAnsi="Calibri" w:cs="Arial"/>
          <w:color w:val="000000" w:themeColor="text1"/>
          <w:sz w:val="22"/>
          <w:szCs w:val="22"/>
          <w:lang w:val="fr-BE" w:eastAsia="en-US"/>
        </w:rPr>
        <w:t xml:space="preserve"> Europe fournit de l’énergie « mobile » dans plus de 30 pays européens. La vaste gamme de produits comprend des piles rechargeables, chargeurs, piles zinc-carbone, piles alcalines et spéciales (comme les piles zinc-air, photo-lithium, boutons au lithium, micro-alcalines, oxyde d’argent). Pour plus d’informations, rendez-vous sur</w:t>
      </w:r>
      <w:r w:rsidRPr="00DE7D93">
        <w:rPr>
          <w:rFonts w:ascii="Arial" w:hAnsi="Arial" w:cs="Arial"/>
          <w:color w:val="000000" w:themeColor="text1"/>
          <w:sz w:val="20"/>
          <w:szCs w:val="20"/>
          <w:lang w:val="fr-FR"/>
        </w:rPr>
        <w:t xml:space="preserve"> </w:t>
      </w:r>
      <w:hyperlink r:id="rId8">
        <w:r w:rsidRPr="00DE7D93">
          <w:rPr>
            <w:rFonts w:ascii="Arial" w:hAnsi="Arial" w:cs="Arial"/>
            <w:color w:val="000000" w:themeColor="text1"/>
            <w:sz w:val="20"/>
            <w:szCs w:val="20"/>
            <w:u w:val="single"/>
            <w:lang w:val="fr-FR"/>
          </w:rPr>
          <w:t>www.panasonic-batteries.com</w:t>
        </w:r>
      </w:hyperlink>
      <w:r w:rsidRPr="00DE7D93">
        <w:rPr>
          <w:rFonts w:ascii="Arial" w:hAnsi="Arial" w:cs="Arial"/>
          <w:color w:val="000000" w:themeColor="text1"/>
          <w:sz w:val="20"/>
          <w:szCs w:val="20"/>
          <w:lang w:val="fr-FR"/>
        </w:rPr>
        <w:t>.</w:t>
      </w:r>
    </w:p>
    <w:p w14:paraId="2AE5CB64" w14:textId="77777777" w:rsidR="00AB6D82" w:rsidRPr="00DE7D93" w:rsidRDefault="00AB6D82" w:rsidP="00AB6D82">
      <w:pPr>
        <w:widowControl w:val="0"/>
        <w:autoSpaceDE w:val="0"/>
        <w:autoSpaceDN w:val="0"/>
        <w:adjustRightInd w:val="0"/>
        <w:spacing w:line="360" w:lineRule="auto"/>
        <w:rPr>
          <w:rFonts w:ascii="Arial" w:hAnsi="Arial" w:cs="Arial"/>
          <w:color w:val="000000" w:themeColor="text1"/>
          <w:sz w:val="20"/>
          <w:szCs w:val="20"/>
          <w:lang w:val="fr-FR"/>
        </w:rPr>
      </w:pPr>
    </w:p>
    <w:p w14:paraId="4CB87C71" w14:textId="550FEBEE" w:rsidR="00AB6D82" w:rsidRPr="00DE7D93" w:rsidRDefault="00DE7D93" w:rsidP="00AB6D82">
      <w:pPr>
        <w:widowControl w:val="0"/>
        <w:autoSpaceDE w:val="0"/>
        <w:autoSpaceDN w:val="0"/>
        <w:adjustRightInd w:val="0"/>
        <w:spacing w:line="360" w:lineRule="auto"/>
        <w:rPr>
          <w:rFonts w:ascii="Arial" w:hAnsi="Arial" w:cs="Arial"/>
          <w:b/>
          <w:color w:val="000000" w:themeColor="text1"/>
          <w:sz w:val="20"/>
          <w:szCs w:val="20"/>
          <w:lang w:val="fr-FR"/>
        </w:rPr>
      </w:pPr>
      <w:r w:rsidRPr="00DE7D93">
        <w:rPr>
          <w:rFonts w:ascii="Arial" w:hAnsi="Arial" w:cs="Arial"/>
          <w:b/>
          <w:color w:val="000000" w:themeColor="text1"/>
          <w:sz w:val="20"/>
          <w:szCs w:val="20"/>
          <w:lang w:val="fr-FR"/>
        </w:rPr>
        <w:t>A PROPOS DE PANASONIC</w:t>
      </w:r>
    </w:p>
    <w:p w14:paraId="18EE483C" w14:textId="6434F6DD" w:rsidR="00AB6D82" w:rsidRPr="00DE7D93" w:rsidRDefault="00AB6D82" w:rsidP="002831F1">
      <w:pPr>
        <w:pBdr>
          <w:bottom w:val="single" w:sz="6" w:space="1" w:color="auto"/>
        </w:pBdr>
        <w:spacing w:line="360" w:lineRule="auto"/>
        <w:rPr>
          <w:rFonts w:ascii="Arial" w:hAnsi="Arial" w:cs="Arial"/>
          <w:color w:val="000000" w:themeColor="text1"/>
          <w:sz w:val="20"/>
          <w:szCs w:val="20"/>
          <w:lang w:val="fr-FR"/>
        </w:rPr>
      </w:pPr>
      <w:r w:rsidRPr="00DE7D93">
        <w:rPr>
          <w:rFonts w:ascii="Calibri" w:hAnsi="Calibri" w:cs="Arial"/>
          <w:color w:val="000000" w:themeColor="text1"/>
          <w:sz w:val="22"/>
          <w:szCs w:val="22"/>
          <w:lang w:val="fr-BE" w:eastAsia="en-US"/>
        </w:rPr>
        <w:t xml:space="preserve">Panasonic Corporation est une entreprise internationale leader dans le développement et la fabrication de produits électroniques destinés à un usage privé, commercial et industriel polyvalent. Panasonic, basée à Osaka, au Japon, a généré en fin d’exercice, le 31 mars 2016, un chiffre d’affaires consolidé net d’environ 61 milliards d’euros. Panasonic s’engage à créer une vie meilleure et un monde meilleur, contribuant ainsi en permanence à l’évolution de la société et au bonheur des gens à travers le monde. </w:t>
      </w:r>
      <w:r w:rsidRPr="00DE7D93">
        <w:rPr>
          <w:rFonts w:ascii="Calibri" w:hAnsi="Calibri"/>
          <w:color w:val="000000" w:themeColor="text1"/>
          <w:sz w:val="22"/>
          <w:szCs w:val="22"/>
          <w:lang w:val="fr-BE"/>
        </w:rPr>
        <w:t>Panasonic fête son 100</w:t>
      </w:r>
      <w:r w:rsidRPr="00DE7D93">
        <w:rPr>
          <w:rFonts w:ascii="Calibri" w:hAnsi="Calibri"/>
          <w:color w:val="000000" w:themeColor="text1"/>
          <w:sz w:val="22"/>
          <w:szCs w:val="22"/>
          <w:vertAlign w:val="superscript"/>
          <w:lang w:val="fr-BE"/>
        </w:rPr>
        <w:t>e</w:t>
      </w:r>
      <w:r w:rsidRPr="00DE7D93">
        <w:rPr>
          <w:rFonts w:ascii="Calibri" w:hAnsi="Calibri"/>
          <w:color w:val="000000" w:themeColor="text1"/>
          <w:sz w:val="22"/>
          <w:szCs w:val="22"/>
          <w:lang w:val="fr-BE"/>
        </w:rPr>
        <w:t xml:space="preserve"> anniversaire cette année et lance à cette occasion une campagne « </w:t>
      </w:r>
      <w:proofErr w:type="spellStart"/>
      <w:r w:rsidRPr="00DE7D93">
        <w:rPr>
          <w:rFonts w:ascii="Calibri" w:hAnsi="Calibri"/>
          <w:color w:val="000000" w:themeColor="text1"/>
          <w:sz w:val="22"/>
          <w:szCs w:val="22"/>
          <w:lang w:val="fr-BE"/>
        </w:rPr>
        <w:t>Bring</w:t>
      </w:r>
      <w:proofErr w:type="spellEnd"/>
      <w:r w:rsidRPr="00DE7D93">
        <w:rPr>
          <w:rFonts w:ascii="Calibri" w:hAnsi="Calibri"/>
          <w:color w:val="000000" w:themeColor="text1"/>
          <w:sz w:val="22"/>
          <w:szCs w:val="22"/>
          <w:lang w:val="fr-BE"/>
        </w:rPr>
        <w:t xml:space="preserve"> </w:t>
      </w:r>
      <w:proofErr w:type="spellStart"/>
      <w:r w:rsidRPr="00DE7D93">
        <w:rPr>
          <w:rFonts w:ascii="Calibri" w:hAnsi="Calibri"/>
          <w:color w:val="000000" w:themeColor="text1"/>
          <w:sz w:val="22"/>
          <w:szCs w:val="22"/>
          <w:lang w:val="fr-BE"/>
        </w:rPr>
        <w:t>Magic</w:t>
      </w:r>
      <w:proofErr w:type="spellEnd"/>
      <w:r w:rsidRPr="00DE7D93">
        <w:rPr>
          <w:rFonts w:ascii="Calibri" w:hAnsi="Calibri"/>
          <w:color w:val="000000" w:themeColor="text1"/>
          <w:sz w:val="22"/>
          <w:szCs w:val="22"/>
          <w:lang w:val="fr-BE"/>
        </w:rPr>
        <w:t xml:space="preserve"> Alive ». Retrouvez plus d’informations sur l’entreprise et la marque Panasonic sur </w:t>
      </w:r>
      <w:hyperlink r:id="rId9" w:history="1">
        <w:r w:rsidRPr="00DE7D93">
          <w:rPr>
            <w:rStyle w:val="Hyperlink"/>
            <w:rFonts w:ascii="Arial" w:hAnsi="Arial" w:cs="Arial"/>
            <w:color w:val="000000" w:themeColor="text1"/>
            <w:sz w:val="20"/>
            <w:szCs w:val="20"/>
            <w:lang w:val="fr-FR"/>
          </w:rPr>
          <w:t>www.panasonic.net</w:t>
        </w:r>
      </w:hyperlink>
      <w:r w:rsidRPr="00DE7D93">
        <w:rPr>
          <w:rFonts w:ascii="Arial" w:hAnsi="Arial" w:cs="Arial"/>
          <w:color w:val="000000" w:themeColor="text1"/>
          <w:sz w:val="20"/>
          <w:szCs w:val="20"/>
          <w:lang w:val="fr-FR"/>
        </w:rPr>
        <w:t>.</w:t>
      </w:r>
      <w:r w:rsidR="002831F1" w:rsidRPr="00DE7D93">
        <w:rPr>
          <w:rFonts w:ascii="Arial" w:hAnsi="Arial" w:cs="Arial"/>
          <w:color w:val="000000" w:themeColor="text1"/>
          <w:sz w:val="20"/>
          <w:szCs w:val="20"/>
          <w:lang w:val="fr-FR"/>
        </w:rPr>
        <w:br/>
      </w:r>
    </w:p>
    <w:p w14:paraId="5EEF7106" w14:textId="22CFCCDF"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18F34AC0" w14:textId="48876305"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0CEE844C" w14:textId="3556040B"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3FE5E8D2" w14:textId="72219D6C"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0EA12FF9" w14:textId="58BA211F"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77958EE8" w14:textId="3F9842A8"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4F4201EB" w14:textId="77777777"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60C220FF" w14:textId="77777777" w:rsidR="00AB6D82" w:rsidRPr="00DE7D93"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FR"/>
        </w:rPr>
      </w:pPr>
    </w:p>
    <w:p w14:paraId="40635A87" w14:textId="0855DB13" w:rsidR="00AB6D82" w:rsidRPr="00DE7D93" w:rsidRDefault="00AB6D82" w:rsidP="00AB6D82">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fr-FR"/>
        </w:rPr>
        <w:sectPr w:rsidR="00AB6D82" w:rsidRPr="00DE7D93" w:rsidSect="00AB6D82">
          <w:headerReference w:type="even" r:id="rId10"/>
          <w:headerReference w:type="first" r:id="rId11"/>
          <w:pgSz w:w="11900" w:h="16840"/>
          <w:pgMar w:top="1417" w:right="1417" w:bottom="1134" w:left="1417" w:header="708" w:footer="708" w:gutter="0"/>
          <w:cols w:space="708"/>
          <w:titlePg/>
          <w:docGrid w:linePitch="360"/>
        </w:sectPr>
      </w:pPr>
    </w:p>
    <w:p w14:paraId="6C3162AF" w14:textId="6CD3E554" w:rsidR="00AB6D82" w:rsidRPr="00DE7D93" w:rsidRDefault="00AB6D82" w:rsidP="00AB6D82">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DE7D93">
        <w:rPr>
          <w:rFonts w:ascii="Arial" w:hAnsi="Arial" w:cs="Arial"/>
          <w:b/>
          <w:bCs/>
          <w:caps/>
          <w:color w:val="000000" w:themeColor="text1"/>
          <w:sz w:val="20"/>
          <w:szCs w:val="20"/>
          <w:lang w:val="en-US"/>
        </w:rPr>
        <w:t>CONTACT</w:t>
      </w:r>
      <w:r w:rsidR="00DE7D93" w:rsidRPr="00DE7D93">
        <w:rPr>
          <w:rFonts w:ascii="Arial" w:hAnsi="Arial" w:cs="Arial"/>
          <w:b/>
          <w:bCs/>
          <w:caps/>
          <w:color w:val="000000" w:themeColor="text1"/>
          <w:sz w:val="20"/>
          <w:szCs w:val="20"/>
          <w:lang w:val="en-US"/>
        </w:rPr>
        <w:t xml:space="preserve"> PRESSE</w:t>
      </w:r>
    </w:p>
    <w:p w14:paraId="3DA3D679" w14:textId="616469A0" w:rsidR="00AB6D82" w:rsidRPr="00DE7D93" w:rsidRDefault="00AB6D82" w:rsidP="00AB6D82">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DE7D93">
        <w:rPr>
          <w:rFonts w:ascii="Arial" w:hAnsi="Arial" w:cs="Arial"/>
          <w:b/>
          <w:color w:val="000000" w:themeColor="text1"/>
          <w:sz w:val="20"/>
          <w:szCs w:val="20"/>
          <w:lang w:val="en-US"/>
        </w:rPr>
        <w:br/>
        <w:t xml:space="preserve">ARK </w:t>
      </w:r>
      <w:r w:rsidR="00DE7D93" w:rsidRPr="00DE7D93">
        <w:rPr>
          <w:rFonts w:ascii="Arial" w:hAnsi="Arial" w:cs="Arial"/>
          <w:b/>
          <w:color w:val="000000" w:themeColor="text1"/>
          <w:sz w:val="20"/>
          <w:szCs w:val="20"/>
          <w:lang w:val="en-US"/>
        </w:rPr>
        <w:t>BBN</w:t>
      </w:r>
    </w:p>
    <w:p w14:paraId="5167C662" w14:textId="77777777" w:rsidR="00AB6D82" w:rsidRPr="00DE7D93"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DE7D93">
        <w:rPr>
          <w:rFonts w:ascii="Arial" w:hAnsi="Arial" w:cs="Arial"/>
          <w:color w:val="000000" w:themeColor="text1"/>
          <w:sz w:val="20"/>
          <w:szCs w:val="20"/>
          <w:lang w:val="en-US"/>
        </w:rPr>
        <w:t>Ann-Sophie Cardoen</w:t>
      </w:r>
    </w:p>
    <w:p w14:paraId="1532830F" w14:textId="77777777" w:rsidR="00AB6D82" w:rsidRPr="00DE7D93"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DE7D93">
        <w:rPr>
          <w:rFonts w:ascii="Arial" w:hAnsi="Arial" w:cs="Arial"/>
          <w:color w:val="000000" w:themeColor="text1"/>
          <w:sz w:val="20"/>
          <w:szCs w:val="20"/>
        </w:rPr>
        <w:t>Project Manager</w:t>
      </w:r>
    </w:p>
    <w:p w14:paraId="4DDA87AD" w14:textId="77777777" w:rsidR="00AB6D82" w:rsidRPr="00DE7D93"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DE7D93">
        <w:rPr>
          <w:rFonts w:ascii="Arial" w:hAnsi="Arial" w:cs="Arial"/>
          <w:color w:val="000000" w:themeColor="text1"/>
          <w:sz w:val="20"/>
          <w:szCs w:val="20"/>
        </w:rPr>
        <w:t>T +32 3 780 96 96</w:t>
      </w:r>
    </w:p>
    <w:p w14:paraId="207CA6D7" w14:textId="77777777" w:rsidR="00DE7D93" w:rsidRPr="00DE7D93" w:rsidRDefault="00DE7D93" w:rsidP="00AB6D82">
      <w:pPr>
        <w:spacing w:line="276" w:lineRule="auto"/>
        <w:jc w:val="both"/>
        <w:rPr>
          <w:rFonts w:ascii="Arial" w:hAnsi="Arial" w:cs="Arial"/>
          <w:color w:val="000000" w:themeColor="text1"/>
          <w:sz w:val="20"/>
          <w:szCs w:val="20"/>
          <w:lang w:val="en-GB"/>
        </w:rPr>
      </w:pPr>
      <w:r w:rsidRPr="00DE7D93">
        <w:rPr>
          <w:rFonts w:ascii="Arial" w:hAnsi="Arial" w:cs="Arial"/>
          <w:color w:val="000000" w:themeColor="text1"/>
          <w:sz w:val="20"/>
          <w:szCs w:val="20"/>
          <w:lang w:val="en-GB"/>
        </w:rPr>
        <w:fldChar w:fldCharType="begin"/>
      </w:r>
      <w:r w:rsidRPr="00DE7D93">
        <w:rPr>
          <w:rFonts w:ascii="Arial" w:hAnsi="Arial" w:cs="Arial"/>
          <w:color w:val="000000" w:themeColor="text1"/>
          <w:sz w:val="20"/>
          <w:szCs w:val="20"/>
          <w:lang w:val="en-GB"/>
        </w:rPr>
        <w:instrText xml:space="preserve"> HYPERLINK "mailto:ann-sophie@arkbbn.be</w:instrText>
      </w:r>
    </w:p>
    <w:p w14:paraId="69194B90" w14:textId="77777777" w:rsidR="00DE7D93" w:rsidRPr="00DE7D93" w:rsidRDefault="00DE7D93" w:rsidP="00AB6D82">
      <w:pPr>
        <w:spacing w:line="276" w:lineRule="auto"/>
        <w:jc w:val="both"/>
        <w:rPr>
          <w:rStyle w:val="Hyperlink"/>
          <w:rFonts w:ascii="Arial" w:hAnsi="Arial" w:cs="Arial"/>
          <w:color w:val="000000" w:themeColor="text1"/>
          <w:sz w:val="20"/>
          <w:szCs w:val="20"/>
          <w:lang w:val="en-GB"/>
        </w:rPr>
      </w:pPr>
      <w:r w:rsidRPr="00DE7D93">
        <w:rPr>
          <w:rFonts w:ascii="Arial" w:hAnsi="Arial" w:cs="Arial"/>
          <w:color w:val="000000" w:themeColor="text1"/>
          <w:sz w:val="20"/>
          <w:szCs w:val="20"/>
          <w:lang w:val="en-GB"/>
        </w:rPr>
        <w:instrText xml:space="preserve">" </w:instrText>
      </w:r>
      <w:r w:rsidRPr="00DE7D93">
        <w:rPr>
          <w:rFonts w:ascii="Arial" w:hAnsi="Arial" w:cs="Arial"/>
          <w:color w:val="000000" w:themeColor="text1"/>
          <w:sz w:val="20"/>
          <w:szCs w:val="20"/>
          <w:lang w:val="en-GB"/>
        </w:rPr>
        <w:fldChar w:fldCharType="separate"/>
      </w:r>
      <w:r w:rsidRPr="00DE7D93">
        <w:rPr>
          <w:rStyle w:val="Hyperlink"/>
          <w:rFonts w:ascii="Arial" w:hAnsi="Arial" w:cs="Arial"/>
          <w:color w:val="000000" w:themeColor="text1"/>
          <w:sz w:val="20"/>
          <w:szCs w:val="20"/>
          <w:lang w:val="en-GB"/>
        </w:rPr>
        <w:t>ann-sophie@arkbbn.be</w:t>
      </w:r>
    </w:p>
    <w:p w14:paraId="7E98AF24" w14:textId="6155D3AA" w:rsidR="00AB6D82" w:rsidRPr="00DE7D93" w:rsidRDefault="00DE7D93" w:rsidP="00AB6D82">
      <w:pPr>
        <w:spacing w:line="276" w:lineRule="auto"/>
        <w:jc w:val="both"/>
        <w:rPr>
          <w:rFonts w:ascii="Arial" w:hAnsi="Arial" w:cs="Arial"/>
          <w:color w:val="000000" w:themeColor="text1"/>
          <w:sz w:val="20"/>
          <w:szCs w:val="20"/>
          <w:u w:val="single"/>
          <w:lang w:val="en-GB"/>
        </w:rPr>
      </w:pPr>
      <w:r w:rsidRPr="00DE7D93">
        <w:rPr>
          <w:rFonts w:ascii="Arial" w:hAnsi="Arial" w:cs="Arial"/>
          <w:color w:val="000000" w:themeColor="text1"/>
          <w:sz w:val="20"/>
          <w:szCs w:val="20"/>
          <w:lang w:val="en-GB"/>
        </w:rPr>
        <w:fldChar w:fldCharType="end"/>
      </w:r>
      <w:hyperlink r:id="rId12" w:history="1">
        <w:r w:rsidRPr="00DE7D93">
          <w:rPr>
            <w:rStyle w:val="Hyperlink"/>
            <w:rFonts w:ascii="Arial" w:hAnsi="Arial" w:cs="Arial"/>
            <w:color w:val="000000" w:themeColor="text1"/>
            <w:sz w:val="20"/>
            <w:szCs w:val="20"/>
            <w:lang w:val="en-GB"/>
          </w:rPr>
          <w:t>www.arkbbn.be</w:t>
        </w:r>
      </w:hyperlink>
    </w:p>
    <w:p w14:paraId="42840744" w14:textId="77777777" w:rsidR="00AB6D82" w:rsidRPr="00DE7D93" w:rsidRDefault="00AB6D82" w:rsidP="00AB6D82">
      <w:pPr>
        <w:spacing w:line="276" w:lineRule="auto"/>
        <w:jc w:val="both"/>
        <w:rPr>
          <w:rFonts w:ascii="Arial" w:hAnsi="Arial" w:cs="Arial"/>
          <w:b/>
          <w:bCs/>
          <w:caps/>
          <w:color w:val="000000" w:themeColor="text1"/>
          <w:sz w:val="20"/>
          <w:szCs w:val="20"/>
          <w:lang w:val="en-GB"/>
        </w:rPr>
      </w:pPr>
    </w:p>
    <w:p w14:paraId="624BA60F" w14:textId="77777777" w:rsidR="00DE7D93" w:rsidRPr="00DE7D93" w:rsidRDefault="00DE7D93" w:rsidP="00AB6D82">
      <w:pPr>
        <w:spacing w:line="276" w:lineRule="auto"/>
        <w:outlineLvl w:val="0"/>
        <w:rPr>
          <w:rFonts w:ascii="Arial" w:hAnsi="Arial" w:cs="Arial"/>
          <w:b/>
          <w:color w:val="000000" w:themeColor="text1"/>
          <w:sz w:val="20"/>
          <w:szCs w:val="20"/>
          <w:lang w:val="en-GB"/>
        </w:rPr>
      </w:pPr>
    </w:p>
    <w:p w14:paraId="41F66773" w14:textId="34A613A0" w:rsidR="00AB6D82" w:rsidRPr="00DE7D93" w:rsidRDefault="00AB6D82" w:rsidP="00AB6D82">
      <w:pPr>
        <w:spacing w:line="276" w:lineRule="auto"/>
        <w:outlineLvl w:val="0"/>
        <w:rPr>
          <w:rFonts w:ascii="Arial" w:hAnsi="Arial" w:cs="Arial"/>
          <w:b/>
          <w:color w:val="000000" w:themeColor="text1"/>
          <w:sz w:val="20"/>
          <w:szCs w:val="20"/>
          <w:lang w:val="en-GB"/>
        </w:rPr>
      </w:pPr>
      <w:r w:rsidRPr="00DE7D93">
        <w:rPr>
          <w:rFonts w:ascii="Arial" w:hAnsi="Arial" w:cs="Arial"/>
          <w:b/>
          <w:color w:val="000000" w:themeColor="text1"/>
          <w:sz w:val="20"/>
          <w:szCs w:val="20"/>
          <w:lang w:val="en-GB"/>
        </w:rPr>
        <w:t>Panasonic Energy Europe NV</w:t>
      </w:r>
    </w:p>
    <w:p w14:paraId="24EB8B7C" w14:textId="77777777" w:rsidR="00AB6D82" w:rsidRPr="00DE7D93" w:rsidRDefault="00AB6D82" w:rsidP="00AB6D82">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DE7D93">
        <w:rPr>
          <w:rFonts w:ascii="Arial" w:hAnsi="Arial" w:cs="Arial"/>
          <w:color w:val="000000" w:themeColor="text1"/>
          <w:sz w:val="20"/>
          <w:szCs w:val="20"/>
          <w:lang w:val="en-GB"/>
        </w:rPr>
        <w:t>Vicky Raman</w:t>
      </w:r>
    </w:p>
    <w:p w14:paraId="7B52CC51" w14:textId="77777777" w:rsidR="00AB6D82" w:rsidRPr="00DE7D93"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DE7D93">
        <w:rPr>
          <w:rFonts w:ascii="Arial" w:hAnsi="Arial" w:cs="Arial"/>
          <w:color w:val="000000" w:themeColor="text1"/>
          <w:sz w:val="20"/>
          <w:szCs w:val="20"/>
          <w:lang w:val="en-GB"/>
        </w:rPr>
        <w:t>Brand Marketing Manager</w:t>
      </w:r>
    </w:p>
    <w:p w14:paraId="32752913" w14:textId="77777777" w:rsidR="00AB6D82" w:rsidRPr="00DE7D93"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DE7D93">
        <w:rPr>
          <w:rFonts w:ascii="Arial" w:hAnsi="Arial" w:cs="Arial"/>
          <w:color w:val="000000" w:themeColor="text1"/>
          <w:sz w:val="20"/>
          <w:szCs w:val="20"/>
          <w:lang w:val="en-GB"/>
        </w:rPr>
        <w:t>T +32 2 467 84 35</w:t>
      </w:r>
    </w:p>
    <w:p w14:paraId="53B59C3C" w14:textId="77777777" w:rsidR="00AB6D82" w:rsidRPr="00DE7D93" w:rsidRDefault="003C7E75" w:rsidP="00AB6D82">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AB6D82" w:rsidRPr="00DE7D93">
          <w:rPr>
            <w:rStyle w:val="Hyperlink"/>
            <w:rFonts w:ascii="Arial" w:hAnsi="Arial" w:cs="Arial"/>
            <w:color w:val="000000" w:themeColor="text1"/>
            <w:sz w:val="20"/>
            <w:szCs w:val="20"/>
            <w:lang w:val="en-GB"/>
          </w:rPr>
          <w:t>vicky.raman@eu.panasonic.com</w:t>
        </w:r>
      </w:hyperlink>
      <w:r w:rsidR="00AB6D82" w:rsidRPr="00DE7D93">
        <w:rPr>
          <w:rFonts w:ascii="Arial" w:hAnsi="Arial" w:cs="Arial"/>
          <w:color w:val="000000" w:themeColor="text1"/>
          <w:sz w:val="20"/>
          <w:szCs w:val="20"/>
          <w:u w:val="single"/>
          <w:lang w:val="en-GB"/>
        </w:rPr>
        <w:t xml:space="preserve"> </w:t>
      </w:r>
    </w:p>
    <w:p w14:paraId="79379DEF" w14:textId="77777777" w:rsidR="00AB6D82" w:rsidRPr="00DE7D93" w:rsidRDefault="003C7E75" w:rsidP="00AB6D82">
      <w:pPr>
        <w:spacing w:line="276" w:lineRule="auto"/>
        <w:rPr>
          <w:rFonts w:ascii="Arial" w:hAnsi="Arial"/>
          <w:color w:val="000000" w:themeColor="text1"/>
          <w:sz w:val="20"/>
          <w:szCs w:val="20"/>
          <w:u w:val="single"/>
          <w:lang w:val="en-GB"/>
        </w:rPr>
        <w:sectPr w:rsidR="00AB6D82" w:rsidRPr="00DE7D93" w:rsidSect="00931322">
          <w:type w:val="continuous"/>
          <w:pgSz w:w="11900" w:h="16840"/>
          <w:pgMar w:top="1417" w:right="1417" w:bottom="1417" w:left="1417" w:header="708" w:footer="708" w:gutter="0"/>
          <w:cols w:num="2" w:space="709"/>
          <w:titlePg/>
          <w:docGrid w:linePitch="360"/>
        </w:sectPr>
      </w:pPr>
      <w:hyperlink r:id="rId14" w:history="1">
        <w:r w:rsidR="00AB6D82" w:rsidRPr="00DE7D93">
          <w:rPr>
            <w:rStyle w:val="Hyperlink"/>
            <w:rFonts w:ascii="Arial" w:hAnsi="Arial"/>
            <w:color w:val="000000" w:themeColor="text1"/>
            <w:sz w:val="20"/>
            <w:szCs w:val="20"/>
            <w:lang w:val="en-GB"/>
          </w:rPr>
          <w:t>www.panasonic-batteries.com</w:t>
        </w:r>
      </w:hyperlink>
    </w:p>
    <w:p w14:paraId="1468D02A" w14:textId="6EB2CE6A" w:rsidR="00560134" w:rsidRPr="00DE7D93" w:rsidRDefault="00560134" w:rsidP="00550B5F">
      <w:pPr>
        <w:widowControl w:val="0"/>
        <w:autoSpaceDE w:val="0"/>
        <w:autoSpaceDN w:val="0"/>
        <w:adjustRightInd w:val="0"/>
        <w:spacing w:line="360" w:lineRule="auto"/>
        <w:jc w:val="both"/>
        <w:rPr>
          <w:rFonts w:cs="Arial"/>
          <w:b/>
          <w:color w:val="000000" w:themeColor="text1"/>
          <w:sz w:val="22"/>
          <w:szCs w:val="22"/>
        </w:rPr>
      </w:pPr>
    </w:p>
    <w:sectPr w:rsidR="00560134" w:rsidRPr="00DE7D93" w:rsidSect="00332DE7">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FABF" w14:textId="77777777" w:rsidR="003C7E75" w:rsidRDefault="003C7E75" w:rsidP="000941DD">
      <w:r>
        <w:separator/>
      </w:r>
    </w:p>
  </w:endnote>
  <w:endnote w:type="continuationSeparator" w:id="0">
    <w:p w14:paraId="1AD57F4E" w14:textId="77777777" w:rsidR="003C7E75" w:rsidRDefault="003C7E75"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057A7" w14:textId="77777777" w:rsidR="003C7E75" w:rsidRDefault="003C7E75" w:rsidP="000941DD">
      <w:r>
        <w:separator/>
      </w:r>
    </w:p>
  </w:footnote>
  <w:footnote w:type="continuationSeparator" w:id="0">
    <w:p w14:paraId="2EE62125" w14:textId="77777777" w:rsidR="003C7E75" w:rsidRDefault="003C7E75"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FCD3" w14:textId="77777777" w:rsidR="00AB6D82" w:rsidRDefault="003C7E75">
    <w:pPr>
      <w:pStyle w:val="Koptekst"/>
    </w:pPr>
    <w:sdt>
      <w:sdtPr>
        <w:id w:val="-599174993"/>
        <w:temporary/>
        <w:showingPlcHdr/>
      </w:sdtPr>
      <w:sdtEndPr/>
      <w:sdtContent>
        <w:r w:rsidR="00AB6D82">
          <w:t>[Geef de tekst op]</w:t>
        </w:r>
      </w:sdtContent>
    </w:sdt>
    <w:r w:rsidR="00AB6D82">
      <w:ptab w:relativeTo="margin" w:alignment="center" w:leader="none"/>
    </w:r>
    <w:sdt>
      <w:sdtPr>
        <w:id w:val="-1530784773"/>
        <w:temporary/>
        <w:showingPlcHdr/>
      </w:sdtPr>
      <w:sdtEndPr/>
      <w:sdtContent>
        <w:r w:rsidR="00AB6D82">
          <w:t>[Geef de tekst op]</w:t>
        </w:r>
      </w:sdtContent>
    </w:sdt>
    <w:r w:rsidR="00AB6D82">
      <w:ptab w:relativeTo="margin" w:alignment="right" w:leader="none"/>
    </w:r>
    <w:sdt>
      <w:sdtPr>
        <w:id w:val="-938216709"/>
        <w:temporary/>
        <w:showingPlcHdr/>
      </w:sdtPr>
      <w:sdtEndPr/>
      <w:sdtContent>
        <w:r w:rsidR="00AB6D82">
          <w:t>[Geef de tekst op]</w:t>
        </w:r>
      </w:sdtContent>
    </w:sdt>
  </w:p>
  <w:p w14:paraId="7F4B102D" w14:textId="77777777" w:rsidR="00AB6D82" w:rsidRDefault="00AB6D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A0E6" w14:textId="77777777" w:rsidR="00AB6D82" w:rsidRDefault="00AB6D8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fr-FR" w:eastAsia="fr-FR"/>
      </w:rPr>
      <w:drawing>
        <wp:inline distT="0" distB="0" distL="0" distR="0" wp14:anchorId="6BEF755A" wp14:editId="5C75EF96">
          <wp:extent cx="1941965" cy="674740"/>
          <wp:effectExtent l="0" t="0" r="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COMMUNIQUé DE PRESSE</w:t>
    </w:r>
  </w:p>
  <w:p w14:paraId="0C876183" w14:textId="77777777" w:rsidR="00AB6D82" w:rsidRDefault="00AB6D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608B5"/>
    <w:rsid w:val="00077B9B"/>
    <w:rsid w:val="000825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374D7"/>
    <w:rsid w:val="00151CEE"/>
    <w:rsid w:val="00153CF7"/>
    <w:rsid w:val="00156476"/>
    <w:rsid w:val="001662EA"/>
    <w:rsid w:val="001735FD"/>
    <w:rsid w:val="0018533A"/>
    <w:rsid w:val="001865E7"/>
    <w:rsid w:val="00190D81"/>
    <w:rsid w:val="0019273D"/>
    <w:rsid w:val="00194047"/>
    <w:rsid w:val="00194267"/>
    <w:rsid w:val="00196352"/>
    <w:rsid w:val="00196BFE"/>
    <w:rsid w:val="001A1051"/>
    <w:rsid w:val="001B1A72"/>
    <w:rsid w:val="001D092A"/>
    <w:rsid w:val="001D29C6"/>
    <w:rsid w:val="001D6133"/>
    <w:rsid w:val="001E2AFD"/>
    <w:rsid w:val="00202926"/>
    <w:rsid w:val="00213F64"/>
    <w:rsid w:val="00217270"/>
    <w:rsid w:val="00221009"/>
    <w:rsid w:val="00230E2E"/>
    <w:rsid w:val="00251CD4"/>
    <w:rsid w:val="00257E49"/>
    <w:rsid w:val="00257F2D"/>
    <w:rsid w:val="002726DC"/>
    <w:rsid w:val="00274EEC"/>
    <w:rsid w:val="002831F1"/>
    <w:rsid w:val="00292934"/>
    <w:rsid w:val="002C0C56"/>
    <w:rsid w:val="002D285B"/>
    <w:rsid w:val="002D71EE"/>
    <w:rsid w:val="002F53CB"/>
    <w:rsid w:val="002F741B"/>
    <w:rsid w:val="00304352"/>
    <w:rsid w:val="00311A7F"/>
    <w:rsid w:val="003207C3"/>
    <w:rsid w:val="003217DB"/>
    <w:rsid w:val="00332DE7"/>
    <w:rsid w:val="00352FF8"/>
    <w:rsid w:val="0035546B"/>
    <w:rsid w:val="003675EE"/>
    <w:rsid w:val="00377AD9"/>
    <w:rsid w:val="003A1124"/>
    <w:rsid w:val="003A2AF6"/>
    <w:rsid w:val="003A3FD0"/>
    <w:rsid w:val="003C1C91"/>
    <w:rsid w:val="003C4C31"/>
    <w:rsid w:val="003C7E75"/>
    <w:rsid w:val="003D682C"/>
    <w:rsid w:val="003E092C"/>
    <w:rsid w:val="003F6406"/>
    <w:rsid w:val="00400EC4"/>
    <w:rsid w:val="00410C20"/>
    <w:rsid w:val="004219DE"/>
    <w:rsid w:val="00422491"/>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1D95"/>
    <w:rsid w:val="00583485"/>
    <w:rsid w:val="005934EC"/>
    <w:rsid w:val="00595D2B"/>
    <w:rsid w:val="005B6577"/>
    <w:rsid w:val="005D17EF"/>
    <w:rsid w:val="005D2C75"/>
    <w:rsid w:val="005D6025"/>
    <w:rsid w:val="005E20A4"/>
    <w:rsid w:val="005E37DC"/>
    <w:rsid w:val="005E4865"/>
    <w:rsid w:val="005F0557"/>
    <w:rsid w:val="005F33AB"/>
    <w:rsid w:val="005F7CF8"/>
    <w:rsid w:val="00606E93"/>
    <w:rsid w:val="00611269"/>
    <w:rsid w:val="00622C3B"/>
    <w:rsid w:val="006415D5"/>
    <w:rsid w:val="0064246A"/>
    <w:rsid w:val="00645D69"/>
    <w:rsid w:val="006533F4"/>
    <w:rsid w:val="0066169A"/>
    <w:rsid w:val="00664A98"/>
    <w:rsid w:val="00675191"/>
    <w:rsid w:val="006753B9"/>
    <w:rsid w:val="00686541"/>
    <w:rsid w:val="006B1BF1"/>
    <w:rsid w:val="006B5A03"/>
    <w:rsid w:val="006C30BC"/>
    <w:rsid w:val="006C3E8D"/>
    <w:rsid w:val="006E07B2"/>
    <w:rsid w:val="006E7B34"/>
    <w:rsid w:val="006E7F99"/>
    <w:rsid w:val="006F512F"/>
    <w:rsid w:val="006F58DC"/>
    <w:rsid w:val="00711C06"/>
    <w:rsid w:val="00711FCC"/>
    <w:rsid w:val="00712586"/>
    <w:rsid w:val="00712F7C"/>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D0E0C"/>
    <w:rsid w:val="007E0653"/>
    <w:rsid w:val="007E6C47"/>
    <w:rsid w:val="007F1370"/>
    <w:rsid w:val="007F5C8C"/>
    <w:rsid w:val="00805F5F"/>
    <w:rsid w:val="00813482"/>
    <w:rsid w:val="00823619"/>
    <w:rsid w:val="00826A3C"/>
    <w:rsid w:val="0084645B"/>
    <w:rsid w:val="00856515"/>
    <w:rsid w:val="00856605"/>
    <w:rsid w:val="00863162"/>
    <w:rsid w:val="0086356E"/>
    <w:rsid w:val="00871DF4"/>
    <w:rsid w:val="00872E11"/>
    <w:rsid w:val="00874B6F"/>
    <w:rsid w:val="00885A50"/>
    <w:rsid w:val="00896DBD"/>
    <w:rsid w:val="008D23EC"/>
    <w:rsid w:val="008D6D5E"/>
    <w:rsid w:val="008F7458"/>
    <w:rsid w:val="00902D54"/>
    <w:rsid w:val="009129D8"/>
    <w:rsid w:val="0091467D"/>
    <w:rsid w:val="0091503C"/>
    <w:rsid w:val="00950A63"/>
    <w:rsid w:val="0095118C"/>
    <w:rsid w:val="00962595"/>
    <w:rsid w:val="00965C67"/>
    <w:rsid w:val="00971A1A"/>
    <w:rsid w:val="009760FE"/>
    <w:rsid w:val="00983974"/>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40B1"/>
    <w:rsid w:val="00A8538B"/>
    <w:rsid w:val="00AB5169"/>
    <w:rsid w:val="00AB6D82"/>
    <w:rsid w:val="00AC0A00"/>
    <w:rsid w:val="00AC2CFE"/>
    <w:rsid w:val="00AD28E6"/>
    <w:rsid w:val="00AD3A10"/>
    <w:rsid w:val="00AD41EE"/>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72E42"/>
    <w:rsid w:val="00B76E83"/>
    <w:rsid w:val="00B86AEB"/>
    <w:rsid w:val="00B93B89"/>
    <w:rsid w:val="00B94A51"/>
    <w:rsid w:val="00B95C86"/>
    <w:rsid w:val="00BA43E4"/>
    <w:rsid w:val="00BA7E29"/>
    <w:rsid w:val="00BD2C7B"/>
    <w:rsid w:val="00BD4400"/>
    <w:rsid w:val="00BD5DA6"/>
    <w:rsid w:val="00BE61C3"/>
    <w:rsid w:val="00C122C3"/>
    <w:rsid w:val="00C22D32"/>
    <w:rsid w:val="00C25A51"/>
    <w:rsid w:val="00C37CED"/>
    <w:rsid w:val="00C51CC3"/>
    <w:rsid w:val="00C56740"/>
    <w:rsid w:val="00C62EC5"/>
    <w:rsid w:val="00C71EA4"/>
    <w:rsid w:val="00C94368"/>
    <w:rsid w:val="00CA7947"/>
    <w:rsid w:val="00CB1884"/>
    <w:rsid w:val="00CB6C06"/>
    <w:rsid w:val="00CC0085"/>
    <w:rsid w:val="00CC0A25"/>
    <w:rsid w:val="00CE41A5"/>
    <w:rsid w:val="00CF2ADB"/>
    <w:rsid w:val="00CF3537"/>
    <w:rsid w:val="00CF7648"/>
    <w:rsid w:val="00D12A30"/>
    <w:rsid w:val="00D142EC"/>
    <w:rsid w:val="00D15838"/>
    <w:rsid w:val="00D17E20"/>
    <w:rsid w:val="00D35F46"/>
    <w:rsid w:val="00D47FA2"/>
    <w:rsid w:val="00D67FD5"/>
    <w:rsid w:val="00D8473A"/>
    <w:rsid w:val="00D85C56"/>
    <w:rsid w:val="00DB26AD"/>
    <w:rsid w:val="00DB3017"/>
    <w:rsid w:val="00DC155A"/>
    <w:rsid w:val="00DC750D"/>
    <w:rsid w:val="00DC75D7"/>
    <w:rsid w:val="00DE4066"/>
    <w:rsid w:val="00DE7D93"/>
    <w:rsid w:val="00DF25D4"/>
    <w:rsid w:val="00DF5436"/>
    <w:rsid w:val="00DF7E94"/>
    <w:rsid w:val="00E41A1B"/>
    <w:rsid w:val="00E5583A"/>
    <w:rsid w:val="00E57210"/>
    <w:rsid w:val="00E655CE"/>
    <w:rsid w:val="00EA2E0F"/>
    <w:rsid w:val="00EB3F6D"/>
    <w:rsid w:val="00EB669F"/>
    <w:rsid w:val="00ED6039"/>
    <w:rsid w:val="00EF1045"/>
    <w:rsid w:val="00EF2E1B"/>
    <w:rsid w:val="00EF60BB"/>
    <w:rsid w:val="00EF65A1"/>
    <w:rsid w:val="00F006C1"/>
    <w:rsid w:val="00F00950"/>
    <w:rsid w:val="00F0115E"/>
    <w:rsid w:val="00F14AFE"/>
    <w:rsid w:val="00F174D3"/>
    <w:rsid w:val="00F20D30"/>
    <w:rsid w:val="00F35C78"/>
    <w:rsid w:val="00F56766"/>
    <w:rsid w:val="00F73D37"/>
    <w:rsid w:val="00F806D3"/>
    <w:rsid w:val="00F82F26"/>
    <w:rsid w:val="00F93BD5"/>
    <w:rsid w:val="00FA1023"/>
    <w:rsid w:val="00FA10AF"/>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B6D82"/>
    <w:rPr>
      <w:color w:val="808080"/>
      <w:shd w:val="clear" w:color="auto" w:fill="E6E6E6"/>
    </w:rPr>
  </w:style>
  <w:style w:type="character" w:styleId="Onopgelostemelding">
    <w:name w:val="Unresolved Mention"/>
    <w:basedOn w:val="Standaardalinea-lettertype"/>
    <w:uiPriority w:val="99"/>
    <w:semiHidden/>
    <w:unhideWhenUsed/>
    <w:rsid w:val="00CB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130318338">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nasonic-batteries.com/EVOLTANEO" TargetMode="External"/><Relationship Id="rId12" Type="http://schemas.openxmlformats.org/officeDocument/2006/relationships/hyperlink" Target="http://www.arkbb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yperlink" Target="http://www.panasonic-batteri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1A1FAD-AB93-1E4E-A90F-54F32E09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773</Words>
  <Characters>4254</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5</cp:revision>
  <cp:lastPrinted>2018-05-15T13:32:00Z</cp:lastPrinted>
  <dcterms:created xsi:type="dcterms:W3CDTF">2018-11-14T15:11:00Z</dcterms:created>
  <dcterms:modified xsi:type="dcterms:W3CDTF">2018-11-23T10:56:00Z</dcterms:modified>
</cp:coreProperties>
</file>