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9881A" w14:textId="5924DE93" w:rsidR="00A43073" w:rsidRPr="00091E12" w:rsidRDefault="00091E12" w:rsidP="00091E12">
      <w:pPr>
        <w:rPr>
          <w:rFonts w:ascii="Gill Sans MT" w:hAnsi="Gill Sans MT"/>
          <w:b/>
          <w:bCs/>
          <w:sz w:val="32"/>
          <w:szCs w:val="32"/>
        </w:rPr>
      </w:pPr>
      <w:r w:rsidRPr="00091E12">
        <w:rPr>
          <w:rFonts w:ascii="Gill Sans MT" w:hAnsi="Gill Sans MT"/>
          <w:b/>
          <w:bCs/>
          <w:sz w:val="32"/>
          <w:szCs w:val="32"/>
        </w:rPr>
        <w:t>Amphion</w:t>
      </w:r>
      <w:r w:rsidR="00D67425" w:rsidRPr="00091E12">
        <w:rPr>
          <w:rFonts w:ascii="Gill Sans MT" w:hAnsi="Gill Sans MT"/>
          <w:b/>
          <w:bCs/>
          <w:sz w:val="32"/>
          <w:szCs w:val="32"/>
        </w:rPr>
        <w:t xml:space="preserve"> </w:t>
      </w:r>
      <w:r w:rsidRPr="00091E12">
        <w:rPr>
          <w:rFonts w:ascii="Gill Sans MT" w:hAnsi="Gill Sans MT"/>
          <w:b/>
          <w:bCs/>
          <w:sz w:val="32"/>
          <w:szCs w:val="32"/>
        </w:rPr>
        <w:t xml:space="preserve">Partners with Playback Distribution </w:t>
      </w:r>
      <w:r w:rsidR="00506A92">
        <w:rPr>
          <w:rFonts w:ascii="Gill Sans MT" w:hAnsi="Gill Sans MT"/>
          <w:b/>
          <w:bCs/>
          <w:sz w:val="32"/>
          <w:szCs w:val="32"/>
        </w:rPr>
        <w:t>for Wider</w:t>
      </w:r>
      <w:r w:rsidR="004C6A60">
        <w:rPr>
          <w:rFonts w:ascii="Gill Sans MT" w:hAnsi="Gill Sans MT"/>
          <w:b/>
          <w:bCs/>
          <w:sz w:val="32"/>
          <w:szCs w:val="32"/>
        </w:rPr>
        <w:t xml:space="preserve"> </w:t>
      </w:r>
      <w:r w:rsidR="00C93B73">
        <w:rPr>
          <w:rFonts w:ascii="Gill Sans MT" w:hAnsi="Gill Sans MT"/>
          <w:b/>
          <w:bCs/>
          <w:sz w:val="32"/>
          <w:szCs w:val="32"/>
        </w:rPr>
        <w:t>Accessibility</w:t>
      </w:r>
      <w:r w:rsidR="004C6A60">
        <w:rPr>
          <w:rFonts w:ascii="Gill Sans MT" w:hAnsi="Gill Sans MT"/>
          <w:b/>
          <w:bCs/>
          <w:sz w:val="32"/>
          <w:szCs w:val="32"/>
        </w:rPr>
        <w:t xml:space="preserve"> of </w:t>
      </w:r>
      <w:r w:rsidRPr="00091E12">
        <w:rPr>
          <w:rFonts w:ascii="Gill Sans MT" w:hAnsi="Gill Sans MT"/>
          <w:b/>
          <w:bCs/>
          <w:sz w:val="32"/>
          <w:szCs w:val="32"/>
        </w:rPr>
        <w:t>Home Audio Product</w:t>
      </w:r>
      <w:r w:rsidR="00675B73">
        <w:rPr>
          <w:rFonts w:ascii="Gill Sans MT" w:hAnsi="Gill Sans MT"/>
          <w:b/>
          <w:bCs/>
          <w:sz w:val="32"/>
          <w:szCs w:val="32"/>
        </w:rPr>
        <w:t>s</w:t>
      </w:r>
      <w:r w:rsidRPr="00091E12">
        <w:rPr>
          <w:rFonts w:ascii="Gill Sans MT" w:hAnsi="Gill Sans MT"/>
          <w:b/>
          <w:bCs/>
          <w:sz w:val="32"/>
          <w:szCs w:val="32"/>
        </w:rPr>
        <w:t xml:space="preserve"> </w:t>
      </w:r>
      <w:r w:rsidR="00675B73">
        <w:rPr>
          <w:rFonts w:ascii="Gill Sans MT" w:hAnsi="Gill Sans MT"/>
          <w:b/>
          <w:bCs/>
          <w:sz w:val="32"/>
          <w:szCs w:val="32"/>
        </w:rPr>
        <w:t>in</w:t>
      </w:r>
      <w:r w:rsidR="004C6A60">
        <w:rPr>
          <w:rFonts w:ascii="Gill Sans MT" w:hAnsi="Gill Sans MT"/>
          <w:b/>
          <w:bCs/>
          <w:sz w:val="32"/>
          <w:szCs w:val="32"/>
        </w:rPr>
        <w:t xml:space="preserve"> the U.S</w:t>
      </w:r>
    </w:p>
    <w:p w14:paraId="5C842E6B" w14:textId="0FAA56AE" w:rsidR="00A56DA9" w:rsidRPr="00A56DA9" w:rsidRDefault="004C6A60">
      <w:pPr>
        <w:rPr>
          <w:rFonts w:ascii="Gill Sans MT" w:hAnsi="Gill Sans MT"/>
          <w:b/>
          <w:bCs/>
          <w:i/>
          <w:iCs/>
          <w:sz w:val="28"/>
          <w:szCs w:val="28"/>
        </w:rPr>
      </w:pPr>
      <w:r>
        <w:rPr>
          <w:rStyle w:val="Strong"/>
          <w:rFonts w:ascii="Gill Sans MT" w:hAnsi="Gill Sans MT"/>
          <w:b w:val="0"/>
          <w:bCs w:val="0"/>
          <w:i/>
          <w:iCs/>
          <w:sz w:val="20"/>
          <w:szCs w:val="20"/>
          <w:shd w:val="clear" w:color="auto" w:fill="FFFFFF"/>
        </w:rPr>
        <w:t>The companies</w:t>
      </w:r>
      <w:r w:rsidR="00091E12" w:rsidRPr="00091E12">
        <w:rPr>
          <w:rStyle w:val="Strong"/>
          <w:rFonts w:ascii="Gill Sans MT" w:hAnsi="Gill Sans MT"/>
          <w:b w:val="0"/>
          <w:bCs w:val="0"/>
          <w:i/>
          <w:iCs/>
          <w:sz w:val="20"/>
          <w:szCs w:val="20"/>
          <w:shd w:val="clear" w:color="auto" w:fill="FFFFFF"/>
        </w:rPr>
        <w:t xml:space="preserve"> </w:t>
      </w:r>
      <w:r w:rsidR="002C1545" w:rsidRPr="00091E12">
        <w:rPr>
          <w:rStyle w:val="Strong"/>
          <w:rFonts w:ascii="Gill Sans MT" w:hAnsi="Gill Sans MT"/>
          <w:b w:val="0"/>
          <w:bCs w:val="0"/>
          <w:i/>
          <w:iCs/>
          <w:sz w:val="20"/>
          <w:szCs w:val="20"/>
          <w:shd w:val="clear" w:color="auto" w:fill="FFFFFF"/>
        </w:rPr>
        <w:t xml:space="preserve">will </w:t>
      </w:r>
      <w:r>
        <w:rPr>
          <w:rStyle w:val="Strong"/>
          <w:rFonts w:ascii="Gill Sans MT" w:hAnsi="Gill Sans MT"/>
          <w:b w:val="0"/>
          <w:bCs w:val="0"/>
          <w:i/>
          <w:iCs/>
          <w:sz w:val="20"/>
          <w:szCs w:val="20"/>
          <w:shd w:val="clear" w:color="auto" w:fill="FFFFFF"/>
        </w:rPr>
        <w:t>kick off this partnership at the Florida International Audio Expo in Tampa</w:t>
      </w:r>
      <w:r w:rsidR="002B159F">
        <w:rPr>
          <w:rFonts w:ascii="Gill Sans MT" w:hAnsi="Gill Sans MT"/>
          <w:b/>
          <w:bCs/>
          <w:i/>
          <w:iCs/>
          <w:sz w:val="28"/>
          <w:szCs w:val="28"/>
        </w:rPr>
        <w:br/>
      </w:r>
    </w:p>
    <w:p w14:paraId="778A2081" w14:textId="256B03DF" w:rsidR="00091E12" w:rsidRDefault="00A56DA9">
      <w:pPr>
        <w:rPr>
          <w:rStyle w:val="Strong"/>
          <w:rFonts w:ascii="Gill Sans MT" w:hAnsi="Gill Sans MT" w:cstheme="minorHAnsi"/>
          <w:shd w:val="clear" w:color="auto" w:fill="FFFFFF"/>
        </w:rPr>
      </w:pPr>
      <w:r>
        <w:rPr>
          <w:rStyle w:val="Strong"/>
          <w:rFonts w:ascii="Gill Sans MT" w:hAnsi="Gill Sans MT" w:cstheme="minorHAnsi"/>
          <w:shd w:val="clear" w:color="auto" w:fill="FFFFFF"/>
        </w:rPr>
        <w:t>Tampa, Florida</w:t>
      </w:r>
      <w:r w:rsidR="00091E12" w:rsidRPr="00091E12">
        <w:rPr>
          <w:rStyle w:val="Strong"/>
          <w:rFonts w:ascii="Gill Sans MT" w:hAnsi="Gill Sans MT" w:cstheme="minorHAnsi"/>
          <w:shd w:val="clear" w:color="auto" w:fill="FFFFFF"/>
        </w:rPr>
        <w:t xml:space="preserve">, </w:t>
      </w:r>
      <w:r w:rsidR="00833D24">
        <w:rPr>
          <w:rStyle w:val="Strong"/>
          <w:rFonts w:ascii="Gill Sans MT" w:hAnsi="Gill Sans MT" w:cstheme="minorHAnsi"/>
          <w:shd w:val="clear" w:color="auto" w:fill="FFFFFF"/>
        </w:rPr>
        <w:t xml:space="preserve">February </w:t>
      </w:r>
      <w:r w:rsidR="000A2864">
        <w:rPr>
          <w:rStyle w:val="Strong"/>
          <w:rFonts w:ascii="Gill Sans MT" w:hAnsi="Gill Sans MT" w:cstheme="minorHAnsi"/>
          <w:shd w:val="clear" w:color="auto" w:fill="FFFFFF"/>
        </w:rPr>
        <w:t>15</w:t>
      </w:r>
      <w:r w:rsidR="00091E12" w:rsidRPr="00091E12">
        <w:rPr>
          <w:rStyle w:val="Strong"/>
          <w:rFonts w:ascii="Gill Sans MT" w:hAnsi="Gill Sans MT" w:cstheme="minorHAnsi"/>
          <w:shd w:val="clear" w:color="auto" w:fill="FFFFFF"/>
        </w:rPr>
        <w:t xml:space="preserve">, </w:t>
      </w:r>
      <w:r w:rsidR="002C1545" w:rsidRPr="00091E12">
        <w:rPr>
          <w:rStyle w:val="Strong"/>
          <w:rFonts w:ascii="Gill Sans MT" w:hAnsi="Gill Sans MT" w:cstheme="minorHAnsi"/>
          <w:shd w:val="clear" w:color="auto" w:fill="FFFFFF"/>
        </w:rPr>
        <w:t>202</w:t>
      </w:r>
      <w:r w:rsidR="000A2864">
        <w:rPr>
          <w:rStyle w:val="Strong"/>
          <w:rFonts w:ascii="Gill Sans MT" w:hAnsi="Gill Sans MT" w:cstheme="minorHAnsi"/>
          <w:shd w:val="clear" w:color="auto" w:fill="FFFFFF"/>
        </w:rPr>
        <w:t>4</w:t>
      </w:r>
      <w:r w:rsidR="00091E12">
        <w:rPr>
          <w:rStyle w:val="Strong"/>
          <w:rFonts w:ascii="Gill Sans MT" w:hAnsi="Gill Sans MT" w:cstheme="minorHAnsi"/>
          <w:shd w:val="clear" w:color="auto" w:fill="FFFFFF"/>
        </w:rPr>
        <w:t>— </w:t>
      </w:r>
      <w:r w:rsidR="00CB7CAB">
        <w:rPr>
          <w:rStyle w:val="Strong"/>
          <w:rFonts w:ascii="Gill Sans MT" w:hAnsi="Gill Sans MT" w:cstheme="minorHAnsi"/>
          <w:shd w:val="clear" w:color="auto" w:fill="FFFFFF"/>
        </w:rPr>
        <w:t>Amphion</w:t>
      </w:r>
      <w:r w:rsidR="00091E12">
        <w:rPr>
          <w:rStyle w:val="Strong"/>
          <w:rFonts w:ascii="Gill Sans MT" w:hAnsi="Gill Sans MT" w:cstheme="minorHAnsi"/>
          <w:shd w:val="clear" w:color="auto" w:fill="FFFFFF"/>
        </w:rPr>
        <w:t xml:space="preserve"> Loudspeakers is pleased to announced their </w:t>
      </w:r>
      <w:r>
        <w:rPr>
          <w:rStyle w:val="Strong"/>
          <w:rFonts w:ascii="Gill Sans MT" w:hAnsi="Gill Sans MT" w:cstheme="minorHAnsi"/>
          <w:shd w:val="clear" w:color="auto" w:fill="FFFFFF"/>
        </w:rPr>
        <w:t>new partnership with Playback Distribution</w:t>
      </w:r>
      <w:r w:rsidR="00495988">
        <w:rPr>
          <w:rStyle w:val="Strong"/>
          <w:rFonts w:ascii="Gill Sans MT" w:hAnsi="Gill Sans MT" w:cstheme="minorHAnsi"/>
          <w:shd w:val="clear" w:color="auto" w:fill="FFFFFF"/>
        </w:rPr>
        <w:t>, which</w:t>
      </w:r>
      <w:r>
        <w:rPr>
          <w:rStyle w:val="Strong"/>
          <w:rFonts w:ascii="Gill Sans MT" w:hAnsi="Gill Sans MT" w:cstheme="minorHAnsi"/>
          <w:shd w:val="clear" w:color="auto" w:fill="FFFFFF"/>
        </w:rPr>
        <w:t xml:space="preserve"> will make their </w:t>
      </w:r>
      <w:r w:rsidR="00091E12">
        <w:rPr>
          <w:rStyle w:val="Strong"/>
          <w:rFonts w:ascii="Gill Sans MT" w:hAnsi="Gill Sans MT" w:cstheme="minorHAnsi"/>
          <w:shd w:val="clear" w:color="auto" w:fill="FFFFFF"/>
        </w:rPr>
        <w:t xml:space="preserve">home audio speaker line </w:t>
      </w:r>
      <w:r w:rsidR="004C6A60">
        <w:rPr>
          <w:rStyle w:val="Strong"/>
          <w:rFonts w:ascii="Gill Sans MT" w:hAnsi="Gill Sans MT" w:cstheme="minorHAnsi"/>
          <w:shd w:val="clear" w:color="auto" w:fill="FFFFFF"/>
        </w:rPr>
        <w:t>more widely</w:t>
      </w:r>
      <w:r w:rsidR="00091E12">
        <w:rPr>
          <w:rStyle w:val="Strong"/>
          <w:rFonts w:ascii="Gill Sans MT" w:hAnsi="Gill Sans MT" w:cstheme="minorHAnsi"/>
          <w:shd w:val="clear" w:color="auto" w:fill="FFFFFF"/>
        </w:rPr>
        <w:t xml:space="preserve"> available in </w:t>
      </w:r>
      <w:r>
        <w:rPr>
          <w:rStyle w:val="Strong"/>
          <w:rFonts w:ascii="Gill Sans MT" w:hAnsi="Gill Sans MT" w:cstheme="minorHAnsi"/>
          <w:shd w:val="clear" w:color="auto" w:fill="FFFFFF"/>
        </w:rPr>
        <w:t>America</w:t>
      </w:r>
      <w:r w:rsidR="00506A92">
        <w:rPr>
          <w:rStyle w:val="Strong"/>
          <w:rFonts w:ascii="Gill Sans MT" w:hAnsi="Gill Sans MT" w:cstheme="minorHAnsi"/>
          <w:shd w:val="clear" w:color="auto" w:fill="FFFFFF"/>
        </w:rPr>
        <w:t xml:space="preserve"> as of February 15</w:t>
      </w:r>
      <w:r w:rsidR="00506A92" w:rsidRPr="00495988">
        <w:rPr>
          <w:rStyle w:val="Strong"/>
          <w:rFonts w:ascii="Gill Sans MT" w:hAnsi="Gill Sans MT" w:cstheme="minorHAnsi"/>
          <w:shd w:val="clear" w:color="auto" w:fill="FFFFFF"/>
          <w:vertAlign w:val="superscript"/>
        </w:rPr>
        <w:t>th</w:t>
      </w:r>
      <w:r w:rsidR="00C94C34">
        <w:rPr>
          <w:rStyle w:val="Strong"/>
          <w:rFonts w:ascii="Gill Sans MT" w:hAnsi="Gill Sans MT" w:cstheme="minorHAnsi"/>
          <w:shd w:val="clear" w:color="auto" w:fill="FFFFFF"/>
        </w:rPr>
        <w:t xml:space="preserve">. </w:t>
      </w:r>
      <w:r>
        <w:rPr>
          <w:rStyle w:val="Strong"/>
          <w:rFonts w:ascii="Gill Sans MT" w:hAnsi="Gill Sans MT" w:cstheme="minorHAnsi"/>
          <w:shd w:val="clear" w:color="auto" w:fill="FFFFFF"/>
        </w:rPr>
        <w:t xml:space="preserve">The companies </w:t>
      </w:r>
      <w:r w:rsidR="004C6A60">
        <w:rPr>
          <w:rStyle w:val="Strong"/>
          <w:rFonts w:ascii="Gill Sans MT" w:hAnsi="Gill Sans MT" w:cstheme="minorHAnsi"/>
          <w:shd w:val="clear" w:color="auto" w:fill="FFFFFF"/>
        </w:rPr>
        <w:t>will</w:t>
      </w:r>
      <w:r>
        <w:rPr>
          <w:rStyle w:val="Strong"/>
          <w:rFonts w:ascii="Gill Sans MT" w:hAnsi="Gill Sans MT" w:cstheme="minorHAnsi"/>
          <w:shd w:val="clear" w:color="auto" w:fill="FFFFFF"/>
        </w:rPr>
        <w:t xml:space="preserve"> </w:t>
      </w:r>
      <w:r w:rsidR="00CB7CAB">
        <w:rPr>
          <w:rStyle w:val="Strong"/>
          <w:rFonts w:ascii="Gill Sans MT" w:hAnsi="Gill Sans MT" w:cstheme="minorHAnsi"/>
          <w:shd w:val="clear" w:color="auto" w:fill="FFFFFF"/>
        </w:rPr>
        <w:t>commemorate</w:t>
      </w:r>
      <w:r>
        <w:rPr>
          <w:rStyle w:val="Strong"/>
          <w:rFonts w:ascii="Gill Sans MT" w:hAnsi="Gill Sans MT" w:cstheme="minorHAnsi"/>
          <w:shd w:val="clear" w:color="auto" w:fill="FFFFFF"/>
        </w:rPr>
        <w:t xml:space="preserve"> </w:t>
      </w:r>
      <w:r w:rsidR="004C6A60">
        <w:rPr>
          <w:rStyle w:val="Strong"/>
          <w:rFonts w:ascii="Gill Sans MT" w:hAnsi="Gill Sans MT" w:cstheme="minorHAnsi"/>
          <w:shd w:val="clear" w:color="auto" w:fill="FFFFFF"/>
        </w:rPr>
        <w:t>th</w:t>
      </w:r>
      <w:r>
        <w:rPr>
          <w:rStyle w:val="Strong"/>
          <w:rFonts w:ascii="Gill Sans MT" w:hAnsi="Gill Sans MT" w:cstheme="minorHAnsi"/>
          <w:shd w:val="clear" w:color="auto" w:fill="FFFFFF"/>
        </w:rPr>
        <w:t xml:space="preserve">eir </w:t>
      </w:r>
      <w:r w:rsidR="00326966">
        <w:rPr>
          <w:rStyle w:val="Strong"/>
          <w:rFonts w:ascii="Gill Sans MT" w:hAnsi="Gill Sans MT" w:cstheme="minorHAnsi"/>
          <w:shd w:val="clear" w:color="auto" w:fill="FFFFFF"/>
        </w:rPr>
        <w:t xml:space="preserve">new </w:t>
      </w:r>
      <w:r w:rsidR="004C6A60">
        <w:rPr>
          <w:rStyle w:val="Strong"/>
          <w:rFonts w:ascii="Gill Sans MT" w:hAnsi="Gill Sans MT" w:cstheme="minorHAnsi"/>
          <w:shd w:val="clear" w:color="auto" w:fill="FFFFFF"/>
        </w:rPr>
        <w:t xml:space="preserve">collaboration </w:t>
      </w:r>
      <w:r>
        <w:rPr>
          <w:rStyle w:val="Strong"/>
          <w:rFonts w:ascii="Gill Sans MT" w:hAnsi="Gill Sans MT" w:cstheme="minorHAnsi"/>
          <w:shd w:val="clear" w:color="auto" w:fill="FFFFFF"/>
        </w:rPr>
        <w:t>at the</w:t>
      </w:r>
      <w:r w:rsidR="004C6A60">
        <w:rPr>
          <w:rStyle w:val="Strong"/>
          <w:rFonts w:ascii="Gill Sans MT" w:hAnsi="Gill Sans MT" w:cstheme="minorHAnsi"/>
          <w:shd w:val="clear" w:color="auto" w:fill="FFFFFF"/>
        </w:rPr>
        <w:t xml:space="preserve"> Florida International Audio Expo </w:t>
      </w:r>
      <w:r>
        <w:rPr>
          <w:rStyle w:val="Strong"/>
          <w:rFonts w:ascii="Gill Sans MT" w:hAnsi="Gill Sans MT" w:cstheme="minorHAnsi"/>
          <w:shd w:val="clear" w:color="auto" w:fill="FFFFFF"/>
        </w:rPr>
        <w:t>from February 16 through 18</w:t>
      </w:r>
      <w:r w:rsidRPr="004C6A60">
        <w:rPr>
          <w:rStyle w:val="Strong"/>
          <w:rFonts w:ascii="Gill Sans MT" w:hAnsi="Gill Sans MT" w:cstheme="minorHAnsi"/>
          <w:shd w:val="clear" w:color="auto" w:fill="FFFFFF"/>
          <w:vertAlign w:val="superscript"/>
        </w:rPr>
        <w:t>th</w:t>
      </w:r>
      <w:r w:rsidR="00CB7CAB">
        <w:rPr>
          <w:rStyle w:val="Strong"/>
          <w:rFonts w:ascii="Gill Sans MT" w:hAnsi="Gill Sans MT" w:cstheme="minorHAnsi"/>
          <w:shd w:val="clear" w:color="auto" w:fill="FFFFFF"/>
          <w:vertAlign w:val="superscript"/>
        </w:rPr>
        <w:t xml:space="preserve"> </w:t>
      </w:r>
      <w:r w:rsidR="00CB7CAB">
        <w:rPr>
          <w:rStyle w:val="Strong"/>
          <w:rFonts w:ascii="Gill Sans MT" w:hAnsi="Gill Sans MT" w:cstheme="minorHAnsi"/>
          <w:shd w:val="clear" w:color="auto" w:fill="FFFFFF"/>
        </w:rPr>
        <w:t>in Tampa</w:t>
      </w:r>
      <w:r w:rsidR="004C6A60">
        <w:rPr>
          <w:rStyle w:val="Strong"/>
          <w:rFonts w:ascii="Gill Sans MT" w:hAnsi="Gill Sans MT" w:cstheme="minorHAnsi"/>
          <w:shd w:val="clear" w:color="auto" w:fill="FFFFFF"/>
        </w:rPr>
        <w:t>.</w:t>
      </w:r>
      <w:r>
        <w:rPr>
          <w:rStyle w:val="Strong"/>
          <w:rFonts w:ascii="Gill Sans MT" w:hAnsi="Gill Sans MT" w:cstheme="minorHAnsi"/>
          <w:shd w:val="clear" w:color="auto" w:fill="FFFFFF"/>
        </w:rPr>
        <w:t xml:space="preserve"> </w:t>
      </w:r>
      <w:r w:rsidR="00CB7CAB">
        <w:rPr>
          <w:rStyle w:val="Strong"/>
          <w:rFonts w:ascii="Gill Sans MT" w:hAnsi="Gill Sans MT" w:cstheme="minorHAnsi"/>
          <w:shd w:val="clear" w:color="auto" w:fill="FFFFFF"/>
        </w:rPr>
        <w:t>Amphion’s latest</w:t>
      </w:r>
      <w:r>
        <w:rPr>
          <w:rStyle w:val="Strong"/>
          <w:rFonts w:ascii="Gill Sans MT" w:hAnsi="Gill Sans MT" w:cstheme="minorHAnsi"/>
          <w:shd w:val="clear" w:color="auto" w:fill="FFFFFF"/>
        </w:rPr>
        <w:t xml:space="preserve"> </w:t>
      </w:r>
      <w:r w:rsidR="001714E4">
        <w:rPr>
          <w:rStyle w:val="Strong"/>
          <w:rFonts w:ascii="Gill Sans MT" w:hAnsi="Gill Sans MT" w:cstheme="minorHAnsi"/>
          <w:shd w:val="clear" w:color="auto" w:fill="FFFFFF"/>
        </w:rPr>
        <w:t>floor standing</w:t>
      </w:r>
      <w:r w:rsidR="00CB7CAB">
        <w:rPr>
          <w:rStyle w:val="Strong"/>
          <w:rFonts w:ascii="Gill Sans MT" w:hAnsi="Gill Sans MT" w:cstheme="minorHAnsi"/>
          <w:shd w:val="clear" w:color="auto" w:fill="FFFFFF"/>
        </w:rPr>
        <w:t xml:space="preserve"> speaker</w:t>
      </w:r>
      <w:r w:rsidR="00506A92">
        <w:rPr>
          <w:rStyle w:val="Strong"/>
          <w:rFonts w:ascii="Gill Sans MT" w:hAnsi="Gill Sans MT" w:cstheme="minorHAnsi"/>
          <w:shd w:val="clear" w:color="auto" w:fill="FFFFFF"/>
        </w:rPr>
        <w:t xml:space="preserve"> the</w:t>
      </w:r>
      <w:r w:rsidR="00CB7CAB">
        <w:rPr>
          <w:rStyle w:val="Strong"/>
          <w:rFonts w:ascii="Gill Sans MT" w:hAnsi="Gill Sans MT" w:cstheme="minorHAnsi"/>
          <w:shd w:val="clear" w:color="auto" w:fill="FFFFFF"/>
        </w:rPr>
        <w:t xml:space="preserve"> </w:t>
      </w:r>
      <w:r>
        <w:rPr>
          <w:rStyle w:val="Strong"/>
          <w:rFonts w:ascii="Gill Sans MT" w:hAnsi="Gill Sans MT" w:cstheme="minorHAnsi"/>
          <w:shd w:val="clear" w:color="auto" w:fill="FFFFFF"/>
        </w:rPr>
        <w:t>Krypton3X</w:t>
      </w:r>
      <w:r w:rsidR="0053553D">
        <w:rPr>
          <w:rStyle w:val="Strong"/>
          <w:rFonts w:ascii="Gill Sans MT" w:hAnsi="Gill Sans MT" w:cstheme="minorHAnsi"/>
          <w:shd w:val="clear" w:color="auto" w:fill="FFFFFF"/>
        </w:rPr>
        <w:t xml:space="preserve"> </w:t>
      </w:r>
      <w:r w:rsidR="00326966">
        <w:rPr>
          <w:rStyle w:val="Strong"/>
          <w:rFonts w:ascii="Gill Sans MT" w:hAnsi="Gill Sans MT" w:cstheme="minorHAnsi"/>
          <w:shd w:val="clear" w:color="auto" w:fill="FFFFFF"/>
        </w:rPr>
        <w:t xml:space="preserve">will make </w:t>
      </w:r>
      <w:r w:rsidR="00495988">
        <w:rPr>
          <w:rStyle w:val="Strong"/>
          <w:rFonts w:ascii="Gill Sans MT" w:hAnsi="Gill Sans MT" w:cstheme="minorHAnsi"/>
          <w:shd w:val="clear" w:color="auto" w:fill="FFFFFF"/>
        </w:rPr>
        <w:t>its</w:t>
      </w:r>
      <w:r w:rsidR="00326966">
        <w:rPr>
          <w:rStyle w:val="Strong"/>
          <w:rFonts w:ascii="Gill Sans MT" w:hAnsi="Gill Sans MT" w:cstheme="minorHAnsi"/>
          <w:shd w:val="clear" w:color="auto" w:fill="FFFFFF"/>
        </w:rPr>
        <w:t xml:space="preserve"> U.S </w:t>
      </w:r>
      <w:r w:rsidR="00BE1DC8">
        <w:rPr>
          <w:rStyle w:val="Strong"/>
          <w:rFonts w:ascii="Gill Sans MT" w:hAnsi="Gill Sans MT" w:cstheme="minorHAnsi"/>
          <w:shd w:val="clear" w:color="auto" w:fill="FFFFFF"/>
        </w:rPr>
        <w:t xml:space="preserve">exhibition </w:t>
      </w:r>
      <w:r w:rsidR="00326966">
        <w:rPr>
          <w:rStyle w:val="Strong"/>
          <w:rFonts w:ascii="Gill Sans MT" w:hAnsi="Gill Sans MT" w:cstheme="minorHAnsi"/>
          <w:shd w:val="clear" w:color="auto" w:fill="FFFFFF"/>
        </w:rPr>
        <w:t>debut</w:t>
      </w:r>
      <w:r w:rsidR="00A41677">
        <w:rPr>
          <w:rStyle w:val="Strong"/>
          <w:rFonts w:ascii="Gill Sans MT" w:hAnsi="Gill Sans MT" w:cstheme="minorHAnsi"/>
          <w:shd w:val="clear" w:color="auto" w:fill="FFFFFF"/>
        </w:rPr>
        <w:t xml:space="preserve">. </w:t>
      </w:r>
      <w:r w:rsidR="00BE1DC8">
        <w:rPr>
          <w:rStyle w:val="Strong"/>
          <w:rFonts w:ascii="Gill Sans MT" w:hAnsi="Gill Sans MT" w:cstheme="minorHAnsi"/>
          <w:shd w:val="clear" w:color="auto" w:fill="FFFFFF"/>
        </w:rPr>
        <w:t>The innovative updated full range</w:t>
      </w:r>
      <w:r w:rsidR="00A41677">
        <w:rPr>
          <w:rStyle w:val="Strong"/>
          <w:rFonts w:ascii="Gill Sans MT" w:hAnsi="Gill Sans MT" w:cstheme="minorHAnsi"/>
          <w:shd w:val="clear" w:color="auto" w:fill="FFFFFF"/>
        </w:rPr>
        <w:t xml:space="preserve"> </w:t>
      </w:r>
      <w:r>
        <w:rPr>
          <w:rStyle w:val="Strong"/>
          <w:rFonts w:ascii="Gill Sans MT" w:hAnsi="Gill Sans MT" w:cstheme="minorHAnsi"/>
          <w:shd w:val="clear" w:color="auto" w:fill="FFFFFF"/>
        </w:rPr>
        <w:t xml:space="preserve">will be showcased </w:t>
      </w:r>
      <w:r w:rsidR="00A41677">
        <w:rPr>
          <w:rStyle w:val="Strong"/>
          <w:rFonts w:ascii="Gill Sans MT" w:hAnsi="Gill Sans MT" w:cstheme="minorHAnsi"/>
          <w:shd w:val="clear" w:color="auto" w:fill="FFFFFF"/>
        </w:rPr>
        <w:t xml:space="preserve">and available for demo </w:t>
      </w:r>
      <w:r>
        <w:rPr>
          <w:rStyle w:val="Strong"/>
          <w:rFonts w:ascii="Gill Sans MT" w:hAnsi="Gill Sans MT" w:cstheme="minorHAnsi"/>
          <w:shd w:val="clear" w:color="auto" w:fill="FFFFFF"/>
        </w:rPr>
        <w:t xml:space="preserve">in Playback Distribution’s Room 1006 located at the Embassy Suites by Hilton on 555 N </w:t>
      </w:r>
      <w:proofErr w:type="spellStart"/>
      <w:r>
        <w:rPr>
          <w:rStyle w:val="Strong"/>
          <w:rFonts w:ascii="Gill Sans MT" w:hAnsi="Gill Sans MT" w:cstheme="minorHAnsi"/>
          <w:shd w:val="clear" w:color="auto" w:fill="FFFFFF"/>
        </w:rPr>
        <w:t>Westshort</w:t>
      </w:r>
      <w:proofErr w:type="spellEnd"/>
      <w:r>
        <w:rPr>
          <w:rStyle w:val="Strong"/>
          <w:rFonts w:ascii="Gill Sans MT" w:hAnsi="Gill Sans MT" w:cstheme="minorHAnsi"/>
          <w:shd w:val="clear" w:color="auto" w:fill="FFFFFF"/>
        </w:rPr>
        <w:t xml:space="preserve"> Blvd</w:t>
      </w:r>
      <w:r w:rsidR="00CB7CAB">
        <w:rPr>
          <w:rStyle w:val="Strong"/>
          <w:rFonts w:ascii="Gill Sans MT" w:hAnsi="Gill Sans MT" w:cstheme="minorHAnsi"/>
          <w:shd w:val="clear" w:color="auto" w:fill="FFFFFF"/>
        </w:rPr>
        <w:t>,</w:t>
      </w:r>
      <w:r>
        <w:rPr>
          <w:rStyle w:val="Strong"/>
          <w:rFonts w:ascii="Gill Sans MT" w:hAnsi="Gill Sans MT" w:cstheme="minorHAnsi"/>
          <w:shd w:val="clear" w:color="auto" w:fill="FFFFFF"/>
        </w:rPr>
        <w:t xml:space="preserve"> Tampa, Florida. </w:t>
      </w:r>
    </w:p>
    <w:p w14:paraId="630068AF" w14:textId="758A8595" w:rsidR="00BC6B9B" w:rsidRDefault="00CB7CAB">
      <w:pPr>
        <w:rPr>
          <w:rStyle w:val="Strong"/>
          <w:rFonts w:ascii="Gill Sans MT" w:hAnsi="Gill Sans MT" w:cstheme="minorHAnsi"/>
          <w:shd w:val="clear" w:color="auto" w:fill="FFFFFF"/>
        </w:rPr>
      </w:pPr>
      <w:r>
        <w:rPr>
          <w:rStyle w:val="Strong"/>
          <w:rFonts w:ascii="Gill Sans MT" w:hAnsi="Gill Sans MT" w:cstheme="minorHAnsi"/>
          <w:b w:val="0"/>
          <w:bCs w:val="0"/>
          <w:shd w:val="clear" w:color="auto" w:fill="FFFFFF"/>
        </w:rPr>
        <w:t>With a</w:t>
      </w:r>
      <w:r w:rsidR="00A56DA9">
        <w:rPr>
          <w:rStyle w:val="Strong"/>
          <w:rFonts w:ascii="Gill Sans MT" w:hAnsi="Gill Sans MT" w:cstheme="minorHAnsi"/>
          <w:b w:val="0"/>
          <w:bCs w:val="0"/>
          <w:shd w:val="clear" w:color="auto" w:fill="FFFFFF"/>
        </w:rPr>
        <w:t xml:space="preserve"> 25-year tenure in designing and building HiFi speakers</w:t>
      </w:r>
      <w:r>
        <w:rPr>
          <w:rStyle w:val="Strong"/>
          <w:rFonts w:ascii="Gill Sans MT" w:hAnsi="Gill Sans MT" w:cstheme="minorHAnsi"/>
          <w:b w:val="0"/>
          <w:bCs w:val="0"/>
          <w:shd w:val="clear" w:color="auto" w:fill="FFFFFF"/>
        </w:rPr>
        <w:t>, Amphion is</w:t>
      </w:r>
      <w:r w:rsidR="00A56DA9">
        <w:rPr>
          <w:rStyle w:val="Strong"/>
          <w:rFonts w:ascii="Gill Sans MT" w:hAnsi="Gill Sans MT" w:cstheme="minorHAnsi"/>
          <w:b w:val="0"/>
          <w:bCs w:val="0"/>
          <w:shd w:val="clear" w:color="auto" w:fill="FFFFFF"/>
        </w:rPr>
        <w:t xml:space="preserve"> driven by honest and accurate sound reproduction. For the last 10 years they expanded their focus to building studio monitors for the professional recording industry used by</w:t>
      </w:r>
      <w:r w:rsidR="00835C86">
        <w:rPr>
          <w:rStyle w:val="Strong"/>
          <w:rFonts w:ascii="Gill Sans MT" w:hAnsi="Gill Sans MT" w:cstheme="minorHAnsi"/>
          <w:b w:val="0"/>
          <w:bCs w:val="0"/>
          <w:shd w:val="clear" w:color="auto" w:fill="FFFFFF"/>
        </w:rPr>
        <w:t xml:space="preserve"> audio engineers </w:t>
      </w:r>
      <w:r w:rsidR="00BE1DC8">
        <w:rPr>
          <w:rStyle w:val="Strong"/>
          <w:rFonts w:ascii="Gill Sans MT" w:hAnsi="Gill Sans MT" w:cstheme="minorHAnsi"/>
          <w:b w:val="0"/>
          <w:bCs w:val="0"/>
          <w:shd w:val="clear" w:color="auto" w:fill="FFFFFF"/>
        </w:rPr>
        <w:t>mixing</w:t>
      </w:r>
      <w:r w:rsidR="00835C86">
        <w:rPr>
          <w:rStyle w:val="Strong"/>
          <w:rFonts w:ascii="Gill Sans MT" w:hAnsi="Gill Sans MT" w:cstheme="minorHAnsi"/>
          <w:b w:val="0"/>
          <w:bCs w:val="0"/>
          <w:shd w:val="clear" w:color="auto" w:fill="FFFFFF"/>
        </w:rPr>
        <w:t xml:space="preserve"> albums for Billie </w:t>
      </w:r>
      <w:proofErr w:type="spellStart"/>
      <w:r w:rsidR="00835C86">
        <w:rPr>
          <w:rStyle w:val="Strong"/>
          <w:rFonts w:ascii="Gill Sans MT" w:hAnsi="Gill Sans MT" w:cstheme="minorHAnsi"/>
          <w:b w:val="0"/>
          <w:bCs w:val="0"/>
          <w:shd w:val="clear" w:color="auto" w:fill="FFFFFF"/>
        </w:rPr>
        <w:t>Eilish</w:t>
      </w:r>
      <w:proofErr w:type="spellEnd"/>
      <w:r w:rsidR="00835C86">
        <w:rPr>
          <w:rStyle w:val="Strong"/>
          <w:rFonts w:ascii="Gill Sans MT" w:hAnsi="Gill Sans MT" w:cstheme="minorHAnsi"/>
          <w:b w:val="0"/>
          <w:bCs w:val="0"/>
          <w:shd w:val="clear" w:color="auto" w:fill="FFFFFF"/>
        </w:rPr>
        <w:t>, Beck, Kendrick Lamar to film composer</w:t>
      </w:r>
      <w:r w:rsidR="00BE1DC8">
        <w:rPr>
          <w:rStyle w:val="Strong"/>
          <w:rFonts w:ascii="Gill Sans MT" w:hAnsi="Gill Sans MT" w:cstheme="minorHAnsi"/>
          <w:b w:val="0"/>
          <w:bCs w:val="0"/>
          <w:shd w:val="clear" w:color="auto" w:fill="FFFFFF"/>
        </w:rPr>
        <w:t xml:space="preserve"> artists</w:t>
      </w:r>
      <w:r w:rsidR="00835C86">
        <w:rPr>
          <w:rStyle w:val="Strong"/>
          <w:rFonts w:ascii="Gill Sans MT" w:hAnsi="Gill Sans MT" w:cstheme="minorHAnsi"/>
          <w:b w:val="0"/>
          <w:bCs w:val="0"/>
          <w:shd w:val="clear" w:color="auto" w:fill="FFFFFF"/>
        </w:rPr>
        <w:t xml:space="preserve"> like Ali-Shaheed M</w:t>
      </w:r>
      <w:r w:rsidR="001714E4">
        <w:rPr>
          <w:rStyle w:val="Strong"/>
          <w:rFonts w:ascii="Gill Sans MT" w:hAnsi="Gill Sans MT" w:cstheme="minorHAnsi"/>
          <w:b w:val="0"/>
          <w:bCs w:val="0"/>
          <w:shd w:val="clear" w:color="auto" w:fill="FFFFFF"/>
        </w:rPr>
        <w:t>u</w:t>
      </w:r>
      <w:r w:rsidR="00835C86">
        <w:rPr>
          <w:rStyle w:val="Strong"/>
          <w:rFonts w:ascii="Gill Sans MT" w:hAnsi="Gill Sans MT" w:cstheme="minorHAnsi"/>
          <w:b w:val="0"/>
          <w:bCs w:val="0"/>
          <w:shd w:val="clear" w:color="auto" w:fill="FFFFFF"/>
        </w:rPr>
        <w:t xml:space="preserve">hammed and </w:t>
      </w:r>
      <w:proofErr w:type="spellStart"/>
      <w:r w:rsidR="00835C86">
        <w:rPr>
          <w:rStyle w:val="Strong"/>
          <w:rFonts w:ascii="Gill Sans MT" w:hAnsi="Gill Sans MT" w:cstheme="minorHAnsi"/>
          <w:b w:val="0"/>
          <w:bCs w:val="0"/>
          <w:shd w:val="clear" w:color="auto" w:fill="FFFFFF"/>
        </w:rPr>
        <w:t>Jussi</w:t>
      </w:r>
      <w:proofErr w:type="spellEnd"/>
      <w:r w:rsidR="00835C86">
        <w:rPr>
          <w:rStyle w:val="Strong"/>
          <w:rFonts w:ascii="Gill Sans MT" w:hAnsi="Gill Sans MT" w:cstheme="minorHAnsi"/>
          <w:b w:val="0"/>
          <w:bCs w:val="0"/>
          <w:shd w:val="clear" w:color="auto" w:fill="FFFFFF"/>
        </w:rPr>
        <w:t xml:space="preserve"> </w:t>
      </w:r>
      <w:proofErr w:type="spellStart"/>
      <w:r w:rsidR="00835C86">
        <w:rPr>
          <w:rStyle w:val="Strong"/>
          <w:rFonts w:ascii="Gill Sans MT" w:hAnsi="Gill Sans MT" w:cstheme="minorHAnsi"/>
          <w:b w:val="0"/>
          <w:bCs w:val="0"/>
          <w:shd w:val="clear" w:color="auto" w:fill="FFFFFF"/>
        </w:rPr>
        <w:t>Teg</w:t>
      </w:r>
      <w:r w:rsidR="001714E4">
        <w:rPr>
          <w:rStyle w:val="Strong"/>
          <w:rFonts w:ascii="Gill Sans MT" w:hAnsi="Gill Sans MT" w:cstheme="minorHAnsi"/>
          <w:b w:val="0"/>
          <w:bCs w:val="0"/>
          <w:shd w:val="clear" w:color="auto" w:fill="FFFFFF"/>
        </w:rPr>
        <w:t>el</w:t>
      </w:r>
      <w:r w:rsidR="00835C86">
        <w:rPr>
          <w:rStyle w:val="Strong"/>
          <w:rFonts w:ascii="Gill Sans MT" w:hAnsi="Gill Sans MT" w:cstheme="minorHAnsi"/>
          <w:b w:val="0"/>
          <w:bCs w:val="0"/>
          <w:shd w:val="clear" w:color="auto" w:fill="FFFFFF"/>
        </w:rPr>
        <w:t>man</w:t>
      </w:r>
      <w:proofErr w:type="spellEnd"/>
      <w:r w:rsidR="00835C86">
        <w:rPr>
          <w:rStyle w:val="Strong"/>
          <w:rFonts w:ascii="Gill Sans MT" w:hAnsi="Gill Sans MT" w:cstheme="minorHAnsi"/>
          <w:b w:val="0"/>
          <w:bCs w:val="0"/>
          <w:shd w:val="clear" w:color="auto" w:fill="FFFFFF"/>
        </w:rPr>
        <w:t>. Amphion is eager</w:t>
      </w:r>
      <w:r w:rsidR="00A56DA9">
        <w:rPr>
          <w:rStyle w:val="Strong"/>
          <w:rFonts w:ascii="Gill Sans MT" w:hAnsi="Gill Sans MT" w:cstheme="minorHAnsi"/>
          <w:b w:val="0"/>
          <w:bCs w:val="0"/>
          <w:shd w:val="clear" w:color="auto" w:fill="FFFFFF"/>
        </w:rPr>
        <w:t xml:space="preserve"> to refine and build upon their home speaker offerings for audio enthusiasts </w:t>
      </w:r>
      <w:r w:rsidR="00506A92">
        <w:rPr>
          <w:rStyle w:val="Strong"/>
          <w:rFonts w:ascii="Gill Sans MT" w:hAnsi="Gill Sans MT" w:cstheme="minorHAnsi"/>
          <w:b w:val="0"/>
          <w:bCs w:val="0"/>
          <w:shd w:val="clear" w:color="auto" w:fill="FFFFFF"/>
        </w:rPr>
        <w:t xml:space="preserve">by having the Krypton, Argon and </w:t>
      </w:r>
      <w:r w:rsidR="00A56DA9">
        <w:rPr>
          <w:rStyle w:val="Strong"/>
          <w:rFonts w:ascii="Gill Sans MT" w:hAnsi="Gill Sans MT" w:cstheme="minorHAnsi"/>
          <w:b w:val="0"/>
          <w:bCs w:val="0"/>
          <w:shd w:val="clear" w:color="auto" w:fill="FFFFFF"/>
        </w:rPr>
        <w:t>Helium</w:t>
      </w:r>
      <w:r w:rsidR="00506A92">
        <w:rPr>
          <w:rStyle w:val="Strong"/>
          <w:rFonts w:ascii="Gill Sans MT" w:hAnsi="Gill Sans MT" w:cstheme="minorHAnsi"/>
          <w:b w:val="0"/>
          <w:bCs w:val="0"/>
          <w:shd w:val="clear" w:color="auto" w:fill="FFFFFF"/>
        </w:rPr>
        <w:t xml:space="preserve"> </w:t>
      </w:r>
      <w:r w:rsidR="00A56DA9">
        <w:rPr>
          <w:rStyle w:val="Strong"/>
          <w:rFonts w:ascii="Gill Sans MT" w:hAnsi="Gill Sans MT" w:cstheme="minorHAnsi"/>
          <w:b w:val="0"/>
          <w:bCs w:val="0"/>
          <w:shd w:val="clear" w:color="auto" w:fill="FFFFFF"/>
        </w:rPr>
        <w:t xml:space="preserve">Series </w:t>
      </w:r>
      <w:r w:rsidR="001714E4">
        <w:rPr>
          <w:rStyle w:val="Strong"/>
          <w:rFonts w:ascii="Gill Sans MT" w:hAnsi="Gill Sans MT" w:cstheme="minorHAnsi"/>
          <w:b w:val="0"/>
          <w:bCs w:val="0"/>
          <w:shd w:val="clear" w:color="auto" w:fill="FFFFFF"/>
        </w:rPr>
        <w:t>more widely</w:t>
      </w:r>
      <w:r w:rsidR="00A56DA9">
        <w:rPr>
          <w:rStyle w:val="Strong"/>
          <w:rFonts w:ascii="Gill Sans MT" w:hAnsi="Gill Sans MT" w:cstheme="minorHAnsi"/>
          <w:b w:val="0"/>
          <w:bCs w:val="0"/>
          <w:shd w:val="clear" w:color="auto" w:fill="FFFFFF"/>
        </w:rPr>
        <w:t xml:space="preserve"> available to purchase in the American market</w:t>
      </w:r>
      <w:r w:rsidR="00506A92">
        <w:rPr>
          <w:rStyle w:val="Strong"/>
          <w:rFonts w:ascii="Gill Sans MT" w:hAnsi="Gill Sans MT" w:cstheme="minorHAnsi"/>
          <w:b w:val="0"/>
          <w:bCs w:val="0"/>
          <w:shd w:val="clear" w:color="auto" w:fill="FFFFFF"/>
        </w:rPr>
        <w:t xml:space="preserve">. </w:t>
      </w:r>
    </w:p>
    <w:p w14:paraId="221E6153" w14:textId="7FDBDF06" w:rsidR="00506A92" w:rsidRPr="00C67778" w:rsidRDefault="00F55962" w:rsidP="00506A92">
      <w:pPr>
        <w:rPr>
          <w:rStyle w:val="Strong"/>
          <w:rFonts w:ascii="Gill Sans MT" w:hAnsi="Gill Sans MT" w:cstheme="minorHAnsi"/>
          <w:b w:val="0"/>
          <w:bCs w:val="0"/>
        </w:rPr>
      </w:pPr>
      <w:r>
        <w:rPr>
          <w:rStyle w:val="Strong"/>
          <w:rFonts w:ascii="Gill Sans MT" w:hAnsi="Gill Sans MT" w:cstheme="minorHAnsi"/>
          <w:b w:val="0"/>
          <w:bCs w:val="0"/>
          <w:shd w:val="clear" w:color="auto" w:fill="FFFFFF"/>
        </w:rPr>
        <w:t xml:space="preserve">Founded in </w:t>
      </w:r>
      <w:r w:rsidR="00506A92">
        <w:rPr>
          <w:rStyle w:val="Strong"/>
          <w:rFonts w:ascii="Gill Sans MT" w:hAnsi="Gill Sans MT" w:cstheme="minorHAnsi"/>
          <w:b w:val="0"/>
          <w:bCs w:val="0"/>
          <w:shd w:val="clear" w:color="auto" w:fill="FFFFFF"/>
        </w:rPr>
        <w:t>2023</w:t>
      </w:r>
      <w:r>
        <w:rPr>
          <w:rStyle w:val="Strong"/>
          <w:rFonts w:ascii="Gill Sans MT" w:hAnsi="Gill Sans MT" w:cstheme="minorHAnsi"/>
          <w:b w:val="0"/>
          <w:bCs w:val="0"/>
          <w:shd w:val="clear" w:color="auto" w:fill="FFFFFF"/>
        </w:rPr>
        <w:t xml:space="preserve"> Playback Distribution is passionate about providing access to state-of-the-art playback systems. </w:t>
      </w:r>
      <w:r w:rsidR="00A41677">
        <w:rPr>
          <w:rStyle w:val="Strong"/>
          <w:rFonts w:ascii="Gill Sans MT" w:hAnsi="Gill Sans MT" w:cstheme="minorHAnsi"/>
          <w:b w:val="0"/>
          <w:bCs w:val="0"/>
          <w:shd w:val="clear" w:color="auto" w:fill="FFFFFF"/>
        </w:rPr>
        <w:t xml:space="preserve">Led by Rob </w:t>
      </w:r>
      <w:proofErr w:type="spellStart"/>
      <w:r w:rsidR="00495988">
        <w:rPr>
          <w:rStyle w:val="Strong"/>
          <w:rFonts w:ascii="Gill Sans MT" w:hAnsi="Gill Sans MT" w:cstheme="minorHAnsi"/>
          <w:b w:val="0"/>
          <w:bCs w:val="0"/>
          <w:shd w:val="clear" w:color="auto" w:fill="FFFFFF"/>
        </w:rPr>
        <w:t>Standley</w:t>
      </w:r>
      <w:proofErr w:type="spellEnd"/>
      <w:r w:rsidR="00495988">
        <w:rPr>
          <w:rStyle w:val="Strong"/>
          <w:rFonts w:ascii="Gill Sans MT" w:hAnsi="Gill Sans MT" w:cstheme="minorHAnsi"/>
          <w:b w:val="0"/>
          <w:bCs w:val="0"/>
          <w:shd w:val="clear" w:color="auto" w:fill="FFFFFF"/>
        </w:rPr>
        <w:t>, President and Co-Founder,</w:t>
      </w:r>
      <w:r w:rsidR="00A41677">
        <w:rPr>
          <w:rStyle w:val="Strong"/>
          <w:rFonts w:ascii="Gill Sans MT" w:hAnsi="Gill Sans MT" w:cstheme="minorHAnsi"/>
          <w:b w:val="0"/>
          <w:bCs w:val="0"/>
          <w:shd w:val="clear" w:color="auto" w:fill="FFFFFF"/>
        </w:rPr>
        <w:t xml:space="preserve"> and Keith Haas</w:t>
      </w:r>
      <w:r w:rsidR="00495988">
        <w:rPr>
          <w:rStyle w:val="Strong"/>
          <w:rFonts w:ascii="Gill Sans MT" w:hAnsi="Gill Sans MT" w:cstheme="minorHAnsi"/>
          <w:b w:val="0"/>
          <w:bCs w:val="0"/>
          <w:shd w:val="clear" w:color="auto" w:fill="FFFFFF"/>
        </w:rPr>
        <w:t>, Director of HiFi Sales,</w:t>
      </w:r>
      <w:r w:rsidR="00A41677">
        <w:rPr>
          <w:rStyle w:val="Strong"/>
          <w:rFonts w:ascii="Gill Sans MT" w:hAnsi="Gill Sans MT" w:cstheme="minorHAnsi"/>
          <w:b w:val="0"/>
          <w:bCs w:val="0"/>
          <w:shd w:val="clear" w:color="auto" w:fill="FFFFFF"/>
        </w:rPr>
        <w:t xml:space="preserve"> the pair have several decades of experience in the Consumer Electronic industry. By offering high quality brands like Esoteric, TEAC and Advance Paris along with </w:t>
      </w:r>
      <w:proofErr w:type="spellStart"/>
      <w:r w:rsidR="00A41677">
        <w:rPr>
          <w:rStyle w:val="Strong"/>
          <w:rFonts w:ascii="Gill Sans MT" w:hAnsi="Gill Sans MT" w:cstheme="minorHAnsi"/>
          <w:b w:val="0"/>
          <w:bCs w:val="0"/>
          <w:shd w:val="clear" w:color="auto" w:fill="FFFFFF"/>
        </w:rPr>
        <w:t>Quadraspire</w:t>
      </w:r>
      <w:proofErr w:type="spellEnd"/>
      <w:r w:rsidR="00A41677">
        <w:rPr>
          <w:rStyle w:val="Strong"/>
          <w:rFonts w:ascii="Gill Sans MT" w:hAnsi="Gill Sans MT" w:cstheme="minorHAnsi"/>
          <w:b w:val="0"/>
          <w:bCs w:val="0"/>
          <w:shd w:val="clear" w:color="auto" w:fill="FFFFFF"/>
        </w:rPr>
        <w:t xml:space="preserve"> audio furniture and cabling from Esprit, t</w:t>
      </w:r>
      <w:r>
        <w:rPr>
          <w:rStyle w:val="Strong"/>
          <w:rFonts w:ascii="Gill Sans MT" w:hAnsi="Gill Sans MT" w:cstheme="minorHAnsi"/>
          <w:b w:val="0"/>
          <w:bCs w:val="0"/>
          <w:shd w:val="clear" w:color="auto" w:fill="FFFFFF"/>
        </w:rPr>
        <w:t>he company is focused by elevating the way customers experience their favorite conten</w:t>
      </w:r>
      <w:r w:rsidR="00A41677">
        <w:rPr>
          <w:rStyle w:val="Strong"/>
          <w:rFonts w:ascii="Gill Sans MT" w:hAnsi="Gill Sans MT" w:cstheme="minorHAnsi"/>
          <w:b w:val="0"/>
          <w:bCs w:val="0"/>
          <w:shd w:val="clear" w:color="auto" w:fill="FFFFFF"/>
        </w:rPr>
        <w:t xml:space="preserve">t based on their unique preferences and desires. </w:t>
      </w:r>
      <w:r w:rsidR="00C67778">
        <w:rPr>
          <w:rStyle w:val="Strong"/>
          <w:rFonts w:ascii="Gill Sans MT" w:hAnsi="Gill Sans MT" w:cstheme="minorHAnsi"/>
          <w:b w:val="0"/>
          <w:bCs w:val="0"/>
        </w:rPr>
        <w:t xml:space="preserve">Playback Distribution is now selling Amphion loudspeakers. They will be available to purchase through their </w:t>
      </w:r>
      <w:hyperlink r:id="rId9" w:history="1">
        <w:r w:rsidR="00C67778" w:rsidRPr="00506A92">
          <w:rPr>
            <w:rStyle w:val="Hyperlink"/>
            <w:rFonts w:ascii="Gill Sans MT" w:hAnsi="Gill Sans MT" w:cstheme="minorHAnsi"/>
          </w:rPr>
          <w:t>website.</w:t>
        </w:r>
      </w:hyperlink>
      <w:r w:rsidR="00BA2218">
        <w:rPr>
          <w:rStyle w:val="Strong"/>
          <w:rFonts w:ascii="Gill Sans MT" w:hAnsi="Gill Sans MT" w:cstheme="minorHAnsi"/>
          <w:b w:val="0"/>
          <w:bCs w:val="0"/>
          <w:shd w:val="clear" w:color="auto" w:fill="FFFFFF"/>
        </w:rPr>
        <w:br/>
      </w:r>
      <w:r w:rsidR="00BA2218">
        <w:rPr>
          <w:rStyle w:val="Strong"/>
          <w:rFonts w:ascii="Gill Sans MT" w:hAnsi="Gill Sans MT" w:cstheme="minorHAnsi"/>
          <w:b w:val="0"/>
          <w:bCs w:val="0"/>
          <w:shd w:val="clear" w:color="auto" w:fill="FFFFFF"/>
        </w:rPr>
        <w:br/>
      </w:r>
      <w:r w:rsidR="00DE5A94">
        <w:rPr>
          <w:rFonts w:ascii="Gill Sans MT" w:hAnsi="Gill Sans MT" w:cs="Arial"/>
          <w:color w:val="222222"/>
          <w:shd w:val="clear" w:color="auto" w:fill="FFFFFF"/>
        </w:rPr>
        <w:t>“</w:t>
      </w:r>
      <w:r w:rsidR="00506A92" w:rsidRPr="00166662">
        <w:rPr>
          <w:rFonts w:ascii="Gill Sans MT" w:hAnsi="Gill Sans MT" w:cs="Arial"/>
          <w:color w:val="222222"/>
          <w:shd w:val="clear" w:color="auto" w:fill="FFFFFF"/>
        </w:rPr>
        <w:t>We are very excited about the opportunity to work together with Playback distribution</w:t>
      </w:r>
      <w:r w:rsidR="00506A92">
        <w:rPr>
          <w:rFonts w:ascii="Gill Sans MT" w:hAnsi="Gill Sans MT" w:cs="Arial"/>
          <w:color w:val="222222"/>
          <w:shd w:val="clear" w:color="auto" w:fill="FFFFFF"/>
        </w:rPr>
        <w:t xml:space="preserve">,” CEO </w:t>
      </w:r>
      <w:proofErr w:type="spellStart"/>
      <w:r w:rsidR="00506A92">
        <w:rPr>
          <w:rFonts w:ascii="Gill Sans MT" w:hAnsi="Gill Sans MT" w:cs="Arial"/>
          <w:color w:val="222222"/>
          <w:shd w:val="clear" w:color="auto" w:fill="FFFFFF"/>
        </w:rPr>
        <w:t>Anssi</w:t>
      </w:r>
      <w:proofErr w:type="spellEnd"/>
      <w:r w:rsidR="00506A92">
        <w:rPr>
          <w:rFonts w:ascii="Gill Sans MT" w:hAnsi="Gill Sans MT" w:cs="Arial"/>
          <w:color w:val="222222"/>
          <w:shd w:val="clear" w:color="auto" w:fill="FFFFFF"/>
        </w:rPr>
        <w:t xml:space="preserve"> </w:t>
      </w:r>
      <w:proofErr w:type="spellStart"/>
      <w:r w:rsidR="00506A92">
        <w:rPr>
          <w:rFonts w:ascii="Gill Sans MT" w:hAnsi="Gill Sans MT" w:cs="Arial"/>
          <w:color w:val="222222"/>
          <w:shd w:val="clear" w:color="auto" w:fill="FFFFFF"/>
        </w:rPr>
        <w:t>Hy</w:t>
      </w:r>
      <w:r w:rsidR="00BE1DC8">
        <w:rPr>
          <w:rFonts w:ascii="Gill Sans MT" w:hAnsi="Gill Sans MT" w:cs="Arial"/>
          <w:color w:val="222222"/>
          <w:shd w:val="clear" w:color="auto" w:fill="FFFFFF"/>
        </w:rPr>
        <w:t>vö</w:t>
      </w:r>
      <w:r w:rsidR="00506A92">
        <w:rPr>
          <w:rFonts w:ascii="Gill Sans MT" w:hAnsi="Gill Sans MT" w:cs="Arial"/>
          <w:color w:val="222222"/>
          <w:shd w:val="clear" w:color="auto" w:fill="FFFFFF"/>
        </w:rPr>
        <w:t>nen</w:t>
      </w:r>
      <w:proofErr w:type="spellEnd"/>
      <w:r w:rsidR="00506A92" w:rsidRPr="00166662">
        <w:rPr>
          <w:rFonts w:ascii="Gill Sans MT" w:hAnsi="Gill Sans MT" w:cs="Arial"/>
          <w:color w:val="222222"/>
          <w:shd w:val="clear" w:color="auto" w:fill="FFFFFF"/>
        </w:rPr>
        <w:t xml:space="preserve"> </w:t>
      </w:r>
      <w:r w:rsidR="00506A92">
        <w:rPr>
          <w:rFonts w:ascii="Gill Sans MT" w:hAnsi="Gill Sans MT" w:cs="Arial"/>
          <w:color w:val="222222"/>
          <w:shd w:val="clear" w:color="auto" w:fill="FFFFFF"/>
        </w:rPr>
        <w:t>said. “</w:t>
      </w:r>
      <w:r w:rsidR="00506A92" w:rsidRPr="00166662">
        <w:rPr>
          <w:rFonts w:ascii="Gill Sans MT" w:hAnsi="Gill Sans MT" w:cs="Arial"/>
          <w:color w:val="222222"/>
          <w:shd w:val="clear" w:color="auto" w:fill="FFFFFF"/>
        </w:rPr>
        <w:t>They are a passionate and capable organizatio</w:t>
      </w:r>
      <w:r w:rsidR="00506A92">
        <w:rPr>
          <w:rFonts w:ascii="Gill Sans MT" w:hAnsi="Gill Sans MT" w:cs="Arial"/>
          <w:color w:val="222222"/>
          <w:shd w:val="clear" w:color="auto" w:fill="FFFFFF"/>
        </w:rPr>
        <w:t>n</w:t>
      </w:r>
      <w:r w:rsidR="00506A92" w:rsidRPr="00166662">
        <w:rPr>
          <w:rFonts w:ascii="Gill Sans MT" w:hAnsi="Gill Sans MT" w:cs="Arial"/>
          <w:color w:val="222222"/>
          <w:shd w:val="clear" w:color="auto" w:fill="FFFFFF"/>
        </w:rPr>
        <w:t xml:space="preserve"> who can quickly raise the awareness and availability of Amphion home products in the American market. Our products are widely used by some of the world’s top sound engineers and now the audiophiles </w:t>
      </w:r>
      <w:r w:rsidR="00506A92">
        <w:rPr>
          <w:rFonts w:ascii="Gill Sans MT" w:hAnsi="Gill Sans MT" w:cs="Arial"/>
          <w:color w:val="222222"/>
          <w:shd w:val="clear" w:color="auto" w:fill="FFFFFF"/>
        </w:rPr>
        <w:t xml:space="preserve">will </w:t>
      </w:r>
      <w:r w:rsidR="00506A92" w:rsidRPr="00166662">
        <w:rPr>
          <w:rFonts w:ascii="Gill Sans MT" w:hAnsi="Gill Sans MT" w:cs="Arial"/>
          <w:color w:val="222222"/>
          <w:shd w:val="clear" w:color="auto" w:fill="FFFFFF"/>
        </w:rPr>
        <w:t>have a chance to experience their work in undiluted fashion also thru products, which will expose new exciting details and nuances even from recordings you thought you knew by heart.</w:t>
      </w:r>
      <w:r w:rsidR="00506A92">
        <w:rPr>
          <w:rFonts w:ascii="Gill Sans MT" w:hAnsi="Gill Sans MT" w:cs="Arial"/>
          <w:color w:val="222222"/>
          <w:shd w:val="clear" w:color="auto" w:fill="FFFFFF"/>
        </w:rPr>
        <w:t>”</w:t>
      </w:r>
    </w:p>
    <w:p w14:paraId="6F7F32FC" w14:textId="02886E92" w:rsidR="00F55962" w:rsidRDefault="00F55962">
      <w:pPr>
        <w:rPr>
          <w:rStyle w:val="Strong"/>
          <w:rFonts w:ascii="Gill Sans MT" w:hAnsi="Gill Sans MT" w:cstheme="minorHAnsi"/>
          <w:b w:val="0"/>
          <w:bCs w:val="0"/>
          <w:shd w:val="clear" w:color="auto" w:fill="FFFFFF"/>
        </w:rPr>
      </w:pPr>
    </w:p>
    <w:p w14:paraId="3FF5AC72" w14:textId="2473EC90" w:rsidR="00A41677" w:rsidRPr="00495988" w:rsidRDefault="00A41677">
      <w:pPr>
        <w:rPr>
          <w:rStyle w:val="Strong"/>
          <w:rFonts w:ascii="Gill Sans MT" w:hAnsi="Gill Sans MT" w:cstheme="minorHAnsi"/>
          <w:shd w:val="clear" w:color="auto" w:fill="FFFFFF"/>
        </w:rPr>
      </w:pPr>
      <w:r>
        <w:rPr>
          <w:rStyle w:val="Strong"/>
          <w:rFonts w:ascii="Gill Sans MT" w:hAnsi="Gill Sans MT" w:cstheme="minorHAnsi"/>
          <w:shd w:val="clear" w:color="auto" w:fill="FFFFFF"/>
        </w:rPr>
        <w:t xml:space="preserve">The Amphion Home Audio </w:t>
      </w:r>
      <w:r w:rsidR="007C089C">
        <w:rPr>
          <w:rStyle w:val="Strong"/>
          <w:rFonts w:ascii="Gill Sans MT" w:hAnsi="Gill Sans MT" w:cstheme="minorHAnsi"/>
          <w:shd w:val="clear" w:color="auto" w:fill="FFFFFF"/>
        </w:rPr>
        <w:t>Series</w:t>
      </w:r>
    </w:p>
    <w:p w14:paraId="04551B23" w14:textId="53D1DC98" w:rsidR="00506A92" w:rsidRPr="002C77B0" w:rsidRDefault="00506A92" w:rsidP="00506A92">
      <w:pPr>
        <w:rPr>
          <w:rStyle w:val="Strong"/>
          <w:rFonts w:ascii="Gill Sans MT" w:hAnsi="Gill Sans MT" w:cstheme="minorHAnsi"/>
          <w:b w:val="0"/>
          <w:bCs w:val="0"/>
          <w:shd w:val="clear" w:color="auto" w:fill="FFFFFF"/>
        </w:rPr>
      </w:pPr>
      <w:r>
        <w:rPr>
          <w:rStyle w:val="Strong"/>
          <w:rFonts w:ascii="Gill Sans MT" w:hAnsi="Gill Sans MT" w:cstheme="minorHAnsi"/>
          <w:b w:val="0"/>
          <w:bCs w:val="0"/>
          <w:shd w:val="clear" w:color="auto" w:fill="FFFFFF"/>
        </w:rPr>
        <w:t xml:space="preserve">The Krypton3X, announced at High-End Munich 2023, is the updated 3-way flagship loudspeaker that amplifies Amphion’s expertise with a design 25-years in the making. The highly innovative reference speaker employs an innovative cardioid midrange to minimize unwanted reflections no matter the room size or placement. Combining a mighty midrange with a hidden 10” bass the Krypton3X achieves to a full range, realistic orchestral performance outside of a concert hall. Available in Standard White, Black and Walnut </w:t>
      </w:r>
      <w:r w:rsidR="00A41677">
        <w:rPr>
          <w:rStyle w:val="Strong"/>
          <w:rFonts w:ascii="Gill Sans MT" w:hAnsi="Gill Sans MT" w:cstheme="minorHAnsi"/>
          <w:b w:val="0"/>
          <w:bCs w:val="0"/>
          <w:shd w:val="clear" w:color="auto" w:fill="FFFFFF"/>
        </w:rPr>
        <w:t>f</w:t>
      </w:r>
      <w:r w:rsidR="00980CBB">
        <w:rPr>
          <w:rStyle w:val="Strong"/>
          <w:rFonts w:ascii="Gill Sans MT" w:hAnsi="Gill Sans MT" w:cstheme="minorHAnsi"/>
          <w:b w:val="0"/>
          <w:bCs w:val="0"/>
          <w:shd w:val="clear" w:color="auto" w:fill="FFFFFF"/>
        </w:rPr>
        <w:t>rom</w:t>
      </w:r>
      <w:r w:rsidR="00A41677">
        <w:rPr>
          <w:rStyle w:val="Strong"/>
          <w:rFonts w:ascii="Gill Sans MT" w:hAnsi="Gill Sans MT" w:cstheme="minorHAnsi"/>
          <w:b w:val="0"/>
          <w:bCs w:val="0"/>
          <w:shd w:val="clear" w:color="auto" w:fill="FFFFFF"/>
        </w:rPr>
        <w:t xml:space="preserve"> $24,000/pair. </w:t>
      </w:r>
    </w:p>
    <w:p w14:paraId="34EFB3A5" w14:textId="1E687F95" w:rsidR="00A41677" w:rsidRDefault="00506A92" w:rsidP="00506A92">
      <w:pPr>
        <w:rPr>
          <w:rStyle w:val="Strong"/>
          <w:rFonts w:ascii="Gill Sans MT" w:hAnsi="Gill Sans MT" w:cstheme="minorHAnsi"/>
          <w:b w:val="0"/>
          <w:bCs w:val="0"/>
        </w:rPr>
      </w:pPr>
      <w:r>
        <w:rPr>
          <w:rStyle w:val="Strong"/>
          <w:rFonts w:ascii="Gill Sans MT" w:hAnsi="Gill Sans MT" w:cstheme="minorHAnsi"/>
          <w:b w:val="0"/>
          <w:bCs w:val="0"/>
          <w:shd w:val="clear" w:color="auto" w:fill="FFFFFF"/>
        </w:rPr>
        <w:lastRenderedPageBreak/>
        <w:t>The Argon Series is based on the highest quality components with innovative acoustical engineering through an electrically simple but elegant crossover design. This line includes the Argon0 desktop loudspeaker, Argon1 and Argon3S bookshelf speakers, as well as the Argon3LS and Argon7LS floor standing speakers with the Argon5C as the centre channel for home theatre playback. The Helium line consists of easy-to-place speakers with an adaptable yet modern design.</w:t>
      </w:r>
      <w:r w:rsidRPr="002C77B0">
        <w:rPr>
          <w:rStyle w:val="Strong"/>
          <w:rFonts w:ascii="Gill Sans MT" w:hAnsi="Gill Sans MT" w:cstheme="minorHAnsi"/>
          <w:b w:val="0"/>
          <w:bCs w:val="0"/>
          <w:shd w:val="clear" w:color="auto" w:fill="FFFFFF"/>
        </w:rPr>
        <w:t xml:space="preserve"> </w:t>
      </w:r>
      <w:r>
        <w:rPr>
          <w:rStyle w:val="Strong"/>
          <w:rFonts w:ascii="Gill Sans MT" w:hAnsi="Gill Sans MT" w:cstheme="minorHAnsi"/>
          <w:b w:val="0"/>
          <w:bCs w:val="0"/>
          <w:shd w:val="clear" w:color="auto" w:fill="FFFFFF"/>
        </w:rPr>
        <w:t>With two bookshelf speakers Helium410 and Helium510, the Helium520C as a centre channel and the floor standing Helium520. All of the speakers in the Argon and Helium family may be purchased individually or combined to create a comprehensive home theatre setup</w:t>
      </w:r>
      <w:r w:rsidR="00C67778">
        <w:rPr>
          <w:rStyle w:val="Strong"/>
          <w:rFonts w:ascii="Gill Sans MT" w:hAnsi="Gill Sans MT" w:cstheme="minorHAnsi"/>
          <w:b w:val="0"/>
          <w:bCs w:val="0"/>
          <w:shd w:val="clear" w:color="auto" w:fill="FFFFFF"/>
        </w:rPr>
        <w:t>.</w:t>
      </w:r>
    </w:p>
    <w:p w14:paraId="72401C43" w14:textId="77777777" w:rsidR="00C67778" w:rsidRDefault="00C67778" w:rsidP="00506A92">
      <w:pPr>
        <w:rPr>
          <w:rStyle w:val="Strong"/>
          <w:rFonts w:ascii="Gill Sans MT" w:hAnsi="Gill Sans MT" w:cstheme="minorHAnsi"/>
          <w:b w:val="0"/>
          <w:bCs w:val="0"/>
        </w:rPr>
      </w:pPr>
    </w:p>
    <w:p w14:paraId="1BBD6DF1" w14:textId="5FCD97D9" w:rsidR="007C089C" w:rsidRDefault="007C089C" w:rsidP="00506A92">
      <w:pPr>
        <w:rPr>
          <w:rStyle w:val="Strong"/>
          <w:rFonts w:ascii="Gill Sans MT" w:hAnsi="Gill Sans MT" w:cstheme="minorHAnsi"/>
          <w:b w:val="0"/>
          <w:bCs w:val="0"/>
        </w:rPr>
      </w:pPr>
      <w:r>
        <w:rPr>
          <w:rStyle w:val="Strong"/>
          <w:rFonts w:ascii="Gill Sans MT" w:hAnsi="Gill Sans MT" w:cstheme="minorHAnsi"/>
          <w:b w:val="0"/>
          <w:bCs w:val="0"/>
          <w:shd w:val="clear" w:color="auto" w:fill="FFFFFF"/>
        </w:rPr>
        <w:t xml:space="preserve">To learn more about Amphion, please visit </w:t>
      </w:r>
      <w:hyperlink r:id="rId10" w:history="1">
        <w:r w:rsidRPr="00AC7C7A">
          <w:rPr>
            <w:rStyle w:val="Hyperlink"/>
            <w:rFonts w:ascii="Gill Sans MT" w:hAnsi="Gill Sans MT" w:cstheme="minorHAnsi"/>
            <w:shd w:val="clear" w:color="auto" w:fill="FFFFFF"/>
          </w:rPr>
          <w:t>https://amphion.fi/</w:t>
        </w:r>
      </w:hyperlink>
    </w:p>
    <w:p w14:paraId="60C5FC50" w14:textId="6D474954" w:rsidR="00A41677" w:rsidRDefault="00A41677" w:rsidP="008177F3">
      <w:pPr>
        <w:rPr>
          <w:rStyle w:val="Strong"/>
          <w:rFonts w:ascii="Gill Sans MT" w:hAnsi="Gill Sans MT" w:cstheme="minorHAnsi"/>
          <w:b w:val="0"/>
          <w:bCs w:val="0"/>
        </w:rPr>
      </w:pPr>
      <w:r>
        <w:rPr>
          <w:rStyle w:val="Strong"/>
          <w:rFonts w:ascii="Gill Sans MT" w:hAnsi="Gill Sans MT" w:cstheme="minorHAnsi"/>
          <w:b w:val="0"/>
          <w:bCs w:val="0"/>
        </w:rPr>
        <w:t>To learn more, please visit</w:t>
      </w:r>
      <w:r w:rsidRPr="00091E12">
        <w:rPr>
          <w:rStyle w:val="Strong"/>
          <w:rFonts w:ascii="Gill Sans MT" w:hAnsi="Gill Sans MT" w:cstheme="minorHAnsi"/>
          <w:b w:val="0"/>
          <w:bCs w:val="0"/>
        </w:rPr>
        <w:t xml:space="preserve"> </w:t>
      </w:r>
      <w:r>
        <w:rPr>
          <w:rStyle w:val="Strong"/>
          <w:rFonts w:ascii="Gill Sans MT" w:hAnsi="Gill Sans MT" w:cstheme="minorHAnsi"/>
          <w:b w:val="0"/>
          <w:bCs w:val="0"/>
        </w:rPr>
        <w:t>Playback Distribution</w:t>
      </w:r>
      <w:r w:rsidRPr="00091E12">
        <w:rPr>
          <w:rStyle w:val="Strong"/>
          <w:rFonts w:ascii="Gill Sans MT" w:hAnsi="Gill Sans MT" w:cstheme="minorHAnsi"/>
          <w:b w:val="0"/>
          <w:bCs w:val="0"/>
        </w:rPr>
        <w:t>:</w:t>
      </w:r>
      <w:r w:rsidRPr="00091E12">
        <w:rPr>
          <w:rFonts w:ascii="Gill Sans MT" w:hAnsi="Gill Sans MT"/>
        </w:rPr>
        <w:t xml:space="preserve"> </w:t>
      </w:r>
      <w:hyperlink r:id="rId11" w:history="1">
        <w:r w:rsidRPr="00091E12">
          <w:rPr>
            <w:rStyle w:val="Hyperlink"/>
            <w:rFonts w:ascii="Gill Sans MT" w:hAnsi="Gill Sans MT" w:cstheme="minorHAnsi"/>
          </w:rPr>
          <w:t>https://playbackdistribution.com/</w:t>
        </w:r>
      </w:hyperlink>
    </w:p>
    <w:p w14:paraId="337E8E53" w14:textId="77777777" w:rsidR="00BA2218" w:rsidRPr="000A2864" w:rsidRDefault="00BA2218" w:rsidP="000A2864">
      <w:pPr>
        <w:pBdr>
          <w:top w:val="nil"/>
          <w:left w:val="nil"/>
          <w:bottom w:val="nil"/>
          <w:right w:val="nil"/>
          <w:between w:val="nil"/>
        </w:pBdr>
        <w:spacing w:after="280" w:line="276" w:lineRule="auto"/>
        <w:rPr>
          <w:rFonts w:ascii="Gill Sans MT" w:hAnsi="Gill Sans MT"/>
          <w:color w:val="000000"/>
        </w:rPr>
      </w:pPr>
      <w:r w:rsidRPr="000A2864">
        <w:rPr>
          <w:rFonts w:ascii="Gill Sans MT" w:eastAsia="Gill Sans" w:hAnsi="Gill Sans MT" w:cs="Gill Sans"/>
          <w:b/>
          <w:color w:val="000000"/>
          <w:highlight w:val="white"/>
        </w:rPr>
        <w:t>About Amphion</w:t>
      </w:r>
      <w:r w:rsidRPr="000A2864">
        <w:rPr>
          <w:rFonts w:ascii="Gill Sans MT" w:eastAsia="Gill Sans" w:hAnsi="Gill Sans MT" w:cs="Gill Sans"/>
          <w:color w:val="000000"/>
        </w:rPr>
        <w:br/>
      </w:r>
      <w:proofErr w:type="spellStart"/>
      <w:r w:rsidRPr="000A2864">
        <w:rPr>
          <w:rFonts w:ascii="Gill Sans MT" w:eastAsia="Gill Sans" w:hAnsi="Gill Sans MT" w:cs="Gill Sans"/>
          <w:color w:val="000000"/>
          <w:highlight w:val="white"/>
        </w:rPr>
        <w:t>Amphion</w:t>
      </w:r>
      <w:proofErr w:type="spellEnd"/>
      <w:r w:rsidRPr="000A2864">
        <w:rPr>
          <w:rFonts w:ascii="Gill Sans MT" w:eastAsia="Gill Sans" w:hAnsi="Gill Sans MT" w:cs="Gill Sans"/>
          <w:color w:val="000000"/>
          <w:highlight w:val="white"/>
        </w:rPr>
        <w:t xml:space="preserve"> Loudspeakers Ltd. was established in 1998. We design and build loudspeakers that are characterized by honest and accurate sound reproduction. Precise driver integration ensures world-class imaging and phase coherency. Controlled dispersion technology helps achieve more stable results in a variety of room acoustics. All products are handmade in Finland (and the Amphion amplifiers are assembled in Finland) to ensure enduring listening quality.</w:t>
      </w:r>
    </w:p>
    <w:p w14:paraId="1926E803" w14:textId="3D924BF2" w:rsidR="00BA2218" w:rsidRPr="000A2864" w:rsidRDefault="007C089C" w:rsidP="00BA2218">
      <w:pPr>
        <w:pBdr>
          <w:top w:val="nil"/>
          <w:left w:val="nil"/>
          <w:bottom w:val="nil"/>
          <w:right w:val="nil"/>
          <w:between w:val="nil"/>
        </w:pBdr>
        <w:spacing w:line="276" w:lineRule="auto"/>
        <w:rPr>
          <w:rFonts w:ascii="Gill Sans MT" w:eastAsia="Gill Sans" w:hAnsi="Gill Sans MT" w:cs="Gill Sans"/>
          <w:b/>
          <w:bCs/>
          <w:color w:val="000000"/>
        </w:rPr>
      </w:pPr>
      <w:r w:rsidRPr="000A2864">
        <w:rPr>
          <w:rFonts w:ascii="Gill Sans MT" w:eastAsia="Gill Sans" w:hAnsi="Gill Sans MT" w:cs="Gill Sans"/>
          <w:b/>
          <w:bCs/>
          <w:color w:val="000000"/>
        </w:rPr>
        <w:t xml:space="preserve">About Playback Distribution </w:t>
      </w:r>
    </w:p>
    <w:p w14:paraId="095902C0" w14:textId="324949E3" w:rsidR="007C089C" w:rsidRPr="000A2864" w:rsidRDefault="007C089C" w:rsidP="00BA2218">
      <w:pPr>
        <w:pBdr>
          <w:top w:val="nil"/>
          <w:left w:val="nil"/>
          <w:bottom w:val="nil"/>
          <w:right w:val="nil"/>
          <w:between w:val="nil"/>
        </w:pBdr>
        <w:spacing w:line="276" w:lineRule="auto"/>
        <w:rPr>
          <w:rFonts w:ascii="Gill Sans MT" w:eastAsia="Gill Sans" w:hAnsi="Gill Sans MT" w:cs="Gill Sans"/>
          <w:b/>
          <w:bCs/>
          <w:color w:val="000000"/>
        </w:rPr>
      </w:pPr>
      <w:r w:rsidRPr="000A2864">
        <w:rPr>
          <w:rFonts w:ascii="Gill Sans MT" w:hAnsi="Gill Sans MT" w:cs="Arial"/>
          <w:spacing w:val="9"/>
          <w:shd w:val="clear" w:color="auto" w:fill="FFFFFF"/>
        </w:rPr>
        <w:t>Established in 2023 Playback Distribution strives for excellence, innovation, and the deep appreciation for the transformative power of immersive entertainment. Their mission is to be the ultimate partner for entertainment enthusiasts</w:t>
      </w:r>
      <w:r>
        <w:rPr>
          <w:rFonts w:ascii="Gill Sans MT" w:hAnsi="Gill Sans MT" w:cs="Arial"/>
          <w:spacing w:val="9"/>
          <w:shd w:val="clear" w:color="auto" w:fill="FFFFFF"/>
        </w:rPr>
        <w:t xml:space="preserve"> by </w:t>
      </w:r>
      <w:r w:rsidRPr="000A2864">
        <w:rPr>
          <w:rFonts w:ascii="Gill Sans MT" w:hAnsi="Gill Sans MT" w:cs="Arial"/>
          <w:spacing w:val="9"/>
          <w:shd w:val="clear" w:color="auto" w:fill="FFFFFF"/>
        </w:rPr>
        <w:t>continuously pushing the boundaries of what's possible in playback technology and helping our customers create unforgettable moments in the comfort of their own spaces</w:t>
      </w:r>
      <w:r>
        <w:rPr>
          <w:rFonts w:ascii="Gill Sans MT" w:hAnsi="Gill Sans MT" w:cs="Arial"/>
          <w:spacing w:val="9"/>
          <w:shd w:val="clear" w:color="auto" w:fill="FFFFFF"/>
        </w:rPr>
        <w:t xml:space="preserve"> through expert guidance and a curated selection of high-quality components. </w:t>
      </w:r>
      <w:r>
        <w:rPr>
          <w:rFonts w:ascii="Gill Sans MT" w:hAnsi="Gill Sans MT" w:cs="Arial"/>
          <w:spacing w:val="9"/>
          <w:shd w:val="clear" w:color="auto" w:fill="FFFFFF"/>
        </w:rPr>
        <w:br/>
      </w:r>
    </w:p>
    <w:p w14:paraId="049F771D" w14:textId="77777777" w:rsidR="00BA2218" w:rsidRDefault="00BA2218" w:rsidP="00BA2218">
      <w:pPr>
        <w:spacing w:line="276" w:lineRule="auto"/>
        <w:rPr>
          <w:rFonts w:ascii="Gill Sans" w:eastAsia="Gill Sans" w:hAnsi="Gill Sans" w:cs="Gill Sans"/>
          <w:b/>
        </w:rPr>
      </w:pPr>
      <w:r>
        <w:rPr>
          <w:rFonts w:ascii="Gill Sans" w:eastAsia="Gill Sans" w:hAnsi="Gill Sans" w:cs="Gill Sans"/>
          <w:b/>
        </w:rPr>
        <w:t>Media Contact:</w:t>
      </w:r>
    </w:p>
    <w:p w14:paraId="74A9339A" w14:textId="77777777" w:rsidR="00BA2218" w:rsidRDefault="00BA2218" w:rsidP="00BA2218">
      <w:pPr>
        <w:spacing w:line="276" w:lineRule="auto"/>
        <w:rPr>
          <w:rFonts w:ascii="Gill Sans" w:eastAsia="Gill Sans" w:hAnsi="Gill Sans" w:cs="Gill Sans"/>
        </w:rPr>
      </w:pPr>
      <w:r>
        <w:rPr>
          <w:rFonts w:ascii="Gill Sans" w:eastAsia="Gill Sans" w:hAnsi="Gill Sans" w:cs="Gill Sans"/>
        </w:rPr>
        <w:t>Shelby Coppola</w:t>
      </w:r>
      <w:r>
        <w:rPr>
          <w:rFonts w:ascii="Gill Sans" w:eastAsia="Gill Sans" w:hAnsi="Gill Sans" w:cs="Gill Sans"/>
        </w:rPr>
        <w:br/>
        <w:t>Hummingbird Media</w:t>
      </w:r>
      <w:r>
        <w:rPr>
          <w:rFonts w:ascii="Gill Sans" w:eastAsia="Gill Sans" w:hAnsi="Gill Sans" w:cs="Gill Sans"/>
        </w:rPr>
        <w:br/>
        <w:t>+1 (203) 598-8167</w:t>
      </w:r>
      <w:r>
        <w:rPr>
          <w:rFonts w:ascii="Gill Sans" w:eastAsia="Gill Sans" w:hAnsi="Gill Sans" w:cs="Gill Sans"/>
        </w:rPr>
        <w:br/>
      </w:r>
      <w:hyperlink r:id="rId12">
        <w:r>
          <w:rPr>
            <w:rFonts w:ascii="Gill Sans" w:eastAsia="Gill Sans" w:hAnsi="Gill Sans" w:cs="Gill Sans"/>
            <w:color w:val="1155CC"/>
            <w:u w:val="single"/>
          </w:rPr>
          <w:t>shelby@hummingbirdmedia.com</w:t>
        </w:r>
      </w:hyperlink>
    </w:p>
    <w:p w14:paraId="1A2D9142" w14:textId="77777777" w:rsidR="00BA2218" w:rsidRDefault="00BA2218" w:rsidP="00BA2218">
      <w:pPr>
        <w:pBdr>
          <w:top w:val="nil"/>
          <w:left w:val="nil"/>
          <w:bottom w:val="nil"/>
          <w:right w:val="nil"/>
          <w:between w:val="nil"/>
        </w:pBdr>
        <w:spacing w:line="276" w:lineRule="auto"/>
        <w:rPr>
          <w:rFonts w:ascii="Gill Sans" w:eastAsia="Gill Sans" w:hAnsi="Gill Sans" w:cs="Gill Sans"/>
          <w:color w:val="000000"/>
        </w:rPr>
      </w:pPr>
    </w:p>
    <w:p w14:paraId="670EEAF5" w14:textId="18D240D4" w:rsidR="00BA2218" w:rsidRPr="003D0B07" w:rsidRDefault="00BA2218" w:rsidP="003D0B07">
      <w:pPr>
        <w:pBdr>
          <w:top w:val="nil"/>
          <w:left w:val="nil"/>
          <w:bottom w:val="nil"/>
          <w:right w:val="nil"/>
          <w:between w:val="nil"/>
        </w:pBdr>
        <w:spacing w:line="276" w:lineRule="auto"/>
        <w:rPr>
          <w:rStyle w:val="Strong"/>
          <w:rFonts w:ascii="Gill Sans" w:eastAsia="Gill Sans" w:hAnsi="Gill Sans" w:cs="Gill Sans"/>
          <w:b w:val="0"/>
          <w:bCs w:val="0"/>
          <w:color w:val="000000"/>
        </w:rPr>
      </w:pPr>
      <w:r>
        <w:rPr>
          <w:rFonts w:ascii="Gill Sans" w:eastAsia="Gill Sans" w:hAnsi="Gill Sans" w:cs="Gill Sans"/>
          <w:color w:val="000000"/>
        </w:rPr>
        <w:t xml:space="preserve">Jeff </w:t>
      </w:r>
      <w:proofErr w:type="spellStart"/>
      <w:r>
        <w:rPr>
          <w:rFonts w:ascii="Gill Sans" w:eastAsia="Gill Sans" w:hAnsi="Gill Sans" w:cs="Gill Sans"/>
          <w:color w:val="000000"/>
        </w:rPr>
        <w:t>Touzeau</w:t>
      </w:r>
      <w:proofErr w:type="spellEnd"/>
      <w:r>
        <w:rPr>
          <w:rFonts w:ascii="Gill Sans" w:eastAsia="Gill Sans" w:hAnsi="Gill Sans" w:cs="Gill Sans"/>
          <w:color w:val="000000"/>
        </w:rPr>
        <w:t xml:space="preserve"> </w:t>
      </w:r>
      <w:r w:rsidR="003D0B07">
        <w:rPr>
          <w:rFonts w:ascii="Gill Sans" w:eastAsia="Gill Sans" w:hAnsi="Gill Sans" w:cs="Gill Sans"/>
          <w:color w:val="000000"/>
        </w:rPr>
        <w:br/>
      </w:r>
      <w:r>
        <w:rPr>
          <w:rFonts w:ascii="Gill Sans" w:eastAsia="Gill Sans" w:hAnsi="Gill Sans" w:cs="Gill Sans"/>
          <w:color w:val="000000"/>
        </w:rPr>
        <w:t>Hummingbird Media</w:t>
      </w:r>
      <w:r w:rsidR="003D0B07">
        <w:rPr>
          <w:rFonts w:ascii="Gill Sans" w:eastAsia="Gill Sans" w:hAnsi="Gill Sans" w:cs="Gill Sans"/>
          <w:color w:val="000000"/>
        </w:rPr>
        <w:br/>
      </w:r>
      <w:r>
        <w:rPr>
          <w:rFonts w:ascii="Gill Sans" w:eastAsia="Gill Sans" w:hAnsi="Gill Sans" w:cs="Gill Sans"/>
          <w:color w:val="000000"/>
        </w:rPr>
        <w:t>+1 (914) 602-2913</w:t>
      </w:r>
      <w:r>
        <w:rPr>
          <w:rFonts w:ascii="Gill Sans" w:eastAsia="Gill Sans" w:hAnsi="Gill Sans" w:cs="Gill Sans"/>
          <w:color w:val="000000"/>
        </w:rPr>
        <w:br/>
      </w:r>
      <w:hyperlink r:id="rId13">
        <w:r>
          <w:rPr>
            <w:rFonts w:ascii="Gill Sans" w:eastAsia="Gill Sans" w:hAnsi="Gill Sans" w:cs="Gill Sans"/>
            <w:color w:val="0000FF"/>
            <w:u w:val="single"/>
          </w:rPr>
          <w:t>jeff@hummingbirdmedia.com</w:t>
        </w:r>
      </w:hyperlink>
    </w:p>
    <w:p w14:paraId="13B326FA" w14:textId="77777777" w:rsidR="00C04D8E" w:rsidRPr="00091E12" w:rsidRDefault="00C04D8E">
      <w:pPr>
        <w:rPr>
          <w:rStyle w:val="Strong"/>
          <w:rFonts w:ascii="Gill Sans MT" w:hAnsi="Gill Sans MT"/>
          <w:b w:val="0"/>
          <w:bCs w:val="0"/>
          <w:color w:val="333333"/>
          <w:shd w:val="clear" w:color="auto" w:fill="FFFFFF"/>
        </w:rPr>
      </w:pPr>
    </w:p>
    <w:p w14:paraId="7A8EC383" w14:textId="77777777" w:rsidR="00C80456" w:rsidRPr="00091E12" w:rsidRDefault="00C80456">
      <w:pPr>
        <w:rPr>
          <w:rStyle w:val="Strong"/>
          <w:rFonts w:ascii="Gill Sans MT" w:hAnsi="Gill Sans MT"/>
          <w:b w:val="0"/>
          <w:bCs w:val="0"/>
          <w:color w:val="333333"/>
          <w:shd w:val="clear" w:color="auto" w:fill="FFFFFF"/>
        </w:rPr>
      </w:pPr>
    </w:p>
    <w:p w14:paraId="412B886C" w14:textId="77777777" w:rsidR="00C80456" w:rsidRPr="00091E12" w:rsidRDefault="00C80456">
      <w:pPr>
        <w:rPr>
          <w:rStyle w:val="Strong"/>
          <w:rFonts w:ascii="Gill Sans MT" w:hAnsi="Gill Sans MT"/>
          <w:color w:val="333333"/>
          <w:shd w:val="clear" w:color="auto" w:fill="FFFFFF"/>
        </w:rPr>
      </w:pPr>
    </w:p>
    <w:p w14:paraId="5C704519" w14:textId="77777777" w:rsidR="00C80456" w:rsidRPr="00091E12" w:rsidRDefault="00C80456">
      <w:pPr>
        <w:rPr>
          <w:rStyle w:val="Strong"/>
          <w:rFonts w:ascii="Gill Sans MT" w:hAnsi="Gill Sans MT"/>
          <w:color w:val="333333"/>
          <w:shd w:val="clear" w:color="auto" w:fill="FFFFFF"/>
        </w:rPr>
      </w:pPr>
    </w:p>
    <w:p w14:paraId="6D1EE16A" w14:textId="46BE2EF4" w:rsidR="00D67425" w:rsidRPr="008177F3" w:rsidRDefault="00D67425">
      <w:pPr>
        <w:rPr>
          <w:rFonts w:ascii="Helvetica" w:hAnsi="Helvetica"/>
        </w:rPr>
      </w:pPr>
    </w:p>
    <w:sectPr w:rsidR="00D67425" w:rsidRPr="008177F3">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B127C" w14:textId="77777777" w:rsidR="00454CB0" w:rsidRDefault="00454CB0" w:rsidP="00091E12">
      <w:pPr>
        <w:spacing w:after="0" w:line="240" w:lineRule="auto"/>
      </w:pPr>
      <w:r>
        <w:separator/>
      </w:r>
    </w:p>
  </w:endnote>
  <w:endnote w:type="continuationSeparator" w:id="0">
    <w:p w14:paraId="4A3A4411" w14:textId="77777777" w:rsidR="00454CB0" w:rsidRDefault="00454CB0" w:rsidP="00091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Gill Sans">
    <w:panose1 w:val="020B0502020104020203"/>
    <w:charset w:val="B1"/>
    <w:family w:val="swiss"/>
    <w:pitch w:val="variable"/>
    <w:sig w:usb0="80000A67" w:usb1="00000000" w:usb2="00000000" w:usb3="00000000" w:csb0="000001F7"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391AE" w14:textId="77777777" w:rsidR="00454CB0" w:rsidRDefault="00454CB0" w:rsidP="00091E12">
      <w:pPr>
        <w:spacing w:after="0" w:line="240" w:lineRule="auto"/>
      </w:pPr>
      <w:r>
        <w:separator/>
      </w:r>
    </w:p>
  </w:footnote>
  <w:footnote w:type="continuationSeparator" w:id="0">
    <w:p w14:paraId="62E62FB9" w14:textId="77777777" w:rsidR="00454CB0" w:rsidRDefault="00454CB0" w:rsidP="00091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7086" w14:textId="07ED3026" w:rsidR="00091E12" w:rsidRPr="00091E12" w:rsidRDefault="00091E12" w:rsidP="00091E12">
    <w:pPr>
      <w:pBdr>
        <w:top w:val="nil"/>
        <w:left w:val="nil"/>
        <w:bottom w:val="nil"/>
        <w:right w:val="nil"/>
        <w:between w:val="nil"/>
      </w:pBdr>
      <w:tabs>
        <w:tab w:val="right" w:pos="9020"/>
      </w:tabs>
      <w:jc w:val="right"/>
      <w:rPr>
        <w:rFonts w:ascii="Gill Sans MT" w:eastAsia="Helvetica Neue" w:hAnsi="Gill Sans MT" w:cs="Helvetica Neue"/>
        <w:b/>
        <w:bCs/>
        <w:color w:val="000000"/>
      </w:rPr>
    </w:pPr>
    <w:r>
      <w:rPr>
        <w:noProof/>
      </w:rPr>
      <w:drawing>
        <wp:anchor distT="0" distB="0" distL="114300" distR="114300" simplePos="0" relativeHeight="251659264" behindDoc="0" locked="0" layoutInCell="1" hidden="0" allowOverlap="1" wp14:anchorId="00FBC7BC" wp14:editId="562A1EEF">
          <wp:simplePos x="0" y="0"/>
          <wp:positionH relativeFrom="column">
            <wp:posOffset>-278296</wp:posOffset>
          </wp:positionH>
          <wp:positionV relativeFrom="paragraph">
            <wp:posOffset>-295468</wp:posOffset>
          </wp:positionV>
          <wp:extent cx="2033270" cy="508000"/>
          <wp:effectExtent l="0" t="0" r="0" b="0"/>
          <wp:wrapSquare wrapText="bothSides" distT="0" distB="0" distL="114300" distR="114300"/>
          <wp:docPr id="3" name="image1.jpg" descr="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clipart&#10;&#10;Description automatically generated"/>
                  <pic:cNvPicPr preferRelativeResize="0"/>
                </pic:nvPicPr>
                <pic:blipFill>
                  <a:blip r:embed="rId1"/>
                  <a:srcRect/>
                  <a:stretch>
                    <a:fillRect/>
                  </a:stretch>
                </pic:blipFill>
                <pic:spPr>
                  <a:xfrm>
                    <a:off x="0" y="0"/>
                    <a:ext cx="2033270" cy="508000"/>
                  </a:xfrm>
                  <a:prstGeom prst="rect">
                    <a:avLst/>
                  </a:prstGeom>
                  <a:ln/>
                </pic:spPr>
              </pic:pic>
            </a:graphicData>
          </a:graphic>
        </wp:anchor>
      </w:drawing>
    </w:r>
    <w:r>
      <w:rPr>
        <w:rFonts w:ascii="Helvetica Neue" w:eastAsia="Helvetica Neue" w:hAnsi="Helvetica Neue" w:cs="Helvetica Neue"/>
        <w:color w:val="000000"/>
      </w:rPr>
      <w:tab/>
    </w:r>
    <w:r w:rsidRPr="0051785F">
      <w:rPr>
        <w:rFonts w:ascii="Gill Sans MT" w:eastAsia="Helvetica Neue" w:hAnsi="Gill Sans MT" w:cs="Helvetica Neue"/>
        <w:b/>
        <w:bCs/>
        <w:color w:val="000000"/>
      </w:rPr>
      <w:t xml:space="preserve">Press Release </w:t>
    </w:r>
    <w:r>
      <w:rPr>
        <w:rFonts w:ascii="Gill Sans MT" w:eastAsia="Helvetica Neue" w:hAnsi="Gill Sans MT" w:cs="Helvetica Neue"/>
        <w:b/>
        <w:bCs/>
        <w:color w:val="000000"/>
      </w:rPr>
      <w:br/>
    </w:r>
    <w:r>
      <w:t>For immediate distribution</w:t>
    </w:r>
  </w:p>
  <w:p w14:paraId="75F9BB13" w14:textId="77777777" w:rsidR="00091E12" w:rsidRDefault="00091E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425"/>
    <w:rsid w:val="000512AA"/>
    <w:rsid w:val="00091E12"/>
    <w:rsid w:val="000A2864"/>
    <w:rsid w:val="00100C51"/>
    <w:rsid w:val="001714E4"/>
    <w:rsid w:val="002B159F"/>
    <w:rsid w:val="002C1545"/>
    <w:rsid w:val="002C77B0"/>
    <w:rsid w:val="002E34E6"/>
    <w:rsid w:val="002F597D"/>
    <w:rsid w:val="0030420B"/>
    <w:rsid w:val="003112EA"/>
    <w:rsid w:val="00326966"/>
    <w:rsid w:val="003B0CD0"/>
    <w:rsid w:val="003D0372"/>
    <w:rsid w:val="003D0B07"/>
    <w:rsid w:val="003D2793"/>
    <w:rsid w:val="004524B1"/>
    <w:rsid w:val="00454CB0"/>
    <w:rsid w:val="00491B85"/>
    <w:rsid w:val="00495988"/>
    <w:rsid w:val="004C6A60"/>
    <w:rsid w:val="00506A92"/>
    <w:rsid w:val="00527FD3"/>
    <w:rsid w:val="0053553D"/>
    <w:rsid w:val="00551AC9"/>
    <w:rsid w:val="005F2211"/>
    <w:rsid w:val="005F6E30"/>
    <w:rsid w:val="00675B73"/>
    <w:rsid w:val="006973FF"/>
    <w:rsid w:val="00710B33"/>
    <w:rsid w:val="007153DA"/>
    <w:rsid w:val="00737046"/>
    <w:rsid w:val="007C089C"/>
    <w:rsid w:val="007F1957"/>
    <w:rsid w:val="008037B8"/>
    <w:rsid w:val="008177F3"/>
    <w:rsid w:val="00833D24"/>
    <w:rsid w:val="00835C86"/>
    <w:rsid w:val="00852220"/>
    <w:rsid w:val="00876B26"/>
    <w:rsid w:val="008C227B"/>
    <w:rsid w:val="0091743E"/>
    <w:rsid w:val="00980CBB"/>
    <w:rsid w:val="009D0280"/>
    <w:rsid w:val="00A41677"/>
    <w:rsid w:val="00A43073"/>
    <w:rsid w:val="00A51945"/>
    <w:rsid w:val="00A56DA9"/>
    <w:rsid w:val="00A80CF1"/>
    <w:rsid w:val="00AB0B25"/>
    <w:rsid w:val="00BA2218"/>
    <w:rsid w:val="00BA2A07"/>
    <w:rsid w:val="00BC6B9B"/>
    <w:rsid w:val="00BE1DC8"/>
    <w:rsid w:val="00C04D8E"/>
    <w:rsid w:val="00C62F80"/>
    <w:rsid w:val="00C637C2"/>
    <w:rsid w:val="00C67778"/>
    <w:rsid w:val="00C80456"/>
    <w:rsid w:val="00C900AC"/>
    <w:rsid w:val="00C93B73"/>
    <w:rsid w:val="00C9494E"/>
    <w:rsid w:val="00C94C34"/>
    <w:rsid w:val="00C9678E"/>
    <w:rsid w:val="00CB54E8"/>
    <w:rsid w:val="00CB7CAB"/>
    <w:rsid w:val="00D67425"/>
    <w:rsid w:val="00DE5A94"/>
    <w:rsid w:val="00EB4E6A"/>
    <w:rsid w:val="00F51210"/>
    <w:rsid w:val="00F55962"/>
    <w:rsid w:val="00FF7C02"/>
    <w:rsid w:val="095D9FEB"/>
    <w:rsid w:val="1CC622ED"/>
    <w:rsid w:val="20761114"/>
    <w:rsid w:val="2AFE281E"/>
    <w:rsid w:val="59C49BA5"/>
    <w:rsid w:val="6D3CF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A318B"/>
  <w15:chartTrackingRefBased/>
  <w15:docId w15:val="{7717BDAD-B57A-47C7-8218-2F131EC7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67425"/>
    <w:rPr>
      <w:b/>
      <w:bCs/>
    </w:rPr>
  </w:style>
  <w:style w:type="paragraph" w:styleId="Header">
    <w:name w:val="header"/>
    <w:basedOn w:val="Normal"/>
    <w:link w:val="HeaderChar"/>
    <w:uiPriority w:val="99"/>
    <w:unhideWhenUsed/>
    <w:rsid w:val="00091E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E12"/>
    <w:rPr>
      <w:lang w:val="en-GB"/>
    </w:rPr>
  </w:style>
  <w:style w:type="paragraph" w:styleId="Footer">
    <w:name w:val="footer"/>
    <w:basedOn w:val="Normal"/>
    <w:link w:val="FooterChar"/>
    <w:uiPriority w:val="99"/>
    <w:unhideWhenUsed/>
    <w:rsid w:val="00091E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E12"/>
    <w:rPr>
      <w:lang w:val="en-GB"/>
    </w:rPr>
  </w:style>
  <w:style w:type="character" w:styleId="Hyperlink">
    <w:name w:val="Hyperlink"/>
    <w:basedOn w:val="DefaultParagraphFont"/>
    <w:uiPriority w:val="99"/>
    <w:unhideWhenUsed/>
    <w:rsid w:val="00091E12"/>
    <w:rPr>
      <w:color w:val="0563C1" w:themeColor="hyperlink"/>
      <w:u w:val="single"/>
    </w:rPr>
  </w:style>
  <w:style w:type="character" w:styleId="UnresolvedMention">
    <w:name w:val="Unresolved Mention"/>
    <w:basedOn w:val="DefaultParagraphFont"/>
    <w:uiPriority w:val="99"/>
    <w:semiHidden/>
    <w:unhideWhenUsed/>
    <w:rsid w:val="00091E12"/>
    <w:rPr>
      <w:color w:val="605E5C"/>
      <w:shd w:val="clear" w:color="auto" w:fill="E1DFDD"/>
    </w:rPr>
  </w:style>
  <w:style w:type="character" w:styleId="CommentReference">
    <w:name w:val="annotation reference"/>
    <w:basedOn w:val="DefaultParagraphFont"/>
    <w:uiPriority w:val="99"/>
    <w:semiHidden/>
    <w:unhideWhenUsed/>
    <w:rsid w:val="00F55962"/>
    <w:rPr>
      <w:sz w:val="16"/>
      <w:szCs w:val="16"/>
    </w:rPr>
  </w:style>
  <w:style w:type="paragraph" w:styleId="CommentText">
    <w:name w:val="annotation text"/>
    <w:basedOn w:val="Normal"/>
    <w:link w:val="CommentTextChar"/>
    <w:uiPriority w:val="99"/>
    <w:semiHidden/>
    <w:unhideWhenUsed/>
    <w:rsid w:val="00F55962"/>
    <w:pPr>
      <w:spacing w:line="240" w:lineRule="auto"/>
    </w:pPr>
    <w:rPr>
      <w:sz w:val="20"/>
      <w:szCs w:val="20"/>
    </w:rPr>
  </w:style>
  <w:style w:type="character" w:customStyle="1" w:styleId="CommentTextChar">
    <w:name w:val="Comment Text Char"/>
    <w:basedOn w:val="DefaultParagraphFont"/>
    <w:link w:val="CommentText"/>
    <w:uiPriority w:val="99"/>
    <w:semiHidden/>
    <w:rsid w:val="00F55962"/>
    <w:rPr>
      <w:sz w:val="20"/>
      <w:szCs w:val="20"/>
      <w:lang w:val="en-GB"/>
    </w:rPr>
  </w:style>
  <w:style w:type="paragraph" w:styleId="CommentSubject">
    <w:name w:val="annotation subject"/>
    <w:basedOn w:val="CommentText"/>
    <w:next w:val="CommentText"/>
    <w:link w:val="CommentSubjectChar"/>
    <w:uiPriority w:val="99"/>
    <w:semiHidden/>
    <w:unhideWhenUsed/>
    <w:rsid w:val="00F55962"/>
    <w:rPr>
      <w:b/>
      <w:bCs/>
    </w:rPr>
  </w:style>
  <w:style w:type="character" w:customStyle="1" w:styleId="CommentSubjectChar">
    <w:name w:val="Comment Subject Char"/>
    <w:basedOn w:val="CommentTextChar"/>
    <w:link w:val="CommentSubject"/>
    <w:uiPriority w:val="99"/>
    <w:semiHidden/>
    <w:rsid w:val="00F55962"/>
    <w:rPr>
      <w:b/>
      <w:bCs/>
      <w:sz w:val="20"/>
      <w:szCs w:val="20"/>
      <w:lang w:val="en-GB"/>
    </w:rPr>
  </w:style>
  <w:style w:type="paragraph" w:styleId="Revision">
    <w:name w:val="Revision"/>
    <w:hidden/>
    <w:uiPriority w:val="99"/>
    <w:semiHidden/>
    <w:rsid w:val="001714E4"/>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eff@hummingbirdmedia.com"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shelby@hummingbirdmedi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ybackdistribution.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amphion.fi/" TargetMode="External"/><Relationship Id="rId4" Type="http://schemas.openxmlformats.org/officeDocument/2006/relationships/styles" Target="styles.xml"/><Relationship Id="rId9" Type="http://schemas.openxmlformats.org/officeDocument/2006/relationships/hyperlink" Target="http://playbackdistribution.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SecurityGroups xmlns="dfa3f9fa-e13b-4a1e-abff-dc0c0b7a31bb" xsi:nil="true"/>
    <MigrationWizIdPermissions xmlns="dfa3f9fa-e13b-4a1e-abff-dc0c0b7a31bb" xsi:nil="true"/>
    <MigrationWizIdDocumentLibraryPermissions xmlns="dfa3f9fa-e13b-4a1e-abff-dc0c0b7a31bb" xsi:nil="true"/>
    <MigrationWizId xmlns="dfa3f9fa-e13b-4a1e-abff-dc0c0b7a31bb" xsi:nil="true"/>
    <MigrationWizIdPermissionLevels xmlns="dfa3f9fa-e13b-4a1e-abff-dc0c0b7a31bb" xsi:nil="true"/>
    <_activity xmlns="dfa3f9fa-e13b-4a1e-abff-dc0c0b7a31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F69A1EA84DAB4CAD153F66A7F39766" ma:contentTypeVersion="20" ma:contentTypeDescription="Create a new document." ma:contentTypeScope="" ma:versionID="5e3207cc6206a4212b9ead5a30fdeb42">
  <xsd:schema xmlns:xsd="http://www.w3.org/2001/XMLSchema" xmlns:xs="http://www.w3.org/2001/XMLSchema" xmlns:p="http://schemas.microsoft.com/office/2006/metadata/properties" xmlns:ns3="dfa3f9fa-e13b-4a1e-abff-dc0c0b7a31bb" xmlns:ns4="e771cdf1-9111-43a5-8dcf-463686731634" targetNamespace="http://schemas.microsoft.com/office/2006/metadata/properties" ma:root="true" ma:fieldsID="65082b0414e840c4f7913d3b6adaa6f8" ns3:_="" ns4:_="">
    <xsd:import namespace="dfa3f9fa-e13b-4a1e-abff-dc0c0b7a31bb"/>
    <xsd:import namespace="e771cdf1-9111-43a5-8dcf-463686731634"/>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3f9fa-e13b-4a1e-abff-dc0c0b7a31b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_activity" ma:index="2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71cdf1-9111-43a5-8dcf-46368673163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4F9F7C-4B2D-48A9-A535-8823F1803738}">
  <ds:schemaRefs>
    <ds:schemaRef ds:uri="http://schemas.microsoft.com/sharepoint/v3/contenttype/forms"/>
  </ds:schemaRefs>
</ds:datastoreItem>
</file>

<file path=customXml/itemProps2.xml><?xml version="1.0" encoding="utf-8"?>
<ds:datastoreItem xmlns:ds="http://schemas.openxmlformats.org/officeDocument/2006/customXml" ds:itemID="{6DAC655A-F3D5-4ED2-BE68-177DE113F6DD}">
  <ds:schemaRefs>
    <ds:schemaRef ds:uri="http://schemas.microsoft.com/office/2006/metadata/properties"/>
    <ds:schemaRef ds:uri="http://schemas.microsoft.com/office/infopath/2007/PartnerControls"/>
    <ds:schemaRef ds:uri="dfa3f9fa-e13b-4a1e-abff-dc0c0b7a31bb"/>
  </ds:schemaRefs>
</ds:datastoreItem>
</file>

<file path=customXml/itemProps3.xml><?xml version="1.0" encoding="utf-8"?>
<ds:datastoreItem xmlns:ds="http://schemas.openxmlformats.org/officeDocument/2006/customXml" ds:itemID="{A9537413-D3C4-47B2-8542-9C5FCA340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3f9fa-e13b-4a1e-abff-dc0c0b7a31bb"/>
    <ds:schemaRef ds:uri="e771cdf1-9111-43a5-8dcf-463686731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3</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dc:description/>
  <cp:lastModifiedBy>Shelby Coppola</cp:lastModifiedBy>
  <cp:revision>28</cp:revision>
  <dcterms:created xsi:type="dcterms:W3CDTF">2023-10-06T22:08:00Z</dcterms:created>
  <dcterms:modified xsi:type="dcterms:W3CDTF">2024-02-15T15:40:00Z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0x0101008DF69A1EA84DAB4CAD153F66A7F39766</vt:lpwstr>
  </property>
</Properties>
</file>