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32E537" w14:textId="39AAD86E" w:rsidR="00672E4C" w:rsidRDefault="001A7B94" w:rsidP="00672E4C">
      <w:pPr>
        <w:tabs>
          <w:tab w:val="left" w:pos="3686"/>
          <w:tab w:val="left" w:pos="3969"/>
          <w:tab w:val="left" w:pos="4111"/>
        </w:tabs>
        <w:rPr>
          <w:b/>
          <w:smallCaps/>
          <w:color w:val="0095D5"/>
        </w:rPr>
      </w:pPr>
      <w:r>
        <w:rPr>
          <w:b/>
          <w:smallCaps/>
          <w:color w:val="0095D5"/>
        </w:rPr>
        <w:t xml:space="preserve">MAKE EVERY SONG A LOVE SONG </w:t>
      </w:r>
    </w:p>
    <w:p w14:paraId="4E903F01" w14:textId="2C44E79D" w:rsidR="00672E4C" w:rsidRPr="001A7B94" w:rsidRDefault="006F468A" w:rsidP="001A7B94">
      <w:pPr>
        <w:autoSpaceDE w:val="0"/>
        <w:autoSpaceDN w:val="0"/>
        <w:rPr>
          <w:b/>
          <w:bCs/>
        </w:rPr>
      </w:pPr>
      <w:r>
        <w:rPr>
          <w:b/>
          <w:noProof/>
          <w:color w:val="000000"/>
          <w:highlight w:val="yellow"/>
        </w:rPr>
        <w:drawing>
          <wp:anchor distT="0" distB="0" distL="114300" distR="114300" simplePos="0" relativeHeight="251666432" behindDoc="1" locked="0" layoutInCell="1" allowOverlap="1" wp14:anchorId="16714DC1" wp14:editId="543045BD">
            <wp:simplePos x="0" y="0"/>
            <wp:positionH relativeFrom="margin">
              <wp:align>left</wp:align>
            </wp:positionH>
            <wp:positionV relativeFrom="paragraph">
              <wp:posOffset>333099</wp:posOffset>
            </wp:positionV>
            <wp:extent cx="4993640" cy="2186305"/>
            <wp:effectExtent l="0" t="0" r="0" b="4445"/>
            <wp:wrapTight wrapText="bothSides">
              <wp:wrapPolygon edited="0">
                <wp:start x="0" y="0"/>
                <wp:lineTo x="0" y="21456"/>
                <wp:lineTo x="21507" y="21456"/>
                <wp:lineTo x="21507" y="0"/>
                <wp:lineTo x="0" y="0"/>
              </wp:wrapPolygon>
            </wp:wrapTight>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93640" cy="2186305"/>
                    </a:xfrm>
                    <a:prstGeom prst="rect">
                      <a:avLst/>
                    </a:prstGeom>
                    <a:noFill/>
                    <a:ln>
                      <a:noFill/>
                    </a:ln>
                  </pic:spPr>
                </pic:pic>
              </a:graphicData>
            </a:graphic>
            <wp14:sizeRelH relativeFrom="page">
              <wp14:pctWidth>0</wp14:pctWidth>
            </wp14:sizeRelH>
            <wp14:sizeRelV relativeFrom="page">
              <wp14:pctHeight>0</wp14:pctHeight>
            </wp14:sizeRelV>
          </wp:anchor>
        </w:drawing>
      </w:r>
      <w:r w:rsidR="001A7B94" w:rsidRPr="001A7B94">
        <w:rPr>
          <w:b/>
          <w:bCs/>
        </w:rPr>
        <w:t>Celebrate Valentine’s Day with Sennheiser</w:t>
      </w:r>
    </w:p>
    <w:p w14:paraId="0ECDE2E8" w14:textId="6807467D" w:rsidR="00672E4C" w:rsidRPr="008A6312" w:rsidRDefault="00672E4C" w:rsidP="00672E4C">
      <w:pPr>
        <w:tabs>
          <w:tab w:val="left" w:pos="3686"/>
          <w:tab w:val="left" w:pos="3969"/>
          <w:tab w:val="left" w:pos="4111"/>
        </w:tabs>
        <w:rPr>
          <w:b/>
          <w:lang w:val="en-US"/>
        </w:rPr>
      </w:pPr>
    </w:p>
    <w:p w14:paraId="0B869415" w14:textId="27384E63" w:rsidR="00672E4C" w:rsidRPr="00BA1093" w:rsidRDefault="00672E4C" w:rsidP="00672E4C">
      <w:pPr>
        <w:autoSpaceDE w:val="0"/>
        <w:autoSpaceDN w:val="0"/>
        <w:rPr>
          <w:b/>
          <w:bCs/>
        </w:rPr>
      </w:pPr>
      <w:r w:rsidRPr="00095A57">
        <w:rPr>
          <w:b/>
          <w:i/>
          <w:lang w:val="en-US"/>
        </w:rPr>
        <w:t xml:space="preserve">Wedemark, </w:t>
      </w:r>
      <w:r w:rsidR="00881003">
        <w:rPr>
          <w:b/>
          <w:i/>
          <w:lang w:val="en-US"/>
        </w:rPr>
        <w:t>February</w:t>
      </w:r>
      <w:r w:rsidRPr="00095A57">
        <w:rPr>
          <w:b/>
          <w:i/>
          <w:lang w:val="en-US"/>
        </w:rPr>
        <w:t xml:space="preserve"> </w:t>
      </w:r>
      <w:r w:rsidR="00881003">
        <w:rPr>
          <w:b/>
          <w:i/>
          <w:lang w:val="en-US"/>
        </w:rPr>
        <w:t>1</w:t>
      </w:r>
      <w:r w:rsidRPr="00095A57">
        <w:rPr>
          <w:b/>
          <w:i/>
          <w:lang w:val="en-US"/>
        </w:rPr>
        <w:t>, 202</w:t>
      </w:r>
      <w:r w:rsidR="001A7B94">
        <w:rPr>
          <w:b/>
          <w:i/>
          <w:lang w:val="en-US"/>
        </w:rPr>
        <w:t>1</w:t>
      </w:r>
      <w:r w:rsidRPr="002C2E72">
        <w:rPr>
          <w:b/>
          <w:bCs/>
        </w:rPr>
        <w:t xml:space="preserve"> </w:t>
      </w:r>
      <w:r w:rsidRPr="00A15DB1">
        <w:rPr>
          <w:b/>
          <w:bCs/>
        </w:rPr>
        <w:t xml:space="preserve">– </w:t>
      </w:r>
      <w:r w:rsidR="001A7B94" w:rsidRPr="001A7B94">
        <w:rPr>
          <w:b/>
          <w:bCs/>
        </w:rPr>
        <w:t>All you need is love… but a little music never hurts. Feelings can be hard to put into words so why not express yourself through song this Valentine’s Day with a pair of headphones and a list of songs that remind you of the person who matters most to you. With styles to match every budget, every whim and every desire, Sennheiser will help make the romance last longer with a gift that keeps on giving long after the holiday.</w:t>
      </w:r>
    </w:p>
    <w:p w14:paraId="52D15AAD" w14:textId="15B2027C" w:rsidR="00672E4C" w:rsidRDefault="00672E4C" w:rsidP="00672E4C">
      <w:pPr>
        <w:rPr>
          <w:b/>
        </w:rPr>
      </w:pPr>
    </w:p>
    <w:p w14:paraId="69160EF5" w14:textId="77777777" w:rsidR="00E06B12" w:rsidRDefault="00E06B12" w:rsidP="00672E4C">
      <w:pPr>
        <w:rPr>
          <w:b/>
        </w:rPr>
      </w:pPr>
    </w:p>
    <w:p w14:paraId="01CDA615" w14:textId="1BECAEDD" w:rsidR="001A7B94" w:rsidRPr="001A7B94" w:rsidRDefault="000E7233" w:rsidP="000E7233">
      <w:pPr>
        <w:rPr>
          <w:b/>
          <w:bCs/>
          <w:color w:val="000000" w:themeColor="text1"/>
          <w:lang w:val="en-US"/>
        </w:rPr>
      </w:pPr>
      <w:r>
        <w:rPr>
          <w:b/>
          <w:noProof/>
        </w:rPr>
        <w:drawing>
          <wp:anchor distT="0" distB="0" distL="114300" distR="114300" simplePos="0" relativeHeight="251667456" behindDoc="1" locked="0" layoutInCell="1" allowOverlap="1" wp14:anchorId="42708071" wp14:editId="1C8799EB">
            <wp:simplePos x="0" y="0"/>
            <wp:positionH relativeFrom="margin">
              <wp:align>left</wp:align>
            </wp:positionH>
            <wp:positionV relativeFrom="paragraph">
              <wp:posOffset>10795</wp:posOffset>
            </wp:positionV>
            <wp:extent cx="2700000" cy="1799206"/>
            <wp:effectExtent l="0" t="0" r="5715" b="0"/>
            <wp:wrapTight wrapText="bothSides">
              <wp:wrapPolygon edited="0">
                <wp:start x="0" y="0"/>
                <wp:lineTo x="0" y="21272"/>
                <wp:lineTo x="21493" y="21272"/>
                <wp:lineTo x="21493" y="0"/>
                <wp:lineTo x="0" y="0"/>
              </wp:wrapPolygon>
            </wp:wrapTight>
            <wp:docPr id="6" name="Grafik 6" descr="Ein Bild, das Person, Mann, drinnen, suche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X_400BT_True_Wireless_Product_Shot_In_Use_Black.jpg"/>
                    <pic:cNvPicPr/>
                  </pic:nvPicPr>
                  <pic:blipFill>
                    <a:blip r:embed="rId9"/>
                    <a:stretch>
                      <a:fillRect/>
                    </a:stretch>
                  </pic:blipFill>
                  <pic:spPr>
                    <a:xfrm>
                      <a:off x="0" y="0"/>
                      <a:ext cx="2700000" cy="1799206"/>
                    </a:xfrm>
                    <a:prstGeom prst="rect">
                      <a:avLst/>
                    </a:prstGeom>
                  </pic:spPr>
                </pic:pic>
              </a:graphicData>
            </a:graphic>
            <wp14:sizeRelH relativeFrom="page">
              <wp14:pctWidth>0</wp14:pctWidth>
            </wp14:sizeRelH>
            <wp14:sizeRelV relativeFrom="page">
              <wp14:pctHeight>0</wp14:pctHeight>
            </wp14:sizeRelV>
          </wp:anchor>
        </w:drawing>
      </w:r>
      <w:r w:rsidR="001A7B94" w:rsidRPr="001A7B94">
        <w:rPr>
          <w:b/>
          <w:bCs/>
          <w:color w:val="000000" w:themeColor="text1"/>
          <w:lang w:val="en-US"/>
        </w:rPr>
        <w:t>For the music lover</w:t>
      </w:r>
    </w:p>
    <w:p w14:paraId="44907085" w14:textId="48D3440C" w:rsidR="00672E4C" w:rsidRPr="000E7233" w:rsidRDefault="000E7233" w:rsidP="000E7233">
      <w:pPr>
        <w:pStyle w:val="berschrift1"/>
        <w:rPr>
          <w:u w:val="single"/>
        </w:rPr>
      </w:pPr>
      <w:hyperlink r:id="rId10" w:history="1">
        <w:r w:rsidRPr="000E7233">
          <w:rPr>
            <w:rStyle w:val="Hyperlink"/>
            <w:color w:val="0095D5" w:themeColor="accent1"/>
          </w:rPr>
          <w:t>CX 400BT True Wireless</w:t>
        </w:r>
      </w:hyperlink>
      <w:r w:rsidRPr="000E7233">
        <w:rPr>
          <w:u w:val="single"/>
        </w:rPr>
        <w:t xml:space="preserve"> </w:t>
      </w:r>
    </w:p>
    <w:p w14:paraId="743977B4" w14:textId="65458557" w:rsidR="00672E4C" w:rsidRDefault="00672E4C" w:rsidP="00672E4C">
      <w:pPr>
        <w:pBdr>
          <w:top w:val="nil"/>
          <w:left w:val="nil"/>
          <w:bottom w:val="nil"/>
          <w:right w:val="nil"/>
          <w:between w:val="nil"/>
        </w:pBdr>
        <w:tabs>
          <w:tab w:val="left" w:pos="3544"/>
        </w:tabs>
        <w:rPr>
          <w:color w:val="000000"/>
          <w:lang w:val="en-US"/>
        </w:rPr>
      </w:pPr>
      <w:r>
        <w:rPr>
          <w:color w:val="000000" w:themeColor="text1"/>
          <w:lang w:val="en-US"/>
        </w:rPr>
        <w:t xml:space="preserve">+ </w:t>
      </w:r>
      <w:r w:rsidRPr="00781C61">
        <w:rPr>
          <w:color w:val="000000"/>
          <w:lang w:val="en-US"/>
        </w:rPr>
        <w:t>Astonishing sound thanks to Sennheiser’s 7mm dynamic drivers</w:t>
      </w:r>
    </w:p>
    <w:p w14:paraId="5BB228FA" w14:textId="0FD6407C" w:rsidR="00672E4C" w:rsidRPr="001A7B94" w:rsidRDefault="00672E4C" w:rsidP="00672E4C">
      <w:pPr>
        <w:pBdr>
          <w:top w:val="nil"/>
          <w:left w:val="nil"/>
          <w:bottom w:val="nil"/>
          <w:right w:val="nil"/>
          <w:between w:val="nil"/>
        </w:pBdr>
        <w:tabs>
          <w:tab w:val="left" w:pos="3544"/>
        </w:tabs>
        <w:rPr>
          <w:color w:val="000000"/>
          <w:lang w:val="en-US"/>
        </w:rPr>
      </w:pPr>
      <w:r>
        <w:rPr>
          <w:color w:val="000000"/>
          <w:lang w:val="en-US"/>
        </w:rPr>
        <w:t xml:space="preserve">+ </w:t>
      </w:r>
      <w:r w:rsidR="001A7B94" w:rsidRPr="001A7B94">
        <w:rPr>
          <w:color w:val="000000"/>
          <w:lang w:val="en-US"/>
        </w:rPr>
        <w:t>Personali</w:t>
      </w:r>
      <w:r w:rsidR="006F468A">
        <w:rPr>
          <w:color w:val="000000"/>
          <w:lang w:val="en-US"/>
        </w:rPr>
        <w:t>z</w:t>
      </w:r>
      <w:r w:rsidR="001A7B94" w:rsidRPr="001A7B94">
        <w:rPr>
          <w:color w:val="000000"/>
          <w:lang w:val="en-US"/>
        </w:rPr>
        <w:t>ed listening experience with built-in equali</w:t>
      </w:r>
      <w:r w:rsidR="00105CB0">
        <w:rPr>
          <w:color w:val="000000"/>
          <w:lang w:val="en-US"/>
        </w:rPr>
        <w:t>z</w:t>
      </w:r>
      <w:r w:rsidR="001A7B94" w:rsidRPr="001A7B94">
        <w:rPr>
          <w:color w:val="000000"/>
          <w:lang w:val="en-US"/>
        </w:rPr>
        <w:t>er so they can curate a sound that is perfect for them</w:t>
      </w:r>
    </w:p>
    <w:p w14:paraId="5CDAF0EF" w14:textId="10005CCB" w:rsidR="00672E4C" w:rsidRDefault="00672E4C" w:rsidP="00672E4C">
      <w:pPr>
        <w:pBdr>
          <w:top w:val="nil"/>
          <w:left w:val="nil"/>
          <w:bottom w:val="nil"/>
          <w:right w:val="nil"/>
          <w:between w:val="nil"/>
        </w:pBdr>
        <w:tabs>
          <w:tab w:val="left" w:pos="3544"/>
        </w:tabs>
        <w:rPr>
          <w:color w:val="000000" w:themeColor="text1"/>
          <w:lang w:val="en-US"/>
        </w:rPr>
      </w:pPr>
      <w:r w:rsidRPr="009051EF">
        <w:rPr>
          <w:color w:val="000000" w:themeColor="text1"/>
          <w:lang w:val="en-US"/>
        </w:rPr>
        <w:t xml:space="preserve">+ </w:t>
      </w:r>
      <w:r>
        <w:rPr>
          <w:color w:val="000000" w:themeColor="text1"/>
          <w:lang w:val="en-US"/>
        </w:rPr>
        <w:t>Customizable touch controls</w:t>
      </w:r>
      <w:r w:rsidRPr="009051EF">
        <w:rPr>
          <w:color w:val="000000" w:themeColor="text1"/>
          <w:lang w:val="en-US"/>
        </w:rPr>
        <w:t xml:space="preserve"> </w:t>
      </w:r>
    </w:p>
    <w:p w14:paraId="5659F32A" w14:textId="2037E551" w:rsidR="00672E4C" w:rsidRDefault="00643AF0" w:rsidP="00672E4C">
      <w:pPr>
        <w:pBdr>
          <w:top w:val="nil"/>
          <w:left w:val="nil"/>
          <w:bottom w:val="nil"/>
          <w:right w:val="nil"/>
          <w:between w:val="nil"/>
        </w:pBdr>
        <w:tabs>
          <w:tab w:val="left" w:pos="3544"/>
        </w:tabs>
        <w:rPr>
          <w:color w:val="000000"/>
          <w:lang w:val="en-US"/>
        </w:rPr>
      </w:pPr>
      <w:r>
        <w:rPr>
          <w:color w:val="000000"/>
          <w:lang w:val="en-US"/>
        </w:rPr>
        <w:tab/>
      </w:r>
      <w:r>
        <w:rPr>
          <w:color w:val="000000"/>
          <w:lang w:val="en-US"/>
        </w:rPr>
        <w:tab/>
        <w:t xml:space="preserve">   </w:t>
      </w:r>
      <w:r w:rsidR="00672E4C">
        <w:rPr>
          <w:color w:val="000000"/>
          <w:lang w:val="en-US"/>
        </w:rPr>
        <w:t xml:space="preserve">+ </w:t>
      </w:r>
      <w:r w:rsidR="00672E4C" w:rsidRPr="00476162">
        <w:rPr>
          <w:color w:val="000000"/>
          <w:lang w:val="en-US"/>
        </w:rPr>
        <w:t xml:space="preserve">7-hour battery life </w:t>
      </w:r>
      <w:r w:rsidR="00672E4C">
        <w:rPr>
          <w:color w:val="000000"/>
          <w:lang w:val="en-US"/>
        </w:rPr>
        <w:t xml:space="preserve">(+13 via the case) </w:t>
      </w:r>
    </w:p>
    <w:p w14:paraId="132308CB" w14:textId="1B6526A0" w:rsidR="000E7233" w:rsidRDefault="000E7233" w:rsidP="000E7233">
      <w:pPr>
        <w:pBdr>
          <w:top w:val="nil"/>
          <w:left w:val="nil"/>
          <w:bottom w:val="nil"/>
          <w:right w:val="nil"/>
          <w:between w:val="nil"/>
        </w:pBdr>
        <w:ind w:left="4248"/>
        <w:rPr>
          <w:color w:val="000000" w:themeColor="text1"/>
          <w:lang w:val="en-US"/>
        </w:rPr>
      </w:pPr>
      <w:r>
        <w:rPr>
          <w:color w:val="000000" w:themeColor="text1"/>
          <w:lang w:val="en-US"/>
        </w:rPr>
        <w:t xml:space="preserve">   </w:t>
      </w:r>
      <w:r w:rsidR="00672E4C" w:rsidRPr="0003156B">
        <w:rPr>
          <w:color w:val="000000" w:themeColor="text1"/>
          <w:lang w:val="en-US"/>
        </w:rPr>
        <w:t>+ Available in black or white</w:t>
      </w:r>
      <w:r>
        <w:rPr>
          <w:color w:val="000000" w:themeColor="text1"/>
          <w:lang w:val="en-US"/>
        </w:rPr>
        <w:t xml:space="preserve"> </w:t>
      </w:r>
    </w:p>
    <w:p w14:paraId="4B980099" w14:textId="60E07C9C" w:rsidR="00672E4C" w:rsidRDefault="000E7233" w:rsidP="000E7233">
      <w:pPr>
        <w:pBdr>
          <w:top w:val="nil"/>
          <w:left w:val="nil"/>
          <w:bottom w:val="nil"/>
          <w:right w:val="nil"/>
          <w:between w:val="nil"/>
        </w:pBdr>
        <w:ind w:left="4248"/>
        <w:rPr>
          <w:color w:val="000000" w:themeColor="text1"/>
          <w:lang w:val="en-US"/>
        </w:rPr>
      </w:pPr>
      <w:r>
        <w:rPr>
          <w:b/>
          <w:bCs/>
          <w:color w:val="000000" w:themeColor="text1"/>
          <w:lang w:val="en-US"/>
        </w:rPr>
        <w:t xml:space="preserve">  </w:t>
      </w:r>
      <w:r w:rsidR="00643AF0">
        <w:rPr>
          <w:b/>
          <w:bCs/>
          <w:color w:val="000000" w:themeColor="text1"/>
          <w:lang w:val="en-US"/>
        </w:rPr>
        <w:t xml:space="preserve">  </w:t>
      </w:r>
      <w:r w:rsidR="001A7B94" w:rsidRPr="00EB1094">
        <w:rPr>
          <w:b/>
          <w:bCs/>
          <w:color w:val="000000" w:themeColor="text1"/>
          <w:lang w:val="en-US"/>
        </w:rPr>
        <w:t>Current promotional price</w:t>
      </w:r>
      <w:r w:rsidR="00672E4C" w:rsidRPr="00EB1094">
        <w:rPr>
          <w:b/>
          <w:bCs/>
          <w:color w:val="000000" w:themeColor="text1"/>
          <w:lang w:val="en-US"/>
        </w:rPr>
        <w:t>: 99 EUR</w:t>
      </w:r>
    </w:p>
    <w:p w14:paraId="585D5326" w14:textId="77777777" w:rsidR="00672E4C" w:rsidRDefault="00672E4C" w:rsidP="00672E4C">
      <w:pPr>
        <w:pBdr>
          <w:top w:val="nil"/>
          <w:left w:val="nil"/>
          <w:bottom w:val="nil"/>
          <w:right w:val="nil"/>
          <w:between w:val="nil"/>
        </w:pBdr>
        <w:rPr>
          <w:color w:val="000000" w:themeColor="text1"/>
          <w:lang w:val="en-US"/>
        </w:rPr>
      </w:pPr>
    </w:p>
    <w:p w14:paraId="34B89957" w14:textId="77777777" w:rsidR="00EB1094" w:rsidRDefault="00EB1094" w:rsidP="00672E4C">
      <w:pPr>
        <w:rPr>
          <w:b/>
          <w:color w:val="000000"/>
        </w:rPr>
      </w:pPr>
    </w:p>
    <w:p w14:paraId="34355FAF" w14:textId="2228877B" w:rsidR="001A7B94" w:rsidRDefault="00EB1094" w:rsidP="00672E4C">
      <w:r>
        <w:rPr>
          <w:b/>
          <w:noProof/>
          <w:color w:val="000000"/>
        </w:rPr>
        <w:drawing>
          <wp:anchor distT="0" distB="0" distL="114300" distR="114300" simplePos="0" relativeHeight="251668480" behindDoc="1" locked="0" layoutInCell="1" allowOverlap="1" wp14:anchorId="01EA11E9" wp14:editId="4D486A3A">
            <wp:simplePos x="0" y="0"/>
            <wp:positionH relativeFrom="margin">
              <wp:align>left</wp:align>
            </wp:positionH>
            <wp:positionV relativeFrom="paragraph">
              <wp:posOffset>138</wp:posOffset>
            </wp:positionV>
            <wp:extent cx="2700000" cy="1895528"/>
            <wp:effectExtent l="0" t="0" r="5715" b="0"/>
            <wp:wrapTight wrapText="bothSides">
              <wp:wrapPolygon edited="0">
                <wp:start x="0" y="0"/>
                <wp:lineTo x="0" y="21274"/>
                <wp:lineTo x="21493" y="21274"/>
                <wp:lineTo x="21493" y="0"/>
                <wp:lineTo x="0" y="0"/>
              </wp:wrapPolygon>
            </wp:wrapTight>
            <wp:docPr id="7" name="Grafik 7" descr="Ein Bild, das schwar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omentum_True_Wireless_2_black_Product_Shot.jpg"/>
                    <pic:cNvPicPr/>
                  </pic:nvPicPr>
                  <pic:blipFill rotWithShape="1">
                    <a:blip r:embed="rId11"/>
                    <a:srcRect l="12078" t="12049" r="2591" b="10967"/>
                    <a:stretch/>
                  </pic:blipFill>
                  <pic:spPr bwMode="auto">
                    <a:xfrm>
                      <a:off x="0" y="0"/>
                      <a:ext cx="2700000" cy="189552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A7B94" w:rsidRPr="001A7B94">
        <w:rPr>
          <w:b/>
          <w:color w:val="000000"/>
        </w:rPr>
        <w:t>True wireless earbuds they’ll adore</w:t>
      </w:r>
    </w:p>
    <w:p w14:paraId="6616F55A" w14:textId="7502921F" w:rsidR="00672E4C" w:rsidRPr="000E7233" w:rsidRDefault="00C07EFE" w:rsidP="000E7233">
      <w:pPr>
        <w:pStyle w:val="berschrift1"/>
        <w:rPr>
          <w:rStyle w:val="Hyperlink"/>
          <w:color w:val="0095D5" w:themeColor="accent1"/>
        </w:rPr>
      </w:pPr>
      <w:hyperlink r:id="rId12" w:history="1">
        <w:r w:rsidR="00672E4C" w:rsidRPr="000E7233">
          <w:rPr>
            <w:rStyle w:val="Hyperlink"/>
            <w:color w:val="0095D5" w:themeColor="accent1"/>
          </w:rPr>
          <w:t>M</w:t>
        </w:r>
        <w:r w:rsidR="000E7233" w:rsidRPr="000E7233">
          <w:rPr>
            <w:rStyle w:val="Hyperlink"/>
            <w:color w:val="0095D5" w:themeColor="accent1"/>
          </w:rPr>
          <w:t>OMENTUM</w:t>
        </w:r>
        <w:r w:rsidR="00672E4C" w:rsidRPr="000E7233">
          <w:rPr>
            <w:rStyle w:val="Hyperlink"/>
            <w:color w:val="0095D5" w:themeColor="accent1"/>
          </w:rPr>
          <w:t xml:space="preserve"> T</w:t>
        </w:r>
        <w:r w:rsidR="000E7233" w:rsidRPr="000E7233">
          <w:rPr>
            <w:rStyle w:val="Hyperlink"/>
            <w:color w:val="0095D5" w:themeColor="accent1"/>
          </w:rPr>
          <w:t>rue</w:t>
        </w:r>
        <w:r w:rsidR="00672E4C" w:rsidRPr="000E7233">
          <w:rPr>
            <w:rStyle w:val="Hyperlink"/>
            <w:color w:val="0095D5" w:themeColor="accent1"/>
          </w:rPr>
          <w:t xml:space="preserve"> W</w:t>
        </w:r>
        <w:r w:rsidR="000E7233" w:rsidRPr="000E7233">
          <w:rPr>
            <w:rStyle w:val="Hyperlink"/>
            <w:color w:val="0095D5" w:themeColor="accent1"/>
          </w:rPr>
          <w:t>ireless</w:t>
        </w:r>
        <w:r w:rsidR="00672E4C" w:rsidRPr="000E7233">
          <w:rPr>
            <w:rStyle w:val="Hyperlink"/>
            <w:color w:val="0095D5" w:themeColor="accent1"/>
          </w:rPr>
          <w:t xml:space="preserve"> 2</w:t>
        </w:r>
      </w:hyperlink>
    </w:p>
    <w:p w14:paraId="19CF7535" w14:textId="0B5A4C29" w:rsidR="00672E4C" w:rsidRPr="00944244" w:rsidRDefault="00672E4C" w:rsidP="00672E4C">
      <w:pPr>
        <w:pBdr>
          <w:top w:val="nil"/>
          <w:left w:val="nil"/>
          <w:bottom w:val="nil"/>
          <w:right w:val="nil"/>
          <w:between w:val="nil"/>
        </w:pBdr>
        <w:rPr>
          <w:color w:val="000000"/>
        </w:rPr>
      </w:pPr>
      <w:r w:rsidRPr="00944244">
        <w:rPr>
          <w:color w:val="000000"/>
        </w:rPr>
        <w:t xml:space="preserve">+ </w:t>
      </w:r>
      <w:r>
        <w:rPr>
          <w:color w:val="000000"/>
        </w:rPr>
        <w:t xml:space="preserve">Exceptional sound </w:t>
      </w:r>
      <w:r>
        <w:rPr>
          <w:color w:val="000000"/>
          <w:lang w:val="en-US"/>
        </w:rPr>
        <w:t>featuring</w:t>
      </w:r>
      <w:r w:rsidRPr="00781C61">
        <w:rPr>
          <w:color w:val="000000"/>
          <w:lang w:val="en-US"/>
        </w:rPr>
        <w:t xml:space="preserve"> Sennheiser’s 7mm dynamic drivers</w:t>
      </w:r>
    </w:p>
    <w:p w14:paraId="46D0413A" w14:textId="1BC9894E" w:rsidR="00672E4C" w:rsidRDefault="00672E4C" w:rsidP="00672E4C">
      <w:pPr>
        <w:pBdr>
          <w:top w:val="nil"/>
          <w:left w:val="nil"/>
          <w:bottom w:val="nil"/>
          <w:right w:val="nil"/>
          <w:between w:val="nil"/>
        </w:pBdr>
        <w:rPr>
          <w:color w:val="000000"/>
        </w:rPr>
      </w:pPr>
      <w:r w:rsidRPr="00944244">
        <w:rPr>
          <w:color w:val="000000"/>
        </w:rPr>
        <w:t xml:space="preserve">+ </w:t>
      </w:r>
      <w:r>
        <w:rPr>
          <w:color w:val="000000"/>
        </w:rPr>
        <w:t xml:space="preserve">Active noise cancellation </w:t>
      </w:r>
    </w:p>
    <w:p w14:paraId="3E633925" w14:textId="7D530031" w:rsidR="00672E4C" w:rsidRDefault="00672E4C" w:rsidP="00672E4C">
      <w:pPr>
        <w:pBdr>
          <w:top w:val="nil"/>
          <w:left w:val="nil"/>
          <w:bottom w:val="nil"/>
          <w:right w:val="nil"/>
          <w:between w:val="nil"/>
        </w:pBdr>
        <w:tabs>
          <w:tab w:val="left" w:pos="4253"/>
        </w:tabs>
        <w:rPr>
          <w:color w:val="000000"/>
        </w:rPr>
      </w:pPr>
      <w:r>
        <w:rPr>
          <w:color w:val="000000"/>
        </w:rPr>
        <w:t xml:space="preserve">+ </w:t>
      </w:r>
      <w:r w:rsidRPr="00944244">
        <w:rPr>
          <w:color w:val="000000"/>
        </w:rPr>
        <w:t xml:space="preserve">Transparent Hearing </w:t>
      </w:r>
    </w:p>
    <w:p w14:paraId="7F940991" w14:textId="45C0B2AB" w:rsidR="00672E4C" w:rsidRDefault="00672E4C" w:rsidP="00672E4C">
      <w:pPr>
        <w:pBdr>
          <w:top w:val="nil"/>
          <w:left w:val="nil"/>
          <w:bottom w:val="nil"/>
          <w:right w:val="nil"/>
          <w:between w:val="nil"/>
        </w:pBdr>
        <w:tabs>
          <w:tab w:val="left" w:pos="3544"/>
          <w:tab w:val="left" w:pos="3969"/>
          <w:tab w:val="left" w:pos="4253"/>
        </w:tabs>
        <w:ind w:left="3540" w:firstLine="4"/>
        <w:rPr>
          <w:color w:val="000000"/>
          <w:lang w:val="en-US"/>
        </w:rPr>
      </w:pPr>
      <w:r w:rsidRPr="00476162">
        <w:rPr>
          <w:color w:val="000000"/>
          <w:lang w:val="en-US"/>
        </w:rPr>
        <w:t xml:space="preserve">+ Customizable </w:t>
      </w:r>
      <w:r>
        <w:rPr>
          <w:color w:val="000000"/>
          <w:lang w:val="en-US"/>
        </w:rPr>
        <w:t>touch controls</w:t>
      </w:r>
      <w:r w:rsidRPr="00476162">
        <w:rPr>
          <w:color w:val="000000"/>
          <w:lang w:val="en-US"/>
        </w:rPr>
        <w:t xml:space="preserve"> </w:t>
      </w:r>
    </w:p>
    <w:p w14:paraId="6D400AAA" w14:textId="073AC49B" w:rsidR="00672E4C" w:rsidRDefault="00672E4C" w:rsidP="00672E4C">
      <w:pPr>
        <w:pBdr>
          <w:top w:val="nil"/>
          <w:left w:val="nil"/>
          <w:bottom w:val="nil"/>
          <w:right w:val="nil"/>
          <w:between w:val="nil"/>
        </w:pBdr>
        <w:tabs>
          <w:tab w:val="left" w:pos="3544"/>
          <w:tab w:val="left" w:pos="3969"/>
          <w:tab w:val="left" w:pos="4253"/>
        </w:tabs>
        <w:ind w:left="3540" w:firstLine="4"/>
        <w:rPr>
          <w:color w:val="000000"/>
          <w:lang w:val="en-US"/>
        </w:rPr>
      </w:pPr>
      <w:r>
        <w:rPr>
          <w:color w:val="000000"/>
          <w:lang w:val="en-US"/>
        </w:rPr>
        <w:t>+ Smart Pause feature</w:t>
      </w:r>
    </w:p>
    <w:p w14:paraId="4CE619DD" w14:textId="51A0762B" w:rsidR="00672E4C" w:rsidRDefault="00672E4C" w:rsidP="00672E4C">
      <w:pPr>
        <w:pBdr>
          <w:top w:val="nil"/>
          <w:left w:val="nil"/>
          <w:bottom w:val="nil"/>
          <w:right w:val="nil"/>
          <w:between w:val="nil"/>
        </w:pBdr>
        <w:tabs>
          <w:tab w:val="left" w:pos="3544"/>
          <w:tab w:val="left" w:pos="3969"/>
          <w:tab w:val="left" w:pos="4253"/>
        </w:tabs>
        <w:ind w:left="3540" w:firstLine="4"/>
        <w:rPr>
          <w:color w:val="000000"/>
          <w:lang w:val="en-US"/>
        </w:rPr>
      </w:pPr>
      <w:r w:rsidRPr="00476162">
        <w:rPr>
          <w:color w:val="000000"/>
          <w:lang w:val="en-US"/>
        </w:rPr>
        <w:t>+ Exquisite craftm</w:t>
      </w:r>
      <w:r>
        <w:rPr>
          <w:color w:val="000000"/>
          <w:lang w:val="en-US"/>
        </w:rPr>
        <w:t>a</w:t>
      </w:r>
      <w:r w:rsidRPr="00476162">
        <w:rPr>
          <w:color w:val="000000"/>
          <w:lang w:val="en-US"/>
        </w:rPr>
        <w:t xml:space="preserve">nship </w:t>
      </w:r>
    </w:p>
    <w:p w14:paraId="327B01BC" w14:textId="3F013374" w:rsidR="00672E4C" w:rsidRDefault="00672E4C" w:rsidP="00672E4C">
      <w:pPr>
        <w:pBdr>
          <w:top w:val="nil"/>
          <w:left w:val="nil"/>
          <w:bottom w:val="nil"/>
          <w:right w:val="nil"/>
          <w:between w:val="nil"/>
        </w:pBdr>
        <w:tabs>
          <w:tab w:val="left" w:pos="3544"/>
        </w:tabs>
        <w:ind w:left="3544"/>
        <w:rPr>
          <w:color w:val="000000"/>
          <w:lang w:val="en-US"/>
        </w:rPr>
      </w:pPr>
      <w:r>
        <w:rPr>
          <w:color w:val="000000"/>
          <w:lang w:val="en-US"/>
        </w:rPr>
        <w:tab/>
        <w:t xml:space="preserve">    + </w:t>
      </w:r>
      <w:r w:rsidRPr="00476162">
        <w:rPr>
          <w:color w:val="000000"/>
          <w:lang w:val="en-US"/>
        </w:rPr>
        <w:t xml:space="preserve">7-hour battery life </w:t>
      </w:r>
      <w:r>
        <w:rPr>
          <w:color w:val="000000"/>
          <w:lang w:val="en-US"/>
        </w:rPr>
        <w:t xml:space="preserve">(+21 via the case) </w:t>
      </w:r>
    </w:p>
    <w:p w14:paraId="42339B9E" w14:textId="28C06A6A" w:rsidR="00672E4C" w:rsidRDefault="00672E4C" w:rsidP="001A7B94">
      <w:pPr>
        <w:pBdr>
          <w:top w:val="nil"/>
          <w:left w:val="nil"/>
          <w:bottom w:val="nil"/>
          <w:right w:val="nil"/>
          <w:between w:val="nil"/>
        </w:pBdr>
        <w:tabs>
          <w:tab w:val="left" w:pos="3544"/>
          <w:tab w:val="left" w:pos="4111"/>
          <w:tab w:val="left" w:pos="4253"/>
        </w:tabs>
        <w:ind w:left="3544"/>
        <w:rPr>
          <w:color w:val="000000" w:themeColor="hyperlink"/>
          <w:u w:val="single"/>
          <w:lang w:val="en-US"/>
        </w:rPr>
      </w:pPr>
      <w:r>
        <w:rPr>
          <w:color w:val="000000"/>
          <w:lang w:val="en-US"/>
        </w:rPr>
        <w:tab/>
      </w:r>
      <w:r>
        <w:rPr>
          <w:color w:val="000000"/>
          <w:lang w:val="en-US"/>
        </w:rPr>
        <w:tab/>
        <w:t xml:space="preserve">    + Available in black</w:t>
      </w:r>
      <w:r w:rsidR="001A7B94">
        <w:rPr>
          <w:color w:val="000000"/>
          <w:lang w:val="en-US"/>
        </w:rPr>
        <w:t xml:space="preserve"> or </w:t>
      </w:r>
      <w:r>
        <w:rPr>
          <w:color w:val="000000"/>
          <w:lang w:val="en-US"/>
        </w:rPr>
        <w:t>white</w:t>
      </w:r>
      <w:r w:rsidRPr="00390CF1">
        <w:rPr>
          <w:color w:val="000000"/>
          <w:lang w:val="en-US"/>
        </w:rPr>
        <w:t xml:space="preserve"> </w:t>
      </w:r>
    </w:p>
    <w:p w14:paraId="50E5DE67" w14:textId="1863027E" w:rsidR="00672E4C" w:rsidRPr="001008D5" w:rsidRDefault="00672E4C" w:rsidP="00643AF0">
      <w:pPr>
        <w:pBdr>
          <w:top w:val="nil"/>
          <w:left w:val="nil"/>
          <w:bottom w:val="nil"/>
          <w:right w:val="nil"/>
          <w:between w:val="nil"/>
        </w:pBdr>
        <w:tabs>
          <w:tab w:val="left" w:pos="3544"/>
          <w:tab w:val="left" w:pos="4111"/>
          <w:tab w:val="left" w:pos="4253"/>
          <w:tab w:val="left" w:pos="4536"/>
          <w:tab w:val="left" w:pos="4678"/>
          <w:tab w:val="left" w:pos="4962"/>
        </w:tabs>
        <w:ind w:left="3544"/>
        <w:rPr>
          <w:color w:val="000000" w:themeColor="hyperlink"/>
          <w:u w:val="single"/>
          <w:lang w:val="en-US"/>
        </w:rPr>
      </w:pPr>
      <w:r>
        <w:rPr>
          <w:color w:val="000000" w:themeColor="hyperlink"/>
          <w:lang w:val="en-US"/>
        </w:rPr>
        <w:tab/>
      </w:r>
      <w:r>
        <w:rPr>
          <w:color w:val="000000" w:themeColor="hyperlink"/>
          <w:lang w:val="en-US"/>
        </w:rPr>
        <w:tab/>
      </w:r>
      <w:r w:rsidR="00643AF0">
        <w:rPr>
          <w:color w:val="000000" w:themeColor="hyperlink"/>
          <w:lang w:val="en-US"/>
        </w:rPr>
        <w:t xml:space="preserve">    </w:t>
      </w:r>
      <w:r w:rsidRPr="00944244">
        <w:rPr>
          <w:b/>
          <w:color w:val="000000"/>
        </w:rPr>
        <w:t>MSRP: 299 EUR</w:t>
      </w:r>
    </w:p>
    <w:p w14:paraId="1D9205BD" w14:textId="5A9C4B2F" w:rsidR="00672E4C" w:rsidRDefault="00672E4C" w:rsidP="00672E4C">
      <w:pPr>
        <w:pBdr>
          <w:top w:val="nil"/>
          <w:left w:val="nil"/>
          <w:bottom w:val="nil"/>
          <w:right w:val="nil"/>
          <w:between w:val="nil"/>
        </w:pBdr>
        <w:ind w:left="4248"/>
        <w:rPr>
          <w:b/>
          <w:bCs/>
          <w:u w:val="single"/>
        </w:rPr>
      </w:pPr>
    </w:p>
    <w:p w14:paraId="05F2E1DB" w14:textId="38FD1DEB" w:rsidR="00672E4C" w:rsidRDefault="00833F85" w:rsidP="006F468A">
      <w:pPr>
        <w:rPr>
          <w:b/>
          <w:color w:val="000000"/>
        </w:rPr>
      </w:pPr>
      <w:r>
        <w:rPr>
          <w:b/>
          <w:noProof/>
          <w:color w:val="000000"/>
        </w:rPr>
        <w:drawing>
          <wp:anchor distT="0" distB="0" distL="114300" distR="114300" simplePos="0" relativeHeight="251672576" behindDoc="1" locked="0" layoutInCell="1" allowOverlap="1" wp14:anchorId="162147AC" wp14:editId="6171A406">
            <wp:simplePos x="0" y="0"/>
            <wp:positionH relativeFrom="margin">
              <wp:align>left</wp:align>
            </wp:positionH>
            <wp:positionV relativeFrom="paragraph">
              <wp:posOffset>8255</wp:posOffset>
            </wp:positionV>
            <wp:extent cx="2699385" cy="1800860"/>
            <wp:effectExtent l="0" t="0" r="5715" b="8890"/>
            <wp:wrapTight wrapText="bothSides">
              <wp:wrapPolygon edited="0">
                <wp:start x="0" y="0"/>
                <wp:lineTo x="0" y="21478"/>
                <wp:lineTo x="21493" y="21478"/>
                <wp:lineTo x="21493" y="0"/>
                <wp:lineTo x="0" y="0"/>
              </wp:wrapPolygon>
            </wp:wrapTight>
            <wp:docPr id="15" name="Grafik 15"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X_150BT_Product_Shot_InUse_01.tif.png"/>
                    <pic:cNvPicPr/>
                  </pic:nvPicPr>
                  <pic:blipFill>
                    <a:blip r:embed="rId13"/>
                    <a:stretch>
                      <a:fillRect/>
                    </a:stretch>
                  </pic:blipFill>
                  <pic:spPr>
                    <a:xfrm>
                      <a:off x="0" y="0"/>
                      <a:ext cx="2699385" cy="1800860"/>
                    </a:xfrm>
                    <a:prstGeom prst="rect">
                      <a:avLst/>
                    </a:prstGeom>
                  </pic:spPr>
                </pic:pic>
              </a:graphicData>
            </a:graphic>
            <wp14:sizeRelH relativeFrom="page">
              <wp14:pctWidth>0</wp14:pctWidth>
            </wp14:sizeRelH>
            <wp14:sizeRelV relativeFrom="page">
              <wp14:pctHeight>0</wp14:pctHeight>
            </wp14:sizeRelV>
          </wp:anchor>
        </w:drawing>
      </w:r>
      <w:r w:rsidR="001A7B94">
        <w:rPr>
          <w:b/>
          <w:color w:val="000000"/>
        </w:rPr>
        <w:t>E</w:t>
      </w:r>
      <w:r w:rsidR="001A7B94" w:rsidRPr="001A7B94">
        <w:rPr>
          <w:b/>
          <w:color w:val="000000"/>
        </w:rPr>
        <w:t xml:space="preserve">arbuds </w:t>
      </w:r>
      <w:r w:rsidR="001A7B94">
        <w:rPr>
          <w:b/>
          <w:color w:val="000000"/>
        </w:rPr>
        <w:t>that</w:t>
      </w:r>
      <w:r w:rsidR="001A7B94" w:rsidRPr="001A7B94">
        <w:rPr>
          <w:b/>
          <w:color w:val="000000"/>
        </w:rPr>
        <w:t xml:space="preserve"> delight on a budget</w:t>
      </w:r>
    </w:p>
    <w:p w14:paraId="0A0BCB13" w14:textId="6E1C366B" w:rsidR="006F468A" w:rsidRPr="00EB1094" w:rsidRDefault="006F468A" w:rsidP="00EB1094">
      <w:pPr>
        <w:pStyle w:val="berschrift1"/>
        <w:rPr>
          <w:rStyle w:val="Hyperlink"/>
          <w:color w:val="0095D5" w:themeColor="accent1"/>
        </w:rPr>
      </w:pPr>
      <w:hyperlink r:id="rId14" w:history="1">
        <w:r w:rsidRPr="00EB1094">
          <w:rPr>
            <w:rStyle w:val="Hyperlink"/>
            <w:color w:val="0095D5" w:themeColor="accent1"/>
          </w:rPr>
          <w:t>CX 150BT</w:t>
        </w:r>
      </w:hyperlink>
    </w:p>
    <w:p w14:paraId="6BA01234" w14:textId="619DCC83" w:rsidR="006F468A" w:rsidRPr="006F468A" w:rsidRDefault="006F468A" w:rsidP="006F468A">
      <w:pPr>
        <w:pBdr>
          <w:top w:val="nil"/>
          <w:left w:val="nil"/>
          <w:bottom w:val="nil"/>
          <w:right w:val="nil"/>
          <w:between w:val="nil"/>
        </w:pBdr>
        <w:tabs>
          <w:tab w:val="left" w:pos="3544"/>
          <w:tab w:val="left" w:pos="3969"/>
          <w:tab w:val="left" w:pos="4253"/>
        </w:tabs>
        <w:ind w:left="3540" w:firstLine="4"/>
        <w:rPr>
          <w:color w:val="000000"/>
          <w:lang w:val="en-US"/>
        </w:rPr>
      </w:pPr>
      <w:r>
        <w:rPr>
          <w:color w:val="000000"/>
          <w:lang w:val="en-US"/>
        </w:rPr>
        <w:t xml:space="preserve">+ </w:t>
      </w:r>
      <w:r w:rsidRPr="006F468A">
        <w:rPr>
          <w:color w:val="000000"/>
          <w:lang w:val="en-US"/>
        </w:rPr>
        <w:t xml:space="preserve">The perfect balance of audio quality, comfort, durability and affordability </w:t>
      </w:r>
    </w:p>
    <w:p w14:paraId="21820505" w14:textId="419C9A03" w:rsidR="006F468A" w:rsidRPr="006F468A" w:rsidRDefault="006F468A" w:rsidP="006F468A">
      <w:pPr>
        <w:pBdr>
          <w:top w:val="nil"/>
          <w:left w:val="nil"/>
          <w:bottom w:val="nil"/>
          <w:right w:val="nil"/>
          <w:between w:val="nil"/>
        </w:pBdr>
        <w:tabs>
          <w:tab w:val="left" w:pos="3544"/>
          <w:tab w:val="left" w:pos="3969"/>
          <w:tab w:val="left" w:pos="4253"/>
        </w:tabs>
        <w:ind w:left="3540" w:firstLine="4"/>
        <w:rPr>
          <w:color w:val="000000"/>
          <w:lang w:val="en-US"/>
        </w:rPr>
      </w:pPr>
      <w:r>
        <w:rPr>
          <w:color w:val="000000"/>
          <w:lang w:val="en-US"/>
        </w:rPr>
        <w:t xml:space="preserve">+ </w:t>
      </w:r>
      <w:r w:rsidRPr="006F468A">
        <w:rPr>
          <w:color w:val="000000"/>
          <w:lang w:val="en-US"/>
        </w:rPr>
        <w:t xml:space="preserve">Bluetooth 5.0 technology </w:t>
      </w:r>
      <w:r w:rsidR="00643AF0">
        <w:rPr>
          <w:color w:val="000000"/>
          <w:lang w:val="en-US"/>
        </w:rPr>
        <w:t>as well as</w:t>
      </w:r>
      <w:r>
        <w:rPr>
          <w:color w:val="000000"/>
          <w:lang w:val="en-US"/>
        </w:rPr>
        <w:t xml:space="preserve"> </w:t>
      </w:r>
      <w:r w:rsidRPr="006F468A">
        <w:rPr>
          <w:color w:val="000000"/>
          <w:lang w:val="en-US"/>
        </w:rPr>
        <w:t>AAC and SBC codec support</w:t>
      </w:r>
    </w:p>
    <w:p w14:paraId="14075814" w14:textId="1B92964D" w:rsidR="006F468A" w:rsidRPr="006F468A" w:rsidRDefault="006F468A" w:rsidP="006F468A">
      <w:pPr>
        <w:pBdr>
          <w:top w:val="nil"/>
          <w:left w:val="nil"/>
          <w:bottom w:val="nil"/>
          <w:right w:val="nil"/>
          <w:between w:val="nil"/>
        </w:pBdr>
        <w:tabs>
          <w:tab w:val="left" w:pos="3544"/>
          <w:tab w:val="left" w:pos="3969"/>
          <w:tab w:val="left" w:pos="4253"/>
        </w:tabs>
        <w:ind w:left="3540" w:firstLine="4"/>
        <w:rPr>
          <w:color w:val="000000"/>
          <w:lang w:val="en-US"/>
        </w:rPr>
      </w:pPr>
      <w:r>
        <w:rPr>
          <w:color w:val="000000"/>
          <w:lang w:val="en-US"/>
        </w:rPr>
        <w:t xml:space="preserve">+ </w:t>
      </w:r>
      <w:r w:rsidRPr="006F468A">
        <w:rPr>
          <w:color w:val="000000"/>
          <w:lang w:val="en-US"/>
        </w:rPr>
        <w:t>10-hour</w:t>
      </w:r>
      <w:r>
        <w:rPr>
          <w:color w:val="000000"/>
          <w:lang w:val="en-US"/>
        </w:rPr>
        <w:t xml:space="preserve"> </w:t>
      </w:r>
      <w:r w:rsidRPr="006F468A">
        <w:rPr>
          <w:color w:val="000000"/>
          <w:lang w:val="en-US"/>
        </w:rPr>
        <w:t>battery life and convenient USB-C charging</w:t>
      </w:r>
    </w:p>
    <w:p w14:paraId="765E8C08" w14:textId="10DDFAC4" w:rsidR="006F468A" w:rsidRDefault="00833F85" w:rsidP="006F468A">
      <w:pPr>
        <w:pBdr>
          <w:top w:val="nil"/>
          <w:left w:val="nil"/>
          <w:bottom w:val="nil"/>
          <w:right w:val="nil"/>
          <w:between w:val="nil"/>
        </w:pBdr>
        <w:tabs>
          <w:tab w:val="left" w:pos="3544"/>
          <w:tab w:val="left" w:pos="3969"/>
          <w:tab w:val="left" w:pos="4253"/>
        </w:tabs>
        <w:ind w:left="3540" w:firstLine="4"/>
        <w:rPr>
          <w:color w:val="000000"/>
          <w:lang w:val="en-US"/>
        </w:rPr>
      </w:pPr>
      <w:r>
        <w:rPr>
          <w:color w:val="000000"/>
          <w:lang w:val="en-US"/>
        </w:rPr>
        <w:tab/>
      </w:r>
      <w:r>
        <w:rPr>
          <w:color w:val="000000"/>
          <w:lang w:val="en-US"/>
        </w:rPr>
        <w:tab/>
        <w:t xml:space="preserve">   </w:t>
      </w:r>
      <w:r w:rsidR="006F468A">
        <w:rPr>
          <w:color w:val="000000"/>
          <w:lang w:val="en-US"/>
        </w:rPr>
        <w:t>+ Available in black or white</w:t>
      </w:r>
    </w:p>
    <w:p w14:paraId="6E999904" w14:textId="3153AD60" w:rsidR="006F468A" w:rsidRDefault="00833F85" w:rsidP="00833F85">
      <w:pPr>
        <w:pBdr>
          <w:top w:val="nil"/>
          <w:left w:val="nil"/>
          <w:bottom w:val="nil"/>
          <w:right w:val="nil"/>
          <w:between w:val="nil"/>
        </w:pBdr>
        <w:tabs>
          <w:tab w:val="left" w:pos="3544"/>
          <w:tab w:val="left" w:pos="4111"/>
          <w:tab w:val="left" w:pos="4253"/>
          <w:tab w:val="left" w:pos="4395"/>
          <w:tab w:val="left" w:pos="4678"/>
          <w:tab w:val="left" w:pos="4962"/>
        </w:tabs>
        <w:ind w:left="3544"/>
        <w:rPr>
          <w:b/>
          <w:color w:val="000000"/>
        </w:rPr>
      </w:pPr>
      <w:r>
        <w:rPr>
          <w:b/>
          <w:color w:val="000000"/>
        </w:rPr>
        <w:tab/>
      </w:r>
      <w:r>
        <w:rPr>
          <w:b/>
          <w:color w:val="000000"/>
        </w:rPr>
        <w:tab/>
        <w:t xml:space="preserve">    </w:t>
      </w:r>
      <w:r w:rsidR="006F468A" w:rsidRPr="006F468A">
        <w:rPr>
          <w:b/>
          <w:color w:val="000000"/>
        </w:rPr>
        <w:t>MSRP: 69 EUR</w:t>
      </w:r>
    </w:p>
    <w:p w14:paraId="7DD94D01" w14:textId="77777777" w:rsidR="00E06B12" w:rsidRPr="006F468A" w:rsidRDefault="00E06B12" w:rsidP="006F468A">
      <w:pPr>
        <w:pBdr>
          <w:top w:val="nil"/>
          <w:left w:val="nil"/>
          <w:bottom w:val="nil"/>
          <w:right w:val="nil"/>
          <w:between w:val="nil"/>
        </w:pBdr>
        <w:tabs>
          <w:tab w:val="left" w:pos="3544"/>
          <w:tab w:val="left" w:pos="4111"/>
          <w:tab w:val="left" w:pos="4253"/>
          <w:tab w:val="left" w:pos="4678"/>
          <w:tab w:val="left" w:pos="4962"/>
        </w:tabs>
        <w:ind w:left="3544"/>
        <w:rPr>
          <w:b/>
          <w:color w:val="000000"/>
        </w:rPr>
      </w:pPr>
    </w:p>
    <w:p w14:paraId="42352144" w14:textId="6CF04E3E" w:rsidR="006F468A" w:rsidRDefault="00EB1094" w:rsidP="00EB1094">
      <w:pPr>
        <w:ind w:left="4248"/>
        <w:rPr>
          <w:b/>
          <w:color w:val="000000"/>
        </w:rPr>
      </w:pPr>
      <w:r>
        <w:rPr>
          <w:b/>
          <w:noProof/>
          <w:color w:val="000000"/>
        </w:rPr>
        <w:drawing>
          <wp:anchor distT="0" distB="0" distL="114300" distR="114300" simplePos="0" relativeHeight="251669504" behindDoc="1" locked="0" layoutInCell="1" allowOverlap="1" wp14:anchorId="40A92B7D" wp14:editId="745E310F">
            <wp:simplePos x="0" y="0"/>
            <wp:positionH relativeFrom="margin">
              <wp:align>left</wp:align>
            </wp:positionH>
            <wp:positionV relativeFrom="paragraph">
              <wp:posOffset>51625</wp:posOffset>
            </wp:positionV>
            <wp:extent cx="2700000" cy="1800992"/>
            <wp:effectExtent l="0" t="0" r="5715" b="8890"/>
            <wp:wrapTight wrapText="bothSides">
              <wp:wrapPolygon edited="0">
                <wp:start x="0" y="0"/>
                <wp:lineTo x="0" y="21478"/>
                <wp:lineTo x="21493" y="21478"/>
                <wp:lineTo x="21493" y="0"/>
                <wp:lineTo x="0" y="0"/>
              </wp:wrapPolygon>
            </wp:wrapTight>
            <wp:docPr id="8" name="Grafik 8" descr="Ein Bild, das Person, Mann, drinnen, Spieg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D_350BT_Product_Shot_InUse_RGB.tif.png"/>
                    <pic:cNvPicPr/>
                  </pic:nvPicPr>
                  <pic:blipFill>
                    <a:blip r:embed="rId15"/>
                    <a:stretch>
                      <a:fillRect/>
                    </a:stretch>
                  </pic:blipFill>
                  <pic:spPr>
                    <a:xfrm>
                      <a:off x="0" y="0"/>
                      <a:ext cx="2700000" cy="1800992"/>
                    </a:xfrm>
                    <a:prstGeom prst="rect">
                      <a:avLst/>
                    </a:prstGeom>
                  </pic:spPr>
                </pic:pic>
              </a:graphicData>
            </a:graphic>
            <wp14:sizeRelH relativeFrom="page">
              <wp14:pctWidth>0</wp14:pctWidth>
            </wp14:sizeRelH>
            <wp14:sizeRelV relativeFrom="page">
              <wp14:pctHeight>0</wp14:pctHeight>
            </wp14:sizeRelV>
          </wp:anchor>
        </w:drawing>
      </w:r>
      <w:r>
        <w:rPr>
          <w:b/>
          <w:color w:val="000000"/>
        </w:rPr>
        <w:t>Everyday audio hero</w:t>
      </w:r>
    </w:p>
    <w:p w14:paraId="561BD10C" w14:textId="508C6B53" w:rsidR="0085153D" w:rsidRPr="0085153D" w:rsidRDefault="0085153D" w:rsidP="0085153D">
      <w:pPr>
        <w:pStyle w:val="berschrift1"/>
        <w:rPr>
          <w:rStyle w:val="Hyperlink"/>
          <w:color w:val="0095D5" w:themeColor="accent1"/>
        </w:rPr>
      </w:pPr>
      <w:hyperlink r:id="rId16" w:history="1">
        <w:r w:rsidRPr="0085153D">
          <w:rPr>
            <w:rStyle w:val="Hyperlink"/>
            <w:color w:val="0095D5" w:themeColor="accent1"/>
          </w:rPr>
          <w:t>HD 350BT</w:t>
        </w:r>
      </w:hyperlink>
    </w:p>
    <w:p w14:paraId="0E4C6703" w14:textId="609CD9A9" w:rsidR="00EB1094" w:rsidRDefault="00EB1094" w:rsidP="00EB1094">
      <w:pPr>
        <w:pBdr>
          <w:top w:val="nil"/>
          <w:left w:val="nil"/>
          <w:bottom w:val="nil"/>
          <w:right w:val="nil"/>
          <w:between w:val="nil"/>
        </w:pBdr>
        <w:tabs>
          <w:tab w:val="left" w:pos="3544"/>
          <w:tab w:val="left" w:pos="3969"/>
          <w:tab w:val="left" w:pos="4253"/>
        </w:tabs>
        <w:ind w:left="3540" w:firstLine="4"/>
        <w:rPr>
          <w:color w:val="000000"/>
          <w:lang w:val="en-US"/>
        </w:rPr>
      </w:pPr>
      <w:r>
        <w:rPr>
          <w:color w:val="000000"/>
          <w:lang w:val="en-US"/>
        </w:rPr>
        <w:t xml:space="preserve">+ </w:t>
      </w:r>
      <w:r w:rsidRPr="00EB1094">
        <w:rPr>
          <w:color w:val="000000"/>
          <w:lang w:val="en-US"/>
        </w:rPr>
        <w:t xml:space="preserve">Great sound </w:t>
      </w:r>
      <w:r w:rsidR="00643AF0">
        <w:rPr>
          <w:color w:val="000000"/>
          <w:lang w:val="en-US"/>
        </w:rPr>
        <w:t xml:space="preserve">that can be customized </w:t>
      </w:r>
    </w:p>
    <w:p w14:paraId="59DAFB43" w14:textId="7C5702C1" w:rsidR="00643AF0" w:rsidRPr="00EB1094" w:rsidRDefault="00643AF0" w:rsidP="00643AF0">
      <w:pPr>
        <w:pBdr>
          <w:top w:val="nil"/>
          <w:left w:val="nil"/>
          <w:bottom w:val="nil"/>
          <w:right w:val="nil"/>
          <w:between w:val="nil"/>
        </w:pBdr>
        <w:tabs>
          <w:tab w:val="left" w:pos="3544"/>
          <w:tab w:val="left" w:pos="3969"/>
          <w:tab w:val="left" w:pos="4253"/>
        </w:tabs>
        <w:ind w:left="3540" w:firstLine="4"/>
        <w:rPr>
          <w:color w:val="000000"/>
          <w:lang w:val="en-US"/>
        </w:rPr>
      </w:pPr>
      <w:r>
        <w:rPr>
          <w:color w:val="000000"/>
          <w:lang w:val="en-US"/>
        </w:rPr>
        <w:t>via Smart Control app</w:t>
      </w:r>
    </w:p>
    <w:p w14:paraId="2418910B" w14:textId="79B0BEF8" w:rsidR="00EB1094" w:rsidRPr="00EB1094" w:rsidRDefault="00EB1094" w:rsidP="00643AF0">
      <w:pPr>
        <w:pBdr>
          <w:top w:val="nil"/>
          <w:left w:val="nil"/>
          <w:bottom w:val="nil"/>
          <w:right w:val="nil"/>
          <w:between w:val="nil"/>
        </w:pBdr>
        <w:tabs>
          <w:tab w:val="left" w:pos="3544"/>
          <w:tab w:val="left" w:pos="3969"/>
          <w:tab w:val="left" w:pos="4253"/>
        </w:tabs>
        <w:ind w:left="3540" w:firstLine="4"/>
        <w:rPr>
          <w:color w:val="000000"/>
          <w:lang w:val="en-US"/>
        </w:rPr>
      </w:pPr>
      <w:r>
        <w:rPr>
          <w:color w:val="000000"/>
          <w:lang w:val="en-US"/>
        </w:rPr>
        <w:t xml:space="preserve">+ </w:t>
      </w:r>
      <w:r w:rsidRPr="00EB1094">
        <w:rPr>
          <w:color w:val="000000"/>
          <w:lang w:val="en-US"/>
        </w:rPr>
        <w:t>Bluetooth 5.0</w:t>
      </w:r>
      <w:r w:rsidR="00643AF0">
        <w:rPr>
          <w:color w:val="000000"/>
          <w:lang w:val="en-US"/>
        </w:rPr>
        <w:t xml:space="preserve"> technology and </w:t>
      </w:r>
      <w:r>
        <w:rPr>
          <w:color w:val="000000"/>
          <w:lang w:val="en-US"/>
        </w:rPr>
        <w:t>AAC</w:t>
      </w:r>
      <w:r w:rsidR="00643AF0">
        <w:rPr>
          <w:color w:val="000000"/>
          <w:lang w:val="en-US"/>
        </w:rPr>
        <w:t xml:space="preserve">, </w:t>
      </w:r>
      <w:r w:rsidRPr="00643AF0">
        <w:rPr>
          <w:color w:val="000000"/>
          <w:lang w:val="en-US"/>
        </w:rPr>
        <w:t>AptX™ and AptX™ Low Latency</w:t>
      </w:r>
      <w:r w:rsidRPr="00EB1094">
        <w:rPr>
          <w:color w:val="000000"/>
          <w:lang w:val="en-US"/>
        </w:rPr>
        <w:t xml:space="preserve"> </w:t>
      </w:r>
      <w:r w:rsidR="00643AF0">
        <w:rPr>
          <w:color w:val="000000"/>
          <w:lang w:val="en-US"/>
        </w:rPr>
        <w:t>codecs</w:t>
      </w:r>
    </w:p>
    <w:p w14:paraId="5D811A40" w14:textId="11F52D41" w:rsidR="00EB1094" w:rsidRDefault="00EB1094" w:rsidP="00EB1094">
      <w:pPr>
        <w:pBdr>
          <w:top w:val="nil"/>
          <w:left w:val="nil"/>
          <w:bottom w:val="nil"/>
          <w:right w:val="nil"/>
          <w:between w:val="nil"/>
        </w:pBdr>
        <w:tabs>
          <w:tab w:val="left" w:pos="3544"/>
          <w:tab w:val="left" w:pos="3969"/>
          <w:tab w:val="left" w:pos="4253"/>
        </w:tabs>
        <w:ind w:left="3540" w:firstLine="4"/>
        <w:rPr>
          <w:color w:val="000000"/>
          <w:lang w:val="en-US"/>
        </w:rPr>
      </w:pPr>
      <w:r>
        <w:rPr>
          <w:color w:val="000000"/>
          <w:lang w:val="en-US"/>
        </w:rPr>
        <w:t>+ I</w:t>
      </w:r>
      <w:r w:rsidRPr="00EB1094">
        <w:rPr>
          <w:color w:val="000000"/>
          <w:lang w:val="en-US"/>
        </w:rPr>
        <w:t xml:space="preserve">mpressive 30-hour battery life </w:t>
      </w:r>
    </w:p>
    <w:p w14:paraId="1072099D" w14:textId="6B57047E" w:rsidR="00643AF0" w:rsidRDefault="00EB1094" w:rsidP="00643AF0">
      <w:pPr>
        <w:pBdr>
          <w:top w:val="nil"/>
          <w:left w:val="nil"/>
          <w:bottom w:val="nil"/>
          <w:right w:val="nil"/>
          <w:between w:val="nil"/>
        </w:pBdr>
        <w:tabs>
          <w:tab w:val="left" w:pos="3544"/>
          <w:tab w:val="left" w:pos="3969"/>
          <w:tab w:val="left" w:pos="4253"/>
        </w:tabs>
        <w:ind w:left="4253"/>
        <w:rPr>
          <w:color w:val="000000"/>
          <w:lang w:val="en-US"/>
        </w:rPr>
      </w:pPr>
      <w:r>
        <w:rPr>
          <w:color w:val="000000"/>
          <w:lang w:val="en-US"/>
        </w:rPr>
        <w:t xml:space="preserve">+ </w:t>
      </w:r>
      <w:r w:rsidR="0085153D">
        <w:rPr>
          <w:color w:val="000000"/>
          <w:lang w:val="en-US"/>
        </w:rPr>
        <w:t>Ergonomic</w:t>
      </w:r>
      <w:r w:rsidRPr="00EB1094">
        <w:rPr>
          <w:color w:val="000000"/>
          <w:lang w:val="en-US"/>
        </w:rPr>
        <w:t xml:space="preserve"> comfort and</w:t>
      </w:r>
      <w:r w:rsidR="0085153D">
        <w:rPr>
          <w:color w:val="000000"/>
          <w:lang w:val="en-US"/>
        </w:rPr>
        <w:t xml:space="preserve"> </w:t>
      </w:r>
      <w:r w:rsidRPr="00EB1094">
        <w:rPr>
          <w:color w:val="000000"/>
          <w:lang w:val="en-US"/>
        </w:rPr>
        <w:t xml:space="preserve">minimalist style </w:t>
      </w:r>
    </w:p>
    <w:p w14:paraId="71143ADB" w14:textId="2E0C5C44" w:rsidR="006F468A" w:rsidRDefault="00643AF0" w:rsidP="00643AF0">
      <w:pPr>
        <w:pBdr>
          <w:top w:val="nil"/>
          <w:left w:val="nil"/>
          <w:bottom w:val="nil"/>
          <w:right w:val="nil"/>
          <w:between w:val="nil"/>
        </w:pBdr>
        <w:tabs>
          <w:tab w:val="left" w:pos="3544"/>
          <w:tab w:val="left" w:pos="3969"/>
          <w:tab w:val="left" w:pos="4253"/>
        </w:tabs>
        <w:ind w:left="4253"/>
        <w:rPr>
          <w:color w:val="000000"/>
          <w:lang w:val="en-US"/>
        </w:rPr>
      </w:pPr>
      <w:r>
        <w:rPr>
          <w:color w:val="000000"/>
          <w:lang w:val="en-US"/>
        </w:rPr>
        <w:t xml:space="preserve">   + </w:t>
      </w:r>
      <w:r w:rsidR="00EB1094" w:rsidRPr="00EB1094">
        <w:rPr>
          <w:color w:val="000000"/>
          <w:lang w:val="en-US"/>
        </w:rPr>
        <w:t>Available in black or white</w:t>
      </w:r>
    </w:p>
    <w:p w14:paraId="48B5CD99" w14:textId="1F194F0E" w:rsidR="00643AF0" w:rsidRPr="00643AF0" w:rsidRDefault="0085153D" w:rsidP="0085153D">
      <w:pPr>
        <w:pBdr>
          <w:top w:val="nil"/>
          <w:left w:val="nil"/>
          <w:bottom w:val="nil"/>
          <w:right w:val="nil"/>
          <w:between w:val="nil"/>
        </w:pBdr>
        <w:tabs>
          <w:tab w:val="left" w:pos="3544"/>
          <w:tab w:val="left" w:pos="3969"/>
          <w:tab w:val="left" w:pos="4253"/>
          <w:tab w:val="left" w:pos="4395"/>
        </w:tabs>
        <w:ind w:left="4253"/>
        <w:rPr>
          <w:b/>
          <w:bCs/>
          <w:color w:val="000000"/>
          <w:lang w:val="en-US"/>
        </w:rPr>
      </w:pPr>
      <w:r>
        <w:rPr>
          <w:b/>
          <w:bCs/>
          <w:color w:val="000000"/>
          <w:lang w:val="en-US"/>
        </w:rPr>
        <w:t xml:space="preserve">   </w:t>
      </w:r>
      <w:r w:rsidR="005816BC">
        <w:rPr>
          <w:b/>
          <w:bCs/>
          <w:color w:val="000000"/>
          <w:lang w:val="en-US"/>
        </w:rPr>
        <w:t xml:space="preserve"> </w:t>
      </w:r>
      <w:r w:rsidR="00643AF0" w:rsidRPr="00643AF0">
        <w:rPr>
          <w:b/>
          <w:bCs/>
          <w:color w:val="000000"/>
          <w:lang w:val="en-US"/>
        </w:rPr>
        <w:t>MSRP: 99 EUR</w:t>
      </w:r>
    </w:p>
    <w:p w14:paraId="741B3E26" w14:textId="66CEA0ED" w:rsidR="00672E4C" w:rsidRPr="0085153D" w:rsidRDefault="00B20D71" w:rsidP="0085153D">
      <w:pPr>
        <w:pBdr>
          <w:top w:val="nil"/>
          <w:left w:val="nil"/>
          <w:bottom w:val="nil"/>
          <w:right w:val="nil"/>
          <w:between w:val="nil"/>
        </w:pBdr>
        <w:ind w:left="4248"/>
        <w:rPr>
          <w:b/>
          <w:color w:val="000000"/>
        </w:rPr>
      </w:pPr>
      <w:r>
        <w:rPr>
          <w:b/>
          <w:noProof/>
          <w:color w:val="000000"/>
        </w:rPr>
        <w:drawing>
          <wp:anchor distT="0" distB="0" distL="114300" distR="114300" simplePos="0" relativeHeight="251671552" behindDoc="1" locked="0" layoutInCell="1" allowOverlap="1" wp14:anchorId="2000831C" wp14:editId="4CA9D268">
            <wp:simplePos x="0" y="0"/>
            <wp:positionH relativeFrom="margin">
              <wp:align>left</wp:align>
            </wp:positionH>
            <wp:positionV relativeFrom="paragraph">
              <wp:posOffset>586</wp:posOffset>
            </wp:positionV>
            <wp:extent cx="2700000" cy="2098961"/>
            <wp:effectExtent l="0" t="0" r="5715" b="0"/>
            <wp:wrapTight wrapText="bothSides">
              <wp:wrapPolygon edited="0">
                <wp:start x="0" y="0"/>
                <wp:lineTo x="0" y="21371"/>
                <wp:lineTo x="21493" y="21371"/>
                <wp:lineTo x="21493" y="0"/>
                <wp:lineTo x="0" y="0"/>
              </wp:wrapPolygon>
            </wp:wrapTight>
            <wp:docPr id="13" name="Grafik 13" descr="Ein Bild, das Wand, drinnen, Ohrhörer,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OMENTUM_3_Wireless_Sandy_White_Product_staged_shot_190711.tif.png"/>
                    <pic:cNvPicPr/>
                  </pic:nvPicPr>
                  <pic:blipFill rotWithShape="1">
                    <a:blip r:embed="rId17"/>
                    <a:srcRect t="8523" b="6865"/>
                    <a:stretch/>
                  </pic:blipFill>
                  <pic:spPr bwMode="auto">
                    <a:xfrm>
                      <a:off x="0" y="0"/>
                      <a:ext cx="2700000" cy="209896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153D" w:rsidRPr="0085153D">
        <w:rPr>
          <w:b/>
          <w:color w:val="000000"/>
        </w:rPr>
        <w:t>Treat them to an oasis of calm</w:t>
      </w:r>
    </w:p>
    <w:p w14:paraId="3F173A5A" w14:textId="2B7215F4" w:rsidR="00672E4C" w:rsidRPr="005D4D3A" w:rsidRDefault="00C07EFE" w:rsidP="00672E4C">
      <w:pPr>
        <w:rPr>
          <w:rStyle w:val="Hyperlink"/>
          <w:color w:val="0095D5"/>
        </w:rPr>
      </w:pPr>
      <w:hyperlink r:id="rId18" w:history="1">
        <w:r w:rsidR="00672E4C" w:rsidRPr="005D4D3A">
          <w:rPr>
            <w:rStyle w:val="Hyperlink"/>
            <w:b/>
            <w:smallCaps/>
            <w:color w:val="0095D5"/>
          </w:rPr>
          <w:t>MOMENTUM WIRELESS</w:t>
        </w:r>
      </w:hyperlink>
    </w:p>
    <w:p w14:paraId="79267797" w14:textId="77777777" w:rsidR="00672E4C" w:rsidRPr="007D74B5" w:rsidRDefault="00672E4C" w:rsidP="00672E4C">
      <w:pPr>
        <w:tabs>
          <w:tab w:val="left" w:pos="3544"/>
          <w:tab w:val="left" w:pos="4253"/>
        </w:tabs>
        <w:ind w:left="3544"/>
        <w:rPr>
          <w:b/>
          <w:color w:val="000000"/>
          <w:lang w:val="en-US"/>
        </w:rPr>
      </w:pPr>
      <w:r>
        <w:rPr>
          <w:color w:val="000000"/>
        </w:rPr>
        <w:t>+ Outstanding sound performance</w:t>
      </w:r>
    </w:p>
    <w:p w14:paraId="53C6E772" w14:textId="4AB2F458" w:rsidR="00672E4C" w:rsidRDefault="00672E4C" w:rsidP="00E06B12">
      <w:pPr>
        <w:tabs>
          <w:tab w:val="left" w:pos="3544"/>
          <w:tab w:val="left" w:pos="4253"/>
          <w:tab w:val="left" w:pos="4395"/>
          <w:tab w:val="left" w:pos="4678"/>
        </w:tabs>
        <w:ind w:left="3544"/>
        <w:rPr>
          <w:color w:val="000000"/>
        </w:rPr>
      </w:pPr>
      <w:r>
        <w:rPr>
          <w:color w:val="000000"/>
        </w:rPr>
        <w:t xml:space="preserve">+ </w:t>
      </w:r>
      <w:r w:rsidR="00B20D71">
        <w:rPr>
          <w:color w:val="000000"/>
        </w:rPr>
        <w:t>3</w:t>
      </w:r>
      <w:r w:rsidR="00B20D71" w:rsidRPr="00B20D71">
        <w:rPr>
          <w:color w:val="000000"/>
        </w:rPr>
        <w:t xml:space="preserve"> </w:t>
      </w:r>
      <w:r w:rsidR="00B20D71">
        <w:rPr>
          <w:color w:val="000000"/>
        </w:rPr>
        <w:t>ANC</w:t>
      </w:r>
      <w:r w:rsidR="00B20D71" w:rsidRPr="00B20D71">
        <w:rPr>
          <w:color w:val="000000"/>
        </w:rPr>
        <w:t xml:space="preserve"> modes for when they want to get lost in the </w:t>
      </w:r>
      <w:r w:rsidR="00B20D71">
        <w:rPr>
          <w:color w:val="000000"/>
        </w:rPr>
        <w:t>music</w:t>
      </w:r>
      <w:r w:rsidR="00B20D71" w:rsidRPr="00B20D71">
        <w:rPr>
          <w:color w:val="000000"/>
        </w:rPr>
        <w:t xml:space="preserve"> (or escape the insanity that is everyone’s home</w:t>
      </w:r>
      <w:r w:rsidR="00B20D71">
        <w:rPr>
          <w:color w:val="000000"/>
        </w:rPr>
        <w:t xml:space="preserve"> these days</w:t>
      </w:r>
      <w:r w:rsidR="00B20D71" w:rsidRPr="00B20D71">
        <w:rPr>
          <w:color w:val="000000"/>
        </w:rPr>
        <w:t>)</w:t>
      </w:r>
    </w:p>
    <w:p w14:paraId="3ECF3360" w14:textId="1FFA68C4" w:rsidR="00B20D71" w:rsidRPr="00B20D71" w:rsidRDefault="00B20D71" w:rsidP="00B20D71">
      <w:pPr>
        <w:tabs>
          <w:tab w:val="left" w:pos="3544"/>
          <w:tab w:val="left" w:pos="4253"/>
        </w:tabs>
        <w:ind w:left="3544"/>
        <w:rPr>
          <w:color w:val="000000"/>
        </w:rPr>
      </w:pPr>
      <w:r>
        <w:rPr>
          <w:color w:val="000000"/>
        </w:rPr>
        <w:t>+ Transparent Hearing feature</w:t>
      </w:r>
    </w:p>
    <w:p w14:paraId="10A9E98B" w14:textId="297A01BE" w:rsidR="00672E4C" w:rsidRDefault="00672E4C" w:rsidP="00672E4C">
      <w:pPr>
        <w:pBdr>
          <w:top w:val="nil"/>
          <w:left w:val="nil"/>
          <w:bottom w:val="nil"/>
          <w:right w:val="nil"/>
          <w:between w:val="nil"/>
        </w:pBdr>
        <w:tabs>
          <w:tab w:val="left" w:pos="3544"/>
        </w:tabs>
        <w:rPr>
          <w:color w:val="000000"/>
          <w:lang w:val="en-US"/>
        </w:rPr>
      </w:pPr>
      <w:r>
        <w:rPr>
          <w:color w:val="000000"/>
          <w:lang w:val="en-US"/>
        </w:rPr>
        <w:t xml:space="preserve">+ Auto On/Off and Smart Pause </w:t>
      </w:r>
    </w:p>
    <w:p w14:paraId="5831E09F" w14:textId="3579E44B" w:rsidR="00B20D71" w:rsidRDefault="00672E4C" w:rsidP="00B20D71">
      <w:pPr>
        <w:pBdr>
          <w:top w:val="nil"/>
          <w:left w:val="nil"/>
          <w:bottom w:val="nil"/>
          <w:right w:val="nil"/>
          <w:between w:val="nil"/>
        </w:pBdr>
        <w:tabs>
          <w:tab w:val="left" w:pos="3828"/>
        </w:tabs>
        <w:ind w:left="3540"/>
        <w:rPr>
          <w:color w:val="000000"/>
          <w:lang w:val="en-US"/>
        </w:rPr>
      </w:pPr>
      <w:r w:rsidRPr="00476162">
        <w:rPr>
          <w:color w:val="000000"/>
          <w:lang w:val="en-US"/>
        </w:rPr>
        <w:t xml:space="preserve">+ </w:t>
      </w:r>
      <w:bookmarkStart w:id="0" w:name="OLE_LINK1"/>
      <w:r>
        <w:rPr>
          <w:color w:val="000000"/>
          <w:lang w:val="en-US"/>
        </w:rPr>
        <w:t>Luxurious design with soft leather on</w:t>
      </w:r>
    </w:p>
    <w:p w14:paraId="617126E7" w14:textId="071CB1F6" w:rsidR="00672E4C" w:rsidRDefault="00B20D71" w:rsidP="00B20D71">
      <w:pPr>
        <w:pBdr>
          <w:top w:val="nil"/>
          <w:left w:val="nil"/>
          <w:bottom w:val="nil"/>
          <w:right w:val="nil"/>
          <w:between w:val="nil"/>
        </w:pBdr>
        <w:tabs>
          <w:tab w:val="left" w:pos="3828"/>
        </w:tabs>
        <w:ind w:left="3540"/>
        <w:rPr>
          <w:color w:val="000000"/>
          <w:lang w:val="en-US"/>
        </w:rPr>
      </w:pPr>
      <w:r>
        <w:rPr>
          <w:color w:val="000000"/>
          <w:lang w:val="en-US"/>
        </w:rPr>
        <w:t xml:space="preserve"> </w:t>
      </w:r>
      <w:r w:rsidR="00672E4C">
        <w:rPr>
          <w:color w:val="000000"/>
          <w:lang w:val="en-US"/>
        </w:rPr>
        <w:t xml:space="preserve">the earpads and headband </w:t>
      </w:r>
      <w:bookmarkEnd w:id="0"/>
    </w:p>
    <w:p w14:paraId="4C92022B" w14:textId="77777777" w:rsidR="00B20D71" w:rsidRDefault="00B20D71" w:rsidP="00B20D71">
      <w:pPr>
        <w:pBdr>
          <w:top w:val="nil"/>
          <w:left w:val="nil"/>
          <w:bottom w:val="nil"/>
          <w:right w:val="nil"/>
          <w:between w:val="nil"/>
        </w:pBdr>
        <w:tabs>
          <w:tab w:val="left" w:pos="3828"/>
          <w:tab w:val="left" w:pos="4253"/>
        </w:tabs>
        <w:rPr>
          <w:color w:val="000000"/>
          <w:lang w:val="en-US"/>
        </w:rPr>
      </w:pPr>
      <w:r>
        <w:rPr>
          <w:color w:val="000000"/>
          <w:lang w:val="en-US"/>
        </w:rPr>
        <w:tab/>
      </w:r>
      <w:r>
        <w:rPr>
          <w:color w:val="000000"/>
          <w:lang w:val="en-US"/>
        </w:rPr>
        <w:tab/>
        <w:t xml:space="preserve">    </w:t>
      </w:r>
      <w:r w:rsidR="00672E4C" w:rsidRPr="00476162">
        <w:rPr>
          <w:color w:val="000000"/>
          <w:lang w:val="en-US"/>
        </w:rPr>
        <w:t xml:space="preserve">+ 17-hour battery life </w:t>
      </w:r>
    </w:p>
    <w:p w14:paraId="6C64303B" w14:textId="5BBAF343" w:rsidR="00672E4C" w:rsidRDefault="00B20D71" w:rsidP="00B20D71">
      <w:pPr>
        <w:pBdr>
          <w:top w:val="nil"/>
          <w:left w:val="nil"/>
          <w:bottom w:val="nil"/>
          <w:right w:val="nil"/>
          <w:between w:val="nil"/>
        </w:pBdr>
        <w:tabs>
          <w:tab w:val="left" w:pos="3828"/>
          <w:tab w:val="left" w:pos="4253"/>
        </w:tabs>
        <w:rPr>
          <w:color w:val="000000"/>
          <w:lang w:val="en-US"/>
        </w:rPr>
      </w:pPr>
      <w:r>
        <w:rPr>
          <w:color w:val="000000"/>
          <w:lang w:val="en-US"/>
        </w:rPr>
        <w:tab/>
      </w:r>
      <w:r>
        <w:rPr>
          <w:color w:val="000000"/>
          <w:lang w:val="en-US"/>
        </w:rPr>
        <w:tab/>
        <w:t xml:space="preserve">    </w:t>
      </w:r>
      <w:r w:rsidR="00672E4C">
        <w:rPr>
          <w:color w:val="000000"/>
          <w:lang w:val="en-US"/>
        </w:rPr>
        <w:t xml:space="preserve">+ </w:t>
      </w:r>
      <w:r w:rsidR="00672E4C" w:rsidRPr="009D20DD">
        <w:rPr>
          <w:color w:val="000000"/>
          <w:lang w:val="en-US"/>
        </w:rPr>
        <w:t>Tile Bluetooth tracker</w:t>
      </w:r>
      <w:r w:rsidR="00672E4C">
        <w:rPr>
          <w:color w:val="000000"/>
          <w:lang w:val="en-US"/>
        </w:rPr>
        <w:t xml:space="preserve"> </w:t>
      </w:r>
    </w:p>
    <w:p w14:paraId="4064EC02" w14:textId="77777777" w:rsidR="00B20D71" w:rsidRDefault="00672E4C" w:rsidP="00B20D71">
      <w:pPr>
        <w:pBdr>
          <w:top w:val="nil"/>
          <w:left w:val="nil"/>
          <w:bottom w:val="nil"/>
          <w:right w:val="nil"/>
          <w:between w:val="nil"/>
        </w:pBdr>
        <w:tabs>
          <w:tab w:val="left" w:pos="3828"/>
        </w:tabs>
        <w:ind w:left="3828"/>
        <w:rPr>
          <w:color w:val="000000"/>
          <w:lang w:val="en-US"/>
        </w:rPr>
      </w:pPr>
      <w:r>
        <w:rPr>
          <w:color w:val="000000"/>
          <w:lang w:val="en-US"/>
        </w:rPr>
        <w:tab/>
      </w:r>
      <w:r w:rsidR="00B20D71">
        <w:rPr>
          <w:color w:val="000000"/>
          <w:lang w:val="en-US"/>
        </w:rPr>
        <w:t xml:space="preserve">    </w:t>
      </w:r>
      <w:r>
        <w:rPr>
          <w:color w:val="000000"/>
          <w:lang w:val="en-US"/>
        </w:rPr>
        <w:t>+ Available in black or sandy white</w:t>
      </w:r>
      <w:r w:rsidRPr="00944244">
        <w:rPr>
          <w:b/>
          <w:color w:val="000000"/>
        </w:rPr>
        <w:t xml:space="preserve"> </w:t>
      </w:r>
    </w:p>
    <w:p w14:paraId="120F27FA" w14:textId="6580D151" w:rsidR="00672E4C" w:rsidRDefault="00B20D71" w:rsidP="00B20D71">
      <w:pPr>
        <w:pBdr>
          <w:top w:val="nil"/>
          <w:left w:val="nil"/>
          <w:bottom w:val="nil"/>
          <w:right w:val="nil"/>
          <w:between w:val="nil"/>
        </w:pBdr>
        <w:tabs>
          <w:tab w:val="left" w:pos="3828"/>
        </w:tabs>
        <w:ind w:left="3828"/>
        <w:rPr>
          <w:b/>
          <w:color w:val="000000"/>
        </w:rPr>
      </w:pPr>
      <w:r>
        <w:rPr>
          <w:color w:val="000000"/>
          <w:lang w:val="en-US"/>
        </w:rPr>
        <w:tab/>
        <w:t xml:space="preserve">    </w:t>
      </w:r>
      <w:r w:rsidR="00672E4C">
        <w:rPr>
          <w:b/>
          <w:color w:val="000000"/>
          <w:lang w:val="en-US"/>
        </w:rPr>
        <w:t>M</w:t>
      </w:r>
      <w:r w:rsidR="00672E4C" w:rsidRPr="00944244">
        <w:rPr>
          <w:b/>
          <w:color w:val="000000"/>
        </w:rPr>
        <w:t>SRP: 399 EUR</w:t>
      </w:r>
    </w:p>
    <w:p w14:paraId="10A75CC1" w14:textId="3187411D" w:rsidR="00B20D71" w:rsidRDefault="00B20D71" w:rsidP="00B20D71">
      <w:pPr>
        <w:pBdr>
          <w:top w:val="nil"/>
          <w:left w:val="nil"/>
          <w:bottom w:val="nil"/>
          <w:right w:val="nil"/>
          <w:between w:val="nil"/>
        </w:pBdr>
        <w:tabs>
          <w:tab w:val="left" w:pos="3828"/>
        </w:tabs>
        <w:rPr>
          <w:b/>
          <w:color w:val="000000"/>
        </w:rPr>
      </w:pPr>
    </w:p>
    <w:p w14:paraId="6E1E06CA" w14:textId="3F2955A7" w:rsidR="00B20D71" w:rsidRDefault="00B20D71" w:rsidP="00B20D71">
      <w:pPr>
        <w:pBdr>
          <w:top w:val="nil"/>
          <w:left w:val="nil"/>
          <w:bottom w:val="nil"/>
          <w:right w:val="nil"/>
          <w:between w:val="nil"/>
        </w:pBdr>
        <w:ind w:left="4248"/>
        <w:rPr>
          <w:b/>
          <w:color w:val="000000"/>
        </w:rPr>
      </w:pPr>
      <w:r w:rsidRPr="00B20D71">
        <w:rPr>
          <w:b/>
          <w:color w:val="000000"/>
        </w:rPr>
        <w:t>For the perfectionist in your life</w:t>
      </w:r>
      <w:r>
        <w:rPr>
          <w:b/>
          <w:noProof/>
          <w:color w:val="000000"/>
        </w:rPr>
        <w:drawing>
          <wp:anchor distT="0" distB="0" distL="114300" distR="114300" simplePos="0" relativeHeight="251670528" behindDoc="1" locked="0" layoutInCell="1" allowOverlap="1" wp14:anchorId="29149BB6" wp14:editId="234100DA">
            <wp:simplePos x="0" y="0"/>
            <wp:positionH relativeFrom="margin">
              <wp:align>left</wp:align>
            </wp:positionH>
            <wp:positionV relativeFrom="paragraph">
              <wp:posOffset>43469</wp:posOffset>
            </wp:positionV>
            <wp:extent cx="2698972" cy="1864426"/>
            <wp:effectExtent l="0" t="0" r="6350" b="2540"/>
            <wp:wrapTight wrapText="bothSides">
              <wp:wrapPolygon edited="0">
                <wp:start x="0" y="0"/>
                <wp:lineTo x="0" y="21409"/>
                <wp:lineTo x="21498" y="21409"/>
                <wp:lineTo x="21498" y="0"/>
                <wp:lineTo x="0" y="0"/>
              </wp:wrapPolygon>
            </wp:wrapTight>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ennheiser_Valentines_Grafik_MKE200_1108x540px-V1.png"/>
                    <pic:cNvPicPr/>
                  </pic:nvPicPr>
                  <pic:blipFill rotWithShape="1">
                    <a:blip r:embed="rId19"/>
                    <a:srcRect l="8901" t="7642" r="32718" b="9598"/>
                    <a:stretch/>
                  </pic:blipFill>
                  <pic:spPr bwMode="auto">
                    <a:xfrm>
                      <a:off x="0" y="0"/>
                      <a:ext cx="2698972" cy="186442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4E4ACC1" w14:textId="43DB0B9B" w:rsidR="00B20D71" w:rsidRPr="00E06B12" w:rsidRDefault="00E06B12" w:rsidP="00E06B12">
      <w:pPr>
        <w:rPr>
          <w:rStyle w:val="Hyperlink"/>
          <w:smallCaps/>
          <w:color w:val="0095D5"/>
        </w:rPr>
      </w:pPr>
      <w:hyperlink r:id="rId20" w:history="1">
        <w:r w:rsidRPr="00E06B12">
          <w:rPr>
            <w:rStyle w:val="Hyperlink"/>
            <w:b/>
            <w:smallCaps/>
            <w:color w:val="0095D5"/>
          </w:rPr>
          <w:t>MKE 200</w:t>
        </w:r>
      </w:hyperlink>
    </w:p>
    <w:p w14:paraId="315CFBF7" w14:textId="06961AAA" w:rsidR="00E06B12" w:rsidRPr="00E06B12" w:rsidRDefault="00E06B12" w:rsidP="00E06B12">
      <w:pPr>
        <w:tabs>
          <w:tab w:val="left" w:pos="3544"/>
          <w:tab w:val="left" w:pos="4253"/>
        </w:tabs>
        <w:ind w:left="3544"/>
        <w:rPr>
          <w:color w:val="000000"/>
        </w:rPr>
      </w:pPr>
      <w:r w:rsidRPr="00E06B12">
        <w:rPr>
          <w:color w:val="000000"/>
        </w:rPr>
        <w:t xml:space="preserve">+ </w:t>
      </w:r>
      <w:r w:rsidRPr="00E06B12">
        <w:rPr>
          <w:color w:val="000000"/>
        </w:rPr>
        <w:t xml:space="preserve">Directional microphone for enhanced in-camera audio – the perfect gift to fuel your partner’s creativity </w:t>
      </w:r>
    </w:p>
    <w:p w14:paraId="573AF15F" w14:textId="3E8E6E3D" w:rsidR="00E06B12" w:rsidRPr="00E06B12" w:rsidRDefault="00E06B12" w:rsidP="00E06B12">
      <w:pPr>
        <w:tabs>
          <w:tab w:val="left" w:pos="3544"/>
          <w:tab w:val="left" w:pos="4253"/>
        </w:tabs>
        <w:ind w:left="3544"/>
        <w:rPr>
          <w:color w:val="000000"/>
        </w:rPr>
      </w:pPr>
      <w:r>
        <w:rPr>
          <w:color w:val="000000"/>
        </w:rPr>
        <w:t xml:space="preserve">+ </w:t>
      </w:r>
      <w:r w:rsidRPr="00E06B12">
        <w:rPr>
          <w:color w:val="000000"/>
        </w:rPr>
        <w:t>Compact design with sleek finish</w:t>
      </w:r>
    </w:p>
    <w:p w14:paraId="0B4AB4AA" w14:textId="2CACDB1B" w:rsidR="00E06B12" w:rsidRPr="00E06B12" w:rsidRDefault="00E06B12" w:rsidP="00E06B12">
      <w:pPr>
        <w:tabs>
          <w:tab w:val="left" w:pos="3544"/>
          <w:tab w:val="left" w:pos="4253"/>
        </w:tabs>
        <w:ind w:left="3544"/>
        <w:rPr>
          <w:color w:val="000000"/>
        </w:rPr>
      </w:pPr>
      <w:r>
        <w:rPr>
          <w:color w:val="000000"/>
        </w:rPr>
        <w:t xml:space="preserve">+ </w:t>
      </w:r>
      <w:r w:rsidRPr="00E06B12">
        <w:rPr>
          <w:color w:val="000000"/>
        </w:rPr>
        <w:t>Integrated wind protection and internal suspension mount to minimize handling</w:t>
      </w:r>
      <w:r>
        <w:rPr>
          <w:color w:val="000000"/>
        </w:rPr>
        <w:t xml:space="preserve"> </w:t>
      </w:r>
      <w:r>
        <w:rPr>
          <w:color w:val="000000"/>
        </w:rPr>
        <w:tab/>
        <w:t xml:space="preserve">   </w:t>
      </w:r>
      <w:r w:rsidRPr="00E06B12">
        <w:rPr>
          <w:color w:val="000000"/>
        </w:rPr>
        <w:t>noise</w:t>
      </w:r>
    </w:p>
    <w:p w14:paraId="3197D7BF" w14:textId="77777777" w:rsidR="00E06B12" w:rsidRDefault="00E06B12" w:rsidP="00E06B12">
      <w:pPr>
        <w:tabs>
          <w:tab w:val="left" w:pos="3544"/>
          <w:tab w:val="left" w:pos="4253"/>
        </w:tabs>
        <w:ind w:left="4253"/>
        <w:rPr>
          <w:color w:val="000000"/>
        </w:rPr>
      </w:pPr>
      <w:r>
        <w:rPr>
          <w:color w:val="000000"/>
        </w:rPr>
        <w:t xml:space="preserve">   + </w:t>
      </w:r>
      <w:r w:rsidRPr="00E06B12">
        <w:rPr>
          <w:color w:val="000000"/>
        </w:rPr>
        <w:t xml:space="preserve">Interchangeable 3.5mm (1/8") TRS and </w:t>
      </w:r>
      <w:r>
        <w:rPr>
          <w:color w:val="000000"/>
        </w:rPr>
        <w:t xml:space="preserve">  </w:t>
      </w:r>
    </w:p>
    <w:p w14:paraId="40FFCF47" w14:textId="77777777" w:rsidR="00E06B12" w:rsidRDefault="00E06B12" w:rsidP="00E06B12">
      <w:pPr>
        <w:tabs>
          <w:tab w:val="left" w:pos="3544"/>
          <w:tab w:val="left" w:pos="4253"/>
        </w:tabs>
        <w:ind w:left="4253"/>
        <w:rPr>
          <w:color w:val="000000"/>
        </w:rPr>
      </w:pPr>
      <w:r>
        <w:rPr>
          <w:color w:val="000000"/>
        </w:rPr>
        <w:t xml:space="preserve">   </w:t>
      </w:r>
      <w:r w:rsidRPr="00E06B12">
        <w:rPr>
          <w:color w:val="000000"/>
        </w:rPr>
        <w:t>TRRS connectivity for DSLRs/DSLMs or</w:t>
      </w:r>
    </w:p>
    <w:p w14:paraId="4C01877E" w14:textId="4FBB7E00" w:rsidR="00E06B12" w:rsidRPr="00E06B12" w:rsidRDefault="00E06B12" w:rsidP="00E06B12">
      <w:pPr>
        <w:tabs>
          <w:tab w:val="left" w:pos="3544"/>
          <w:tab w:val="left" w:pos="4253"/>
        </w:tabs>
        <w:ind w:left="4253"/>
        <w:rPr>
          <w:color w:val="000000"/>
        </w:rPr>
      </w:pPr>
      <w:r>
        <w:rPr>
          <w:color w:val="000000"/>
        </w:rPr>
        <w:t xml:space="preserve">   </w:t>
      </w:r>
      <w:r w:rsidRPr="00E06B12">
        <w:rPr>
          <w:color w:val="000000"/>
        </w:rPr>
        <w:t>mobile devices</w:t>
      </w:r>
    </w:p>
    <w:p w14:paraId="3A70A5A2" w14:textId="66DD93C6" w:rsidR="00E06B12" w:rsidRDefault="00E06B12" w:rsidP="00E06B12">
      <w:pPr>
        <w:tabs>
          <w:tab w:val="left" w:pos="3544"/>
          <w:tab w:val="left" w:pos="4253"/>
          <w:tab w:val="left" w:pos="4536"/>
        </w:tabs>
        <w:ind w:left="4248"/>
        <w:rPr>
          <w:color w:val="000000"/>
        </w:rPr>
      </w:pPr>
      <w:r>
        <w:rPr>
          <w:color w:val="000000"/>
        </w:rPr>
        <w:tab/>
        <w:t xml:space="preserve">   + </w:t>
      </w:r>
      <w:r w:rsidRPr="00E06B12">
        <w:rPr>
          <w:color w:val="000000"/>
        </w:rPr>
        <w:t>Standard cold shoe mount for universal</w:t>
      </w:r>
    </w:p>
    <w:p w14:paraId="71B7CD47" w14:textId="251E3B9E" w:rsidR="00E06B12" w:rsidRPr="00E06B12" w:rsidRDefault="00E06B12" w:rsidP="00E06B12">
      <w:pPr>
        <w:tabs>
          <w:tab w:val="left" w:pos="3544"/>
          <w:tab w:val="left" w:pos="4253"/>
        </w:tabs>
        <w:ind w:left="4248"/>
        <w:rPr>
          <w:color w:val="000000"/>
        </w:rPr>
      </w:pPr>
      <w:r>
        <w:rPr>
          <w:color w:val="000000"/>
        </w:rPr>
        <w:tab/>
        <w:t xml:space="preserve"> </w:t>
      </w:r>
      <w:r w:rsidR="00B57CD4">
        <w:rPr>
          <w:color w:val="000000"/>
        </w:rPr>
        <w:t xml:space="preserve"> </w:t>
      </w:r>
      <w:r>
        <w:rPr>
          <w:color w:val="000000"/>
        </w:rPr>
        <w:t xml:space="preserve"> </w:t>
      </w:r>
      <w:r w:rsidRPr="00E06B12">
        <w:rPr>
          <w:color w:val="000000"/>
        </w:rPr>
        <w:t>use</w:t>
      </w:r>
    </w:p>
    <w:p w14:paraId="334B1B33" w14:textId="5D406462" w:rsidR="00E06B12" w:rsidRPr="00E06B12" w:rsidRDefault="00E06B12" w:rsidP="00E06B12">
      <w:pPr>
        <w:tabs>
          <w:tab w:val="left" w:pos="3544"/>
          <w:tab w:val="left" w:pos="4253"/>
        </w:tabs>
        <w:ind w:left="3544"/>
        <w:rPr>
          <w:color w:val="000000"/>
        </w:rPr>
      </w:pPr>
      <w:r>
        <w:rPr>
          <w:color w:val="000000"/>
        </w:rPr>
        <w:tab/>
        <w:t xml:space="preserve">  </w:t>
      </w:r>
      <w:r w:rsidR="00B57CD4">
        <w:rPr>
          <w:color w:val="000000"/>
        </w:rPr>
        <w:t xml:space="preserve"> </w:t>
      </w:r>
      <w:r>
        <w:rPr>
          <w:color w:val="000000"/>
        </w:rPr>
        <w:t xml:space="preserve">+ </w:t>
      </w:r>
      <w:r w:rsidRPr="00E06B12">
        <w:rPr>
          <w:color w:val="000000"/>
        </w:rPr>
        <w:t>Battery-free operation</w:t>
      </w:r>
    </w:p>
    <w:p w14:paraId="4B7C7653" w14:textId="25ADA541" w:rsidR="00B20D71" w:rsidRPr="00E06B12" w:rsidRDefault="00E06B12" w:rsidP="00E06B12">
      <w:pPr>
        <w:tabs>
          <w:tab w:val="left" w:pos="3544"/>
          <w:tab w:val="left" w:pos="4111"/>
          <w:tab w:val="left" w:pos="4253"/>
          <w:tab w:val="left" w:pos="4395"/>
        </w:tabs>
        <w:ind w:left="3544"/>
        <w:rPr>
          <w:b/>
          <w:bCs/>
          <w:color w:val="000000"/>
        </w:rPr>
      </w:pPr>
      <w:r>
        <w:rPr>
          <w:color w:val="000000"/>
        </w:rPr>
        <w:tab/>
        <w:t xml:space="preserve">   </w:t>
      </w:r>
      <w:r w:rsidR="00B57CD4">
        <w:rPr>
          <w:color w:val="000000"/>
        </w:rPr>
        <w:t xml:space="preserve">   </w:t>
      </w:r>
      <w:bookmarkStart w:id="1" w:name="_GoBack"/>
      <w:bookmarkEnd w:id="1"/>
      <w:r w:rsidRPr="00E06B12">
        <w:rPr>
          <w:b/>
          <w:bCs/>
          <w:color w:val="000000"/>
        </w:rPr>
        <w:t>MSRP: 99 EUR</w:t>
      </w:r>
    </w:p>
    <w:p w14:paraId="13378D19" w14:textId="77777777" w:rsidR="00E06B12" w:rsidRDefault="00E06B12">
      <w:pPr>
        <w:spacing w:after="200" w:line="276" w:lineRule="auto"/>
        <w:rPr>
          <w:b/>
          <w:caps/>
          <w:color w:val="0095D5" w:themeColor="accent1"/>
          <w:lang w:val="en-US"/>
        </w:rPr>
      </w:pPr>
      <w:r>
        <w:rPr>
          <w:b/>
          <w:caps/>
          <w:color w:val="0095D5" w:themeColor="accent1"/>
          <w:lang w:val="en-US"/>
        </w:rPr>
        <w:br w:type="page"/>
      </w:r>
    </w:p>
    <w:p w14:paraId="10DB3D07" w14:textId="146C20EB" w:rsidR="001A7B94" w:rsidRPr="00A23ABB" w:rsidRDefault="001A7B94" w:rsidP="001A7B94">
      <w:pPr>
        <w:spacing w:line="240" w:lineRule="auto"/>
        <w:outlineLvl w:val="0"/>
        <w:rPr>
          <w:b/>
          <w:caps/>
          <w:color w:val="0095D5" w:themeColor="accent1"/>
          <w:lang w:val="en-US"/>
        </w:rPr>
      </w:pPr>
      <w:r w:rsidRPr="00A23ABB">
        <w:rPr>
          <w:b/>
          <w:caps/>
          <w:color w:val="0095D5" w:themeColor="accent1"/>
          <w:lang w:val="en-US"/>
        </w:rPr>
        <w:t>About Sennheiser</w:t>
      </w:r>
    </w:p>
    <w:p w14:paraId="45C0F8AE" w14:textId="77777777" w:rsidR="001A7B94" w:rsidRDefault="001A7B94" w:rsidP="001A7B94">
      <w:pPr>
        <w:spacing w:line="240" w:lineRule="auto"/>
        <w:rPr>
          <w:b/>
          <w:sz w:val="16"/>
          <w:szCs w:val="16"/>
          <w:lang w:val="en-US"/>
        </w:rPr>
      </w:pPr>
      <w:r>
        <w:t xml:space="preserve">Shaping the future of audio and creating unique sound experiences for customers – this aim unites Sennheiser employees and partners worldwide. Founded in 1945, Sennheiser is one of the world’s leading manufacturers of headphones, loudspeakers, microphones and wireless transmission systems. Since 2013, Sennheiser has been managed by Daniel Sennheiser and Dr. Andreas Sennheiser, the third generation of the family to run the company. In 2019, the Sennheiser Group generated turnover totaling €756.7 million. </w:t>
      </w:r>
      <w:r w:rsidRPr="00A23ABB">
        <w:rPr>
          <w:color w:val="0095D5" w:themeColor="accent1"/>
        </w:rPr>
        <w:t>www.sennheiser.com</w:t>
      </w:r>
    </w:p>
    <w:p w14:paraId="171106F7" w14:textId="630863A8" w:rsidR="001A7B94" w:rsidRDefault="001A7B94" w:rsidP="001A7B94">
      <w:pPr>
        <w:spacing w:line="240" w:lineRule="auto"/>
        <w:rPr>
          <w:b/>
          <w:sz w:val="16"/>
          <w:szCs w:val="16"/>
          <w:lang w:val="en-US"/>
        </w:rPr>
      </w:pPr>
    </w:p>
    <w:p w14:paraId="53E40211" w14:textId="77777777" w:rsidR="0085153D" w:rsidRDefault="0085153D" w:rsidP="001A7B94">
      <w:pPr>
        <w:spacing w:line="240" w:lineRule="auto"/>
        <w:rPr>
          <w:b/>
          <w:sz w:val="16"/>
          <w:szCs w:val="16"/>
          <w:lang w:val="en-US"/>
        </w:rPr>
      </w:pPr>
    </w:p>
    <w:p w14:paraId="0344E223" w14:textId="77777777" w:rsidR="001A7B94" w:rsidRPr="008D2E36" w:rsidRDefault="001A7B94" w:rsidP="001A7B94">
      <w:pPr>
        <w:spacing w:line="240" w:lineRule="auto"/>
        <w:rPr>
          <w:b/>
          <w:sz w:val="16"/>
          <w:szCs w:val="16"/>
          <w:lang w:val="en-US"/>
        </w:rPr>
      </w:pPr>
      <w:r w:rsidRPr="008D2E36">
        <w:rPr>
          <w:b/>
          <w:sz w:val="16"/>
          <w:szCs w:val="16"/>
          <w:lang w:val="en-US"/>
        </w:rPr>
        <w:t>Global Press Contact</w:t>
      </w:r>
      <w:r>
        <w:rPr>
          <w:b/>
          <w:sz w:val="16"/>
          <w:szCs w:val="16"/>
          <w:lang w:val="en-US"/>
        </w:rPr>
        <w:tab/>
      </w:r>
      <w:r>
        <w:rPr>
          <w:b/>
          <w:sz w:val="16"/>
          <w:szCs w:val="16"/>
          <w:lang w:val="en-US"/>
        </w:rPr>
        <w:tab/>
      </w:r>
    </w:p>
    <w:p w14:paraId="04A4193B" w14:textId="77777777" w:rsidR="001A7B94" w:rsidRPr="0077761C" w:rsidRDefault="001A7B94" w:rsidP="001A7B94">
      <w:pPr>
        <w:spacing w:line="240" w:lineRule="auto"/>
        <w:rPr>
          <w:sz w:val="16"/>
          <w:szCs w:val="16"/>
          <w:lang w:val="en-US"/>
        </w:rPr>
      </w:pPr>
      <w:r w:rsidRPr="0077761C">
        <w:rPr>
          <w:sz w:val="16"/>
          <w:szCs w:val="16"/>
          <w:lang w:val="en-US"/>
        </w:rPr>
        <w:t xml:space="preserve">Sennheiser electronic GmbH &amp; Co. KG </w:t>
      </w:r>
    </w:p>
    <w:p w14:paraId="2668AEF9" w14:textId="77777777" w:rsidR="001A7B94" w:rsidRPr="0077761C" w:rsidRDefault="001A7B94" w:rsidP="001A7B94">
      <w:pPr>
        <w:spacing w:line="240" w:lineRule="auto"/>
        <w:rPr>
          <w:sz w:val="16"/>
          <w:szCs w:val="16"/>
          <w:lang w:val="en-US"/>
        </w:rPr>
      </w:pPr>
      <w:r w:rsidRPr="0077761C">
        <w:rPr>
          <w:color w:val="0095D5" w:themeColor="accent1"/>
          <w:sz w:val="16"/>
          <w:szCs w:val="16"/>
          <w:lang w:val="en-US"/>
        </w:rPr>
        <w:t>Jacqueline Gusmag</w:t>
      </w:r>
      <w:r w:rsidRPr="0077761C">
        <w:rPr>
          <w:sz w:val="16"/>
          <w:szCs w:val="16"/>
          <w:lang w:val="en-US"/>
        </w:rPr>
        <w:tab/>
      </w:r>
      <w:r w:rsidRPr="0077761C">
        <w:rPr>
          <w:sz w:val="16"/>
          <w:szCs w:val="16"/>
          <w:lang w:val="en-US"/>
        </w:rPr>
        <w:tab/>
      </w:r>
    </w:p>
    <w:p w14:paraId="190D5C51" w14:textId="77777777" w:rsidR="001A7B94" w:rsidRPr="0077761C" w:rsidRDefault="001A7B94" w:rsidP="001A7B94">
      <w:pPr>
        <w:spacing w:line="240" w:lineRule="auto"/>
        <w:rPr>
          <w:sz w:val="16"/>
          <w:szCs w:val="16"/>
          <w:lang w:val="en-US"/>
        </w:rPr>
      </w:pPr>
      <w:r>
        <w:rPr>
          <w:sz w:val="16"/>
          <w:szCs w:val="16"/>
          <w:lang w:val="en-US"/>
        </w:rPr>
        <w:t>Communications</w:t>
      </w:r>
      <w:r w:rsidRPr="0077761C">
        <w:rPr>
          <w:sz w:val="16"/>
          <w:szCs w:val="16"/>
          <w:lang w:val="en-US"/>
        </w:rPr>
        <w:t xml:space="preserve"> Manager Consumer</w:t>
      </w:r>
      <w:r w:rsidRPr="0077761C">
        <w:rPr>
          <w:sz w:val="16"/>
          <w:szCs w:val="16"/>
          <w:lang w:val="en-US"/>
        </w:rPr>
        <w:tab/>
      </w:r>
    </w:p>
    <w:p w14:paraId="309B602A" w14:textId="77777777" w:rsidR="001A7B94" w:rsidRPr="00BD0BDE" w:rsidRDefault="001A7B94" w:rsidP="001A7B94">
      <w:pPr>
        <w:spacing w:line="240" w:lineRule="auto"/>
        <w:rPr>
          <w:sz w:val="16"/>
          <w:szCs w:val="16"/>
          <w:lang w:val="en-US"/>
        </w:rPr>
      </w:pPr>
      <w:r w:rsidRPr="00BD0BDE">
        <w:rPr>
          <w:sz w:val="16"/>
          <w:szCs w:val="16"/>
          <w:lang w:val="en-US"/>
        </w:rPr>
        <w:t>T: +49 (0)5130 600-1540</w:t>
      </w:r>
      <w:r w:rsidRPr="00BD0BDE">
        <w:rPr>
          <w:sz w:val="16"/>
          <w:szCs w:val="16"/>
          <w:lang w:val="en-US"/>
        </w:rPr>
        <w:tab/>
      </w:r>
    </w:p>
    <w:p w14:paraId="53C4E716" w14:textId="77777777" w:rsidR="001A7B94" w:rsidRPr="00BD0BDE" w:rsidRDefault="001A7B94" w:rsidP="001A7B94">
      <w:pPr>
        <w:pStyle w:val="About"/>
        <w:tabs>
          <w:tab w:val="left" w:pos="4253"/>
        </w:tabs>
        <w:spacing w:line="360" w:lineRule="auto"/>
        <w:jc w:val="both"/>
        <w:rPr>
          <w:b/>
          <w:bCs/>
        </w:rPr>
      </w:pPr>
      <w:hyperlink r:id="rId21" w:history="1">
        <w:r w:rsidRPr="00BD0BDE">
          <w:rPr>
            <w:rStyle w:val="Hyperlink"/>
            <w:sz w:val="16"/>
            <w:szCs w:val="16"/>
          </w:rPr>
          <w:t>jacqueline.gusmag@sennheiser.com</w:t>
        </w:r>
      </w:hyperlink>
    </w:p>
    <w:p w14:paraId="26F32CFC" w14:textId="0B5810DE" w:rsidR="007C5F04" w:rsidRPr="003A33B9" w:rsidRDefault="007C5F04" w:rsidP="00945E93">
      <w:pPr>
        <w:pStyle w:val="Contact"/>
      </w:pPr>
    </w:p>
    <w:sectPr w:rsidR="007C5F04" w:rsidRPr="003A33B9" w:rsidSect="009031C7">
      <w:headerReference w:type="default" r:id="rId22"/>
      <w:headerReference w:type="first" r:id="rId23"/>
      <w:footerReference w:type="first" r:id="rId24"/>
      <w:pgSz w:w="11906" w:h="16838" w:code="9"/>
      <w:pgMar w:top="2754" w:right="2608" w:bottom="1418" w:left="1418" w:header="629" w:footer="134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FEDFF1" w14:textId="77777777" w:rsidR="00593415" w:rsidRDefault="00593415" w:rsidP="00CA1EB9">
      <w:pPr>
        <w:spacing w:line="240" w:lineRule="auto"/>
      </w:pPr>
      <w:r>
        <w:separator/>
      </w:r>
    </w:p>
  </w:endnote>
  <w:endnote w:type="continuationSeparator" w:id="0">
    <w:p w14:paraId="1F721E73" w14:textId="77777777" w:rsidR="00593415" w:rsidRDefault="00593415" w:rsidP="00CA1EB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embedRegular r:id="rId1" w:fontKey="{B72E9ED6-D3F8-4A2A-85CD-4619267DD9DC}"/>
  </w:font>
  <w:font w:name="Sennheiser Office">
    <w:altName w:val="Calibri"/>
    <w:panose1 w:val="020B0504020101010102"/>
    <w:charset w:val="00"/>
    <w:family w:val="swiss"/>
    <w:pitch w:val="variable"/>
    <w:sig w:usb0="A00000AF" w:usb1="500020DB" w:usb2="00000000" w:usb3="00000000" w:csb0="00000093" w:csb1="00000000"/>
    <w:embedRegular r:id="rId2" w:fontKey="{3BEB6C4E-5CD4-4DDD-B1DA-987E82822356}"/>
    <w:embedBold r:id="rId3" w:fontKey="{A7161D79-C93E-4383-A0E9-B788A43B493F}"/>
    <w:embedBoldItalic r:id="rId4" w:fontKey="{D35F225D-92CF-48EB-B7BF-1F38F2D32C0C}"/>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5" w:fontKey="{DB1551E7-BCD2-4684-B6FD-D0562F109363}"/>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D9AE98" w14:textId="2A96E3DC" w:rsidR="00EB6084" w:rsidRDefault="00EB6084" w:rsidP="009031C7">
    <w:pPr>
      <w:pStyle w:val="Fuzeile"/>
      <w:tabs>
        <w:tab w:val="left" w:pos="3068"/>
      </w:tabs>
    </w:pPr>
    <w:r>
      <w:rPr>
        <w:noProof/>
        <w:lang w:val="en-US"/>
      </w:rPr>
      <w:drawing>
        <wp:anchor distT="0" distB="0" distL="114300" distR="114300" simplePos="0" relativeHeight="251673600" behindDoc="0" locked="1" layoutInCell="1" allowOverlap="1" wp14:anchorId="548C0058" wp14:editId="79B04A8E">
          <wp:simplePos x="0" y="0"/>
          <wp:positionH relativeFrom="page">
            <wp:posOffset>900430</wp:posOffset>
          </wp:positionH>
          <wp:positionV relativeFrom="page">
            <wp:posOffset>10153015</wp:posOffset>
          </wp:positionV>
          <wp:extent cx="1026000" cy="108000"/>
          <wp:effectExtent l="0" t="0" r="3175" b="6350"/>
          <wp:wrapNone/>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1">
                    <a:extLst>
                      <a:ext uri="{28A0092B-C50C-407E-A947-70E740481C1C}">
                        <a14:useLocalDpi xmlns:a14="http://schemas.microsoft.com/office/drawing/2010/main" val="0"/>
                      </a:ext>
                    </a:extLst>
                  </a:blip>
                  <a:stretch>
                    <a:fillRect/>
                  </a:stretch>
                </pic:blipFill>
                <pic:spPr>
                  <a:xfrm>
                    <a:off x="0" y="0"/>
                    <a:ext cx="1026000" cy="108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372E4A" w14:textId="77777777" w:rsidR="00593415" w:rsidRDefault="00593415" w:rsidP="00CA1EB9">
      <w:pPr>
        <w:spacing w:line="240" w:lineRule="auto"/>
      </w:pPr>
      <w:r>
        <w:separator/>
      </w:r>
    </w:p>
  </w:footnote>
  <w:footnote w:type="continuationSeparator" w:id="0">
    <w:p w14:paraId="65791C3D" w14:textId="77777777" w:rsidR="00593415" w:rsidRDefault="00593415" w:rsidP="00CA1EB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53DDC1" w14:textId="77777777" w:rsidR="008E5D5C" w:rsidRPr="008E5D5C" w:rsidRDefault="008E5D5C" w:rsidP="008E5D5C">
    <w:pPr>
      <w:pStyle w:val="Kopfzeile"/>
      <w:rPr>
        <w:color w:val="0095D5" w:themeColor="accent1"/>
      </w:rPr>
    </w:pPr>
    <w:r w:rsidRPr="008E5D5C">
      <w:rPr>
        <w:color w:val="0095D5" w:themeColor="accent1"/>
      </w:rPr>
      <w:t>Press Release</w:t>
    </w:r>
    <w:r w:rsidRPr="008E5D5C">
      <w:rPr>
        <w:noProof/>
        <w:color w:val="0095D5" w:themeColor="accent1"/>
        <w:lang w:val="en-US"/>
      </w:rPr>
      <w:drawing>
        <wp:anchor distT="0" distB="0" distL="114300" distR="114300" simplePos="0" relativeHeight="251675648" behindDoc="0" locked="1" layoutInCell="1" allowOverlap="1" wp14:anchorId="199590AF" wp14:editId="19DC399B">
          <wp:simplePos x="0" y="0"/>
          <wp:positionH relativeFrom="page">
            <wp:posOffset>900430</wp:posOffset>
          </wp:positionH>
          <wp:positionV relativeFrom="page">
            <wp:posOffset>422275</wp:posOffset>
          </wp:positionV>
          <wp:extent cx="576000" cy="431117"/>
          <wp:effectExtent l="0" t="0" r="0" b="7620"/>
          <wp:wrapNone/>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4C6F07FC" w14:textId="77777777" w:rsidR="008E5D5C" w:rsidRPr="008E5D5C" w:rsidRDefault="008E5D5C" w:rsidP="008E5D5C">
    <w:pPr>
      <w:pStyle w:val="Kopfzeile"/>
    </w:pPr>
    <w:r>
      <w:fldChar w:fldCharType="begin"/>
    </w:r>
    <w:r>
      <w:instrText xml:space="preserve"> PAGE  \* Arabic  \* MERGEFORMAT </w:instrText>
    </w:r>
    <w:r>
      <w:fldChar w:fldCharType="separate"/>
    </w:r>
    <w:r w:rsidR="00980759">
      <w:rPr>
        <w:noProof/>
      </w:rPr>
      <w:t>2</w:t>
    </w:r>
    <w:r>
      <w:fldChar w:fldCharType="end"/>
    </w:r>
    <w:r>
      <w:t>/</w:t>
    </w:r>
    <w:r w:rsidR="00C07EFE">
      <w:fldChar w:fldCharType="begin"/>
    </w:r>
    <w:r w:rsidR="00C07EFE">
      <w:instrText xml:space="preserve"> NUMPAGES  \* Arabic  \* MERGEFORMAT </w:instrText>
    </w:r>
    <w:r w:rsidR="00C07EFE">
      <w:fldChar w:fldCharType="separate"/>
    </w:r>
    <w:r w:rsidR="00980759">
      <w:rPr>
        <w:noProof/>
      </w:rPr>
      <w:t>2</w:t>
    </w:r>
    <w:r w:rsidR="00C07EFE">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88F69F" w14:textId="77777777" w:rsidR="00CA1EB9" w:rsidRPr="008E5D5C" w:rsidRDefault="008E5D5C" w:rsidP="008E5D5C">
    <w:pPr>
      <w:pStyle w:val="Kopfzeile"/>
      <w:rPr>
        <w:color w:val="0095D5" w:themeColor="accent1"/>
      </w:rPr>
    </w:pPr>
    <w:r w:rsidRPr="008E5D5C">
      <w:rPr>
        <w:color w:val="0095D5" w:themeColor="accent1"/>
      </w:rPr>
      <w:t>Press Release</w:t>
    </w:r>
    <w:r w:rsidR="00CA1EB9" w:rsidRPr="008E5D5C">
      <w:rPr>
        <w:noProof/>
        <w:color w:val="0095D5" w:themeColor="accent1"/>
        <w:lang w:val="en-US"/>
      </w:rPr>
      <w:drawing>
        <wp:anchor distT="0" distB="0" distL="114300" distR="114300" simplePos="0" relativeHeight="251668480" behindDoc="0" locked="1" layoutInCell="1" allowOverlap="1" wp14:anchorId="309AB358" wp14:editId="39DF0E1C">
          <wp:simplePos x="0" y="0"/>
          <wp:positionH relativeFrom="page">
            <wp:posOffset>900430</wp:posOffset>
          </wp:positionH>
          <wp:positionV relativeFrom="page">
            <wp:posOffset>422275</wp:posOffset>
          </wp:positionV>
          <wp:extent cx="576000" cy="431117"/>
          <wp:effectExtent l="0" t="0" r="0" b="762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286A0383" w14:textId="77777777" w:rsidR="008E5D5C" w:rsidRPr="008E5D5C" w:rsidRDefault="008E5D5C" w:rsidP="008E5D5C">
    <w:pPr>
      <w:pStyle w:val="Kopfzeile"/>
    </w:pPr>
    <w:r>
      <w:fldChar w:fldCharType="begin"/>
    </w:r>
    <w:r>
      <w:instrText xml:space="preserve"> PAGE  \* Arabic  \* MERGEFORMAT </w:instrText>
    </w:r>
    <w:r>
      <w:fldChar w:fldCharType="separate"/>
    </w:r>
    <w:r w:rsidR="00980759">
      <w:rPr>
        <w:noProof/>
      </w:rPr>
      <w:t>1</w:t>
    </w:r>
    <w:r>
      <w:fldChar w:fldCharType="end"/>
    </w:r>
    <w:r>
      <w:t>/</w:t>
    </w:r>
    <w:r w:rsidR="00C07EFE">
      <w:fldChar w:fldCharType="begin"/>
    </w:r>
    <w:r w:rsidR="00C07EFE">
      <w:instrText xml:space="preserve"> NUMPAGES  \* Arabic  \* MERGEFORMAT </w:instrText>
    </w:r>
    <w:r w:rsidR="00C07EFE">
      <w:fldChar w:fldCharType="separate"/>
    </w:r>
    <w:r w:rsidR="00980759">
      <w:rPr>
        <w:noProof/>
      </w:rPr>
      <w:t>2</w:t>
    </w:r>
    <w:r w:rsidR="00C07EFE">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4A1195"/>
    <w:multiLevelType w:val="hybridMultilevel"/>
    <w:tmpl w:val="69D0CBCE"/>
    <w:lvl w:ilvl="0" w:tplc="04070001">
      <w:start w:val="1"/>
      <w:numFmt w:val="bullet"/>
      <w:lvlText w:val=""/>
      <w:lvlJc w:val="left"/>
      <w:pPr>
        <w:ind w:left="720" w:hanging="360"/>
      </w:pPr>
      <w:rPr>
        <w:rFonts w:ascii="Symbol" w:hAnsi="Symbol" w:hint="default"/>
      </w:rPr>
    </w:lvl>
    <w:lvl w:ilvl="1" w:tplc="EA544902">
      <w:numFmt w:val="bullet"/>
      <w:lvlText w:val="-"/>
      <w:lvlJc w:val="left"/>
      <w:pPr>
        <w:ind w:left="1440" w:hanging="360"/>
      </w:pPr>
      <w:rPr>
        <w:rFonts w:ascii="Calibri" w:eastAsiaTheme="minorHAnsi" w:hAnsi="Calibri"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E115A0C"/>
    <w:multiLevelType w:val="multilevel"/>
    <w:tmpl w:val="6A32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31E6785"/>
    <w:multiLevelType w:val="multilevel"/>
    <w:tmpl w:val="5D2A8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3CD2242"/>
    <w:multiLevelType w:val="hybridMultilevel"/>
    <w:tmpl w:val="FBA223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7872E5E"/>
    <w:multiLevelType w:val="hybridMultilevel"/>
    <w:tmpl w:val="2D5C67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BB8608B"/>
    <w:multiLevelType w:val="multilevel"/>
    <w:tmpl w:val="248C8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3234E01"/>
    <w:multiLevelType w:val="multilevel"/>
    <w:tmpl w:val="9D880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E6A1009"/>
    <w:multiLevelType w:val="hybridMultilevel"/>
    <w:tmpl w:val="B964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56175CA"/>
    <w:multiLevelType w:val="multilevel"/>
    <w:tmpl w:val="17741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E0D1A00"/>
    <w:multiLevelType w:val="multilevel"/>
    <w:tmpl w:val="3E386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1"/>
  </w:num>
  <w:num w:numId="3">
    <w:abstractNumId w:val="9"/>
  </w:num>
  <w:num w:numId="4">
    <w:abstractNumId w:val="2"/>
  </w:num>
  <w:num w:numId="5">
    <w:abstractNumId w:val="8"/>
  </w:num>
  <w:num w:numId="6">
    <w:abstractNumId w:val="6"/>
  </w:num>
  <w:num w:numId="7">
    <w:abstractNumId w:val="0"/>
  </w:num>
  <w:num w:numId="8">
    <w:abstractNumId w:val="3"/>
  </w:num>
  <w:num w:numId="9">
    <w:abstractNumId w:val="4"/>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defaultTabStop w:val="708"/>
  <w:hyphenationZone w:val="425"/>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1EB9"/>
    <w:rsid w:val="00007E62"/>
    <w:rsid w:val="00025A8B"/>
    <w:rsid w:val="00043730"/>
    <w:rsid w:val="00050EE6"/>
    <w:rsid w:val="000558E9"/>
    <w:rsid w:val="0006031F"/>
    <w:rsid w:val="000847B2"/>
    <w:rsid w:val="000A054A"/>
    <w:rsid w:val="000A4055"/>
    <w:rsid w:val="000B66EB"/>
    <w:rsid w:val="000D4C48"/>
    <w:rsid w:val="000D65EA"/>
    <w:rsid w:val="000E1036"/>
    <w:rsid w:val="000E5CAB"/>
    <w:rsid w:val="000E7233"/>
    <w:rsid w:val="00105986"/>
    <w:rsid w:val="00105CB0"/>
    <w:rsid w:val="00111D1F"/>
    <w:rsid w:val="00121501"/>
    <w:rsid w:val="00133894"/>
    <w:rsid w:val="001345C1"/>
    <w:rsid w:val="00135BD2"/>
    <w:rsid w:val="0014006E"/>
    <w:rsid w:val="00170630"/>
    <w:rsid w:val="001A7B94"/>
    <w:rsid w:val="001B46A8"/>
    <w:rsid w:val="001C63D8"/>
    <w:rsid w:val="001D4E25"/>
    <w:rsid w:val="001F3001"/>
    <w:rsid w:val="002057CE"/>
    <w:rsid w:val="00225045"/>
    <w:rsid w:val="002332F1"/>
    <w:rsid w:val="002407E9"/>
    <w:rsid w:val="00245322"/>
    <w:rsid w:val="00260EBC"/>
    <w:rsid w:val="00262E75"/>
    <w:rsid w:val="00282A8D"/>
    <w:rsid w:val="002A38FA"/>
    <w:rsid w:val="002C4738"/>
    <w:rsid w:val="002C6F4D"/>
    <w:rsid w:val="002D3505"/>
    <w:rsid w:val="00311C6F"/>
    <w:rsid w:val="00326FB8"/>
    <w:rsid w:val="00330CA3"/>
    <w:rsid w:val="0034230F"/>
    <w:rsid w:val="003477FA"/>
    <w:rsid w:val="00350183"/>
    <w:rsid w:val="00355E0D"/>
    <w:rsid w:val="003624CA"/>
    <w:rsid w:val="00373ADB"/>
    <w:rsid w:val="003740C5"/>
    <w:rsid w:val="00375ACD"/>
    <w:rsid w:val="00394D6A"/>
    <w:rsid w:val="003A33B9"/>
    <w:rsid w:val="003A649F"/>
    <w:rsid w:val="003B5BAB"/>
    <w:rsid w:val="003D06A1"/>
    <w:rsid w:val="0040078A"/>
    <w:rsid w:val="00402114"/>
    <w:rsid w:val="00412891"/>
    <w:rsid w:val="004352B4"/>
    <w:rsid w:val="00435BE3"/>
    <w:rsid w:val="00453B3E"/>
    <w:rsid w:val="0045548B"/>
    <w:rsid w:val="004555C1"/>
    <w:rsid w:val="00466175"/>
    <w:rsid w:val="004929B3"/>
    <w:rsid w:val="00497879"/>
    <w:rsid w:val="004C2103"/>
    <w:rsid w:val="004D48EE"/>
    <w:rsid w:val="00502F39"/>
    <w:rsid w:val="005034E2"/>
    <w:rsid w:val="0050686D"/>
    <w:rsid w:val="005327DB"/>
    <w:rsid w:val="00561A8C"/>
    <w:rsid w:val="0057372F"/>
    <w:rsid w:val="005769D3"/>
    <w:rsid w:val="005816BC"/>
    <w:rsid w:val="0058399A"/>
    <w:rsid w:val="00585911"/>
    <w:rsid w:val="00593415"/>
    <w:rsid w:val="005C1F67"/>
    <w:rsid w:val="005C3595"/>
    <w:rsid w:val="005D571F"/>
    <w:rsid w:val="005F5B20"/>
    <w:rsid w:val="0060142B"/>
    <w:rsid w:val="006108B6"/>
    <w:rsid w:val="00612526"/>
    <w:rsid w:val="006305A0"/>
    <w:rsid w:val="0063731D"/>
    <w:rsid w:val="00643AF0"/>
    <w:rsid w:val="006450F1"/>
    <w:rsid w:val="00667373"/>
    <w:rsid w:val="00672E4C"/>
    <w:rsid w:val="00673D0D"/>
    <w:rsid w:val="00687E3B"/>
    <w:rsid w:val="006967BE"/>
    <w:rsid w:val="006B043A"/>
    <w:rsid w:val="006C5D04"/>
    <w:rsid w:val="006E356B"/>
    <w:rsid w:val="006E53C4"/>
    <w:rsid w:val="006F058F"/>
    <w:rsid w:val="006F468A"/>
    <w:rsid w:val="006F6989"/>
    <w:rsid w:val="007002EE"/>
    <w:rsid w:val="00704FF1"/>
    <w:rsid w:val="007237E9"/>
    <w:rsid w:val="00732897"/>
    <w:rsid w:val="0075529A"/>
    <w:rsid w:val="00766E21"/>
    <w:rsid w:val="00770526"/>
    <w:rsid w:val="00772DC6"/>
    <w:rsid w:val="007763F9"/>
    <w:rsid w:val="0078307A"/>
    <w:rsid w:val="0079263F"/>
    <w:rsid w:val="007B1CF1"/>
    <w:rsid w:val="007C4F79"/>
    <w:rsid w:val="007C5F04"/>
    <w:rsid w:val="007E2835"/>
    <w:rsid w:val="007E4612"/>
    <w:rsid w:val="007E6EAA"/>
    <w:rsid w:val="007F6ED6"/>
    <w:rsid w:val="00807F1B"/>
    <w:rsid w:val="00810BAE"/>
    <w:rsid w:val="00827F62"/>
    <w:rsid w:val="00833F85"/>
    <w:rsid w:val="00835887"/>
    <w:rsid w:val="00842A37"/>
    <w:rsid w:val="0085153D"/>
    <w:rsid w:val="008652B4"/>
    <w:rsid w:val="00881003"/>
    <w:rsid w:val="00891FC5"/>
    <w:rsid w:val="008C5B83"/>
    <w:rsid w:val="008D6CAB"/>
    <w:rsid w:val="008E20EA"/>
    <w:rsid w:val="008E5D5C"/>
    <w:rsid w:val="008F3DDB"/>
    <w:rsid w:val="00901056"/>
    <w:rsid w:val="009031C7"/>
    <w:rsid w:val="00922ACD"/>
    <w:rsid w:val="009302B0"/>
    <w:rsid w:val="009320A9"/>
    <w:rsid w:val="009406CA"/>
    <w:rsid w:val="00945E93"/>
    <w:rsid w:val="0096404E"/>
    <w:rsid w:val="00977493"/>
    <w:rsid w:val="00980759"/>
    <w:rsid w:val="009841D8"/>
    <w:rsid w:val="00993454"/>
    <w:rsid w:val="009C45A2"/>
    <w:rsid w:val="009C733A"/>
    <w:rsid w:val="009D6AD5"/>
    <w:rsid w:val="00A02E67"/>
    <w:rsid w:val="00A041EB"/>
    <w:rsid w:val="00A07230"/>
    <w:rsid w:val="00A1388D"/>
    <w:rsid w:val="00A24D55"/>
    <w:rsid w:val="00A43CB3"/>
    <w:rsid w:val="00A53E8C"/>
    <w:rsid w:val="00A65292"/>
    <w:rsid w:val="00A84AA8"/>
    <w:rsid w:val="00AB0C5A"/>
    <w:rsid w:val="00AB48ED"/>
    <w:rsid w:val="00AB5767"/>
    <w:rsid w:val="00AC4E77"/>
    <w:rsid w:val="00AD75E0"/>
    <w:rsid w:val="00AE0EF3"/>
    <w:rsid w:val="00AE1B83"/>
    <w:rsid w:val="00AE2057"/>
    <w:rsid w:val="00B00C76"/>
    <w:rsid w:val="00B20D71"/>
    <w:rsid w:val="00B20E88"/>
    <w:rsid w:val="00B24B82"/>
    <w:rsid w:val="00B253ED"/>
    <w:rsid w:val="00B476AD"/>
    <w:rsid w:val="00B51247"/>
    <w:rsid w:val="00B57CD4"/>
    <w:rsid w:val="00B7767B"/>
    <w:rsid w:val="00B84535"/>
    <w:rsid w:val="00B907FC"/>
    <w:rsid w:val="00BD615A"/>
    <w:rsid w:val="00BE0D8C"/>
    <w:rsid w:val="00C01873"/>
    <w:rsid w:val="00C07EFE"/>
    <w:rsid w:val="00C24D90"/>
    <w:rsid w:val="00C24DAB"/>
    <w:rsid w:val="00C35BAE"/>
    <w:rsid w:val="00C656B3"/>
    <w:rsid w:val="00C8099E"/>
    <w:rsid w:val="00C91ACD"/>
    <w:rsid w:val="00CA04E2"/>
    <w:rsid w:val="00CA1EB9"/>
    <w:rsid w:val="00CC06C6"/>
    <w:rsid w:val="00CC7D3E"/>
    <w:rsid w:val="00CD0606"/>
    <w:rsid w:val="00CD5497"/>
    <w:rsid w:val="00CE4E9C"/>
    <w:rsid w:val="00CE5CCA"/>
    <w:rsid w:val="00CF101D"/>
    <w:rsid w:val="00CF551B"/>
    <w:rsid w:val="00D22EA6"/>
    <w:rsid w:val="00D24756"/>
    <w:rsid w:val="00D324D1"/>
    <w:rsid w:val="00D50A72"/>
    <w:rsid w:val="00D5457A"/>
    <w:rsid w:val="00D55F83"/>
    <w:rsid w:val="00D644ED"/>
    <w:rsid w:val="00D76AAE"/>
    <w:rsid w:val="00D77C06"/>
    <w:rsid w:val="00D83341"/>
    <w:rsid w:val="00DC4F79"/>
    <w:rsid w:val="00DC69CF"/>
    <w:rsid w:val="00DD51B9"/>
    <w:rsid w:val="00DF5041"/>
    <w:rsid w:val="00DF53A1"/>
    <w:rsid w:val="00DF7B7B"/>
    <w:rsid w:val="00E06B12"/>
    <w:rsid w:val="00E233E0"/>
    <w:rsid w:val="00E2688C"/>
    <w:rsid w:val="00E42C92"/>
    <w:rsid w:val="00E72FF5"/>
    <w:rsid w:val="00E75382"/>
    <w:rsid w:val="00E906F6"/>
    <w:rsid w:val="00EB1094"/>
    <w:rsid w:val="00EB1B98"/>
    <w:rsid w:val="00EB6084"/>
    <w:rsid w:val="00EC4C1C"/>
    <w:rsid w:val="00EC576E"/>
    <w:rsid w:val="00EC5F29"/>
    <w:rsid w:val="00EF3C6D"/>
    <w:rsid w:val="00F20F0A"/>
    <w:rsid w:val="00F21FE9"/>
    <w:rsid w:val="00F22CF7"/>
    <w:rsid w:val="00F4214A"/>
    <w:rsid w:val="00F42713"/>
    <w:rsid w:val="00F45AA6"/>
    <w:rsid w:val="00F45F5C"/>
    <w:rsid w:val="00F54DE3"/>
    <w:rsid w:val="00F65413"/>
    <w:rsid w:val="00F75316"/>
    <w:rsid w:val="00F8491A"/>
    <w:rsid w:val="00F965E6"/>
    <w:rsid w:val="00F97EDB"/>
    <w:rsid w:val="00FD69BF"/>
    <w:rsid w:val="00FE26CA"/>
    <w:rsid w:val="00FF4236"/>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8673"/>
    <o:shapelayout v:ext="edit">
      <o:idmap v:ext="edit" data="1"/>
    </o:shapelayout>
  </w:shapeDefaults>
  <w:decimalSymbol w:val=","/>
  <w:listSeparator w:val=";"/>
  <w14:docId w14:val="70E3D6E6"/>
  <w15:docId w15:val="{5A83D507-74F6-4AA1-A3E6-2AF142D07B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C45A2"/>
    <w:pPr>
      <w:spacing w:after="0" w:line="360" w:lineRule="auto"/>
    </w:pPr>
    <w:rPr>
      <w:sz w:val="18"/>
      <w:lang w:val="en-GB"/>
    </w:rPr>
  </w:style>
  <w:style w:type="paragraph" w:styleId="berschrift1">
    <w:name w:val="heading 1"/>
    <w:basedOn w:val="Standard"/>
    <w:next w:val="Standard"/>
    <w:link w:val="berschrift1Zchn"/>
    <w:uiPriority w:val="9"/>
    <w:qFormat/>
    <w:rsid w:val="00945E93"/>
    <w:pPr>
      <w:outlineLvl w:val="0"/>
    </w:pPr>
    <w:rPr>
      <w:b/>
      <w:color w:val="0095D5" w:themeColor="accent1"/>
    </w:rPr>
  </w:style>
  <w:style w:type="paragraph" w:styleId="berschrift2">
    <w:name w:val="heading 2"/>
    <w:basedOn w:val="Standard"/>
    <w:next w:val="Standard"/>
    <w:link w:val="berschrift2Zchn"/>
    <w:uiPriority w:val="9"/>
    <w:unhideWhenUsed/>
    <w:rsid w:val="009C45A2"/>
    <w:pPr>
      <w:outlineLvl w:val="1"/>
    </w:pPr>
    <w:rPr>
      <w:b/>
    </w:rPr>
  </w:style>
  <w:style w:type="paragraph" w:styleId="berschrift5">
    <w:name w:val="heading 5"/>
    <w:basedOn w:val="Standard"/>
    <w:next w:val="Standard"/>
    <w:link w:val="berschrift5Zchn"/>
    <w:uiPriority w:val="9"/>
    <w:semiHidden/>
    <w:unhideWhenUsed/>
    <w:qFormat/>
    <w:rsid w:val="0075529A"/>
    <w:pPr>
      <w:keepNext/>
      <w:keepLines/>
      <w:spacing w:before="40"/>
      <w:outlineLvl w:val="4"/>
    </w:pPr>
    <w:rPr>
      <w:rFonts w:asciiTheme="majorHAnsi" w:eastAsiaTheme="majorEastAsia" w:hAnsiTheme="majorHAnsi" w:cstheme="majorBidi"/>
      <w:color w:val="006F9F"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8E5D5C"/>
    <w:pPr>
      <w:spacing w:line="195" w:lineRule="atLeast"/>
      <w:ind w:right="-1737"/>
      <w:jc w:val="right"/>
    </w:pPr>
    <w:rPr>
      <w:caps/>
      <w:spacing w:val="12"/>
      <w:sz w:val="15"/>
    </w:rPr>
  </w:style>
  <w:style w:type="character" w:customStyle="1" w:styleId="KopfzeileZchn">
    <w:name w:val="Kopfzeile Zchn"/>
    <w:basedOn w:val="Absatz-Standardschriftart"/>
    <w:link w:val="Kopfzeile"/>
    <w:uiPriority w:val="99"/>
    <w:rsid w:val="008E5D5C"/>
    <w:rPr>
      <w:caps/>
      <w:spacing w:val="12"/>
      <w:sz w:val="15"/>
      <w:lang w:val="en-GB"/>
    </w:rPr>
  </w:style>
  <w:style w:type="paragraph" w:styleId="Fuzeile">
    <w:name w:val="footer"/>
    <w:basedOn w:val="Standard"/>
    <w:link w:val="FuzeileZchn"/>
    <w:uiPriority w:val="99"/>
    <w:unhideWhenUsed/>
    <w:rsid w:val="00AB5767"/>
    <w:pPr>
      <w:spacing w:line="180" w:lineRule="atLeast"/>
    </w:pPr>
    <w:rPr>
      <w:sz w:val="12"/>
    </w:rPr>
  </w:style>
  <w:style w:type="character" w:customStyle="1" w:styleId="FuzeileZchn">
    <w:name w:val="Fußzeile Zchn"/>
    <w:basedOn w:val="Absatz-Standardschriftart"/>
    <w:link w:val="Fuzeile"/>
    <w:uiPriority w:val="99"/>
    <w:rsid w:val="00AB5767"/>
    <w:rPr>
      <w:sz w:val="12"/>
      <w:lang w:val="en-GB"/>
    </w:rPr>
  </w:style>
  <w:style w:type="table" w:styleId="Tabellenraster">
    <w:name w:val="Table Grid"/>
    <w:basedOn w:val="NormaleTabelle"/>
    <w:uiPriority w:val="59"/>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Standard"/>
    <w:qFormat/>
    <w:rsid w:val="00AE2057"/>
    <w:pPr>
      <w:spacing w:line="180" w:lineRule="atLeast"/>
    </w:pPr>
    <w:rPr>
      <w:sz w:val="12"/>
    </w:rPr>
  </w:style>
  <w:style w:type="paragraph" w:styleId="Titel">
    <w:name w:val="Title"/>
    <w:basedOn w:val="Standard"/>
    <w:next w:val="Standard"/>
    <w:link w:val="TitelZchn"/>
    <w:uiPriority w:val="10"/>
    <w:rsid w:val="00AC4E77"/>
    <w:pPr>
      <w:spacing w:before="440" w:after="200"/>
      <w:contextualSpacing/>
    </w:pPr>
    <w:rPr>
      <w:sz w:val="24"/>
    </w:rPr>
  </w:style>
  <w:style w:type="character" w:customStyle="1" w:styleId="TitelZchn">
    <w:name w:val="Titel Zchn"/>
    <w:basedOn w:val="Absatz-Standardschriftart"/>
    <w:link w:val="Titel"/>
    <w:uiPriority w:val="10"/>
    <w:rsid w:val="00AC4E77"/>
    <w:rPr>
      <w:sz w:val="24"/>
      <w:lang w:val="en-GB"/>
    </w:rPr>
  </w:style>
  <w:style w:type="character" w:customStyle="1" w:styleId="berschrift1Zchn">
    <w:name w:val="Überschrift 1 Zchn"/>
    <w:basedOn w:val="Absatz-Standardschriftart"/>
    <w:link w:val="berschrift1"/>
    <w:uiPriority w:val="9"/>
    <w:rsid w:val="00945E93"/>
    <w:rPr>
      <w:b/>
      <w:color w:val="0095D5" w:themeColor="accent1"/>
      <w:sz w:val="18"/>
      <w:lang w:val="en-GB"/>
    </w:rPr>
  </w:style>
  <w:style w:type="paragraph" w:customStyle="1" w:styleId="Marginalnote">
    <w:name w:val="Marginal note"/>
    <w:basedOn w:val="Standard"/>
    <w:qFormat/>
    <w:rsid w:val="00F45F5C"/>
    <w:pPr>
      <w:framePr w:w="1418" w:wrap="around" w:vAnchor="text" w:hAnchor="text" w:x="8194" w:y="41"/>
      <w:spacing w:line="195" w:lineRule="atLeast"/>
    </w:pPr>
    <w:rPr>
      <w:sz w:val="15"/>
    </w:rPr>
  </w:style>
  <w:style w:type="character" w:customStyle="1" w:styleId="berschrift2Zchn">
    <w:name w:val="Überschrift 2 Zchn"/>
    <w:basedOn w:val="Absatz-Standardschriftart"/>
    <w:link w:val="berschrift2"/>
    <w:uiPriority w:val="9"/>
    <w:rsid w:val="009C45A2"/>
    <w:rPr>
      <w:b/>
      <w:sz w:val="18"/>
      <w:lang w:val="en-GB"/>
    </w:rPr>
  </w:style>
  <w:style w:type="paragraph" w:customStyle="1" w:styleId="Contact">
    <w:name w:val="Contact"/>
    <w:basedOn w:val="Standard"/>
    <w:qFormat/>
    <w:rsid w:val="00C24DAB"/>
    <w:pPr>
      <w:tabs>
        <w:tab w:val="left" w:pos="4111"/>
      </w:tabs>
      <w:spacing w:line="210" w:lineRule="atLeast"/>
    </w:pPr>
    <w:rPr>
      <w:sz w:val="15"/>
    </w:rPr>
  </w:style>
  <w:style w:type="character" w:styleId="Hyperlink">
    <w:name w:val="Hyperlink"/>
    <w:basedOn w:val="Absatz-Standardschriftart"/>
    <w:uiPriority w:val="99"/>
    <w:unhideWhenUsed/>
    <w:rsid w:val="00C24DAB"/>
    <w:rPr>
      <w:color w:val="000000" w:themeColor="hyperlink"/>
      <w:u w:val="single"/>
    </w:rPr>
  </w:style>
  <w:style w:type="paragraph" w:customStyle="1" w:styleId="Embargo">
    <w:name w:val="Embargo"/>
    <w:basedOn w:val="Standard"/>
    <w:qFormat/>
    <w:rsid w:val="009C45A2"/>
    <w:pPr>
      <w:spacing w:after="240"/>
    </w:pPr>
    <w:rPr>
      <w:b/>
      <w:color w:val="FF0A14"/>
    </w:rPr>
  </w:style>
  <w:style w:type="paragraph" w:styleId="Beschriftung">
    <w:name w:val="caption"/>
    <w:basedOn w:val="Standard"/>
    <w:next w:val="Standard"/>
    <w:uiPriority w:val="35"/>
    <w:unhideWhenUsed/>
    <w:qFormat/>
    <w:rsid w:val="009320A9"/>
    <w:pPr>
      <w:spacing w:line="210" w:lineRule="atLeast"/>
    </w:pPr>
    <w:rPr>
      <w:sz w:val="15"/>
    </w:rPr>
  </w:style>
  <w:style w:type="paragraph" w:customStyle="1" w:styleId="About">
    <w:name w:val="About"/>
    <w:basedOn w:val="Standard"/>
    <w:qFormat/>
    <w:rsid w:val="00B476AD"/>
    <w:pPr>
      <w:spacing w:line="240" w:lineRule="auto"/>
    </w:pPr>
  </w:style>
  <w:style w:type="paragraph" w:styleId="Sprechblasentext">
    <w:name w:val="Balloon Text"/>
    <w:basedOn w:val="Standard"/>
    <w:link w:val="SprechblasentextZchn"/>
    <w:uiPriority w:val="99"/>
    <w:semiHidden/>
    <w:unhideWhenUsed/>
    <w:rsid w:val="009031C7"/>
    <w:pPr>
      <w:spacing w:line="240" w:lineRule="auto"/>
    </w:pPr>
    <w:rPr>
      <w:rFonts w:ascii="Segoe UI" w:hAnsi="Segoe UI" w:cs="Segoe UI"/>
      <w:szCs w:val="18"/>
    </w:rPr>
  </w:style>
  <w:style w:type="character" w:customStyle="1" w:styleId="SprechblasentextZchn">
    <w:name w:val="Sprechblasentext Zchn"/>
    <w:basedOn w:val="Absatz-Standardschriftart"/>
    <w:link w:val="Sprechblasentext"/>
    <w:uiPriority w:val="99"/>
    <w:semiHidden/>
    <w:rsid w:val="009031C7"/>
    <w:rPr>
      <w:rFonts w:ascii="Segoe UI" w:hAnsi="Segoe UI" w:cs="Segoe UI"/>
      <w:sz w:val="18"/>
      <w:szCs w:val="18"/>
      <w:lang w:val="en-GB"/>
    </w:rPr>
  </w:style>
  <w:style w:type="paragraph" w:customStyle="1" w:styleId="senn-regular">
    <w:name w:val="senn-regular"/>
    <w:basedOn w:val="Standard"/>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Fett">
    <w:name w:val="Strong"/>
    <w:basedOn w:val="Absatz-Standardschriftart"/>
    <w:uiPriority w:val="22"/>
    <w:qFormat/>
    <w:rsid w:val="00D5457A"/>
    <w:rPr>
      <w:b/>
      <w:bCs/>
    </w:rPr>
  </w:style>
  <w:style w:type="character" w:customStyle="1" w:styleId="pricecurrency-sign">
    <w:name w:val="price__currency-sign"/>
    <w:basedOn w:val="Absatz-Standardschriftart"/>
    <w:rsid w:val="00D5457A"/>
  </w:style>
  <w:style w:type="character" w:customStyle="1" w:styleId="priceamount">
    <w:name w:val="price__amount"/>
    <w:basedOn w:val="Absatz-Standardschriftart"/>
    <w:rsid w:val="00D5457A"/>
  </w:style>
  <w:style w:type="paragraph" w:customStyle="1" w:styleId="product-teaserpricedetails">
    <w:name w:val="product-teaser__price__details"/>
    <w:basedOn w:val="Standard"/>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BesuchterLink">
    <w:name w:val="FollowedHyperlink"/>
    <w:basedOn w:val="Absatz-Standardschriftart"/>
    <w:uiPriority w:val="99"/>
    <w:semiHidden/>
    <w:unhideWhenUsed/>
    <w:rsid w:val="0075529A"/>
    <w:rPr>
      <w:color w:val="000000" w:themeColor="followedHyperlink"/>
      <w:u w:val="single"/>
    </w:rPr>
  </w:style>
  <w:style w:type="paragraph" w:styleId="StandardWeb">
    <w:name w:val="Normal (Web)"/>
    <w:basedOn w:val="Standard"/>
    <w:uiPriority w:val="99"/>
    <w:semiHidden/>
    <w:unhideWhenUsed/>
    <w:rsid w:val="0075529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berschrift5Zchn">
    <w:name w:val="Überschrift 5 Zchn"/>
    <w:basedOn w:val="Absatz-Standardschriftart"/>
    <w:link w:val="berschrift5"/>
    <w:uiPriority w:val="9"/>
    <w:semiHidden/>
    <w:rsid w:val="0075529A"/>
    <w:rPr>
      <w:rFonts w:asciiTheme="majorHAnsi" w:eastAsiaTheme="majorEastAsia" w:hAnsiTheme="majorHAnsi" w:cstheme="majorBidi"/>
      <w:color w:val="006F9F" w:themeColor="accent1" w:themeShade="BF"/>
      <w:sz w:val="18"/>
      <w:lang w:val="en-GB"/>
    </w:rPr>
  </w:style>
  <w:style w:type="character" w:customStyle="1" w:styleId="NichtaufgelsteErwhnung1">
    <w:name w:val="Nicht aufgelöste Erwähnung1"/>
    <w:basedOn w:val="Absatz-Standardschriftart"/>
    <w:uiPriority w:val="99"/>
    <w:semiHidden/>
    <w:unhideWhenUsed/>
    <w:rsid w:val="00260EBC"/>
    <w:rPr>
      <w:color w:val="605E5C"/>
      <w:shd w:val="clear" w:color="auto" w:fill="E1DFDD"/>
    </w:rPr>
  </w:style>
  <w:style w:type="character" w:styleId="Kommentarzeichen">
    <w:name w:val="annotation reference"/>
    <w:basedOn w:val="Absatz-Standardschriftart"/>
    <w:uiPriority w:val="99"/>
    <w:semiHidden/>
    <w:unhideWhenUsed/>
    <w:rsid w:val="00A43CB3"/>
    <w:rPr>
      <w:sz w:val="16"/>
      <w:szCs w:val="16"/>
    </w:rPr>
  </w:style>
  <w:style w:type="paragraph" w:styleId="Kommentartext">
    <w:name w:val="annotation text"/>
    <w:basedOn w:val="Standard"/>
    <w:link w:val="KommentartextZchn"/>
    <w:uiPriority w:val="99"/>
    <w:semiHidden/>
    <w:unhideWhenUsed/>
    <w:rsid w:val="00A43CB3"/>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A43CB3"/>
    <w:rPr>
      <w:sz w:val="20"/>
      <w:szCs w:val="20"/>
      <w:lang w:val="en-GB"/>
    </w:rPr>
  </w:style>
  <w:style w:type="paragraph" w:styleId="Kommentarthema">
    <w:name w:val="annotation subject"/>
    <w:basedOn w:val="Kommentartext"/>
    <w:next w:val="Kommentartext"/>
    <w:link w:val="KommentarthemaZchn"/>
    <w:uiPriority w:val="99"/>
    <w:semiHidden/>
    <w:unhideWhenUsed/>
    <w:rsid w:val="00A43CB3"/>
    <w:rPr>
      <w:b/>
      <w:bCs/>
    </w:rPr>
  </w:style>
  <w:style w:type="character" w:customStyle="1" w:styleId="KommentarthemaZchn">
    <w:name w:val="Kommentarthema Zchn"/>
    <w:basedOn w:val="KommentartextZchn"/>
    <w:link w:val="Kommentarthema"/>
    <w:uiPriority w:val="99"/>
    <w:semiHidden/>
    <w:rsid w:val="00A43CB3"/>
    <w:rPr>
      <w:b/>
      <w:bCs/>
      <w:sz w:val="20"/>
      <w:szCs w:val="20"/>
      <w:lang w:val="en-GB"/>
    </w:rPr>
  </w:style>
  <w:style w:type="character" w:customStyle="1" w:styleId="style-scope">
    <w:name w:val="style-scope"/>
    <w:basedOn w:val="Absatz-Standardschriftart"/>
    <w:rsid w:val="005F5B20"/>
  </w:style>
  <w:style w:type="character" w:customStyle="1" w:styleId="sc-kafwex">
    <w:name w:val="sc-kafwex"/>
    <w:basedOn w:val="Absatz-Standardschriftart"/>
    <w:rsid w:val="005F5B20"/>
  </w:style>
  <w:style w:type="character" w:styleId="NichtaufgelsteErwhnung">
    <w:name w:val="Unresolved Mention"/>
    <w:basedOn w:val="Absatz-Standardschriftart"/>
    <w:uiPriority w:val="99"/>
    <w:semiHidden/>
    <w:unhideWhenUsed/>
    <w:rsid w:val="00C01873"/>
    <w:rPr>
      <w:color w:val="605E5C"/>
      <w:shd w:val="clear" w:color="auto" w:fill="E1DFDD"/>
    </w:rPr>
  </w:style>
  <w:style w:type="paragraph" w:customStyle="1" w:styleId="gmail-m-8537291047251184595gmail-p1">
    <w:name w:val="gmail-m_-8537291047251184595gmail-p1"/>
    <w:basedOn w:val="Standard"/>
    <w:rsid w:val="006C5D04"/>
    <w:pPr>
      <w:spacing w:before="100" w:beforeAutospacing="1" w:after="100" w:afterAutospacing="1" w:line="240" w:lineRule="auto"/>
    </w:pPr>
    <w:rPr>
      <w:rFonts w:ascii="Calibri" w:hAnsi="Calibri" w:cs="Calibri"/>
      <w:sz w:val="22"/>
      <w:lang w:val="en-US"/>
    </w:rPr>
  </w:style>
  <w:style w:type="paragraph" w:customStyle="1" w:styleId="gmail-m-8537291047251184595gmail-p2">
    <w:name w:val="gmail-m_-8537291047251184595gmail-p2"/>
    <w:basedOn w:val="Standard"/>
    <w:rsid w:val="006C5D04"/>
    <w:pPr>
      <w:spacing w:before="100" w:beforeAutospacing="1" w:after="100" w:afterAutospacing="1" w:line="240" w:lineRule="auto"/>
    </w:pPr>
    <w:rPr>
      <w:rFonts w:ascii="Calibri" w:hAnsi="Calibri" w:cs="Calibri"/>
      <w:sz w:val="22"/>
      <w:lang w:val="en-US"/>
    </w:rPr>
  </w:style>
  <w:style w:type="paragraph" w:customStyle="1" w:styleId="gmail-m-8537291047251184595gmail-p3">
    <w:name w:val="gmail-m_-8537291047251184595gmail-p3"/>
    <w:basedOn w:val="Standard"/>
    <w:rsid w:val="006C5D04"/>
    <w:pPr>
      <w:spacing w:before="100" w:beforeAutospacing="1" w:after="100" w:afterAutospacing="1" w:line="240" w:lineRule="auto"/>
    </w:pPr>
    <w:rPr>
      <w:rFonts w:ascii="Calibri" w:hAnsi="Calibri" w:cs="Calibri"/>
      <w:sz w:val="22"/>
      <w:lang w:val="en-US"/>
    </w:rPr>
  </w:style>
  <w:style w:type="character" w:customStyle="1" w:styleId="gmail-m-8537291047251184595gmail-s1">
    <w:name w:val="gmail-m_-8537291047251184595gmail-s1"/>
    <w:basedOn w:val="Absatz-Standardschriftart"/>
    <w:rsid w:val="006C5D04"/>
  </w:style>
  <w:style w:type="character" w:customStyle="1" w:styleId="gmail-m-8537291047251184595gmail-s2">
    <w:name w:val="gmail-m_-8537291047251184595gmail-s2"/>
    <w:basedOn w:val="Absatz-Standardschriftart"/>
    <w:rsid w:val="006C5D04"/>
  </w:style>
  <w:style w:type="character" w:customStyle="1" w:styleId="gmail-m-8537291047251184595gmail-s3">
    <w:name w:val="gmail-m_-8537291047251184595gmail-s3"/>
    <w:basedOn w:val="Absatz-Standardschriftart"/>
    <w:rsid w:val="006C5D04"/>
  </w:style>
  <w:style w:type="paragraph" w:styleId="Listenabsatz">
    <w:name w:val="List Paragraph"/>
    <w:basedOn w:val="Standard"/>
    <w:uiPriority w:val="34"/>
    <w:qFormat/>
    <w:rsid w:val="00673D0D"/>
    <w:pPr>
      <w:spacing w:line="240" w:lineRule="atLeast"/>
      <w:ind w:left="720"/>
      <w:contextualSpacing/>
    </w:pPr>
  </w:style>
  <w:style w:type="character" w:customStyle="1" w:styleId="normaltextrun">
    <w:name w:val="normaltextrun"/>
    <w:basedOn w:val="Absatz-Standardschriftart"/>
    <w:rsid w:val="005769D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0793692">
      <w:bodyDiv w:val="1"/>
      <w:marLeft w:val="0"/>
      <w:marRight w:val="0"/>
      <w:marTop w:val="0"/>
      <w:marBottom w:val="0"/>
      <w:divBdr>
        <w:top w:val="none" w:sz="0" w:space="0" w:color="auto"/>
        <w:left w:val="none" w:sz="0" w:space="0" w:color="auto"/>
        <w:bottom w:val="none" w:sz="0" w:space="0" w:color="auto"/>
        <w:right w:val="none" w:sz="0" w:space="0" w:color="auto"/>
      </w:divBdr>
      <w:divsChild>
        <w:div w:id="1378437295">
          <w:marLeft w:val="0"/>
          <w:marRight w:val="0"/>
          <w:marTop w:val="0"/>
          <w:marBottom w:val="0"/>
          <w:divBdr>
            <w:top w:val="none" w:sz="0" w:space="0" w:color="auto"/>
            <w:left w:val="none" w:sz="0" w:space="0" w:color="auto"/>
            <w:bottom w:val="none" w:sz="0" w:space="0" w:color="auto"/>
            <w:right w:val="none" w:sz="0" w:space="0" w:color="auto"/>
          </w:divBdr>
        </w:div>
        <w:div w:id="361174478">
          <w:marLeft w:val="0"/>
          <w:marRight w:val="0"/>
          <w:marTop w:val="0"/>
          <w:marBottom w:val="0"/>
          <w:divBdr>
            <w:top w:val="none" w:sz="0" w:space="0" w:color="auto"/>
            <w:left w:val="none" w:sz="0" w:space="0" w:color="auto"/>
            <w:bottom w:val="none" w:sz="0" w:space="0" w:color="auto"/>
            <w:right w:val="none" w:sz="0" w:space="0" w:color="auto"/>
          </w:divBdr>
          <w:divsChild>
            <w:div w:id="1912690369">
              <w:marLeft w:val="0"/>
              <w:marRight w:val="150"/>
              <w:marTop w:val="0"/>
              <w:marBottom w:val="0"/>
              <w:divBdr>
                <w:top w:val="none" w:sz="0" w:space="0" w:color="auto"/>
                <w:left w:val="none" w:sz="0" w:space="0" w:color="auto"/>
                <w:bottom w:val="none" w:sz="0" w:space="0" w:color="auto"/>
                <w:right w:val="none" w:sz="0" w:space="0" w:color="auto"/>
              </w:divBdr>
            </w:div>
            <w:div w:id="1494486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9010523">
      <w:bodyDiv w:val="1"/>
      <w:marLeft w:val="0"/>
      <w:marRight w:val="0"/>
      <w:marTop w:val="0"/>
      <w:marBottom w:val="0"/>
      <w:divBdr>
        <w:top w:val="none" w:sz="0" w:space="0" w:color="auto"/>
        <w:left w:val="none" w:sz="0" w:space="0" w:color="auto"/>
        <w:bottom w:val="none" w:sz="0" w:space="0" w:color="auto"/>
        <w:right w:val="none" w:sz="0" w:space="0" w:color="auto"/>
      </w:divBdr>
      <w:divsChild>
        <w:div w:id="644547632">
          <w:marLeft w:val="0"/>
          <w:marRight w:val="0"/>
          <w:marTop w:val="0"/>
          <w:marBottom w:val="0"/>
          <w:divBdr>
            <w:top w:val="none" w:sz="0" w:space="0" w:color="auto"/>
            <w:left w:val="none" w:sz="0" w:space="0" w:color="auto"/>
            <w:bottom w:val="none" w:sz="0" w:space="0" w:color="auto"/>
            <w:right w:val="none" w:sz="0" w:space="0" w:color="auto"/>
          </w:divBdr>
        </w:div>
        <w:div w:id="1703742699">
          <w:marLeft w:val="0"/>
          <w:marRight w:val="0"/>
          <w:marTop w:val="0"/>
          <w:marBottom w:val="0"/>
          <w:divBdr>
            <w:top w:val="none" w:sz="0" w:space="0" w:color="auto"/>
            <w:left w:val="none" w:sz="0" w:space="0" w:color="auto"/>
            <w:bottom w:val="none" w:sz="0" w:space="0" w:color="auto"/>
            <w:right w:val="none" w:sz="0" w:space="0" w:color="auto"/>
          </w:divBdr>
          <w:divsChild>
            <w:div w:id="786393146">
              <w:marLeft w:val="0"/>
              <w:marRight w:val="150"/>
              <w:marTop w:val="0"/>
              <w:marBottom w:val="0"/>
              <w:divBdr>
                <w:top w:val="none" w:sz="0" w:space="0" w:color="auto"/>
                <w:left w:val="none" w:sz="0" w:space="0" w:color="auto"/>
                <w:bottom w:val="none" w:sz="0" w:space="0" w:color="auto"/>
                <w:right w:val="none" w:sz="0" w:space="0" w:color="auto"/>
              </w:divBdr>
            </w:div>
            <w:div w:id="33098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7722131">
      <w:bodyDiv w:val="1"/>
      <w:marLeft w:val="0"/>
      <w:marRight w:val="0"/>
      <w:marTop w:val="0"/>
      <w:marBottom w:val="0"/>
      <w:divBdr>
        <w:top w:val="none" w:sz="0" w:space="0" w:color="auto"/>
        <w:left w:val="none" w:sz="0" w:space="0" w:color="auto"/>
        <w:bottom w:val="none" w:sz="0" w:space="0" w:color="auto"/>
        <w:right w:val="none" w:sz="0" w:space="0" w:color="auto"/>
      </w:divBdr>
    </w:div>
    <w:div w:id="786849901">
      <w:bodyDiv w:val="1"/>
      <w:marLeft w:val="0"/>
      <w:marRight w:val="0"/>
      <w:marTop w:val="0"/>
      <w:marBottom w:val="0"/>
      <w:divBdr>
        <w:top w:val="none" w:sz="0" w:space="0" w:color="auto"/>
        <w:left w:val="none" w:sz="0" w:space="0" w:color="auto"/>
        <w:bottom w:val="none" w:sz="0" w:space="0" w:color="auto"/>
        <w:right w:val="none" w:sz="0" w:space="0" w:color="auto"/>
      </w:divBdr>
    </w:div>
    <w:div w:id="828446525">
      <w:bodyDiv w:val="1"/>
      <w:marLeft w:val="0"/>
      <w:marRight w:val="0"/>
      <w:marTop w:val="0"/>
      <w:marBottom w:val="0"/>
      <w:divBdr>
        <w:top w:val="none" w:sz="0" w:space="0" w:color="auto"/>
        <w:left w:val="none" w:sz="0" w:space="0" w:color="auto"/>
        <w:bottom w:val="none" w:sz="0" w:space="0" w:color="auto"/>
        <w:right w:val="none" w:sz="0" w:space="0" w:color="auto"/>
      </w:divBdr>
    </w:div>
    <w:div w:id="1087074155">
      <w:bodyDiv w:val="1"/>
      <w:marLeft w:val="0"/>
      <w:marRight w:val="0"/>
      <w:marTop w:val="0"/>
      <w:marBottom w:val="0"/>
      <w:divBdr>
        <w:top w:val="none" w:sz="0" w:space="0" w:color="auto"/>
        <w:left w:val="none" w:sz="0" w:space="0" w:color="auto"/>
        <w:bottom w:val="none" w:sz="0" w:space="0" w:color="auto"/>
        <w:right w:val="none" w:sz="0" w:space="0" w:color="auto"/>
      </w:divBdr>
    </w:div>
    <w:div w:id="1171943291">
      <w:bodyDiv w:val="1"/>
      <w:marLeft w:val="0"/>
      <w:marRight w:val="0"/>
      <w:marTop w:val="0"/>
      <w:marBottom w:val="0"/>
      <w:divBdr>
        <w:top w:val="none" w:sz="0" w:space="0" w:color="auto"/>
        <w:left w:val="none" w:sz="0" w:space="0" w:color="auto"/>
        <w:bottom w:val="none" w:sz="0" w:space="0" w:color="auto"/>
        <w:right w:val="none" w:sz="0" w:space="0" w:color="auto"/>
      </w:divBdr>
    </w:div>
    <w:div w:id="1292009180">
      <w:bodyDiv w:val="1"/>
      <w:marLeft w:val="0"/>
      <w:marRight w:val="0"/>
      <w:marTop w:val="0"/>
      <w:marBottom w:val="0"/>
      <w:divBdr>
        <w:top w:val="none" w:sz="0" w:space="0" w:color="auto"/>
        <w:left w:val="none" w:sz="0" w:space="0" w:color="auto"/>
        <w:bottom w:val="none" w:sz="0" w:space="0" w:color="auto"/>
        <w:right w:val="none" w:sz="0" w:space="0" w:color="auto"/>
      </w:divBdr>
    </w:div>
    <w:div w:id="1525290713">
      <w:bodyDiv w:val="1"/>
      <w:marLeft w:val="0"/>
      <w:marRight w:val="0"/>
      <w:marTop w:val="0"/>
      <w:marBottom w:val="0"/>
      <w:divBdr>
        <w:top w:val="none" w:sz="0" w:space="0" w:color="auto"/>
        <w:left w:val="none" w:sz="0" w:space="0" w:color="auto"/>
        <w:bottom w:val="none" w:sz="0" w:space="0" w:color="auto"/>
        <w:right w:val="none" w:sz="0" w:space="0" w:color="auto"/>
      </w:divBdr>
    </w:div>
    <w:div w:id="1539587906">
      <w:bodyDiv w:val="1"/>
      <w:marLeft w:val="0"/>
      <w:marRight w:val="0"/>
      <w:marTop w:val="0"/>
      <w:marBottom w:val="0"/>
      <w:divBdr>
        <w:top w:val="none" w:sz="0" w:space="0" w:color="auto"/>
        <w:left w:val="none" w:sz="0" w:space="0" w:color="auto"/>
        <w:bottom w:val="none" w:sz="0" w:space="0" w:color="auto"/>
        <w:right w:val="none" w:sz="0" w:space="0" w:color="auto"/>
      </w:divBdr>
    </w:div>
    <w:div w:id="1762486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hyperlink" Target="https://en-de.sennheiser.com/momentumwireless"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mailto:jacqueline.gusmag@sennheiser.com" TargetMode="External"/><Relationship Id="rId7" Type="http://schemas.openxmlformats.org/officeDocument/2006/relationships/endnotes" Target="endnotes.xml"/><Relationship Id="rId12" Type="http://schemas.openxmlformats.org/officeDocument/2006/relationships/hyperlink" Target="https://en-de.sennheiser.com/momentumtruewireless-2" TargetMode="External"/><Relationship Id="rId17" Type="http://schemas.openxmlformats.org/officeDocument/2006/relationships/image" Target="media/image6.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en-de.sennheiser.com/hd-350-bt" TargetMode="External"/><Relationship Id="rId20" Type="http://schemas.openxmlformats.org/officeDocument/2006/relationships/hyperlink" Target="https://en-de.sennheiser.com/mke-20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eader" Target="header2.xml"/><Relationship Id="rId10" Type="http://schemas.openxmlformats.org/officeDocument/2006/relationships/hyperlink" Target="https://en-de.sennheiser.com/cx-400" TargetMode="Externa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s://en-de.sennheiser.com/cx-150bt" TargetMode="External"/><Relationship Id="rId22"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9.emf"/></Relationships>
</file>

<file path=word/_rels/header1.xml.rels><?xml version="1.0" encoding="UTF-8" standalone="yes"?>
<Relationships xmlns="http://schemas.openxmlformats.org/package/2006/relationships"><Relationship Id="rId1" Type="http://schemas.openxmlformats.org/officeDocument/2006/relationships/image" Target="media/image8.emf"/></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103899-E732-407D-975F-150D3BA08D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534</Words>
  <Characters>3370</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Press Release</vt:lpstr>
    </vt:vector>
  </TitlesOfParts>
  <Company>Sennheiser electronic GmbH &amp; Co. KG</Company>
  <LinksUpToDate>false</LinksUpToDate>
  <CharactersWithSpaces>3897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
  <dc:creator>Sennheiser electronic GmbH &amp; Co. KG</dc:creator>
  <cp:keywords/>
  <dc:description/>
  <cp:lastModifiedBy>Gusmag, Jacqueline</cp:lastModifiedBy>
  <cp:revision>35</cp:revision>
  <cp:lastPrinted>2021-01-28T16:59:00Z</cp:lastPrinted>
  <dcterms:created xsi:type="dcterms:W3CDTF">2020-06-15T10:07:00Z</dcterms:created>
  <dcterms:modified xsi:type="dcterms:W3CDTF">2021-01-28T17:02:00Z</dcterms:modified>
</cp:coreProperties>
</file>