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5D36930" w14:textId="5EA48B2E" w:rsidR="00056086" w:rsidRPr="001542A1" w:rsidRDefault="007F6DD7" w:rsidP="000E4E65">
      <w:pPr>
        <w:pStyle w:val="Embargo"/>
        <w:rPr>
          <w:noProof/>
          <w:color w:val="auto"/>
          <w:lang w:val="en-US"/>
        </w:rPr>
      </w:pPr>
      <w:bookmarkStart w:id="0" w:name="_Hlk42183780"/>
      <w:r>
        <w:rPr>
          <w:noProof/>
          <w:lang w:val="en-US"/>
        </w:rPr>
        <w:drawing>
          <wp:inline distT="0" distB="0" distL="0" distR="0" wp14:anchorId="72AC1997" wp14:editId="2DA62F8D">
            <wp:extent cx="5003800" cy="2025098"/>
            <wp:effectExtent l="0" t="0" r="6350" b="0"/>
            <wp:docPr id="1" name="Picture 1" descr="A picture containing sky, outdoor, track,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sky, outdoor, track, city&#10;&#10;Description automatically generated"/>
                    <pic:cNvPicPr/>
                  </pic:nvPicPr>
                  <pic:blipFill rotWithShape="1">
                    <a:blip r:embed="rId8"/>
                    <a:srcRect t="41138"/>
                    <a:stretch/>
                  </pic:blipFill>
                  <pic:spPr bwMode="auto">
                    <a:xfrm>
                      <a:off x="0" y="0"/>
                      <a:ext cx="5003800" cy="2025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5273B" w14:textId="77777777" w:rsidR="00C21160" w:rsidRDefault="00743E26" w:rsidP="005C346B">
      <w:pPr>
        <w:pStyle w:val="Heading1"/>
        <w:rPr>
          <w:lang w:val="en-US"/>
        </w:rPr>
      </w:pPr>
      <w:r>
        <w:rPr>
          <w:lang w:val="en-US"/>
        </w:rPr>
        <w:t>University of Nevada, Las Vegas In</w:t>
      </w:r>
      <w:r w:rsidR="00E1740C">
        <w:rPr>
          <w:lang w:val="en-US"/>
        </w:rPr>
        <w:t xml:space="preserve">tegrates </w:t>
      </w:r>
      <w:r w:rsidR="000E4E65">
        <w:rPr>
          <w:lang w:val="en-US"/>
        </w:rPr>
        <w:t xml:space="preserve">Sennheiser TeamConnect Ceiling 2 </w:t>
      </w:r>
      <w:r w:rsidR="00D6635F">
        <w:rPr>
          <w:lang w:val="en-US"/>
        </w:rPr>
        <w:br/>
      </w:r>
      <w:r w:rsidR="00E1740C">
        <w:rPr>
          <w:lang w:val="en-US"/>
        </w:rPr>
        <w:t xml:space="preserve">as a </w:t>
      </w:r>
      <w:r w:rsidR="00D6635F">
        <w:rPr>
          <w:lang w:val="en-US"/>
        </w:rPr>
        <w:t>Core Element</w:t>
      </w:r>
      <w:r w:rsidR="00E1740C">
        <w:rPr>
          <w:lang w:val="en-US"/>
        </w:rPr>
        <w:t xml:space="preserve"> in its </w:t>
      </w:r>
      <w:r w:rsidR="001E4A88">
        <w:rPr>
          <w:lang w:val="en-US"/>
        </w:rPr>
        <w:t xml:space="preserve">Innovative </w:t>
      </w:r>
      <w:r w:rsidR="00E1740C">
        <w:rPr>
          <w:lang w:val="en-US"/>
        </w:rPr>
        <w:t>'</w:t>
      </w:r>
      <w:proofErr w:type="spellStart"/>
      <w:r w:rsidR="00E1740C">
        <w:rPr>
          <w:lang w:val="en-US"/>
        </w:rPr>
        <w:t>RebelFlex</w:t>
      </w:r>
      <w:proofErr w:type="spellEnd"/>
      <w:r w:rsidR="00E1740C">
        <w:rPr>
          <w:lang w:val="en-US"/>
        </w:rPr>
        <w:t xml:space="preserve">' Classroom </w:t>
      </w:r>
      <w:r w:rsidR="005A494E">
        <w:rPr>
          <w:lang w:val="en-US"/>
        </w:rPr>
        <w:t>AV Solution</w:t>
      </w:r>
    </w:p>
    <w:p w14:paraId="4034A19F" w14:textId="18A4B5BB" w:rsidR="00063B5E" w:rsidRPr="001542A1" w:rsidRDefault="005C36BD" w:rsidP="00E12946">
      <w:pPr>
        <w:rPr>
          <w:b/>
          <w:bCs/>
        </w:rPr>
      </w:pPr>
      <w:r w:rsidRPr="001542A1">
        <w:rPr>
          <w:b/>
          <w:bCs/>
        </w:rPr>
        <w:t xml:space="preserve">After </w:t>
      </w:r>
      <w:r w:rsidR="00851245" w:rsidRPr="001542A1">
        <w:rPr>
          <w:b/>
          <w:bCs/>
        </w:rPr>
        <w:t xml:space="preserve">a </w:t>
      </w:r>
      <w:r w:rsidRPr="001542A1">
        <w:rPr>
          <w:b/>
          <w:bCs/>
        </w:rPr>
        <w:t>successful pilot phase,</w:t>
      </w:r>
      <w:r w:rsidR="001042FA" w:rsidRPr="001542A1">
        <w:rPr>
          <w:b/>
          <w:bCs/>
        </w:rPr>
        <w:t xml:space="preserve"> the</w:t>
      </w:r>
      <w:r w:rsidRPr="001542A1">
        <w:rPr>
          <w:b/>
          <w:bCs/>
        </w:rPr>
        <w:t xml:space="preserve"> </w:t>
      </w:r>
      <w:r w:rsidR="00A53FE6" w:rsidRPr="001542A1">
        <w:rPr>
          <w:b/>
          <w:bCs/>
        </w:rPr>
        <w:t xml:space="preserve">internationally renowned </w:t>
      </w:r>
      <w:r w:rsidR="001042FA" w:rsidRPr="001542A1">
        <w:rPr>
          <w:b/>
          <w:bCs/>
        </w:rPr>
        <w:t>U</w:t>
      </w:r>
      <w:r w:rsidR="00A53FE6" w:rsidRPr="001542A1">
        <w:rPr>
          <w:b/>
          <w:bCs/>
        </w:rPr>
        <w:t xml:space="preserve">niversity </w:t>
      </w:r>
      <w:r w:rsidR="00D02FBF" w:rsidRPr="001542A1">
        <w:rPr>
          <w:b/>
          <w:bCs/>
        </w:rPr>
        <w:t>rolls out 5</w:t>
      </w:r>
      <w:r w:rsidR="00E26D1F" w:rsidRPr="001542A1">
        <w:rPr>
          <w:b/>
          <w:bCs/>
        </w:rPr>
        <w:t>8</w:t>
      </w:r>
      <w:r w:rsidR="00D02FBF" w:rsidRPr="001542A1">
        <w:rPr>
          <w:b/>
          <w:bCs/>
        </w:rPr>
        <w:t xml:space="preserve"> multi-purpose classrooms with TeamConnect Ceiling 2</w:t>
      </w:r>
    </w:p>
    <w:bookmarkEnd w:id="0"/>
    <w:p w14:paraId="70643407" w14:textId="1DB01F37" w:rsidR="007D1325" w:rsidRDefault="007D1325" w:rsidP="007D1325"/>
    <w:p w14:paraId="0C40BD14" w14:textId="5964BCB9" w:rsidR="002967F2" w:rsidRPr="002967F2" w:rsidRDefault="00031869" w:rsidP="00063B5E">
      <w:pPr>
        <w:rPr>
          <w:bCs/>
        </w:rPr>
      </w:pPr>
      <w:r>
        <w:rPr>
          <w:b/>
          <w:i/>
          <w:lang w:val="en-US"/>
        </w:rPr>
        <w:t>Las Vegas</w:t>
      </w:r>
      <w:r w:rsidR="006B1B50" w:rsidRPr="00A17BD8">
        <w:rPr>
          <w:b/>
          <w:i/>
          <w:lang w:val="en-US"/>
        </w:rPr>
        <w:t>,</w:t>
      </w:r>
      <w:r w:rsidR="004417D1" w:rsidRPr="00A17BD8">
        <w:rPr>
          <w:b/>
          <w:i/>
          <w:lang w:val="en-US"/>
        </w:rPr>
        <w:t xml:space="preserve"> </w:t>
      </w:r>
      <w:r w:rsidR="00C07231">
        <w:rPr>
          <w:b/>
          <w:i/>
          <w:lang w:val="en-US"/>
        </w:rPr>
        <w:t>November</w:t>
      </w:r>
      <w:r w:rsidR="00136328">
        <w:rPr>
          <w:b/>
          <w:i/>
          <w:lang w:val="en-US"/>
        </w:rPr>
        <w:t xml:space="preserve"> </w:t>
      </w:r>
      <w:r w:rsidR="001542A1">
        <w:rPr>
          <w:b/>
          <w:i/>
          <w:lang w:val="en-US"/>
        </w:rPr>
        <w:t>10</w:t>
      </w:r>
      <w:r w:rsidR="00136328">
        <w:rPr>
          <w:b/>
          <w:i/>
          <w:lang w:val="en-US"/>
        </w:rPr>
        <w:t>, 2021</w:t>
      </w:r>
      <w:r w:rsidR="006B1B50" w:rsidRPr="00A17BD8">
        <w:rPr>
          <w:b/>
          <w:i/>
          <w:lang w:val="en-US"/>
        </w:rPr>
        <w:t xml:space="preserve"> </w:t>
      </w:r>
      <w:r w:rsidR="006B1B50" w:rsidRPr="00A17BD8">
        <w:rPr>
          <w:b/>
          <w:lang w:val="en-US"/>
        </w:rPr>
        <w:t xml:space="preserve">– </w:t>
      </w:r>
      <w:r w:rsidR="00925B83">
        <w:rPr>
          <w:b/>
          <w:lang w:val="en-US"/>
        </w:rPr>
        <w:t>A</w:t>
      </w:r>
      <w:r w:rsidR="00034EDC">
        <w:rPr>
          <w:b/>
          <w:lang w:val="en-US"/>
        </w:rPr>
        <w:t xml:space="preserve"> world</w:t>
      </w:r>
      <w:r w:rsidR="00C21160">
        <w:rPr>
          <w:b/>
          <w:lang w:val="en-US"/>
        </w:rPr>
        <w:t>-</w:t>
      </w:r>
      <w:r w:rsidR="00034EDC">
        <w:rPr>
          <w:b/>
          <w:lang w:val="en-US"/>
        </w:rPr>
        <w:t xml:space="preserve">class </w:t>
      </w:r>
      <w:r w:rsidR="00D00AB5">
        <w:rPr>
          <w:b/>
          <w:lang w:val="en-US"/>
        </w:rPr>
        <w:t xml:space="preserve">research </w:t>
      </w:r>
      <w:r w:rsidR="00925B83">
        <w:rPr>
          <w:b/>
          <w:lang w:val="en-US"/>
        </w:rPr>
        <w:t xml:space="preserve">university that prides itself on its diversity and </w:t>
      </w:r>
      <w:r w:rsidR="00CD4BA0">
        <w:rPr>
          <w:b/>
          <w:lang w:val="en-US"/>
        </w:rPr>
        <w:t>competitive academic</w:t>
      </w:r>
      <w:r w:rsidR="00D00AB5">
        <w:rPr>
          <w:b/>
          <w:lang w:val="en-US"/>
        </w:rPr>
        <w:t xml:space="preserve"> programs in hospitality, </w:t>
      </w:r>
      <w:r w:rsidR="00B459D4">
        <w:rPr>
          <w:b/>
          <w:lang w:val="en-US"/>
        </w:rPr>
        <w:t xml:space="preserve">law and </w:t>
      </w:r>
      <w:r w:rsidR="00CD4BA0">
        <w:rPr>
          <w:b/>
          <w:lang w:val="en-US"/>
        </w:rPr>
        <w:t xml:space="preserve">many other disciplines, </w:t>
      </w:r>
      <w:r w:rsidR="00D87C7E">
        <w:rPr>
          <w:b/>
          <w:lang w:val="en-US"/>
        </w:rPr>
        <w:t xml:space="preserve">University of Nevada, Las Vegas (UNLV) </w:t>
      </w:r>
      <w:r w:rsidR="00764FF3">
        <w:rPr>
          <w:b/>
          <w:lang w:val="en-US"/>
        </w:rPr>
        <w:t xml:space="preserve">was faced with </w:t>
      </w:r>
      <w:r w:rsidR="002644B1">
        <w:rPr>
          <w:b/>
          <w:lang w:val="en-US"/>
        </w:rPr>
        <w:t xml:space="preserve">an </w:t>
      </w:r>
      <w:r w:rsidR="001676C0">
        <w:rPr>
          <w:b/>
          <w:lang w:val="en-US"/>
        </w:rPr>
        <w:t xml:space="preserve">unprecedented </w:t>
      </w:r>
      <w:r w:rsidR="002644B1">
        <w:rPr>
          <w:b/>
          <w:lang w:val="en-US"/>
        </w:rPr>
        <w:t xml:space="preserve">set of </w:t>
      </w:r>
      <w:r w:rsidR="00CF5F4A">
        <w:rPr>
          <w:b/>
          <w:lang w:val="en-US"/>
        </w:rPr>
        <w:t xml:space="preserve">technical </w:t>
      </w:r>
      <w:r w:rsidR="002644B1">
        <w:rPr>
          <w:b/>
          <w:lang w:val="en-US"/>
        </w:rPr>
        <w:t xml:space="preserve">challenges </w:t>
      </w:r>
      <w:r w:rsidR="00CF5F4A">
        <w:rPr>
          <w:b/>
          <w:lang w:val="en-US"/>
        </w:rPr>
        <w:t xml:space="preserve">amidst </w:t>
      </w:r>
      <w:r w:rsidR="00E9091B">
        <w:rPr>
          <w:b/>
          <w:lang w:val="en-US"/>
        </w:rPr>
        <w:t xml:space="preserve">the global COVID-19 pandemic. </w:t>
      </w:r>
      <w:r w:rsidR="00D419CC">
        <w:rPr>
          <w:b/>
          <w:lang w:val="en-US"/>
        </w:rPr>
        <w:t>With a diverse student population from around the world</w:t>
      </w:r>
      <w:r w:rsidR="00D347BA">
        <w:rPr>
          <w:b/>
          <w:lang w:val="en-US"/>
        </w:rPr>
        <w:t xml:space="preserve"> and </w:t>
      </w:r>
      <w:r w:rsidR="004963A1">
        <w:rPr>
          <w:b/>
          <w:lang w:val="en-US"/>
        </w:rPr>
        <w:t xml:space="preserve">a </w:t>
      </w:r>
      <w:r w:rsidR="00941D83">
        <w:rPr>
          <w:b/>
          <w:lang w:val="en-US"/>
        </w:rPr>
        <w:t xml:space="preserve">lingering </w:t>
      </w:r>
      <w:r w:rsidR="000D49E2">
        <w:rPr>
          <w:b/>
          <w:lang w:val="en-US"/>
        </w:rPr>
        <w:t xml:space="preserve">uncertainty </w:t>
      </w:r>
      <w:r w:rsidR="00FE039B">
        <w:rPr>
          <w:b/>
          <w:lang w:val="en-US"/>
        </w:rPr>
        <w:t>o</w:t>
      </w:r>
      <w:r w:rsidR="007F5020">
        <w:rPr>
          <w:b/>
          <w:lang w:val="en-US"/>
        </w:rPr>
        <w:t xml:space="preserve">f </w:t>
      </w:r>
      <w:r w:rsidR="0027050A">
        <w:rPr>
          <w:b/>
          <w:lang w:val="en-US"/>
        </w:rPr>
        <w:t xml:space="preserve">how the pandemic would impact in-person </w:t>
      </w:r>
      <w:r w:rsidR="00C10221">
        <w:rPr>
          <w:b/>
          <w:lang w:val="en-US"/>
        </w:rPr>
        <w:t xml:space="preserve">learning, </w:t>
      </w:r>
      <w:r w:rsidR="004908D2">
        <w:rPr>
          <w:b/>
          <w:lang w:val="en-US"/>
        </w:rPr>
        <w:t xml:space="preserve">the University </w:t>
      </w:r>
      <w:r w:rsidR="008F4E94">
        <w:rPr>
          <w:b/>
          <w:lang w:val="en-US"/>
        </w:rPr>
        <w:t>moved</w:t>
      </w:r>
      <w:r w:rsidR="004908D2">
        <w:rPr>
          <w:b/>
          <w:lang w:val="en-US"/>
        </w:rPr>
        <w:t xml:space="preserve"> </w:t>
      </w:r>
      <w:r w:rsidR="00A0160C">
        <w:rPr>
          <w:b/>
          <w:lang w:val="en-US"/>
        </w:rPr>
        <w:t xml:space="preserve">decisively to implement </w:t>
      </w:r>
      <w:r w:rsidR="00C6030D">
        <w:rPr>
          <w:b/>
          <w:lang w:val="en-US"/>
        </w:rPr>
        <w:t xml:space="preserve">a hybrid, flexible classroom </w:t>
      </w:r>
      <w:r w:rsidR="00045FDA">
        <w:rPr>
          <w:b/>
          <w:lang w:val="en-US"/>
        </w:rPr>
        <w:t xml:space="preserve">scenario that could </w:t>
      </w:r>
      <w:r w:rsidR="005C404A">
        <w:rPr>
          <w:b/>
          <w:lang w:val="en-US"/>
        </w:rPr>
        <w:t xml:space="preserve">accommodate </w:t>
      </w:r>
      <w:r w:rsidR="00F251EC">
        <w:rPr>
          <w:b/>
          <w:lang w:val="en-US"/>
        </w:rPr>
        <w:t xml:space="preserve">both in-person and remote learning. </w:t>
      </w:r>
      <w:r w:rsidR="001275E4">
        <w:rPr>
          <w:b/>
          <w:lang w:val="en-US"/>
        </w:rPr>
        <w:t xml:space="preserve">The new solution </w:t>
      </w:r>
      <w:r w:rsidR="00F60B29">
        <w:rPr>
          <w:b/>
          <w:lang w:val="en-US"/>
        </w:rPr>
        <w:t xml:space="preserve">featured </w:t>
      </w:r>
      <w:r w:rsidR="00035FEE">
        <w:rPr>
          <w:b/>
          <w:lang w:val="en-US"/>
        </w:rPr>
        <w:t xml:space="preserve">several </w:t>
      </w:r>
      <w:hyperlink r:id="rId9" w:history="1">
        <w:r w:rsidR="004546D9" w:rsidRPr="00810A91">
          <w:rPr>
            <w:rStyle w:val="Hyperlink"/>
            <w:b/>
            <w:lang w:val="en-US"/>
          </w:rPr>
          <w:t>Sennheiser TeamConnect Ceiling 2</w:t>
        </w:r>
      </w:hyperlink>
      <w:r w:rsidR="006646B9">
        <w:rPr>
          <w:b/>
          <w:lang w:val="en-US"/>
        </w:rPr>
        <w:t xml:space="preserve"> (TCC2)</w:t>
      </w:r>
      <w:r w:rsidR="004546D9">
        <w:rPr>
          <w:b/>
          <w:lang w:val="en-US"/>
        </w:rPr>
        <w:t xml:space="preserve"> </w:t>
      </w:r>
      <w:r w:rsidR="00CF0373">
        <w:rPr>
          <w:b/>
          <w:lang w:val="en-US"/>
        </w:rPr>
        <w:t>microphones</w:t>
      </w:r>
      <w:r w:rsidR="00431434">
        <w:rPr>
          <w:b/>
          <w:lang w:val="en-US"/>
        </w:rPr>
        <w:t xml:space="preserve">, which </w:t>
      </w:r>
      <w:r w:rsidR="00A17D86">
        <w:rPr>
          <w:b/>
          <w:lang w:val="en-US"/>
        </w:rPr>
        <w:t xml:space="preserve">are being </w:t>
      </w:r>
      <w:r w:rsidR="00431434">
        <w:rPr>
          <w:b/>
          <w:lang w:val="en-US"/>
        </w:rPr>
        <w:t>deployed across 5</w:t>
      </w:r>
      <w:r w:rsidR="00E26D1F">
        <w:rPr>
          <w:b/>
          <w:lang w:val="en-US"/>
        </w:rPr>
        <w:t>8</w:t>
      </w:r>
      <w:r w:rsidR="00431434">
        <w:rPr>
          <w:b/>
          <w:lang w:val="en-US"/>
        </w:rPr>
        <w:t xml:space="preserve"> multi-purpose classrooms</w:t>
      </w:r>
      <w:r w:rsidR="000E463E">
        <w:rPr>
          <w:b/>
          <w:lang w:val="en-US"/>
        </w:rPr>
        <w:t xml:space="preserve"> across the campus. </w:t>
      </w:r>
    </w:p>
    <w:p w14:paraId="3ACB650F" w14:textId="38383116" w:rsidR="00A17BD8" w:rsidRDefault="00A17BD8" w:rsidP="00063B5E">
      <w:pPr>
        <w:rPr>
          <w:bCs/>
          <w:lang w:val="en-US"/>
        </w:rPr>
      </w:pPr>
    </w:p>
    <w:p w14:paraId="6D017128" w14:textId="7EDE7879" w:rsidR="00163095" w:rsidRDefault="00CA78A2" w:rsidP="00063B5E">
      <w:pPr>
        <w:rPr>
          <w:bCs/>
          <w:lang w:val="en-US"/>
        </w:rPr>
      </w:pPr>
      <w:r>
        <w:rPr>
          <w:bCs/>
          <w:lang w:val="en-US"/>
        </w:rPr>
        <w:t xml:space="preserve">The </w:t>
      </w:r>
      <w:r w:rsidR="00B62D19">
        <w:rPr>
          <w:bCs/>
          <w:lang w:val="en-US"/>
        </w:rPr>
        <w:t>provost</w:t>
      </w:r>
      <w:r>
        <w:rPr>
          <w:bCs/>
          <w:lang w:val="en-US"/>
        </w:rPr>
        <w:t xml:space="preserve"> requested a 'big, bold plan' that would </w:t>
      </w:r>
      <w:r w:rsidR="001E14B2">
        <w:rPr>
          <w:bCs/>
          <w:lang w:val="en-US"/>
        </w:rPr>
        <w:t xml:space="preserve">help </w:t>
      </w:r>
      <w:r w:rsidR="00971B8D">
        <w:rPr>
          <w:bCs/>
          <w:lang w:val="en-US"/>
        </w:rPr>
        <w:t xml:space="preserve">both faculty and students navigate </w:t>
      </w:r>
      <w:r w:rsidR="00A21AF0">
        <w:rPr>
          <w:bCs/>
          <w:lang w:val="en-US"/>
        </w:rPr>
        <w:t>a challenging learning environment</w:t>
      </w:r>
      <w:r w:rsidR="009C55EC">
        <w:rPr>
          <w:bCs/>
          <w:lang w:val="en-US"/>
        </w:rPr>
        <w:t>,</w:t>
      </w:r>
      <w:r w:rsidR="00DF4410">
        <w:rPr>
          <w:bCs/>
          <w:lang w:val="en-US"/>
        </w:rPr>
        <w:t xml:space="preserve"> </w:t>
      </w:r>
      <w:r w:rsidR="009C55EC">
        <w:rPr>
          <w:bCs/>
          <w:lang w:val="en-US"/>
        </w:rPr>
        <w:t>while providing</w:t>
      </w:r>
      <w:r w:rsidR="00DF4410">
        <w:rPr>
          <w:bCs/>
          <w:lang w:val="en-US"/>
        </w:rPr>
        <w:t xml:space="preserve"> </w:t>
      </w:r>
      <w:r w:rsidR="003505C6">
        <w:rPr>
          <w:bCs/>
          <w:lang w:val="en-US"/>
        </w:rPr>
        <w:t>lasting value</w:t>
      </w:r>
      <w:r w:rsidR="00DF4410">
        <w:rPr>
          <w:bCs/>
          <w:lang w:val="en-US"/>
        </w:rPr>
        <w:t xml:space="preserve"> to the </w:t>
      </w:r>
      <w:r w:rsidR="00C21160">
        <w:rPr>
          <w:bCs/>
          <w:lang w:val="en-US"/>
        </w:rPr>
        <w:t>u</w:t>
      </w:r>
      <w:r w:rsidR="00DF4410">
        <w:rPr>
          <w:bCs/>
          <w:lang w:val="en-US"/>
        </w:rPr>
        <w:t>niversity</w:t>
      </w:r>
      <w:r w:rsidR="009B59F3">
        <w:rPr>
          <w:bCs/>
          <w:lang w:val="en-US"/>
        </w:rPr>
        <w:t xml:space="preserve"> at large. </w:t>
      </w:r>
      <w:r w:rsidR="00CA5F90">
        <w:rPr>
          <w:bCs/>
          <w:lang w:val="en-US"/>
        </w:rPr>
        <w:t>Senior</w:t>
      </w:r>
      <w:r w:rsidR="00B94552">
        <w:rPr>
          <w:bCs/>
          <w:lang w:val="en-US"/>
        </w:rPr>
        <w:t xml:space="preserve"> </w:t>
      </w:r>
      <w:r w:rsidR="009C55EC" w:rsidRPr="009C55EC">
        <w:rPr>
          <w:bCs/>
          <w:lang w:val="en-US"/>
        </w:rPr>
        <w:t>AV/IT Systems Specialist Frank Alaimo and Classroom Control Systems Specialist Michael Theil</w:t>
      </w:r>
      <w:r w:rsidR="009C55EC">
        <w:rPr>
          <w:bCs/>
          <w:lang w:val="en-US"/>
        </w:rPr>
        <w:t xml:space="preserve"> corralled </w:t>
      </w:r>
      <w:r w:rsidR="0085621C">
        <w:rPr>
          <w:bCs/>
          <w:lang w:val="en-US"/>
        </w:rPr>
        <w:t>the University</w:t>
      </w:r>
      <w:r w:rsidR="00C21160">
        <w:rPr>
          <w:bCs/>
          <w:lang w:val="en-US"/>
        </w:rPr>
        <w:t>’</w:t>
      </w:r>
      <w:r w:rsidR="0085621C">
        <w:rPr>
          <w:bCs/>
          <w:lang w:val="en-US"/>
        </w:rPr>
        <w:t>s IT team</w:t>
      </w:r>
      <w:r w:rsidR="009C55EC">
        <w:rPr>
          <w:bCs/>
          <w:lang w:val="en-US"/>
        </w:rPr>
        <w:t xml:space="preserve"> and </w:t>
      </w:r>
      <w:r w:rsidR="00150F66">
        <w:rPr>
          <w:bCs/>
          <w:lang w:val="en-US"/>
        </w:rPr>
        <w:t xml:space="preserve">came up with a plan. </w:t>
      </w:r>
      <w:r w:rsidR="00C21160">
        <w:rPr>
          <w:bCs/>
          <w:lang w:val="en-US"/>
        </w:rPr>
        <w:t>“</w:t>
      </w:r>
      <w:r w:rsidR="00150F66">
        <w:t xml:space="preserve">It was what I </w:t>
      </w:r>
      <w:r w:rsidR="00150F66" w:rsidRPr="00150F66">
        <w:rPr>
          <w:bCs/>
          <w:lang w:val="en-US"/>
        </w:rPr>
        <w:t xml:space="preserve">like to call the Swiss Army Knife of classrooms because it’s a typical classroom, </w:t>
      </w:r>
      <w:r w:rsidR="00150F66">
        <w:rPr>
          <w:bCs/>
          <w:lang w:val="en-US"/>
        </w:rPr>
        <w:t xml:space="preserve">but </w:t>
      </w:r>
      <w:r w:rsidR="00150F66" w:rsidRPr="00150F66">
        <w:rPr>
          <w:bCs/>
          <w:lang w:val="en-US"/>
        </w:rPr>
        <w:t xml:space="preserve">we added lecture capture </w:t>
      </w:r>
      <w:r w:rsidR="00150F66">
        <w:rPr>
          <w:bCs/>
          <w:lang w:val="en-US"/>
        </w:rPr>
        <w:t>and</w:t>
      </w:r>
      <w:r w:rsidR="00150F66" w:rsidRPr="00150F66">
        <w:rPr>
          <w:bCs/>
          <w:lang w:val="en-US"/>
        </w:rPr>
        <w:t xml:space="preserve"> web conferencing into the rooms</w:t>
      </w:r>
      <w:r w:rsidR="00150F66">
        <w:rPr>
          <w:bCs/>
          <w:lang w:val="en-US"/>
        </w:rPr>
        <w:t>,</w:t>
      </w:r>
      <w:r w:rsidR="00C21160">
        <w:rPr>
          <w:bCs/>
          <w:lang w:val="en-US"/>
        </w:rPr>
        <w:t>”</w:t>
      </w:r>
      <w:r w:rsidR="00150F66">
        <w:rPr>
          <w:bCs/>
          <w:lang w:val="en-US"/>
        </w:rPr>
        <w:t xml:space="preserve"> </w:t>
      </w:r>
      <w:r w:rsidR="00FB1BD4">
        <w:rPr>
          <w:bCs/>
          <w:lang w:val="en-US"/>
        </w:rPr>
        <w:t>Alaimo</w:t>
      </w:r>
      <w:r w:rsidR="007870B9">
        <w:rPr>
          <w:bCs/>
          <w:lang w:val="en-US"/>
        </w:rPr>
        <w:t xml:space="preserve"> explains</w:t>
      </w:r>
      <w:r w:rsidR="00FB1BD4">
        <w:rPr>
          <w:bCs/>
          <w:lang w:val="en-US"/>
        </w:rPr>
        <w:t xml:space="preserve">. </w:t>
      </w:r>
      <w:r w:rsidR="00C21160">
        <w:rPr>
          <w:bCs/>
          <w:lang w:val="en-US"/>
        </w:rPr>
        <w:t>“</w:t>
      </w:r>
      <w:r w:rsidR="00475213">
        <w:rPr>
          <w:bCs/>
          <w:lang w:val="en-US"/>
        </w:rPr>
        <w:t>N</w:t>
      </w:r>
      <w:r w:rsidR="00150F66" w:rsidRPr="00150F66">
        <w:rPr>
          <w:bCs/>
          <w:lang w:val="en-US"/>
        </w:rPr>
        <w:t>ow the room has synchronous and asynchronous capabilities, recording capabilities, live</w:t>
      </w:r>
      <w:r w:rsidR="00C530CA">
        <w:rPr>
          <w:bCs/>
          <w:lang w:val="en-US"/>
        </w:rPr>
        <w:t xml:space="preserve"> </w:t>
      </w:r>
      <w:r w:rsidR="00C21160">
        <w:rPr>
          <w:bCs/>
          <w:lang w:val="en-US"/>
        </w:rPr>
        <w:t>‘</w:t>
      </w:r>
      <w:r w:rsidR="00150F66" w:rsidRPr="00150F66">
        <w:rPr>
          <w:bCs/>
          <w:lang w:val="en-US"/>
        </w:rPr>
        <w:t>in-the-room</w:t>
      </w:r>
      <w:r w:rsidR="00C21160">
        <w:rPr>
          <w:bCs/>
          <w:lang w:val="en-US"/>
        </w:rPr>
        <w:t>’</w:t>
      </w:r>
      <w:r w:rsidR="00C530CA">
        <w:rPr>
          <w:bCs/>
          <w:lang w:val="en-US"/>
        </w:rPr>
        <w:t xml:space="preserve"> </w:t>
      </w:r>
      <w:r w:rsidR="00150F66" w:rsidRPr="00150F66">
        <w:rPr>
          <w:bCs/>
          <w:lang w:val="en-US"/>
        </w:rPr>
        <w:t>capabilities</w:t>
      </w:r>
      <w:r w:rsidR="00C530CA">
        <w:rPr>
          <w:bCs/>
          <w:lang w:val="en-US"/>
        </w:rPr>
        <w:t xml:space="preserve"> — </w:t>
      </w:r>
      <w:r w:rsidR="00E801FF">
        <w:rPr>
          <w:bCs/>
          <w:lang w:val="en-US"/>
        </w:rPr>
        <w:t>it has</w:t>
      </w:r>
      <w:r w:rsidR="00150F66" w:rsidRPr="00150F66">
        <w:rPr>
          <w:bCs/>
          <w:lang w:val="en-US"/>
        </w:rPr>
        <w:t xml:space="preserve"> everything.</w:t>
      </w:r>
      <w:r w:rsidR="00C21160">
        <w:rPr>
          <w:bCs/>
          <w:lang w:val="en-US"/>
        </w:rPr>
        <w:t>”</w:t>
      </w:r>
      <w:r w:rsidR="00C530CA">
        <w:rPr>
          <w:bCs/>
          <w:lang w:val="en-US"/>
        </w:rPr>
        <w:t xml:space="preserve"> </w:t>
      </w:r>
    </w:p>
    <w:p w14:paraId="022F8900" w14:textId="5E816F74" w:rsidR="00E120E2" w:rsidRDefault="00E120E2" w:rsidP="00063B5E">
      <w:pPr>
        <w:rPr>
          <w:bCs/>
          <w:lang w:val="en-US"/>
        </w:rPr>
      </w:pPr>
    </w:p>
    <w:tbl>
      <w:tblPr>
        <w:tblStyle w:val="TableGrid"/>
        <w:tblW w:w="84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840"/>
        <w:gridCol w:w="2620"/>
      </w:tblGrid>
      <w:tr w:rsidR="00E120E2" w14:paraId="5EA9567C" w14:textId="77777777" w:rsidTr="00E120E2">
        <w:trPr>
          <w:trHeight w:val="3529"/>
        </w:trPr>
        <w:tc>
          <w:tcPr>
            <w:tcW w:w="5840" w:type="dxa"/>
          </w:tcPr>
          <w:p w14:paraId="097F76F3" w14:textId="0675A347" w:rsidR="00E120E2" w:rsidRDefault="00E120E2" w:rsidP="007550AE"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6A059F6D" wp14:editId="1EFE5241">
                  <wp:extent cx="3504134" cy="2335052"/>
                  <wp:effectExtent l="0" t="0" r="1270" b="1905"/>
                  <wp:docPr id="6" name="Picture 6" descr="A picture containing text, indoor, ceiling, w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picture containing text, indoor, ceiling, wall&#10;&#10;Description automatically generated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7083" cy="2390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0" w:type="dxa"/>
          </w:tcPr>
          <w:p w14:paraId="13BD078D" w14:textId="77777777" w:rsidR="00E120E2" w:rsidRDefault="00E120E2" w:rsidP="00E120E2">
            <w:pPr>
              <w:pStyle w:val="Caption"/>
              <w:ind w:left="28" w:right="-522"/>
            </w:pPr>
            <w:r>
              <w:t xml:space="preserve">University of Nevada, Las Vegas, </w:t>
            </w:r>
          </w:p>
          <w:p w14:paraId="7A02F621" w14:textId="37C0AAE0" w:rsidR="00E120E2" w:rsidRDefault="00E120E2" w:rsidP="00E120E2">
            <w:pPr>
              <w:pStyle w:val="Caption"/>
              <w:ind w:left="28" w:right="-522"/>
            </w:pPr>
            <w:r>
              <w:t>has rolled out 5</w:t>
            </w:r>
            <w:r w:rsidR="00E26D1F">
              <w:t>8</w:t>
            </w:r>
            <w:r>
              <w:t xml:space="preserve"> multi-purpose</w:t>
            </w:r>
            <w:r>
              <w:br/>
              <w:t xml:space="preserve">classrooms — each including </w:t>
            </w:r>
            <w:r>
              <w:br/>
              <w:t>Sennheiser</w:t>
            </w:r>
            <w:r w:rsidR="00C21160">
              <w:t>’</w:t>
            </w:r>
            <w:r>
              <w:t>s TeamConnect Ceiling 2</w:t>
            </w:r>
            <w:r>
              <w:br/>
              <w:t>microphone solution (photo courtesy UNLV)</w:t>
            </w:r>
          </w:p>
        </w:tc>
      </w:tr>
    </w:tbl>
    <w:p w14:paraId="5EFBA7C2" w14:textId="775F9C1C" w:rsidR="00606933" w:rsidRDefault="00606933" w:rsidP="00063B5E">
      <w:pPr>
        <w:rPr>
          <w:bCs/>
          <w:lang w:val="en-US"/>
        </w:rPr>
      </w:pPr>
    </w:p>
    <w:p w14:paraId="29F4C7D3" w14:textId="438ABC59" w:rsidR="00606933" w:rsidRDefault="00606933" w:rsidP="00063B5E">
      <w:pPr>
        <w:rPr>
          <w:bCs/>
          <w:lang w:val="en-US"/>
        </w:rPr>
      </w:pPr>
      <w:r>
        <w:rPr>
          <w:bCs/>
          <w:lang w:val="en-US"/>
        </w:rPr>
        <w:t xml:space="preserve">One specific requirement from the administration was that each room had to be a technical </w:t>
      </w:r>
      <w:r w:rsidR="00C21160">
        <w:rPr>
          <w:bCs/>
          <w:lang w:val="en-US"/>
        </w:rPr>
        <w:t>‘</w:t>
      </w:r>
      <w:r>
        <w:rPr>
          <w:bCs/>
          <w:lang w:val="en-US"/>
        </w:rPr>
        <w:t>carbon copy</w:t>
      </w:r>
      <w:r w:rsidR="00C21160">
        <w:rPr>
          <w:bCs/>
          <w:lang w:val="en-US"/>
        </w:rPr>
        <w:t>’</w:t>
      </w:r>
      <w:r>
        <w:rPr>
          <w:bCs/>
          <w:lang w:val="en-US"/>
        </w:rPr>
        <w:t xml:space="preserve"> of the other. </w:t>
      </w:r>
      <w:r w:rsidR="00C21160">
        <w:rPr>
          <w:bCs/>
          <w:lang w:val="en-US"/>
        </w:rPr>
        <w:t>“</w:t>
      </w:r>
      <w:r>
        <w:rPr>
          <w:bCs/>
          <w:lang w:val="en-US"/>
        </w:rPr>
        <w:t>While the rooms might be different sizes and contain different furniture, it was important for us to deliver similar functionality in each room,</w:t>
      </w:r>
      <w:r w:rsidR="00C21160">
        <w:rPr>
          <w:bCs/>
          <w:lang w:val="en-US"/>
        </w:rPr>
        <w:t>”</w:t>
      </w:r>
      <w:r>
        <w:rPr>
          <w:bCs/>
          <w:lang w:val="en-US"/>
        </w:rPr>
        <w:t xml:space="preserve"> Alaimo says. </w:t>
      </w:r>
      <w:r w:rsidR="00C21160">
        <w:rPr>
          <w:bCs/>
          <w:lang w:val="en-US"/>
        </w:rPr>
        <w:t>“</w:t>
      </w:r>
      <w:r>
        <w:rPr>
          <w:bCs/>
          <w:lang w:val="en-US"/>
        </w:rPr>
        <w:t>One</w:t>
      </w:r>
      <w:r w:rsidRPr="008543B4">
        <w:rPr>
          <w:bCs/>
          <w:lang w:val="en-US"/>
        </w:rPr>
        <w:t xml:space="preserve"> thing we </w:t>
      </w:r>
      <w:r w:rsidR="00A33CC7">
        <w:rPr>
          <w:bCs/>
          <w:lang w:val="en-US"/>
        </w:rPr>
        <w:t>wanted to</w:t>
      </w:r>
      <w:r w:rsidRPr="008543B4">
        <w:rPr>
          <w:bCs/>
          <w:lang w:val="en-US"/>
        </w:rPr>
        <w:t xml:space="preserve"> guarantee for our instructors</w:t>
      </w:r>
      <w:r>
        <w:rPr>
          <w:bCs/>
          <w:lang w:val="en-US"/>
        </w:rPr>
        <w:t xml:space="preserve"> </w:t>
      </w:r>
      <w:r w:rsidR="003C0CE2">
        <w:rPr>
          <w:bCs/>
          <w:lang w:val="en-US"/>
        </w:rPr>
        <w:t>was</w:t>
      </w:r>
      <w:r>
        <w:rPr>
          <w:bCs/>
          <w:lang w:val="en-US"/>
        </w:rPr>
        <w:t xml:space="preserve"> that when they go from one building to another, the touch panel w</w:t>
      </w:r>
      <w:r w:rsidR="00CF6CDE">
        <w:rPr>
          <w:bCs/>
          <w:lang w:val="en-US"/>
        </w:rPr>
        <w:t xml:space="preserve">ould </w:t>
      </w:r>
      <w:r>
        <w:rPr>
          <w:bCs/>
          <w:lang w:val="en-US"/>
        </w:rPr>
        <w:t xml:space="preserve">be </w:t>
      </w:r>
      <w:r w:rsidR="00411B31">
        <w:rPr>
          <w:bCs/>
          <w:lang w:val="en-US"/>
        </w:rPr>
        <w:t xml:space="preserve">exactly </w:t>
      </w:r>
      <w:r>
        <w:rPr>
          <w:bCs/>
          <w:lang w:val="en-US"/>
        </w:rPr>
        <w:t xml:space="preserve">the same and they will be able to record lectures while </w:t>
      </w:r>
      <w:r w:rsidR="00DD270F">
        <w:rPr>
          <w:bCs/>
          <w:lang w:val="en-US"/>
        </w:rPr>
        <w:t>experiencing</w:t>
      </w:r>
      <w:r>
        <w:rPr>
          <w:bCs/>
          <w:lang w:val="en-US"/>
        </w:rPr>
        <w:t xml:space="preserve"> top</w:t>
      </w:r>
      <w:r w:rsidR="00C21160">
        <w:rPr>
          <w:bCs/>
          <w:lang w:val="en-US"/>
        </w:rPr>
        <w:t>-</w:t>
      </w:r>
      <w:r>
        <w:rPr>
          <w:bCs/>
          <w:lang w:val="en-US"/>
        </w:rPr>
        <w:t>quality A/V conferencing.</w:t>
      </w:r>
      <w:r w:rsidR="00C21160">
        <w:rPr>
          <w:bCs/>
          <w:lang w:val="en-US"/>
        </w:rPr>
        <w:t>”</w:t>
      </w:r>
    </w:p>
    <w:p w14:paraId="3372752C" w14:textId="77777777" w:rsidR="00163095" w:rsidRDefault="00163095" w:rsidP="00063B5E">
      <w:pPr>
        <w:rPr>
          <w:bCs/>
          <w:lang w:val="en-US"/>
        </w:rPr>
      </w:pPr>
    </w:p>
    <w:p w14:paraId="7D681F36" w14:textId="7C51672C" w:rsidR="00CF6A75" w:rsidRDefault="004A1A3D" w:rsidP="00063B5E">
      <w:pPr>
        <w:rPr>
          <w:bCs/>
          <w:lang w:val="en-US"/>
        </w:rPr>
      </w:pPr>
      <w:r>
        <w:rPr>
          <w:bCs/>
          <w:lang w:val="en-US"/>
        </w:rPr>
        <w:t>The</w:t>
      </w:r>
      <w:r w:rsidR="00536787">
        <w:rPr>
          <w:bCs/>
          <w:lang w:val="en-US"/>
        </w:rPr>
        <w:t xml:space="preserve"> new hybrid classroom</w:t>
      </w:r>
      <w:r>
        <w:rPr>
          <w:bCs/>
          <w:lang w:val="en-US"/>
        </w:rPr>
        <w:t xml:space="preserve"> —</w:t>
      </w:r>
      <w:r w:rsidR="00776BCF">
        <w:rPr>
          <w:bCs/>
          <w:lang w:val="en-US"/>
        </w:rPr>
        <w:t xml:space="preserve"> </w:t>
      </w:r>
      <w:r w:rsidR="0008579C">
        <w:rPr>
          <w:bCs/>
          <w:lang w:val="en-US"/>
        </w:rPr>
        <w:t xml:space="preserve">affectionately </w:t>
      </w:r>
      <w:r w:rsidR="000E6D54">
        <w:rPr>
          <w:bCs/>
          <w:lang w:val="en-US"/>
        </w:rPr>
        <w:t xml:space="preserve">dubbed </w:t>
      </w:r>
      <w:proofErr w:type="spellStart"/>
      <w:r w:rsidR="000E6D54">
        <w:rPr>
          <w:bCs/>
          <w:lang w:val="en-US"/>
        </w:rPr>
        <w:t>RebelFle</w:t>
      </w:r>
      <w:r w:rsidR="003741F2">
        <w:rPr>
          <w:bCs/>
          <w:lang w:val="en-US"/>
        </w:rPr>
        <w:t>x</w:t>
      </w:r>
      <w:proofErr w:type="spellEnd"/>
      <w:r w:rsidR="0008579C">
        <w:rPr>
          <w:bCs/>
          <w:lang w:val="en-US"/>
        </w:rPr>
        <w:t xml:space="preserve"> after th</w:t>
      </w:r>
      <w:r w:rsidR="002F2EF9">
        <w:rPr>
          <w:bCs/>
          <w:lang w:val="en-US"/>
        </w:rPr>
        <w:t>e</w:t>
      </w:r>
      <w:r w:rsidR="0008579C">
        <w:rPr>
          <w:bCs/>
          <w:lang w:val="en-US"/>
        </w:rPr>
        <w:t xml:space="preserve"> University</w:t>
      </w:r>
      <w:r w:rsidR="00C21160">
        <w:rPr>
          <w:bCs/>
          <w:lang w:val="en-US"/>
        </w:rPr>
        <w:t>’</w:t>
      </w:r>
      <w:r w:rsidR="0008579C">
        <w:rPr>
          <w:bCs/>
          <w:lang w:val="en-US"/>
        </w:rPr>
        <w:t xml:space="preserve">s </w:t>
      </w:r>
      <w:r w:rsidR="002F057D">
        <w:rPr>
          <w:bCs/>
          <w:lang w:val="en-US"/>
        </w:rPr>
        <w:t xml:space="preserve">own </w:t>
      </w:r>
      <w:r w:rsidR="0008579C">
        <w:rPr>
          <w:bCs/>
          <w:lang w:val="en-US"/>
        </w:rPr>
        <w:t>mascot</w:t>
      </w:r>
      <w:r>
        <w:rPr>
          <w:bCs/>
          <w:lang w:val="en-US"/>
        </w:rPr>
        <w:t xml:space="preserve"> —</w:t>
      </w:r>
      <w:r w:rsidR="00776BCF">
        <w:rPr>
          <w:bCs/>
          <w:lang w:val="en-US"/>
        </w:rPr>
        <w:t xml:space="preserve"> </w:t>
      </w:r>
      <w:r w:rsidR="000E6D54">
        <w:rPr>
          <w:bCs/>
          <w:lang w:val="en-US"/>
        </w:rPr>
        <w:t xml:space="preserve">was </w:t>
      </w:r>
      <w:r w:rsidR="00536787">
        <w:rPr>
          <w:bCs/>
          <w:lang w:val="en-US"/>
        </w:rPr>
        <w:t>a natural evolution</w:t>
      </w:r>
      <w:r w:rsidR="00E722C6">
        <w:rPr>
          <w:bCs/>
          <w:lang w:val="en-US"/>
        </w:rPr>
        <w:t xml:space="preserve">: </w:t>
      </w:r>
      <w:r w:rsidR="00C21160">
        <w:rPr>
          <w:bCs/>
          <w:lang w:val="en-US"/>
        </w:rPr>
        <w:t>“</w:t>
      </w:r>
      <w:r w:rsidR="00776BCF">
        <w:rPr>
          <w:bCs/>
          <w:lang w:val="en-US"/>
        </w:rPr>
        <w:t>We</w:t>
      </w:r>
      <w:r w:rsidR="00080750">
        <w:rPr>
          <w:bCs/>
          <w:lang w:val="en-US"/>
        </w:rPr>
        <w:t xml:space="preserve"> already had Sennheiser's </w:t>
      </w:r>
      <w:hyperlink r:id="rId11" w:history="1">
        <w:r w:rsidR="00150F66" w:rsidRPr="00810A91">
          <w:rPr>
            <w:rStyle w:val="Hyperlink"/>
            <w:bCs/>
            <w:lang w:val="en-US"/>
          </w:rPr>
          <w:t>SpeechLine</w:t>
        </w:r>
        <w:r w:rsidR="00810A91" w:rsidRPr="00810A91">
          <w:rPr>
            <w:rStyle w:val="Hyperlink"/>
            <w:bCs/>
            <w:lang w:val="en-US"/>
          </w:rPr>
          <w:t xml:space="preserve"> Digital Wireless</w:t>
        </w:r>
      </w:hyperlink>
      <w:r w:rsidR="00F62657">
        <w:rPr>
          <w:bCs/>
          <w:lang w:val="en-US"/>
        </w:rPr>
        <w:t xml:space="preserve"> and </w:t>
      </w:r>
      <w:hyperlink r:id="rId12" w:history="1">
        <w:r w:rsidR="00107742" w:rsidRPr="00810A91">
          <w:rPr>
            <w:rStyle w:val="Hyperlink"/>
            <w:bCs/>
            <w:lang w:val="en-US"/>
          </w:rPr>
          <w:t xml:space="preserve">Sennheiser </w:t>
        </w:r>
        <w:r w:rsidR="00F62657" w:rsidRPr="00810A91">
          <w:rPr>
            <w:rStyle w:val="Hyperlink"/>
            <w:bCs/>
            <w:lang w:val="en-US"/>
          </w:rPr>
          <w:t>Control</w:t>
        </w:r>
        <w:r w:rsidR="00107742" w:rsidRPr="00810A91">
          <w:rPr>
            <w:rStyle w:val="Hyperlink"/>
            <w:bCs/>
            <w:lang w:val="en-US"/>
          </w:rPr>
          <w:t xml:space="preserve"> </w:t>
        </w:r>
        <w:r w:rsidR="00F62657" w:rsidRPr="00810A91">
          <w:rPr>
            <w:rStyle w:val="Hyperlink"/>
            <w:bCs/>
            <w:lang w:val="en-US"/>
          </w:rPr>
          <w:t>Cockpit</w:t>
        </w:r>
      </w:hyperlink>
      <w:r w:rsidR="00F62657">
        <w:rPr>
          <w:bCs/>
          <w:lang w:val="en-US"/>
        </w:rPr>
        <w:t xml:space="preserve"> in place</w:t>
      </w:r>
      <w:r w:rsidR="00776BCF">
        <w:rPr>
          <w:bCs/>
          <w:lang w:val="en-US"/>
        </w:rPr>
        <w:t>, and we added</w:t>
      </w:r>
      <w:r w:rsidR="00776BCF" w:rsidRPr="00150F66">
        <w:rPr>
          <w:bCs/>
          <w:lang w:val="en-US"/>
        </w:rPr>
        <w:t xml:space="preserve"> the </w:t>
      </w:r>
      <w:r w:rsidR="00FA7249">
        <w:rPr>
          <w:bCs/>
          <w:lang w:val="en-US"/>
        </w:rPr>
        <w:t>TCC2</w:t>
      </w:r>
      <w:r w:rsidR="00776BCF">
        <w:rPr>
          <w:bCs/>
          <w:lang w:val="en-US"/>
        </w:rPr>
        <w:t xml:space="preserve"> </w:t>
      </w:r>
      <w:r w:rsidR="00F47904">
        <w:rPr>
          <w:bCs/>
          <w:lang w:val="en-US"/>
        </w:rPr>
        <w:t>as part of</w:t>
      </w:r>
      <w:r w:rsidR="00776BCF">
        <w:rPr>
          <w:bCs/>
          <w:lang w:val="en-US"/>
        </w:rPr>
        <w:t xml:space="preserve"> our</w:t>
      </w:r>
      <w:r w:rsidR="00776BCF" w:rsidRPr="00150F66">
        <w:rPr>
          <w:bCs/>
          <w:lang w:val="en-US"/>
        </w:rPr>
        <w:t xml:space="preserve"> </w:t>
      </w:r>
      <w:r w:rsidR="003741F2">
        <w:rPr>
          <w:bCs/>
          <w:lang w:val="en-US"/>
        </w:rPr>
        <w:t xml:space="preserve">overall </w:t>
      </w:r>
      <w:r w:rsidR="00776BCF" w:rsidRPr="00150F66">
        <w:rPr>
          <w:bCs/>
          <w:lang w:val="en-US"/>
        </w:rPr>
        <w:t xml:space="preserve">web conferencing </w:t>
      </w:r>
      <w:r w:rsidR="00776BCF">
        <w:rPr>
          <w:bCs/>
          <w:lang w:val="en-US"/>
        </w:rPr>
        <w:t>solution</w:t>
      </w:r>
      <w:r w:rsidR="00CC218F">
        <w:rPr>
          <w:bCs/>
          <w:lang w:val="en-US"/>
        </w:rPr>
        <w:t>,</w:t>
      </w:r>
      <w:r w:rsidR="00C21160">
        <w:rPr>
          <w:bCs/>
          <w:lang w:val="en-US"/>
        </w:rPr>
        <w:t>”</w:t>
      </w:r>
      <w:r w:rsidR="00CC218F">
        <w:rPr>
          <w:bCs/>
          <w:lang w:val="en-US"/>
        </w:rPr>
        <w:t xml:space="preserve"> Alaimo says.</w:t>
      </w:r>
      <w:r w:rsidR="00776BCF">
        <w:rPr>
          <w:bCs/>
          <w:lang w:val="en-US"/>
        </w:rPr>
        <w:t xml:space="preserve"> </w:t>
      </w:r>
      <w:r w:rsidR="00C21160">
        <w:rPr>
          <w:bCs/>
          <w:lang w:val="en-US"/>
        </w:rPr>
        <w:t>“</w:t>
      </w:r>
      <w:r w:rsidR="00776BCF">
        <w:rPr>
          <w:bCs/>
          <w:lang w:val="en-US"/>
        </w:rPr>
        <w:t xml:space="preserve">Now, the </w:t>
      </w:r>
      <w:r w:rsidR="00CC218F">
        <w:rPr>
          <w:bCs/>
          <w:lang w:val="en-US"/>
        </w:rPr>
        <w:t xml:space="preserve">instructor has a mic at the lectern, </w:t>
      </w:r>
      <w:r w:rsidR="00776BCF">
        <w:rPr>
          <w:bCs/>
          <w:lang w:val="en-US"/>
        </w:rPr>
        <w:t xml:space="preserve">and </w:t>
      </w:r>
      <w:r w:rsidR="00F47904">
        <w:rPr>
          <w:bCs/>
          <w:lang w:val="en-US"/>
        </w:rPr>
        <w:t xml:space="preserve">the </w:t>
      </w:r>
      <w:r w:rsidR="00CD1BB0">
        <w:rPr>
          <w:bCs/>
          <w:lang w:val="en-US"/>
        </w:rPr>
        <w:t>TCC2</w:t>
      </w:r>
      <w:r w:rsidR="00CC218F">
        <w:rPr>
          <w:bCs/>
          <w:lang w:val="en-US"/>
        </w:rPr>
        <w:t xml:space="preserve"> </w:t>
      </w:r>
      <w:r w:rsidR="00776BCF">
        <w:rPr>
          <w:bCs/>
          <w:lang w:val="en-US"/>
        </w:rPr>
        <w:t>is able to</w:t>
      </w:r>
      <w:r w:rsidR="00CC218F">
        <w:rPr>
          <w:bCs/>
          <w:lang w:val="en-US"/>
        </w:rPr>
        <w:t xml:space="preserve"> capture </w:t>
      </w:r>
      <w:r w:rsidR="001965A4">
        <w:rPr>
          <w:bCs/>
          <w:lang w:val="en-US"/>
        </w:rPr>
        <w:t xml:space="preserve">both </w:t>
      </w:r>
      <w:r w:rsidR="00CC218F">
        <w:rPr>
          <w:bCs/>
          <w:lang w:val="en-US"/>
        </w:rPr>
        <w:t>the students or the instructor</w:t>
      </w:r>
      <w:r w:rsidR="001965A4">
        <w:rPr>
          <w:bCs/>
          <w:lang w:val="en-US"/>
        </w:rPr>
        <w:t>,</w:t>
      </w:r>
      <w:r w:rsidR="000D4215">
        <w:rPr>
          <w:bCs/>
          <w:lang w:val="en-US"/>
        </w:rPr>
        <w:t xml:space="preserve"> </w:t>
      </w:r>
      <w:r w:rsidR="00FC54A0">
        <w:rPr>
          <w:bCs/>
          <w:lang w:val="en-US"/>
        </w:rPr>
        <w:t xml:space="preserve">should he </w:t>
      </w:r>
      <w:r w:rsidR="009D57A2">
        <w:rPr>
          <w:bCs/>
          <w:lang w:val="en-US"/>
        </w:rPr>
        <w:t xml:space="preserve">or she </w:t>
      </w:r>
      <w:r w:rsidR="00FC54A0">
        <w:rPr>
          <w:bCs/>
          <w:lang w:val="en-US"/>
        </w:rPr>
        <w:t xml:space="preserve">choose to </w:t>
      </w:r>
      <w:r w:rsidR="00D26A7B">
        <w:rPr>
          <w:bCs/>
          <w:lang w:val="en-US"/>
        </w:rPr>
        <w:t xml:space="preserve">lecture while </w:t>
      </w:r>
      <w:r w:rsidR="00CC218F">
        <w:rPr>
          <w:bCs/>
          <w:lang w:val="en-US"/>
        </w:rPr>
        <w:t>mov</w:t>
      </w:r>
      <w:r w:rsidR="00D26A7B">
        <w:rPr>
          <w:bCs/>
          <w:lang w:val="en-US"/>
        </w:rPr>
        <w:t>ing</w:t>
      </w:r>
      <w:r w:rsidR="00CC218F">
        <w:rPr>
          <w:bCs/>
          <w:lang w:val="en-US"/>
        </w:rPr>
        <w:t xml:space="preserve"> around the room</w:t>
      </w:r>
      <w:r w:rsidR="00150F66" w:rsidRPr="00150F66">
        <w:rPr>
          <w:bCs/>
          <w:lang w:val="en-US"/>
        </w:rPr>
        <w:t>.</w:t>
      </w:r>
      <w:r w:rsidR="00C21160">
        <w:rPr>
          <w:bCs/>
          <w:lang w:val="en-US"/>
        </w:rPr>
        <w:t>”</w:t>
      </w:r>
      <w:r w:rsidR="00CF6A75">
        <w:rPr>
          <w:bCs/>
          <w:lang w:val="en-US"/>
        </w:rPr>
        <w:t xml:space="preserve"> </w:t>
      </w:r>
    </w:p>
    <w:p w14:paraId="07003D5A" w14:textId="77777777" w:rsidR="00CF6A75" w:rsidRDefault="00CF6A75" w:rsidP="00063B5E">
      <w:pPr>
        <w:rPr>
          <w:bCs/>
          <w:lang w:val="en-US"/>
        </w:rPr>
      </w:pPr>
    </w:p>
    <w:p w14:paraId="076E7E1C" w14:textId="48F2F795" w:rsidR="00D2044D" w:rsidRDefault="00CF6A75" w:rsidP="00063B5E">
      <w:pPr>
        <w:rPr>
          <w:bCs/>
          <w:lang w:val="en-US"/>
        </w:rPr>
      </w:pPr>
      <w:r>
        <w:rPr>
          <w:bCs/>
          <w:lang w:val="en-US"/>
        </w:rPr>
        <w:t xml:space="preserve">The patented beamforming microphone technology on the TCC2 is particularly useful in a classroom with many student participants: </w:t>
      </w:r>
      <w:r w:rsidR="00C21160">
        <w:rPr>
          <w:bCs/>
          <w:lang w:val="en-US"/>
        </w:rPr>
        <w:t>“</w:t>
      </w:r>
      <w:r>
        <w:rPr>
          <w:bCs/>
          <w:lang w:val="en-US"/>
        </w:rPr>
        <w:t xml:space="preserve">The microphones pick up voices really fast and are able to </w:t>
      </w:r>
      <w:r w:rsidRPr="00CF6A75">
        <w:rPr>
          <w:bCs/>
          <w:lang w:val="en-US"/>
        </w:rPr>
        <w:t>move to where</w:t>
      </w:r>
      <w:r>
        <w:rPr>
          <w:bCs/>
          <w:lang w:val="en-US"/>
        </w:rPr>
        <w:t>ver a</w:t>
      </w:r>
      <w:r w:rsidRPr="00CF6A75">
        <w:rPr>
          <w:bCs/>
          <w:lang w:val="en-US"/>
        </w:rPr>
        <w:t xml:space="preserve"> student is talking, and then </w:t>
      </w:r>
      <w:r w:rsidR="0036014B">
        <w:rPr>
          <w:bCs/>
          <w:lang w:val="en-US"/>
        </w:rPr>
        <w:t xml:space="preserve">is able to </w:t>
      </w:r>
      <w:r w:rsidRPr="00CF6A75">
        <w:rPr>
          <w:bCs/>
          <w:lang w:val="en-US"/>
        </w:rPr>
        <w:t>bounce back and forth</w:t>
      </w:r>
      <w:r>
        <w:rPr>
          <w:bCs/>
          <w:lang w:val="en-US"/>
        </w:rPr>
        <w:t xml:space="preserve"> as needed,</w:t>
      </w:r>
      <w:r w:rsidR="00C21160">
        <w:rPr>
          <w:bCs/>
          <w:lang w:val="en-US"/>
        </w:rPr>
        <w:t>”</w:t>
      </w:r>
      <w:r>
        <w:rPr>
          <w:bCs/>
          <w:lang w:val="en-US"/>
        </w:rPr>
        <w:t xml:space="preserve"> says Theil.</w:t>
      </w:r>
      <w:r w:rsidRPr="00CF6A75">
        <w:rPr>
          <w:bCs/>
          <w:lang w:val="en-US"/>
        </w:rPr>
        <w:t xml:space="preserve"> </w:t>
      </w:r>
      <w:r w:rsidR="00C21160">
        <w:rPr>
          <w:bCs/>
          <w:lang w:val="en-US"/>
        </w:rPr>
        <w:t>“</w:t>
      </w:r>
      <w:r>
        <w:rPr>
          <w:bCs/>
          <w:lang w:val="en-US"/>
        </w:rPr>
        <w:t xml:space="preserve">This also </w:t>
      </w:r>
      <w:r w:rsidRPr="00CF6A75">
        <w:rPr>
          <w:bCs/>
          <w:lang w:val="en-US"/>
        </w:rPr>
        <w:t>simplifies our li</w:t>
      </w:r>
      <w:r>
        <w:rPr>
          <w:bCs/>
          <w:lang w:val="en-US"/>
        </w:rPr>
        <w:t xml:space="preserve">ves in </w:t>
      </w:r>
      <w:proofErr w:type="gramStart"/>
      <w:r>
        <w:rPr>
          <w:bCs/>
          <w:lang w:val="en-US"/>
        </w:rPr>
        <w:t>IT</w:t>
      </w:r>
      <w:proofErr w:type="gramEnd"/>
      <w:r w:rsidRPr="00CF6A75">
        <w:rPr>
          <w:bCs/>
          <w:lang w:val="en-US"/>
        </w:rPr>
        <w:t xml:space="preserve"> so we don</w:t>
      </w:r>
      <w:r w:rsidR="00C21160">
        <w:rPr>
          <w:bCs/>
          <w:lang w:val="en-US"/>
        </w:rPr>
        <w:t>’</w:t>
      </w:r>
      <w:r w:rsidRPr="00CF6A75">
        <w:rPr>
          <w:bCs/>
          <w:lang w:val="en-US"/>
        </w:rPr>
        <w:t>t have to make microphone adjustments.</w:t>
      </w:r>
      <w:r>
        <w:rPr>
          <w:bCs/>
          <w:lang w:val="en-US"/>
        </w:rPr>
        <w:t xml:space="preserve"> That is a huge time saver.</w:t>
      </w:r>
      <w:r w:rsidR="00C21160">
        <w:rPr>
          <w:bCs/>
          <w:lang w:val="en-US"/>
        </w:rPr>
        <w:t>”</w:t>
      </w:r>
      <w:r w:rsidRPr="00CF6A75">
        <w:rPr>
          <w:bCs/>
          <w:lang w:val="en-US"/>
        </w:rPr>
        <w:t xml:space="preserve"> </w:t>
      </w:r>
    </w:p>
    <w:p w14:paraId="5C2DFCFC" w14:textId="6B4F3DFD" w:rsidR="00E120E2" w:rsidRDefault="00E120E2" w:rsidP="00063B5E">
      <w:pPr>
        <w:rPr>
          <w:bCs/>
          <w:lang w:val="en-US"/>
        </w:rPr>
      </w:pPr>
    </w:p>
    <w:tbl>
      <w:tblPr>
        <w:tblStyle w:val="TableGrid"/>
        <w:tblW w:w="74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689"/>
        <w:gridCol w:w="1763"/>
      </w:tblGrid>
      <w:tr w:rsidR="00406CA4" w14:paraId="4889B1E3" w14:textId="77777777" w:rsidTr="00406CA4">
        <w:trPr>
          <w:trHeight w:val="3815"/>
        </w:trPr>
        <w:tc>
          <w:tcPr>
            <w:tcW w:w="5689" w:type="dxa"/>
          </w:tcPr>
          <w:p w14:paraId="4E0AE29C" w14:textId="6A77B2DA" w:rsidR="00E120E2" w:rsidRDefault="00406CA4" w:rsidP="007550AE"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0D153B53" wp14:editId="0C27863A">
                  <wp:extent cx="3516441" cy="2343253"/>
                  <wp:effectExtent l="0" t="0" r="190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0627" cy="2426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3" w:type="dxa"/>
          </w:tcPr>
          <w:p w14:paraId="12A46A2B" w14:textId="2C10EAD8" w:rsidR="00E120E2" w:rsidRDefault="00406CA4" w:rsidP="00406CA4">
            <w:pPr>
              <w:pStyle w:val="Caption"/>
              <w:ind w:right="-39"/>
            </w:pPr>
            <w:r>
              <w:t>The Sennheiser TeamConnect Ceiling 2 was easy to install and an integral part of UNLV</w:t>
            </w:r>
            <w:r w:rsidR="00F67322">
              <w:t>’</w:t>
            </w:r>
            <w:r>
              <w:t xml:space="preserve">s </w:t>
            </w:r>
            <w:proofErr w:type="spellStart"/>
            <w:r>
              <w:t>RebelFlex</w:t>
            </w:r>
            <w:proofErr w:type="spellEnd"/>
            <w:r>
              <w:t xml:space="preserve"> hybrid classroom solution. (Photo courtesy UNLV)</w:t>
            </w:r>
          </w:p>
        </w:tc>
      </w:tr>
    </w:tbl>
    <w:p w14:paraId="5E2D440B" w14:textId="61ABB69F" w:rsidR="00D2044D" w:rsidRDefault="00D2044D" w:rsidP="00063B5E">
      <w:pPr>
        <w:rPr>
          <w:bCs/>
          <w:lang w:val="en-US"/>
        </w:rPr>
      </w:pPr>
    </w:p>
    <w:p w14:paraId="1389E77A" w14:textId="4409AF60" w:rsidR="00843037" w:rsidRPr="00843037" w:rsidRDefault="00843037" w:rsidP="00063B5E">
      <w:pPr>
        <w:rPr>
          <w:b/>
          <w:lang w:val="en-US"/>
        </w:rPr>
      </w:pPr>
      <w:proofErr w:type="spellStart"/>
      <w:r w:rsidRPr="00843037">
        <w:rPr>
          <w:b/>
          <w:lang w:val="en-US"/>
        </w:rPr>
        <w:t>Rebel</w:t>
      </w:r>
      <w:r w:rsidR="00B26D73">
        <w:rPr>
          <w:b/>
          <w:lang w:val="en-US"/>
        </w:rPr>
        <w:t>Flex</w:t>
      </w:r>
      <w:proofErr w:type="spellEnd"/>
      <w:r w:rsidRPr="00843037">
        <w:rPr>
          <w:b/>
          <w:lang w:val="en-US"/>
        </w:rPr>
        <w:t xml:space="preserve"> with a cause</w:t>
      </w:r>
    </w:p>
    <w:p w14:paraId="0400CA0D" w14:textId="37BFB4FA" w:rsidR="006029D9" w:rsidRDefault="00D3454C" w:rsidP="00063B5E">
      <w:pPr>
        <w:rPr>
          <w:bCs/>
          <w:lang w:val="en-US"/>
        </w:rPr>
      </w:pPr>
      <w:r>
        <w:rPr>
          <w:bCs/>
          <w:lang w:val="en-US"/>
        </w:rPr>
        <w:t xml:space="preserve">The </w:t>
      </w:r>
      <w:r w:rsidR="00F67322">
        <w:rPr>
          <w:bCs/>
          <w:lang w:val="en-US"/>
        </w:rPr>
        <w:t>‘</w:t>
      </w:r>
      <w:r>
        <w:rPr>
          <w:bCs/>
          <w:lang w:val="en-US"/>
        </w:rPr>
        <w:t>first</w:t>
      </w:r>
      <w:r w:rsidR="00F67322">
        <w:rPr>
          <w:bCs/>
          <w:lang w:val="en-US"/>
        </w:rPr>
        <w:t>’</w:t>
      </w:r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RebelFlex</w:t>
      </w:r>
      <w:proofErr w:type="spellEnd"/>
      <w:r>
        <w:rPr>
          <w:bCs/>
          <w:lang w:val="en-US"/>
        </w:rPr>
        <w:t xml:space="preserve"> was deployed in </w:t>
      </w:r>
      <w:r w:rsidR="0002512B">
        <w:rPr>
          <w:bCs/>
          <w:lang w:val="en-US"/>
        </w:rPr>
        <w:t>UNLV</w:t>
      </w:r>
      <w:r w:rsidR="00F67322">
        <w:rPr>
          <w:bCs/>
          <w:lang w:val="en-US"/>
        </w:rPr>
        <w:t>’</w:t>
      </w:r>
      <w:r w:rsidR="0002512B">
        <w:rPr>
          <w:bCs/>
          <w:lang w:val="en-US"/>
        </w:rPr>
        <w:t>s faculty center</w:t>
      </w:r>
      <w:r w:rsidR="0004359D">
        <w:rPr>
          <w:bCs/>
          <w:lang w:val="en-US"/>
        </w:rPr>
        <w:t xml:space="preserve">, </w:t>
      </w:r>
      <w:r w:rsidR="00E2197A">
        <w:rPr>
          <w:bCs/>
          <w:lang w:val="en-US"/>
        </w:rPr>
        <w:t xml:space="preserve">and </w:t>
      </w:r>
      <w:r w:rsidR="0004359D">
        <w:rPr>
          <w:bCs/>
          <w:lang w:val="en-US"/>
        </w:rPr>
        <w:t xml:space="preserve">the IT team </w:t>
      </w:r>
      <w:r w:rsidR="00E2197A">
        <w:rPr>
          <w:bCs/>
          <w:lang w:val="en-US"/>
        </w:rPr>
        <w:t xml:space="preserve">then </w:t>
      </w:r>
      <w:r w:rsidR="00163D40">
        <w:rPr>
          <w:bCs/>
          <w:lang w:val="en-US"/>
        </w:rPr>
        <w:t>provid</w:t>
      </w:r>
      <w:r w:rsidR="00FA49A5">
        <w:rPr>
          <w:bCs/>
          <w:lang w:val="en-US"/>
        </w:rPr>
        <w:t>ed</w:t>
      </w:r>
      <w:r w:rsidR="00163D40">
        <w:rPr>
          <w:bCs/>
          <w:lang w:val="en-US"/>
        </w:rPr>
        <w:t xml:space="preserve"> </w:t>
      </w:r>
      <w:r w:rsidR="00A90A90">
        <w:rPr>
          <w:bCs/>
          <w:lang w:val="en-US"/>
        </w:rPr>
        <w:t xml:space="preserve">recommendations on how </w:t>
      </w:r>
      <w:r w:rsidR="00644142">
        <w:rPr>
          <w:bCs/>
          <w:lang w:val="en-US"/>
        </w:rPr>
        <w:t>to</w:t>
      </w:r>
      <w:r w:rsidR="00163D40">
        <w:rPr>
          <w:bCs/>
          <w:lang w:val="en-US"/>
        </w:rPr>
        <w:t xml:space="preserve"> migrate </w:t>
      </w:r>
      <w:r w:rsidR="006428A5">
        <w:rPr>
          <w:bCs/>
          <w:lang w:val="en-US"/>
        </w:rPr>
        <w:t>both new and existing classrooms</w:t>
      </w:r>
      <w:r w:rsidR="00163D40">
        <w:rPr>
          <w:bCs/>
          <w:lang w:val="en-US"/>
        </w:rPr>
        <w:t xml:space="preserve"> </w:t>
      </w:r>
      <w:r w:rsidR="002F5A90">
        <w:rPr>
          <w:bCs/>
          <w:lang w:val="en-US"/>
        </w:rPr>
        <w:t>to</w:t>
      </w:r>
      <w:r w:rsidR="00644142">
        <w:rPr>
          <w:bCs/>
          <w:lang w:val="en-US"/>
        </w:rPr>
        <w:t xml:space="preserve"> </w:t>
      </w:r>
      <w:r w:rsidR="003D7881">
        <w:rPr>
          <w:bCs/>
          <w:lang w:val="en-US"/>
        </w:rPr>
        <w:t>newer,</w:t>
      </w:r>
      <w:r w:rsidR="00644142">
        <w:rPr>
          <w:bCs/>
          <w:lang w:val="en-US"/>
        </w:rPr>
        <w:t xml:space="preserve"> state</w:t>
      </w:r>
      <w:r w:rsidR="003D7881">
        <w:rPr>
          <w:bCs/>
          <w:lang w:val="en-US"/>
        </w:rPr>
        <w:t>-</w:t>
      </w:r>
      <w:r w:rsidR="00644142">
        <w:rPr>
          <w:bCs/>
          <w:lang w:val="en-US"/>
        </w:rPr>
        <w:t>of</w:t>
      </w:r>
      <w:r w:rsidR="003D7881">
        <w:rPr>
          <w:bCs/>
          <w:lang w:val="en-US"/>
        </w:rPr>
        <w:t>-</w:t>
      </w:r>
      <w:r w:rsidR="00644142">
        <w:rPr>
          <w:bCs/>
          <w:lang w:val="en-US"/>
        </w:rPr>
        <w:t>the</w:t>
      </w:r>
      <w:r w:rsidR="003D7881">
        <w:rPr>
          <w:bCs/>
          <w:lang w:val="en-US"/>
        </w:rPr>
        <w:t>-</w:t>
      </w:r>
      <w:r w:rsidR="00644142">
        <w:rPr>
          <w:bCs/>
          <w:lang w:val="en-US"/>
        </w:rPr>
        <w:t>art</w:t>
      </w:r>
      <w:r w:rsidR="002F5A90">
        <w:rPr>
          <w:bCs/>
          <w:lang w:val="en-US"/>
        </w:rPr>
        <w:t xml:space="preserve"> </w:t>
      </w:r>
      <w:r w:rsidR="00F67322">
        <w:rPr>
          <w:bCs/>
          <w:lang w:val="en-US"/>
        </w:rPr>
        <w:t>’</w:t>
      </w:r>
      <w:r w:rsidR="002F5A90">
        <w:rPr>
          <w:bCs/>
          <w:lang w:val="en-US"/>
        </w:rPr>
        <w:t>high-flex</w:t>
      </w:r>
      <w:r w:rsidR="00F67322">
        <w:rPr>
          <w:bCs/>
          <w:lang w:val="en-US"/>
        </w:rPr>
        <w:t>’</w:t>
      </w:r>
      <w:r w:rsidR="002F5A90">
        <w:rPr>
          <w:bCs/>
          <w:lang w:val="en-US"/>
        </w:rPr>
        <w:t xml:space="preserve"> environments</w:t>
      </w:r>
      <w:r w:rsidRPr="00D3454C">
        <w:rPr>
          <w:bCs/>
          <w:lang w:val="en-US"/>
        </w:rPr>
        <w:t xml:space="preserve">. </w:t>
      </w:r>
      <w:r w:rsidR="00F67322">
        <w:rPr>
          <w:bCs/>
          <w:lang w:val="en-US"/>
        </w:rPr>
        <w:t>“</w:t>
      </w:r>
      <w:r w:rsidR="008028A9">
        <w:rPr>
          <w:bCs/>
          <w:lang w:val="en-US"/>
        </w:rPr>
        <w:t>The concept was</w:t>
      </w:r>
      <w:r w:rsidR="008028A9" w:rsidRPr="008028A9">
        <w:rPr>
          <w:bCs/>
          <w:lang w:val="en-US"/>
        </w:rPr>
        <w:t xml:space="preserve"> little bit overwhelming</w:t>
      </w:r>
      <w:r w:rsidR="00CA5F90">
        <w:rPr>
          <w:bCs/>
          <w:lang w:val="en-US"/>
        </w:rPr>
        <w:t xml:space="preserve"> for instructors</w:t>
      </w:r>
      <w:r w:rsidR="00BE191A">
        <w:rPr>
          <w:bCs/>
          <w:lang w:val="en-US"/>
        </w:rPr>
        <w:t xml:space="preserve"> at first</w:t>
      </w:r>
      <w:r w:rsidR="005F2811">
        <w:rPr>
          <w:bCs/>
          <w:lang w:val="en-US"/>
        </w:rPr>
        <w:t xml:space="preserve">, </w:t>
      </w:r>
      <w:r w:rsidR="00FE5752">
        <w:rPr>
          <w:bCs/>
          <w:lang w:val="en-US"/>
        </w:rPr>
        <w:t xml:space="preserve">so </w:t>
      </w:r>
      <w:r w:rsidR="00CA5F90">
        <w:rPr>
          <w:bCs/>
          <w:lang w:val="en-US"/>
        </w:rPr>
        <w:t xml:space="preserve">as part of the </w:t>
      </w:r>
      <w:proofErr w:type="spellStart"/>
      <w:r w:rsidR="00CA5F90">
        <w:rPr>
          <w:bCs/>
          <w:lang w:val="en-US"/>
        </w:rPr>
        <w:t>RebelFlex</w:t>
      </w:r>
      <w:proofErr w:type="spellEnd"/>
      <w:r w:rsidR="00CA5F90">
        <w:rPr>
          <w:bCs/>
          <w:lang w:val="en-US"/>
        </w:rPr>
        <w:t xml:space="preserve"> pilot program, </w:t>
      </w:r>
      <w:r w:rsidR="001C0811">
        <w:rPr>
          <w:bCs/>
          <w:lang w:val="en-US"/>
        </w:rPr>
        <w:t>we included</w:t>
      </w:r>
      <w:r w:rsidR="005354F0">
        <w:rPr>
          <w:bCs/>
          <w:lang w:val="en-US"/>
        </w:rPr>
        <w:t xml:space="preserve"> a</w:t>
      </w:r>
      <w:r w:rsidR="00FE5752">
        <w:rPr>
          <w:bCs/>
          <w:lang w:val="en-US"/>
        </w:rPr>
        <w:t xml:space="preserve"> </w:t>
      </w:r>
      <w:proofErr w:type="spellStart"/>
      <w:r w:rsidR="00FE5752">
        <w:rPr>
          <w:bCs/>
          <w:lang w:val="en-US"/>
        </w:rPr>
        <w:t>RebelFlex</w:t>
      </w:r>
      <w:proofErr w:type="spellEnd"/>
      <w:r w:rsidR="00FE5752">
        <w:rPr>
          <w:bCs/>
          <w:lang w:val="en-US"/>
        </w:rPr>
        <w:t xml:space="preserve"> </w:t>
      </w:r>
      <w:r w:rsidR="00E57D0A">
        <w:rPr>
          <w:bCs/>
          <w:lang w:val="en-US"/>
        </w:rPr>
        <w:t>assistant</w:t>
      </w:r>
      <w:r w:rsidR="007A6877">
        <w:rPr>
          <w:bCs/>
          <w:lang w:val="en-US"/>
        </w:rPr>
        <w:t xml:space="preserve"> in each room </w:t>
      </w:r>
      <w:r w:rsidR="00F530DB">
        <w:rPr>
          <w:bCs/>
          <w:lang w:val="en-US"/>
        </w:rPr>
        <w:t>to</w:t>
      </w:r>
      <w:r w:rsidR="007A6877">
        <w:rPr>
          <w:bCs/>
          <w:lang w:val="en-US"/>
        </w:rPr>
        <w:t xml:space="preserve"> provide support</w:t>
      </w:r>
      <w:r w:rsidR="00965AB1">
        <w:rPr>
          <w:bCs/>
          <w:lang w:val="en-US"/>
        </w:rPr>
        <w:t>,</w:t>
      </w:r>
      <w:r w:rsidR="007A6877">
        <w:rPr>
          <w:bCs/>
          <w:lang w:val="en-US"/>
        </w:rPr>
        <w:t xml:space="preserve"> so instructors could remain focused on their agend</w:t>
      </w:r>
      <w:r w:rsidR="006B3D2B">
        <w:rPr>
          <w:bCs/>
          <w:lang w:val="en-US"/>
        </w:rPr>
        <w:t xml:space="preserve">a during </w:t>
      </w:r>
      <w:r w:rsidR="00B15BE4">
        <w:rPr>
          <w:bCs/>
          <w:lang w:val="en-US"/>
        </w:rPr>
        <w:t>the</w:t>
      </w:r>
      <w:r w:rsidR="006B3D2B">
        <w:rPr>
          <w:bCs/>
          <w:lang w:val="en-US"/>
        </w:rPr>
        <w:t xml:space="preserve"> </w:t>
      </w:r>
      <w:r w:rsidR="00B15BE4">
        <w:rPr>
          <w:bCs/>
          <w:lang w:val="en-US"/>
        </w:rPr>
        <w:t>initial rollout</w:t>
      </w:r>
      <w:r w:rsidR="0038102A">
        <w:rPr>
          <w:bCs/>
          <w:lang w:val="en-US"/>
        </w:rPr>
        <w:t>,</w:t>
      </w:r>
      <w:r w:rsidR="00F67322">
        <w:rPr>
          <w:bCs/>
          <w:lang w:val="en-US"/>
        </w:rPr>
        <w:t>”</w:t>
      </w:r>
      <w:r w:rsidR="0038102A">
        <w:rPr>
          <w:bCs/>
          <w:lang w:val="en-US"/>
        </w:rPr>
        <w:t xml:space="preserve"> says Alaimo. </w:t>
      </w:r>
    </w:p>
    <w:p w14:paraId="01A1E002" w14:textId="3A1B52F1" w:rsidR="00A87C79" w:rsidRDefault="00A87C79" w:rsidP="00063B5E">
      <w:pPr>
        <w:rPr>
          <w:bCs/>
          <w:lang w:val="en-US"/>
        </w:rPr>
      </w:pPr>
    </w:p>
    <w:p w14:paraId="676B037B" w14:textId="3C5055A7" w:rsidR="00115417" w:rsidRDefault="00115417" w:rsidP="00115417">
      <w:pPr>
        <w:rPr>
          <w:bCs/>
          <w:lang w:val="en-US"/>
        </w:rPr>
      </w:pPr>
      <w:r>
        <w:rPr>
          <w:bCs/>
          <w:lang w:val="en-US"/>
        </w:rPr>
        <w:t xml:space="preserve">The </w:t>
      </w:r>
      <w:r w:rsidR="0064755B">
        <w:rPr>
          <w:bCs/>
          <w:lang w:val="en-US"/>
        </w:rPr>
        <w:t>primary</w:t>
      </w:r>
      <w:r>
        <w:rPr>
          <w:bCs/>
          <w:lang w:val="en-US"/>
        </w:rPr>
        <w:t xml:space="preserve"> rollout consisted of 58 </w:t>
      </w:r>
      <w:r w:rsidR="00E36ACB">
        <w:rPr>
          <w:bCs/>
          <w:lang w:val="en-US"/>
        </w:rPr>
        <w:t>class</w:t>
      </w:r>
      <w:r>
        <w:rPr>
          <w:bCs/>
          <w:lang w:val="en-US"/>
        </w:rPr>
        <w:t>rooms</w:t>
      </w:r>
      <w:r w:rsidR="005A2D09">
        <w:rPr>
          <w:bCs/>
          <w:lang w:val="en-US"/>
        </w:rPr>
        <w:t xml:space="preserve">: </w:t>
      </w:r>
      <w:r w:rsidR="00F67322">
        <w:rPr>
          <w:bCs/>
          <w:lang w:val="en-US"/>
        </w:rPr>
        <w:t>“</w:t>
      </w:r>
      <w:r>
        <w:rPr>
          <w:bCs/>
          <w:lang w:val="en-US"/>
        </w:rPr>
        <w:t xml:space="preserve">We took </w:t>
      </w:r>
      <w:r w:rsidR="00F67322">
        <w:rPr>
          <w:bCs/>
          <w:lang w:val="en-US"/>
        </w:rPr>
        <w:t>eight</w:t>
      </w:r>
      <w:r w:rsidR="00A87C79" w:rsidRPr="00A87C79">
        <w:rPr>
          <w:bCs/>
          <w:lang w:val="en-US"/>
        </w:rPr>
        <w:t xml:space="preserve"> rooms that we had on campus that already had a camera and a</w:t>
      </w:r>
      <w:r>
        <w:rPr>
          <w:bCs/>
          <w:lang w:val="en-US"/>
        </w:rPr>
        <w:t xml:space="preserve"> </w:t>
      </w:r>
      <w:proofErr w:type="spellStart"/>
      <w:r w:rsidR="00986B97">
        <w:rPr>
          <w:bCs/>
          <w:lang w:val="en-US"/>
        </w:rPr>
        <w:t>P</w:t>
      </w:r>
      <w:r w:rsidR="00CA5F90">
        <w:rPr>
          <w:bCs/>
          <w:lang w:val="en-US"/>
        </w:rPr>
        <w:t>a</w:t>
      </w:r>
      <w:r w:rsidR="003059A9">
        <w:rPr>
          <w:bCs/>
          <w:lang w:val="en-US"/>
        </w:rPr>
        <w:t>s</w:t>
      </w:r>
      <w:r w:rsidR="00986B97">
        <w:rPr>
          <w:bCs/>
          <w:lang w:val="en-US"/>
        </w:rPr>
        <w:t>napto</w:t>
      </w:r>
      <w:proofErr w:type="spellEnd"/>
      <w:r w:rsidR="00986B97">
        <w:rPr>
          <w:bCs/>
          <w:lang w:val="en-US"/>
        </w:rPr>
        <w:t xml:space="preserve"> </w:t>
      </w:r>
      <w:r w:rsidR="00A87C79" w:rsidRPr="00A87C79">
        <w:rPr>
          <w:bCs/>
          <w:lang w:val="en-US"/>
        </w:rPr>
        <w:t xml:space="preserve">recording device </w:t>
      </w:r>
      <w:r w:rsidR="002969F6">
        <w:rPr>
          <w:bCs/>
          <w:lang w:val="en-US"/>
        </w:rPr>
        <w:t>and</w:t>
      </w:r>
      <w:r w:rsidR="00A87C79" w:rsidRPr="00A87C79">
        <w:rPr>
          <w:bCs/>
          <w:lang w:val="en-US"/>
        </w:rPr>
        <w:t xml:space="preserve"> converted those to </w:t>
      </w:r>
      <w:proofErr w:type="spellStart"/>
      <w:r w:rsidR="00A87C79" w:rsidRPr="00A87C79">
        <w:rPr>
          <w:bCs/>
          <w:lang w:val="en-US"/>
        </w:rPr>
        <w:t>RebelFlex</w:t>
      </w:r>
      <w:proofErr w:type="spellEnd"/>
      <w:r w:rsidR="00A87C79" w:rsidRPr="00A87C79">
        <w:rPr>
          <w:bCs/>
          <w:lang w:val="en-US"/>
        </w:rPr>
        <w:t xml:space="preserve"> </w:t>
      </w:r>
      <w:r w:rsidR="00895AF1">
        <w:rPr>
          <w:bCs/>
          <w:lang w:val="en-US"/>
        </w:rPr>
        <w:t>rooms,</w:t>
      </w:r>
      <w:r w:rsidR="00F67322">
        <w:rPr>
          <w:bCs/>
          <w:lang w:val="en-US"/>
        </w:rPr>
        <w:t>”</w:t>
      </w:r>
      <w:r w:rsidR="00895AF1">
        <w:rPr>
          <w:bCs/>
          <w:lang w:val="en-US"/>
        </w:rPr>
        <w:t xml:space="preserve"> says Alaimo. </w:t>
      </w:r>
      <w:r w:rsidR="00F67322">
        <w:rPr>
          <w:bCs/>
          <w:lang w:val="en-US"/>
        </w:rPr>
        <w:t>“</w:t>
      </w:r>
      <w:r w:rsidR="00A87C79" w:rsidRPr="00A87C79">
        <w:rPr>
          <w:bCs/>
          <w:lang w:val="en-US"/>
        </w:rPr>
        <w:t xml:space="preserve">The remaining 50 </w:t>
      </w:r>
      <w:r w:rsidR="004505AF">
        <w:rPr>
          <w:bCs/>
          <w:lang w:val="en-US"/>
        </w:rPr>
        <w:t>class</w:t>
      </w:r>
      <w:r w:rsidR="00895AF1">
        <w:rPr>
          <w:bCs/>
          <w:lang w:val="en-US"/>
        </w:rPr>
        <w:t xml:space="preserve">rooms </w:t>
      </w:r>
      <w:r w:rsidR="00A87C79" w:rsidRPr="00A87C79">
        <w:rPr>
          <w:bCs/>
          <w:lang w:val="en-US"/>
        </w:rPr>
        <w:t xml:space="preserve">are completely brand new, </w:t>
      </w:r>
      <w:r w:rsidR="0075616D">
        <w:rPr>
          <w:bCs/>
          <w:lang w:val="en-US"/>
        </w:rPr>
        <w:t xml:space="preserve">with equipment </w:t>
      </w:r>
      <w:r w:rsidR="007206A1">
        <w:rPr>
          <w:bCs/>
          <w:lang w:val="en-US"/>
        </w:rPr>
        <w:t xml:space="preserve">including the Sennheiser </w:t>
      </w:r>
      <w:r w:rsidR="00B576A7">
        <w:rPr>
          <w:bCs/>
          <w:lang w:val="en-US"/>
        </w:rPr>
        <w:t>TCC2</w:t>
      </w:r>
      <w:r w:rsidR="008318DD">
        <w:rPr>
          <w:bCs/>
          <w:lang w:val="en-US"/>
        </w:rPr>
        <w:t xml:space="preserve"> microphones</w:t>
      </w:r>
      <w:r w:rsidR="00A87C79" w:rsidRPr="00A87C79">
        <w:rPr>
          <w:bCs/>
          <w:lang w:val="en-US"/>
        </w:rPr>
        <w:t>.</w:t>
      </w:r>
      <w:r w:rsidR="00F67322">
        <w:rPr>
          <w:bCs/>
          <w:lang w:val="en-US"/>
        </w:rPr>
        <w:t>”</w:t>
      </w:r>
      <w:r w:rsidR="00211683">
        <w:rPr>
          <w:bCs/>
          <w:lang w:val="en-US"/>
        </w:rPr>
        <w:t xml:space="preserve"> </w:t>
      </w:r>
      <w:r w:rsidR="002960DE">
        <w:rPr>
          <w:bCs/>
          <w:lang w:val="en-US"/>
        </w:rPr>
        <w:t xml:space="preserve">Now that the </w:t>
      </w:r>
      <w:r w:rsidR="00AC23B1">
        <w:rPr>
          <w:bCs/>
          <w:lang w:val="en-US"/>
        </w:rPr>
        <w:t xml:space="preserve">rollout is </w:t>
      </w:r>
      <w:r w:rsidR="00D6017B">
        <w:rPr>
          <w:bCs/>
          <w:lang w:val="en-US"/>
        </w:rPr>
        <w:t xml:space="preserve">well </w:t>
      </w:r>
      <w:r w:rsidR="00AC23B1">
        <w:rPr>
          <w:bCs/>
          <w:lang w:val="en-US"/>
        </w:rPr>
        <w:t>underway</w:t>
      </w:r>
      <w:r w:rsidR="009E66FB">
        <w:rPr>
          <w:bCs/>
          <w:lang w:val="en-US"/>
        </w:rPr>
        <w:t xml:space="preserve">, </w:t>
      </w:r>
      <w:proofErr w:type="spellStart"/>
      <w:r w:rsidR="00F815E0">
        <w:rPr>
          <w:bCs/>
          <w:lang w:val="en-US"/>
        </w:rPr>
        <w:t>RebelFlex</w:t>
      </w:r>
      <w:proofErr w:type="spellEnd"/>
      <w:r w:rsidR="00F815E0">
        <w:rPr>
          <w:bCs/>
          <w:lang w:val="en-US"/>
        </w:rPr>
        <w:t xml:space="preserve"> has caught on </w:t>
      </w:r>
      <w:r w:rsidR="005F2120">
        <w:rPr>
          <w:bCs/>
          <w:lang w:val="en-US"/>
        </w:rPr>
        <w:t>among the administration and student population</w:t>
      </w:r>
      <w:proofErr w:type="gramStart"/>
      <w:r w:rsidR="00D2036D">
        <w:rPr>
          <w:bCs/>
          <w:lang w:val="en-US"/>
        </w:rPr>
        <w:t xml:space="preserve">: </w:t>
      </w:r>
      <w:r w:rsidR="00F67322">
        <w:rPr>
          <w:bCs/>
          <w:lang w:val="en-US"/>
        </w:rPr>
        <w:t>”</w:t>
      </w:r>
      <w:r w:rsidRPr="005A2D09">
        <w:rPr>
          <w:bCs/>
          <w:lang w:val="en-US"/>
        </w:rPr>
        <w:t>We</w:t>
      </w:r>
      <w:proofErr w:type="gramEnd"/>
      <w:r w:rsidRPr="005A2D09">
        <w:rPr>
          <w:bCs/>
          <w:lang w:val="en-US"/>
        </w:rPr>
        <w:t xml:space="preserve"> are already getting positive feedback</w:t>
      </w:r>
      <w:r w:rsidR="00D2036D">
        <w:rPr>
          <w:bCs/>
          <w:lang w:val="en-US"/>
        </w:rPr>
        <w:t>,</w:t>
      </w:r>
      <w:r w:rsidR="00F67322">
        <w:rPr>
          <w:bCs/>
          <w:lang w:val="en-US"/>
        </w:rPr>
        <w:t>”</w:t>
      </w:r>
      <w:r w:rsidR="00D2036D">
        <w:rPr>
          <w:bCs/>
          <w:lang w:val="en-US"/>
        </w:rPr>
        <w:t xml:space="preserve"> says </w:t>
      </w:r>
      <w:r w:rsidR="00D2036D" w:rsidRPr="009C55EC">
        <w:rPr>
          <w:bCs/>
          <w:lang w:val="en-US"/>
        </w:rPr>
        <w:t>Theil</w:t>
      </w:r>
      <w:r w:rsidR="00D2036D">
        <w:rPr>
          <w:bCs/>
          <w:lang w:val="en-US"/>
        </w:rPr>
        <w:t xml:space="preserve">. </w:t>
      </w:r>
      <w:r w:rsidR="00F67322">
        <w:rPr>
          <w:bCs/>
          <w:lang w:val="en-US"/>
        </w:rPr>
        <w:t>“</w:t>
      </w:r>
      <w:r w:rsidR="005D4E44">
        <w:rPr>
          <w:bCs/>
          <w:lang w:val="en-US"/>
        </w:rPr>
        <w:t>We have</w:t>
      </w:r>
      <w:r w:rsidRPr="005A2D09">
        <w:rPr>
          <w:bCs/>
          <w:lang w:val="en-US"/>
        </w:rPr>
        <w:t xml:space="preserve"> teachers </w:t>
      </w:r>
      <w:r w:rsidR="00D61372">
        <w:rPr>
          <w:bCs/>
          <w:lang w:val="en-US"/>
        </w:rPr>
        <w:t>calling us and</w:t>
      </w:r>
      <w:r w:rsidRPr="005A2D09">
        <w:rPr>
          <w:bCs/>
          <w:lang w:val="en-US"/>
        </w:rPr>
        <w:t xml:space="preserve"> saying</w:t>
      </w:r>
      <w:r w:rsidR="008E5E09">
        <w:rPr>
          <w:bCs/>
          <w:lang w:val="en-US"/>
        </w:rPr>
        <w:t>,</w:t>
      </w:r>
      <w:r w:rsidRPr="005A2D09">
        <w:rPr>
          <w:bCs/>
          <w:lang w:val="en-US"/>
        </w:rPr>
        <w:t xml:space="preserve"> </w:t>
      </w:r>
      <w:r w:rsidR="00F67322">
        <w:rPr>
          <w:bCs/>
          <w:lang w:val="en-US"/>
        </w:rPr>
        <w:t>’</w:t>
      </w:r>
      <w:r w:rsidRPr="005A2D09">
        <w:rPr>
          <w:bCs/>
          <w:lang w:val="en-US"/>
        </w:rPr>
        <w:t xml:space="preserve">I need you to turn my room into a </w:t>
      </w:r>
      <w:proofErr w:type="spellStart"/>
      <w:r w:rsidRPr="005A2D09">
        <w:rPr>
          <w:bCs/>
          <w:lang w:val="en-US"/>
        </w:rPr>
        <w:t>RebelFlex</w:t>
      </w:r>
      <w:proofErr w:type="spellEnd"/>
      <w:r w:rsidRPr="005A2D09">
        <w:rPr>
          <w:bCs/>
          <w:lang w:val="en-US"/>
        </w:rPr>
        <w:t xml:space="preserve"> room by tomorrow</w:t>
      </w:r>
      <w:r w:rsidR="00F67322">
        <w:rPr>
          <w:bCs/>
          <w:lang w:val="en-US"/>
        </w:rPr>
        <w:t>’</w:t>
      </w:r>
      <w:r w:rsidR="007240C8">
        <w:rPr>
          <w:bCs/>
          <w:lang w:val="en-US"/>
        </w:rPr>
        <w:t>.</w:t>
      </w:r>
      <w:r w:rsidRPr="005A2D09">
        <w:rPr>
          <w:bCs/>
          <w:lang w:val="en-US"/>
        </w:rPr>
        <w:t xml:space="preserve"> </w:t>
      </w:r>
      <w:r w:rsidR="007240C8">
        <w:rPr>
          <w:bCs/>
          <w:lang w:val="en-US"/>
        </w:rPr>
        <w:t>Additionally, we are seeing a push from our</w:t>
      </w:r>
      <w:r w:rsidRPr="005A2D09">
        <w:rPr>
          <w:bCs/>
          <w:lang w:val="en-US"/>
        </w:rPr>
        <w:t xml:space="preserve"> administration to get more and more rooms online.</w:t>
      </w:r>
      <w:r w:rsidR="00F67322">
        <w:rPr>
          <w:bCs/>
          <w:lang w:val="en-US"/>
        </w:rPr>
        <w:t>”</w:t>
      </w:r>
      <w:r w:rsidR="007240C8">
        <w:rPr>
          <w:bCs/>
          <w:lang w:val="en-US"/>
        </w:rPr>
        <w:t xml:space="preserve"> </w:t>
      </w:r>
    </w:p>
    <w:p w14:paraId="28CBAF2F" w14:textId="290C6C73" w:rsidR="00C3203C" w:rsidRDefault="00C3203C" w:rsidP="00115417">
      <w:pPr>
        <w:rPr>
          <w:bCs/>
          <w:lang w:val="en-US"/>
        </w:rPr>
      </w:pPr>
    </w:p>
    <w:p w14:paraId="5CA95177" w14:textId="4D00DD9F" w:rsidR="00C3203C" w:rsidRDefault="00C3203C" w:rsidP="00115417">
      <w:pPr>
        <w:rPr>
          <w:bCs/>
          <w:lang w:val="en-US"/>
        </w:rPr>
      </w:pPr>
      <w:r>
        <w:rPr>
          <w:bCs/>
          <w:lang w:val="en-US"/>
        </w:rPr>
        <w:t xml:space="preserve">The </w:t>
      </w:r>
      <w:proofErr w:type="spellStart"/>
      <w:r>
        <w:rPr>
          <w:bCs/>
          <w:lang w:val="en-US"/>
        </w:rPr>
        <w:t>RebelFlex</w:t>
      </w:r>
      <w:proofErr w:type="spellEnd"/>
      <w:r>
        <w:rPr>
          <w:bCs/>
          <w:lang w:val="en-US"/>
        </w:rPr>
        <w:t xml:space="preserve"> classrooms </w:t>
      </w:r>
      <w:r w:rsidR="00965AB1">
        <w:rPr>
          <w:bCs/>
          <w:lang w:val="en-US"/>
        </w:rPr>
        <w:t>vary</w:t>
      </w:r>
      <w:r>
        <w:rPr>
          <w:bCs/>
          <w:lang w:val="en-US"/>
        </w:rPr>
        <w:t xml:space="preserve"> in size, ranging from 25 seats to 1</w:t>
      </w:r>
      <w:r w:rsidR="00CA5F90">
        <w:rPr>
          <w:bCs/>
          <w:lang w:val="en-US"/>
        </w:rPr>
        <w:t>79</w:t>
      </w:r>
      <w:r>
        <w:rPr>
          <w:bCs/>
          <w:lang w:val="en-US"/>
        </w:rPr>
        <w:t xml:space="preserve"> seats — the larger sized rooms being served by </w:t>
      </w:r>
      <w:r w:rsidR="00081FFC">
        <w:rPr>
          <w:bCs/>
          <w:lang w:val="en-US"/>
        </w:rPr>
        <w:t>a pair of</w:t>
      </w:r>
      <w:r>
        <w:rPr>
          <w:bCs/>
          <w:lang w:val="en-US"/>
        </w:rPr>
        <w:t xml:space="preserve"> </w:t>
      </w:r>
      <w:r w:rsidR="006841BB">
        <w:rPr>
          <w:bCs/>
          <w:lang w:val="en-US"/>
        </w:rPr>
        <w:t>TCC2</w:t>
      </w:r>
      <w:r>
        <w:rPr>
          <w:bCs/>
          <w:lang w:val="en-US"/>
        </w:rPr>
        <w:t xml:space="preserve"> units. </w:t>
      </w:r>
      <w:r w:rsidR="00187619">
        <w:rPr>
          <w:bCs/>
          <w:lang w:val="en-US"/>
        </w:rPr>
        <w:t xml:space="preserve">In addition to several more </w:t>
      </w:r>
      <w:proofErr w:type="spellStart"/>
      <w:r w:rsidR="00187619">
        <w:rPr>
          <w:bCs/>
          <w:lang w:val="en-US"/>
        </w:rPr>
        <w:t>RebelFlex</w:t>
      </w:r>
      <w:proofErr w:type="spellEnd"/>
      <w:r w:rsidR="00187619">
        <w:rPr>
          <w:bCs/>
          <w:lang w:val="en-US"/>
        </w:rPr>
        <w:t xml:space="preserve"> classrooms </w:t>
      </w:r>
      <w:r w:rsidR="00363880">
        <w:rPr>
          <w:bCs/>
          <w:lang w:val="en-US"/>
        </w:rPr>
        <w:t>that are currently in the planning stages</w:t>
      </w:r>
      <w:r w:rsidR="00187619">
        <w:rPr>
          <w:bCs/>
          <w:lang w:val="en-US"/>
        </w:rPr>
        <w:t xml:space="preserve">, </w:t>
      </w:r>
      <w:r w:rsidR="00CF71C0">
        <w:rPr>
          <w:bCs/>
          <w:lang w:val="en-US"/>
        </w:rPr>
        <w:t xml:space="preserve">Alaimo and team are also looking at </w:t>
      </w:r>
      <w:r w:rsidR="007471DE">
        <w:rPr>
          <w:bCs/>
          <w:lang w:val="en-US"/>
        </w:rPr>
        <w:t>converting a</w:t>
      </w:r>
      <w:r w:rsidR="002B137D">
        <w:rPr>
          <w:bCs/>
          <w:lang w:val="en-US"/>
        </w:rPr>
        <w:t xml:space="preserve"> campus auditorium </w:t>
      </w:r>
      <w:r w:rsidR="00D956FD">
        <w:rPr>
          <w:bCs/>
          <w:lang w:val="en-US"/>
        </w:rPr>
        <w:t xml:space="preserve">that is currently undergoing renovation: </w:t>
      </w:r>
      <w:r w:rsidR="00F67322">
        <w:rPr>
          <w:bCs/>
          <w:lang w:val="en-US"/>
        </w:rPr>
        <w:t>“</w:t>
      </w:r>
      <w:r w:rsidR="001856F8">
        <w:rPr>
          <w:bCs/>
          <w:lang w:val="en-US"/>
        </w:rPr>
        <w:t xml:space="preserve">The auditorium has all the recording features already in place, so if the administration decides to </w:t>
      </w:r>
      <w:r w:rsidR="00E42298">
        <w:rPr>
          <w:bCs/>
          <w:lang w:val="en-US"/>
        </w:rPr>
        <w:t>move forward</w:t>
      </w:r>
      <w:r w:rsidR="001856F8">
        <w:rPr>
          <w:bCs/>
          <w:lang w:val="en-US"/>
        </w:rPr>
        <w:t>, we</w:t>
      </w:r>
      <w:r w:rsidR="00F67322">
        <w:rPr>
          <w:bCs/>
          <w:lang w:val="en-US"/>
        </w:rPr>
        <w:t>’</w:t>
      </w:r>
      <w:r w:rsidR="001856F8">
        <w:rPr>
          <w:bCs/>
          <w:lang w:val="en-US"/>
        </w:rPr>
        <w:t xml:space="preserve">ll be ready to roll </w:t>
      </w:r>
      <w:r w:rsidR="00A55EE5">
        <w:rPr>
          <w:bCs/>
          <w:lang w:val="en-US"/>
        </w:rPr>
        <w:t xml:space="preserve">and could easily </w:t>
      </w:r>
      <w:r w:rsidR="00B269DA">
        <w:rPr>
          <w:bCs/>
          <w:lang w:val="en-US"/>
        </w:rPr>
        <w:t>deploy the</w:t>
      </w:r>
      <w:r w:rsidR="00A55EE5">
        <w:rPr>
          <w:bCs/>
          <w:lang w:val="en-US"/>
        </w:rPr>
        <w:t xml:space="preserve"> </w:t>
      </w:r>
      <w:r w:rsidR="007B76B3">
        <w:rPr>
          <w:bCs/>
          <w:lang w:val="en-US"/>
        </w:rPr>
        <w:t>TCC2</w:t>
      </w:r>
      <w:r w:rsidR="00A55EE5">
        <w:rPr>
          <w:bCs/>
          <w:lang w:val="en-US"/>
        </w:rPr>
        <w:t xml:space="preserve"> in there,</w:t>
      </w:r>
      <w:r w:rsidR="00F67322">
        <w:rPr>
          <w:bCs/>
          <w:lang w:val="en-US"/>
        </w:rPr>
        <w:t>”</w:t>
      </w:r>
      <w:r w:rsidR="00A55EE5">
        <w:rPr>
          <w:bCs/>
          <w:lang w:val="en-US"/>
        </w:rPr>
        <w:t xml:space="preserve"> says Alaimo.</w:t>
      </w:r>
    </w:p>
    <w:p w14:paraId="10B1BFEF" w14:textId="0E1CDE63" w:rsidR="00E120E2" w:rsidRDefault="00E120E2" w:rsidP="00115417">
      <w:pPr>
        <w:rPr>
          <w:bCs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668"/>
        <w:gridCol w:w="2212"/>
      </w:tblGrid>
      <w:tr w:rsidR="00663530" w14:paraId="7A5902A6" w14:textId="77777777" w:rsidTr="007550AE">
        <w:tc>
          <w:tcPr>
            <w:tcW w:w="3935" w:type="dxa"/>
          </w:tcPr>
          <w:p w14:paraId="1201C858" w14:textId="10461D10" w:rsidR="00E120E2" w:rsidRDefault="00663530" w:rsidP="007550AE">
            <w:r>
              <w:rPr>
                <w:noProof/>
                <w:lang w:val="en-US"/>
              </w:rPr>
              <w:drawing>
                <wp:inline distT="0" distB="0" distL="0" distR="0" wp14:anchorId="6CD5B2EB" wp14:editId="4CFFAA54">
                  <wp:extent cx="3526599" cy="2350917"/>
                  <wp:effectExtent l="0" t="0" r="4445" b="0"/>
                  <wp:docPr id="8" name="Picture 8" descr="A picture containing text, computer, indoor, w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picture containing text, computer, indoor, wall&#10;&#10;Description automatically generated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0284" cy="2373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696F9FF9" w14:textId="3543025E" w:rsidR="00E120E2" w:rsidRDefault="00663530" w:rsidP="007550AE">
            <w:pPr>
              <w:pStyle w:val="Caption"/>
            </w:pPr>
            <w:r>
              <w:t>TeamConnect Ceiling 2</w:t>
            </w:r>
            <w:r w:rsidR="00F67322">
              <w:t>’</w:t>
            </w:r>
            <w:r>
              <w:t xml:space="preserve">s Dante compatibility makes it easy to control, monitor, add or remove devices on the network. (Photo courtesy UNLV). </w:t>
            </w:r>
          </w:p>
        </w:tc>
      </w:tr>
    </w:tbl>
    <w:p w14:paraId="675E5B79" w14:textId="2A462F93" w:rsidR="000C79F5" w:rsidRDefault="000C79F5" w:rsidP="00115417">
      <w:pPr>
        <w:rPr>
          <w:bCs/>
          <w:lang w:val="en-US"/>
        </w:rPr>
      </w:pPr>
    </w:p>
    <w:p w14:paraId="619BF6CA" w14:textId="38FF5A38" w:rsidR="005F038B" w:rsidRPr="001B37E6" w:rsidRDefault="005F038B" w:rsidP="00115417">
      <w:pPr>
        <w:rPr>
          <w:b/>
          <w:lang w:val="en-US"/>
        </w:rPr>
      </w:pPr>
      <w:r w:rsidRPr="001B37E6">
        <w:rPr>
          <w:b/>
          <w:lang w:val="en-US"/>
        </w:rPr>
        <w:t>Predictability and performance</w:t>
      </w:r>
      <w:r w:rsidR="003C61E6">
        <w:rPr>
          <w:b/>
          <w:lang w:val="en-US"/>
        </w:rPr>
        <w:t xml:space="preserve"> from Sennheiser</w:t>
      </w:r>
    </w:p>
    <w:p w14:paraId="47D8CFED" w14:textId="4F441328" w:rsidR="000C79F5" w:rsidRDefault="003D0DDC" w:rsidP="00115417">
      <w:pPr>
        <w:rPr>
          <w:bCs/>
          <w:lang w:val="en-US"/>
        </w:rPr>
      </w:pPr>
      <w:r>
        <w:rPr>
          <w:bCs/>
          <w:lang w:val="en-US"/>
        </w:rPr>
        <w:t xml:space="preserve">In a world that is unpredictable, </w:t>
      </w:r>
      <w:r w:rsidR="00D3138A">
        <w:rPr>
          <w:bCs/>
          <w:lang w:val="en-US"/>
        </w:rPr>
        <w:t xml:space="preserve">the new </w:t>
      </w:r>
      <w:proofErr w:type="spellStart"/>
      <w:r w:rsidR="00D3138A">
        <w:rPr>
          <w:bCs/>
          <w:lang w:val="en-US"/>
        </w:rPr>
        <w:t>RebelFlex</w:t>
      </w:r>
      <w:proofErr w:type="spellEnd"/>
      <w:r w:rsidR="00D3138A">
        <w:rPr>
          <w:bCs/>
          <w:lang w:val="en-US"/>
        </w:rPr>
        <w:t xml:space="preserve"> rooms deliver predictability</w:t>
      </w:r>
      <w:r w:rsidR="002A3E2F">
        <w:rPr>
          <w:bCs/>
          <w:lang w:val="en-US"/>
        </w:rPr>
        <w:t xml:space="preserve">, ensuring a common experience for both </w:t>
      </w:r>
      <w:r w:rsidR="00545BA0">
        <w:rPr>
          <w:bCs/>
          <w:lang w:val="en-US"/>
        </w:rPr>
        <w:t>instructors</w:t>
      </w:r>
      <w:r w:rsidR="00545BA0" w:rsidRPr="00545BA0">
        <w:rPr>
          <w:bCs/>
          <w:i/>
          <w:iCs/>
          <w:lang w:val="en-US"/>
        </w:rPr>
        <w:t xml:space="preserve"> and</w:t>
      </w:r>
      <w:r w:rsidR="00545BA0">
        <w:rPr>
          <w:bCs/>
          <w:lang w:val="en-US"/>
        </w:rPr>
        <w:t xml:space="preserve"> students. </w:t>
      </w:r>
      <w:r w:rsidR="00F67322">
        <w:rPr>
          <w:bCs/>
          <w:lang w:val="en-US"/>
        </w:rPr>
        <w:t>“</w:t>
      </w:r>
      <w:r w:rsidR="0016268E" w:rsidRPr="0016268E">
        <w:rPr>
          <w:bCs/>
          <w:lang w:val="en-US"/>
        </w:rPr>
        <w:t xml:space="preserve">The </w:t>
      </w:r>
      <w:r w:rsidR="0016268E">
        <w:rPr>
          <w:bCs/>
          <w:lang w:val="en-US"/>
        </w:rPr>
        <w:t xml:space="preserve">most important thing is that the content from </w:t>
      </w:r>
      <w:r w:rsidR="00953EB8">
        <w:rPr>
          <w:bCs/>
          <w:lang w:val="en-US"/>
        </w:rPr>
        <w:t>the microphone and any slides are captured,</w:t>
      </w:r>
      <w:r w:rsidR="00F67322">
        <w:rPr>
          <w:bCs/>
          <w:lang w:val="en-US"/>
        </w:rPr>
        <w:t>”</w:t>
      </w:r>
      <w:r w:rsidR="00953EB8">
        <w:rPr>
          <w:bCs/>
          <w:lang w:val="en-US"/>
        </w:rPr>
        <w:t xml:space="preserve"> Alaimo </w:t>
      </w:r>
      <w:r w:rsidR="000B7C57">
        <w:rPr>
          <w:bCs/>
          <w:lang w:val="en-US"/>
        </w:rPr>
        <w:t>explains</w:t>
      </w:r>
      <w:r w:rsidR="0016268E" w:rsidRPr="0016268E">
        <w:rPr>
          <w:bCs/>
          <w:lang w:val="en-US"/>
        </w:rPr>
        <w:t xml:space="preserve">. </w:t>
      </w:r>
      <w:r w:rsidR="00F67322">
        <w:rPr>
          <w:bCs/>
          <w:lang w:val="en-US"/>
        </w:rPr>
        <w:t>“</w:t>
      </w:r>
      <w:r w:rsidR="0016268E" w:rsidRPr="0016268E">
        <w:rPr>
          <w:bCs/>
          <w:lang w:val="en-US"/>
        </w:rPr>
        <w:t xml:space="preserve">The </w:t>
      </w:r>
      <w:r w:rsidR="003607C9">
        <w:rPr>
          <w:bCs/>
          <w:lang w:val="en-US"/>
        </w:rPr>
        <w:t>TCC2</w:t>
      </w:r>
      <w:r w:rsidR="00685B35">
        <w:rPr>
          <w:bCs/>
          <w:lang w:val="en-US"/>
        </w:rPr>
        <w:t xml:space="preserve"> not only helps capture the lecture</w:t>
      </w:r>
      <w:r w:rsidR="00E40A1C">
        <w:rPr>
          <w:bCs/>
          <w:lang w:val="en-US"/>
        </w:rPr>
        <w:t xml:space="preserve"> </w:t>
      </w:r>
      <w:r w:rsidR="00685B35">
        <w:rPr>
          <w:bCs/>
          <w:lang w:val="en-US"/>
        </w:rPr>
        <w:t xml:space="preserve">but </w:t>
      </w:r>
      <w:r w:rsidR="00823489">
        <w:rPr>
          <w:bCs/>
          <w:lang w:val="en-US"/>
        </w:rPr>
        <w:t xml:space="preserve">also </w:t>
      </w:r>
      <w:r w:rsidR="00685B35">
        <w:rPr>
          <w:bCs/>
          <w:lang w:val="en-US"/>
        </w:rPr>
        <w:t>enables students to feel like they are part of the experience.</w:t>
      </w:r>
      <w:r w:rsidR="00F67322">
        <w:rPr>
          <w:bCs/>
          <w:lang w:val="en-US"/>
        </w:rPr>
        <w:t>”</w:t>
      </w:r>
      <w:r w:rsidR="00685B35">
        <w:rPr>
          <w:bCs/>
          <w:lang w:val="en-US"/>
        </w:rPr>
        <w:t xml:space="preserve"> </w:t>
      </w:r>
      <w:r w:rsidR="00E40A1C">
        <w:rPr>
          <w:bCs/>
          <w:lang w:val="en-US"/>
        </w:rPr>
        <w:t xml:space="preserve">Theil agrees: </w:t>
      </w:r>
      <w:r w:rsidR="00F67322">
        <w:rPr>
          <w:bCs/>
          <w:lang w:val="en-US"/>
        </w:rPr>
        <w:t>“</w:t>
      </w:r>
      <w:r w:rsidR="00E40A1C" w:rsidRPr="00E40A1C">
        <w:rPr>
          <w:bCs/>
          <w:lang w:val="en-US"/>
        </w:rPr>
        <w:t xml:space="preserve">We </w:t>
      </w:r>
      <w:r w:rsidR="00E40A1C">
        <w:rPr>
          <w:bCs/>
          <w:lang w:val="en-US"/>
        </w:rPr>
        <w:t>wanted to be able to offer a similar</w:t>
      </w:r>
      <w:r w:rsidR="00E40A1C" w:rsidRPr="00E40A1C">
        <w:rPr>
          <w:bCs/>
          <w:lang w:val="en-US"/>
        </w:rPr>
        <w:t xml:space="preserve"> experience for the student, whether they were in-person or remote</w:t>
      </w:r>
      <w:r w:rsidR="00E40A1C">
        <w:rPr>
          <w:bCs/>
          <w:lang w:val="en-US"/>
        </w:rPr>
        <w:t>,</w:t>
      </w:r>
      <w:r w:rsidR="00F67322">
        <w:rPr>
          <w:bCs/>
          <w:lang w:val="en-US"/>
        </w:rPr>
        <w:t>”</w:t>
      </w:r>
      <w:r w:rsidR="00E40A1C">
        <w:rPr>
          <w:bCs/>
          <w:lang w:val="en-US"/>
        </w:rPr>
        <w:t xml:space="preserve"> he </w:t>
      </w:r>
      <w:r w:rsidR="005B637A">
        <w:rPr>
          <w:bCs/>
          <w:lang w:val="en-US"/>
        </w:rPr>
        <w:t>adds</w:t>
      </w:r>
      <w:r w:rsidR="00E40A1C">
        <w:rPr>
          <w:bCs/>
          <w:lang w:val="en-US"/>
        </w:rPr>
        <w:t xml:space="preserve">. </w:t>
      </w:r>
      <w:r w:rsidR="00F67322">
        <w:rPr>
          <w:bCs/>
          <w:lang w:val="en-US"/>
        </w:rPr>
        <w:t>“</w:t>
      </w:r>
      <w:r w:rsidR="00E40A1C" w:rsidRPr="00E40A1C">
        <w:rPr>
          <w:bCs/>
          <w:lang w:val="en-US"/>
        </w:rPr>
        <w:t>If you are at home and you</w:t>
      </w:r>
      <w:r w:rsidR="00F67322">
        <w:rPr>
          <w:bCs/>
          <w:lang w:val="en-US"/>
        </w:rPr>
        <w:t>’</w:t>
      </w:r>
      <w:r w:rsidR="00E40A1C" w:rsidRPr="00E40A1C">
        <w:rPr>
          <w:bCs/>
          <w:lang w:val="en-US"/>
        </w:rPr>
        <w:t>re getting a subpar lecture</w:t>
      </w:r>
      <w:r w:rsidR="00A77845">
        <w:rPr>
          <w:bCs/>
          <w:lang w:val="en-US"/>
        </w:rPr>
        <w:t xml:space="preserve"> or feel that you can</w:t>
      </w:r>
      <w:r w:rsidR="00F67322">
        <w:rPr>
          <w:bCs/>
          <w:lang w:val="en-US"/>
        </w:rPr>
        <w:t>’</w:t>
      </w:r>
      <w:r w:rsidR="00A77845">
        <w:rPr>
          <w:bCs/>
          <w:lang w:val="en-US"/>
        </w:rPr>
        <w:t>t hear the other students</w:t>
      </w:r>
      <w:r w:rsidR="00E40A1C" w:rsidRPr="00E40A1C">
        <w:rPr>
          <w:bCs/>
          <w:lang w:val="en-US"/>
        </w:rPr>
        <w:t>, you won</w:t>
      </w:r>
      <w:r w:rsidR="00F67322">
        <w:rPr>
          <w:bCs/>
          <w:lang w:val="en-US"/>
        </w:rPr>
        <w:t>’</w:t>
      </w:r>
      <w:r w:rsidR="00E40A1C" w:rsidRPr="00E40A1C">
        <w:rPr>
          <w:bCs/>
          <w:lang w:val="en-US"/>
        </w:rPr>
        <w:t xml:space="preserve">t get the same degree of value. </w:t>
      </w:r>
      <w:r w:rsidR="00780F0D">
        <w:rPr>
          <w:bCs/>
          <w:lang w:val="en-US"/>
        </w:rPr>
        <w:t>Our</w:t>
      </w:r>
      <w:r w:rsidR="006F6BEC">
        <w:rPr>
          <w:bCs/>
          <w:lang w:val="en-US"/>
        </w:rPr>
        <w:t xml:space="preserve"> </w:t>
      </w:r>
      <w:r w:rsidR="00E40A1C" w:rsidRPr="00E40A1C">
        <w:rPr>
          <w:bCs/>
          <w:lang w:val="en-US"/>
        </w:rPr>
        <w:t>system was designed</w:t>
      </w:r>
      <w:r w:rsidR="00780F0D">
        <w:rPr>
          <w:bCs/>
          <w:lang w:val="en-US"/>
        </w:rPr>
        <w:t xml:space="preserve"> so</w:t>
      </w:r>
      <w:r w:rsidR="00E40A1C" w:rsidRPr="00E40A1C">
        <w:rPr>
          <w:bCs/>
          <w:lang w:val="en-US"/>
        </w:rPr>
        <w:t xml:space="preserve"> </w:t>
      </w:r>
      <w:r w:rsidR="00A77845">
        <w:rPr>
          <w:bCs/>
          <w:lang w:val="en-US"/>
        </w:rPr>
        <w:t>that</w:t>
      </w:r>
      <w:r w:rsidR="00E40A1C" w:rsidRPr="00E40A1C">
        <w:rPr>
          <w:bCs/>
          <w:lang w:val="en-US"/>
        </w:rPr>
        <w:t xml:space="preserve"> people at home have the same opportunities that students have on campus.</w:t>
      </w:r>
      <w:r w:rsidR="00F67322">
        <w:rPr>
          <w:bCs/>
          <w:lang w:val="en-US"/>
        </w:rPr>
        <w:t>”</w:t>
      </w:r>
    </w:p>
    <w:p w14:paraId="317EC57C" w14:textId="22E8DB3E" w:rsidR="00115417" w:rsidRDefault="00115417" w:rsidP="00063B5E">
      <w:pPr>
        <w:rPr>
          <w:bCs/>
          <w:lang w:val="en-US"/>
        </w:rPr>
      </w:pPr>
    </w:p>
    <w:p w14:paraId="5A2FA846" w14:textId="48633332" w:rsidR="001B37E6" w:rsidRDefault="00366D7E" w:rsidP="00063B5E">
      <w:pPr>
        <w:rPr>
          <w:bCs/>
          <w:lang w:val="en-US"/>
        </w:rPr>
      </w:pPr>
      <w:r>
        <w:rPr>
          <w:bCs/>
          <w:lang w:val="en-US"/>
        </w:rPr>
        <w:t>TCC2</w:t>
      </w:r>
      <w:r w:rsidR="00F67322">
        <w:rPr>
          <w:bCs/>
          <w:lang w:val="en-US"/>
        </w:rPr>
        <w:t>’</w:t>
      </w:r>
      <w:r>
        <w:rPr>
          <w:bCs/>
          <w:lang w:val="en-US"/>
        </w:rPr>
        <w:t>s</w:t>
      </w:r>
      <w:r w:rsidR="00496388">
        <w:rPr>
          <w:bCs/>
          <w:lang w:val="en-US"/>
        </w:rPr>
        <w:t xml:space="preserve"> network compatibility made installation seamless: </w:t>
      </w:r>
      <w:r w:rsidR="00F67322">
        <w:rPr>
          <w:bCs/>
          <w:lang w:val="en-US"/>
        </w:rPr>
        <w:t>“</w:t>
      </w:r>
      <w:r w:rsidR="00496388" w:rsidRPr="00496388">
        <w:rPr>
          <w:bCs/>
          <w:lang w:val="en-US"/>
        </w:rPr>
        <w:t xml:space="preserve">Using Dante with </w:t>
      </w:r>
      <w:r w:rsidR="006913E1">
        <w:rPr>
          <w:bCs/>
          <w:lang w:val="en-US"/>
        </w:rPr>
        <w:t xml:space="preserve">TCC2 </w:t>
      </w:r>
      <w:r w:rsidR="00496388" w:rsidRPr="00496388">
        <w:rPr>
          <w:bCs/>
          <w:lang w:val="en-US"/>
        </w:rPr>
        <w:t xml:space="preserve">makes it a lot easier, because everything </w:t>
      </w:r>
      <w:r w:rsidR="00496388">
        <w:rPr>
          <w:bCs/>
          <w:lang w:val="en-US"/>
        </w:rPr>
        <w:t>shows up as a network device,</w:t>
      </w:r>
      <w:r w:rsidR="00F67322">
        <w:rPr>
          <w:bCs/>
          <w:lang w:val="en-US"/>
        </w:rPr>
        <w:t>”</w:t>
      </w:r>
      <w:r w:rsidR="00496388">
        <w:rPr>
          <w:bCs/>
          <w:lang w:val="en-US"/>
        </w:rPr>
        <w:t xml:space="preserve"> says Theil</w:t>
      </w:r>
      <w:r w:rsidR="00496388" w:rsidRPr="00496388">
        <w:rPr>
          <w:bCs/>
          <w:lang w:val="en-US"/>
        </w:rPr>
        <w:t xml:space="preserve">. </w:t>
      </w:r>
      <w:r w:rsidR="00F67322">
        <w:rPr>
          <w:bCs/>
          <w:lang w:val="en-US"/>
        </w:rPr>
        <w:t>“</w:t>
      </w:r>
      <w:r w:rsidR="00496388" w:rsidRPr="00496388">
        <w:rPr>
          <w:bCs/>
          <w:lang w:val="en-US"/>
        </w:rPr>
        <w:t xml:space="preserve">Being able to route </w:t>
      </w:r>
      <w:r w:rsidR="00496388">
        <w:rPr>
          <w:bCs/>
          <w:lang w:val="en-US"/>
        </w:rPr>
        <w:t>all the</w:t>
      </w:r>
      <w:r w:rsidR="00496388" w:rsidRPr="00496388">
        <w:rPr>
          <w:bCs/>
          <w:lang w:val="en-US"/>
        </w:rPr>
        <w:t xml:space="preserve"> devices with a simple click of a </w:t>
      </w:r>
      <w:r w:rsidR="00496388">
        <w:rPr>
          <w:bCs/>
          <w:lang w:val="en-US"/>
        </w:rPr>
        <w:t xml:space="preserve">mouse </w:t>
      </w:r>
      <w:r w:rsidR="00EC4613">
        <w:rPr>
          <w:bCs/>
          <w:lang w:val="en-US"/>
        </w:rPr>
        <w:t>simplifies everything</w:t>
      </w:r>
      <w:r w:rsidR="00496388">
        <w:rPr>
          <w:bCs/>
          <w:lang w:val="en-US"/>
        </w:rPr>
        <w:t>, and it means that we can monitor the performance with Co</w:t>
      </w:r>
      <w:r w:rsidR="003E00CC">
        <w:rPr>
          <w:bCs/>
          <w:lang w:val="en-US"/>
        </w:rPr>
        <w:t xml:space="preserve">ntrol Cockpit </w:t>
      </w:r>
      <w:r w:rsidR="00496388">
        <w:rPr>
          <w:bCs/>
          <w:lang w:val="en-US"/>
        </w:rPr>
        <w:t>right here in the office. Also, with the Dante connectivity, I am able to merge the conferencing capabilities of two or more rooms quickly if needed.</w:t>
      </w:r>
      <w:r w:rsidR="00F67322">
        <w:rPr>
          <w:bCs/>
          <w:lang w:val="en-US"/>
        </w:rPr>
        <w:t>”</w:t>
      </w:r>
      <w:r w:rsidR="00496388">
        <w:rPr>
          <w:bCs/>
          <w:lang w:val="en-US"/>
        </w:rPr>
        <w:t xml:space="preserve"> </w:t>
      </w:r>
      <w:r w:rsidR="004268D2">
        <w:rPr>
          <w:bCs/>
          <w:lang w:val="en-US"/>
        </w:rPr>
        <w:t xml:space="preserve">Using </w:t>
      </w:r>
      <w:r w:rsidR="00F67322">
        <w:rPr>
          <w:bCs/>
          <w:lang w:val="en-US"/>
        </w:rPr>
        <w:t xml:space="preserve">Sennheiser </w:t>
      </w:r>
      <w:r w:rsidR="004268D2">
        <w:rPr>
          <w:bCs/>
          <w:lang w:val="en-US"/>
        </w:rPr>
        <w:t>Control</w:t>
      </w:r>
      <w:r w:rsidR="00ED1D1F">
        <w:rPr>
          <w:bCs/>
          <w:lang w:val="en-US"/>
        </w:rPr>
        <w:t xml:space="preserve"> </w:t>
      </w:r>
      <w:r w:rsidR="004268D2">
        <w:rPr>
          <w:bCs/>
          <w:lang w:val="en-US"/>
        </w:rPr>
        <w:t xml:space="preserve">Cockpit, the IT team can also monitor things like battery levels, muting </w:t>
      </w:r>
      <w:r w:rsidR="006C4C27">
        <w:rPr>
          <w:bCs/>
          <w:lang w:val="en-US"/>
        </w:rPr>
        <w:t>functionality,</w:t>
      </w:r>
      <w:r w:rsidR="004268D2">
        <w:rPr>
          <w:bCs/>
          <w:lang w:val="en-US"/>
        </w:rPr>
        <w:t xml:space="preserve"> and other features. </w:t>
      </w:r>
      <w:r w:rsidR="00F67322">
        <w:rPr>
          <w:bCs/>
          <w:lang w:val="en-US"/>
        </w:rPr>
        <w:t>“</w:t>
      </w:r>
      <w:r w:rsidR="00B52C42">
        <w:rPr>
          <w:bCs/>
          <w:lang w:val="en-US"/>
        </w:rPr>
        <w:t>This kind of remote monitoring through Control</w:t>
      </w:r>
      <w:r w:rsidR="00FF530F">
        <w:rPr>
          <w:bCs/>
          <w:lang w:val="en-US"/>
        </w:rPr>
        <w:t xml:space="preserve"> </w:t>
      </w:r>
      <w:r w:rsidR="00B52C42">
        <w:rPr>
          <w:bCs/>
          <w:lang w:val="en-US"/>
        </w:rPr>
        <w:t xml:space="preserve">Cockpit </w:t>
      </w:r>
      <w:r w:rsidR="00B52C42" w:rsidRPr="00B52C42">
        <w:rPr>
          <w:bCs/>
          <w:lang w:val="en-US"/>
        </w:rPr>
        <w:t xml:space="preserve">gives us </w:t>
      </w:r>
      <w:r w:rsidR="0021172A">
        <w:rPr>
          <w:bCs/>
          <w:lang w:val="en-US"/>
        </w:rPr>
        <w:t xml:space="preserve">added </w:t>
      </w:r>
      <w:r w:rsidR="00B52C42" w:rsidRPr="00B52C42">
        <w:rPr>
          <w:bCs/>
          <w:lang w:val="en-US"/>
        </w:rPr>
        <w:t xml:space="preserve">confidence that when someone walks into the room there won’t be issues. </w:t>
      </w:r>
      <w:r w:rsidR="00B52C42">
        <w:rPr>
          <w:bCs/>
          <w:lang w:val="en-US"/>
        </w:rPr>
        <w:t>We know e</w:t>
      </w:r>
      <w:r w:rsidR="00B52C42" w:rsidRPr="00B52C42">
        <w:rPr>
          <w:bCs/>
          <w:lang w:val="en-US"/>
        </w:rPr>
        <w:t>verything will just work as it should</w:t>
      </w:r>
      <w:r w:rsidR="00B52C42">
        <w:rPr>
          <w:bCs/>
          <w:lang w:val="en-US"/>
        </w:rPr>
        <w:t>,</w:t>
      </w:r>
      <w:r w:rsidR="00F67322">
        <w:rPr>
          <w:bCs/>
          <w:lang w:val="en-US"/>
        </w:rPr>
        <w:t>”</w:t>
      </w:r>
      <w:r w:rsidR="00B52C42">
        <w:rPr>
          <w:bCs/>
          <w:lang w:val="en-US"/>
        </w:rPr>
        <w:t xml:space="preserve"> says Theil. </w:t>
      </w:r>
    </w:p>
    <w:p w14:paraId="7E93CA64" w14:textId="06C85C96" w:rsidR="00C06362" w:rsidRDefault="00C06362" w:rsidP="00063B5E">
      <w:pPr>
        <w:rPr>
          <w:bCs/>
          <w:lang w:val="en-US"/>
        </w:rPr>
      </w:pPr>
    </w:p>
    <w:p w14:paraId="4F949C84" w14:textId="63193DBA" w:rsidR="00C06362" w:rsidRDefault="00C06362" w:rsidP="00063B5E">
      <w:pPr>
        <w:rPr>
          <w:bCs/>
          <w:lang w:val="en-US"/>
        </w:rPr>
      </w:pPr>
      <w:r>
        <w:rPr>
          <w:bCs/>
          <w:lang w:val="en-US"/>
        </w:rPr>
        <w:lastRenderedPageBreak/>
        <w:t xml:space="preserve">Theil also appreciates </w:t>
      </w:r>
      <w:r w:rsidR="00A42120">
        <w:rPr>
          <w:bCs/>
          <w:lang w:val="en-US"/>
        </w:rPr>
        <w:t>TCC2</w:t>
      </w:r>
      <w:r w:rsidR="00F67322">
        <w:rPr>
          <w:bCs/>
          <w:lang w:val="en-US"/>
        </w:rPr>
        <w:t>’</w:t>
      </w:r>
      <w:r w:rsidR="00A42120">
        <w:rPr>
          <w:bCs/>
          <w:lang w:val="en-US"/>
        </w:rPr>
        <w:t>s</w:t>
      </w:r>
      <w:r>
        <w:rPr>
          <w:bCs/>
          <w:lang w:val="en-US"/>
        </w:rPr>
        <w:t xml:space="preserve"> exclusion zone functionality, since each room comes with its own set of noise challenges: </w:t>
      </w:r>
      <w:r w:rsidR="00F67322">
        <w:rPr>
          <w:bCs/>
          <w:lang w:val="en-US"/>
        </w:rPr>
        <w:t>“</w:t>
      </w:r>
      <w:r>
        <w:t xml:space="preserve">If we are close to an HVAC register, we </w:t>
      </w:r>
      <w:r w:rsidRPr="00C06362">
        <w:rPr>
          <w:bCs/>
          <w:lang w:val="en-US"/>
        </w:rPr>
        <w:t xml:space="preserve">can bring </w:t>
      </w:r>
      <w:r>
        <w:rPr>
          <w:bCs/>
          <w:lang w:val="en-US"/>
        </w:rPr>
        <w:t xml:space="preserve">the </w:t>
      </w:r>
      <w:r w:rsidR="00CF703A">
        <w:rPr>
          <w:bCs/>
          <w:lang w:val="en-US"/>
        </w:rPr>
        <w:t xml:space="preserve">pickup </w:t>
      </w:r>
      <w:proofErr w:type="gramStart"/>
      <w:r w:rsidR="00CF703A">
        <w:rPr>
          <w:bCs/>
          <w:lang w:val="en-US"/>
        </w:rPr>
        <w:t>pattern</w:t>
      </w:r>
      <w:proofErr w:type="gramEnd"/>
      <w:r w:rsidRPr="00C06362">
        <w:rPr>
          <w:bCs/>
          <w:lang w:val="en-US"/>
        </w:rPr>
        <w:t xml:space="preserve"> so we </w:t>
      </w:r>
      <w:r>
        <w:rPr>
          <w:bCs/>
          <w:lang w:val="en-US"/>
        </w:rPr>
        <w:t>are no longer picking up noise</w:t>
      </w:r>
      <w:r w:rsidRPr="00C06362">
        <w:rPr>
          <w:bCs/>
          <w:lang w:val="en-US"/>
        </w:rPr>
        <w:t xml:space="preserve"> from it</w:t>
      </w:r>
      <w:r>
        <w:rPr>
          <w:bCs/>
          <w:lang w:val="en-US"/>
        </w:rPr>
        <w:t>,</w:t>
      </w:r>
      <w:r w:rsidR="00F67322">
        <w:rPr>
          <w:bCs/>
          <w:lang w:val="en-US"/>
        </w:rPr>
        <w:t>”</w:t>
      </w:r>
      <w:r>
        <w:rPr>
          <w:bCs/>
          <w:lang w:val="en-US"/>
        </w:rPr>
        <w:t xml:space="preserve"> he says. </w:t>
      </w:r>
      <w:r w:rsidR="00F67322">
        <w:rPr>
          <w:bCs/>
          <w:lang w:val="en-US"/>
        </w:rPr>
        <w:t>“</w:t>
      </w:r>
      <w:r w:rsidRPr="00C06362">
        <w:rPr>
          <w:bCs/>
          <w:lang w:val="en-US"/>
        </w:rPr>
        <w:t xml:space="preserve">Or if </w:t>
      </w:r>
      <w:r>
        <w:rPr>
          <w:bCs/>
          <w:lang w:val="en-US"/>
        </w:rPr>
        <w:t>there is a</w:t>
      </w:r>
      <w:r w:rsidRPr="00C06362">
        <w:rPr>
          <w:bCs/>
          <w:lang w:val="en-US"/>
        </w:rPr>
        <w:t xml:space="preserve"> door where the </w:t>
      </w:r>
      <w:r>
        <w:rPr>
          <w:bCs/>
          <w:lang w:val="en-US"/>
        </w:rPr>
        <w:t>students</w:t>
      </w:r>
      <w:r w:rsidRPr="00C06362">
        <w:rPr>
          <w:bCs/>
          <w:lang w:val="en-US"/>
        </w:rPr>
        <w:t xml:space="preserve"> are coming </w:t>
      </w:r>
      <w:r>
        <w:rPr>
          <w:bCs/>
          <w:lang w:val="en-US"/>
        </w:rPr>
        <w:t xml:space="preserve">in and </w:t>
      </w:r>
      <w:r w:rsidRPr="00C06362">
        <w:rPr>
          <w:bCs/>
          <w:lang w:val="en-US"/>
        </w:rPr>
        <w:t xml:space="preserve">out, </w:t>
      </w:r>
      <w:r>
        <w:rPr>
          <w:bCs/>
          <w:lang w:val="en-US"/>
        </w:rPr>
        <w:t>I can slice out that one</w:t>
      </w:r>
      <w:r w:rsidRPr="00C06362">
        <w:rPr>
          <w:bCs/>
          <w:lang w:val="en-US"/>
        </w:rPr>
        <w:t xml:space="preserve"> little section of the room</w:t>
      </w:r>
      <w:r>
        <w:rPr>
          <w:bCs/>
          <w:lang w:val="en-US"/>
        </w:rPr>
        <w:t xml:space="preserve"> with an exclusion zone</w:t>
      </w:r>
      <w:r w:rsidRPr="00C06362">
        <w:rPr>
          <w:bCs/>
          <w:lang w:val="en-US"/>
        </w:rPr>
        <w:t>.</w:t>
      </w:r>
      <w:r w:rsidR="00F67322">
        <w:rPr>
          <w:bCs/>
          <w:lang w:val="en-US"/>
        </w:rPr>
        <w:t>”</w:t>
      </w:r>
      <w:r w:rsidR="005350ED">
        <w:rPr>
          <w:bCs/>
          <w:lang w:val="en-US"/>
        </w:rPr>
        <w:t xml:space="preserve"> Once </w:t>
      </w:r>
      <w:r w:rsidR="006D7030">
        <w:rPr>
          <w:bCs/>
          <w:lang w:val="en-US"/>
        </w:rPr>
        <w:t xml:space="preserve">the </w:t>
      </w:r>
      <w:r w:rsidR="005350ED">
        <w:rPr>
          <w:bCs/>
          <w:lang w:val="en-US"/>
        </w:rPr>
        <w:t xml:space="preserve">exclusion zones are </w:t>
      </w:r>
      <w:r w:rsidR="00062CD9">
        <w:rPr>
          <w:bCs/>
          <w:lang w:val="en-US"/>
        </w:rPr>
        <w:t>defined</w:t>
      </w:r>
      <w:r w:rsidR="005350ED">
        <w:rPr>
          <w:bCs/>
          <w:lang w:val="en-US"/>
        </w:rPr>
        <w:t xml:space="preserve">, Theil simply drops in a standard audio processor: </w:t>
      </w:r>
      <w:r w:rsidR="00F67322">
        <w:rPr>
          <w:bCs/>
          <w:lang w:val="en-US"/>
        </w:rPr>
        <w:t>“</w:t>
      </w:r>
      <w:r w:rsidR="005350ED" w:rsidRPr="005350ED">
        <w:rPr>
          <w:bCs/>
          <w:lang w:val="en-US"/>
        </w:rPr>
        <w:t>I don</w:t>
      </w:r>
      <w:r w:rsidR="00F67322">
        <w:rPr>
          <w:bCs/>
          <w:lang w:val="en-US"/>
        </w:rPr>
        <w:t>’</w:t>
      </w:r>
      <w:r w:rsidR="005350ED" w:rsidRPr="005350ED">
        <w:rPr>
          <w:bCs/>
          <w:lang w:val="en-US"/>
        </w:rPr>
        <w:t>t have time to make a custom DSP program for each room</w:t>
      </w:r>
      <w:r w:rsidR="00CF6A75">
        <w:rPr>
          <w:bCs/>
          <w:lang w:val="en-US"/>
        </w:rPr>
        <w:t>, and that</w:t>
      </w:r>
      <w:r w:rsidR="00F67322">
        <w:rPr>
          <w:bCs/>
          <w:lang w:val="en-US"/>
        </w:rPr>
        <w:t>’</w:t>
      </w:r>
      <w:r w:rsidR="00CF6A75">
        <w:rPr>
          <w:bCs/>
          <w:lang w:val="en-US"/>
        </w:rPr>
        <w:t xml:space="preserve">s </w:t>
      </w:r>
      <w:r w:rsidR="005350ED" w:rsidRPr="005350ED">
        <w:rPr>
          <w:bCs/>
          <w:lang w:val="en-US"/>
        </w:rPr>
        <w:t>what makes it really nice</w:t>
      </w:r>
      <w:r w:rsidR="005350ED">
        <w:rPr>
          <w:bCs/>
          <w:lang w:val="en-US"/>
        </w:rPr>
        <w:t>,</w:t>
      </w:r>
      <w:r w:rsidR="005350ED" w:rsidRPr="005350ED">
        <w:rPr>
          <w:bCs/>
          <w:lang w:val="en-US"/>
        </w:rPr>
        <w:t xml:space="preserve"> it works wonderfully out of the box</w:t>
      </w:r>
      <w:r w:rsidR="005350ED">
        <w:rPr>
          <w:bCs/>
          <w:lang w:val="en-US"/>
        </w:rPr>
        <w:t>,</w:t>
      </w:r>
      <w:r w:rsidR="00F67322">
        <w:rPr>
          <w:bCs/>
          <w:lang w:val="en-US"/>
        </w:rPr>
        <w:t>”</w:t>
      </w:r>
      <w:r w:rsidR="005350ED">
        <w:rPr>
          <w:bCs/>
          <w:lang w:val="en-US"/>
        </w:rPr>
        <w:t xml:space="preserve"> he says. </w:t>
      </w:r>
    </w:p>
    <w:p w14:paraId="0F35E4CB" w14:textId="364B80BC" w:rsidR="002E4B89" w:rsidRDefault="002E4B89" w:rsidP="00992975"/>
    <w:p w14:paraId="3F9F289D" w14:textId="34A10142" w:rsidR="00F60B29" w:rsidRDefault="0019195A" w:rsidP="00992975">
      <w:r>
        <w:t xml:space="preserve">Alaimo says </w:t>
      </w:r>
      <w:r w:rsidR="00EC5D62">
        <w:t xml:space="preserve">that the </w:t>
      </w:r>
      <w:proofErr w:type="spellStart"/>
      <w:r w:rsidR="00EC5D62">
        <w:t>RebelFlex</w:t>
      </w:r>
      <w:proofErr w:type="spellEnd"/>
      <w:r w:rsidR="00EC5D62">
        <w:t xml:space="preserve"> rollout — including the Sennheiser TCC2 solution — has set a new standard for the University</w:t>
      </w:r>
      <w:r w:rsidR="00F67322">
        <w:t>’</w:t>
      </w:r>
      <w:r w:rsidR="00EC5D62">
        <w:t xml:space="preserve">s classroom capabilities and he expects </w:t>
      </w:r>
      <w:r w:rsidR="007038D9">
        <w:t xml:space="preserve">the trajectory to continue: </w:t>
      </w:r>
      <w:r w:rsidR="00F67322">
        <w:t>“</w:t>
      </w:r>
      <w:r w:rsidR="003C61E6">
        <w:t xml:space="preserve">We have projects of all types and sizes, but we feel like every classroom will be </w:t>
      </w:r>
      <w:proofErr w:type="spellStart"/>
      <w:r w:rsidR="003C61E6">
        <w:t>RebelFlex</w:t>
      </w:r>
      <w:proofErr w:type="spellEnd"/>
      <w:r w:rsidR="003C61E6">
        <w:t xml:space="preserve"> by default going forward.</w:t>
      </w:r>
      <w:r w:rsidR="00F67322">
        <w:t>”</w:t>
      </w:r>
    </w:p>
    <w:p w14:paraId="26F34FC7" w14:textId="5F484BCD" w:rsidR="00F60B29" w:rsidRDefault="00F60B29" w:rsidP="00992975"/>
    <w:p w14:paraId="7390CE63" w14:textId="77777777" w:rsidR="00F60B29" w:rsidRDefault="00F60B29" w:rsidP="00992975"/>
    <w:p w14:paraId="347CA657" w14:textId="77777777" w:rsidR="005A020F" w:rsidRPr="00851655" w:rsidRDefault="005A020F" w:rsidP="005A020F">
      <w:pPr>
        <w:pStyle w:val="About"/>
        <w:rPr>
          <w:rFonts w:ascii="Sennheiser Office" w:hAnsi="Sennheiser Office"/>
          <w:b/>
          <w:bCs/>
        </w:rPr>
      </w:pPr>
      <w:r w:rsidRPr="00851655">
        <w:rPr>
          <w:rFonts w:ascii="Sennheiser Office" w:hAnsi="Sennheiser Office"/>
          <w:b/>
          <w:bCs/>
        </w:rPr>
        <w:t>About Sennheiser</w:t>
      </w:r>
    </w:p>
    <w:p w14:paraId="2D062322" w14:textId="77777777" w:rsidR="005A020F" w:rsidRPr="00851655" w:rsidRDefault="005A020F" w:rsidP="005A020F">
      <w:pPr>
        <w:pStyle w:val="About"/>
        <w:rPr>
          <w:rFonts w:ascii="Sennheiser Office" w:hAnsi="Sennheiser Office"/>
          <w:color w:val="000000" w:themeColor="text1"/>
        </w:rPr>
      </w:pPr>
      <w:bookmarkStart w:id="1" w:name="_Hlk79490807"/>
      <w:r w:rsidRPr="00851655">
        <w:rPr>
          <w:rFonts w:ascii="Sennheiser Office" w:hAnsi="Sennheiser Office"/>
          <w:color w:val="000000" w:themeColor="text1"/>
        </w:rPr>
        <w:t xml:space="preserve">Shaping the future of audio and creating unique sound experiences for customers – this aim unites Sennheiser employees and partners worldwide. The independent family company, which is managed in the third generation by </w:t>
      </w:r>
      <w:proofErr w:type="spellStart"/>
      <w:r w:rsidRPr="00851655">
        <w:rPr>
          <w:rFonts w:ascii="Sennheiser Office" w:hAnsi="Sennheiser Office"/>
          <w:color w:val="000000" w:themeColor="text1"/>
        </w:rPr>
        <w:t>Dr.</w:t>
      </w:r>
      <w:proofErr w:type="spellEnd"/>
      <w:r w:rsidRPr="00851655">
        <w:rPr>
          <w:rFonts w:ascii="Sennheiser Office" w:hAnsi="Sennheiser Office"/>
          <w:color w:val="000000" w:themeColor="text1"/>
        </w:rPr>
        <w:t xml:space="preserve"> Andreas Sennheiser and Daniel Sennheiser, is today one of the world’s leading manufacturers of headphones, loudspeakers, </w:t>
      </w:r>
      <w:proofErr w:type="gramStart"/>
      <w:r w:rsidRPr="00851655">
        <w:rPr>
          <w:rFonts w:ascii="Sennheiser Office" w:hAnsi="Sennheiser Office"/>
          <w:color w:val="000000" w:themeColor="text1"/>
        </w:rPr>
        <w:t>microphones</w:t>
      </w:r>
      <w:proofErr w:type="gramEnd"/>
      <w:r w:rsidRPr="00851655">
        <w:rPr>
          <w:rFonts w:ascii="Sennheiser Office" w:hAnsi="Sennheiser Office"/>
          <w:color w:val="000000" w:themeColor="text1"/>
        </w:rPr>
        <w:t xml:space="preserve"> and wireless transmission systems. In 2020, the Sennheiser Group generated turnover </w:t>
      </w:r>
      <w:proofErr w:type="spellStart"/>
      <w:r w:rsidRPr="00851655">
        <w:rPr>
          <w:rFonts w:ascii="Sennheiser Office" w:hAnsi="Sennheiser Office"/>
          <w:color w:val="000000" w:themeColor="text1"/>
        </w:rPr>
        <w:t>totaling</w:t>
      </w:r>
      <w:proofErr w:type="spellEnd"/>
      <w:r w:rsidRPr="00851655">
        <w:rPr>
          <w:rFonts w:ascii="Sennheiser Office" w:hAnsi="Sennheiser Office"/>
          <w:color w:val="000000" w:themeColor="text1"/>
        </w:rPr>
        <w:t xml:space="preserve"> €573.5 million. </w:t>
      </w:r>
      <w:hyperlink r:id="rId15" w:history="1">
        <w:r w:rsidRPr="00851655">
          <w:rPr>
            <w:rFonts w:ascii="Sennheiser Office" w:hAnsi="Sennheiser Office"/>
            <w:color w:val="0095D5"/>
          </w:rPr>
          <w:t>www.sennheiser.com</w:t>
        </w:r>
      </w:hyperlink>
      <w:r w:rsidRPr="00851655">
        <w:rPr>
          <w:rFonts w:ascii="Sennheiser Office" w:hAnsi="Sennheiser Office"/>
          <w:color w:val="000000" w:themeColor="text1"/>
        </w:rPr>
        <w:t xml:space="preserve"> </w:t>
      </w:r>
    </w:p>
    <w:bookmarkEnd w:id="1"/>
    <w:p w14:paraId="5F7EACC9" w14:textId="77777777" w:rsidR="005A020F" w:rsidRPr="00851655" w:rsidRDefault="005A020F" w:rsidP="005A020F">
      <w:pPr>
        <w:pStyle w:val="About"/>
        <w:rPr>
          <w:rFonts w:ascii="Sennheiser Office" w:hAnsi="Sennheiser Office"/>
        </w:rPr>
      </w:pPr>
    </w:p>
    <w:p w14:paraId="19B78845" w14:textId="77777777" w:rsidR="005A020F" w:rsidRPr="00851655" w:rsidRDefault="005A020F" w:rsidP="005A020F">
      <w:pPr>
        <w:pStyle w:val="About"/>
        <w:rPr>
          <w:rFonts w:ascii="Sennheiser Office" w:hAnsi="Sennheiser Office"/>
        </w:rPr>
      </w:pPr>
    </w:p>
    <w:p w14:paraId="30F36C19" w14:textId="77777777" w:rsidR="005A020F" w:rsidRPr="00851655" w:rsidRDefault="005A020F" w:rsidP="005A020F">
      <w:pPr>
        <w:pStyle w:val="Contact"/>
        <w:rPr>
          <w:rFonts w:ascii="Sennheiser Office" w:hAnsi="Sennheiser Office"/>
          <w:b/>
          <w:bCs/>
        </w:rPr>
      </w:pPr>
      <w:r w:rsidRPr="00851655">
        <w:rPr>
          <w:rFonts w:ascii="Sennheiser Office" w:hAnsi="Sennheiser Office"/>
          <w:b/>
          <w:bCs/>
        </w:rPr>
        <w:t>Local Press Contact</w:t>
      </w:r>
    </w:p>
    <w:p w14:paraId="0586DB4B" w14:textId="77777777" w:rsidR="005A020F" w:rsidRPr="00851655" w:rsidRDefault="005A020F" w:rsidP="005A020F">
      <w:pPr>
        <w:pStyle w:val="Contact"/>
        <w:rPr>
          <w:rFonts w:ascii="Sennheiser Office" w:hAnsi="Sennheiser Office"/>
        </w:rPr>
      </w:pPr>
    </w:p>
    <w:p w14:paraId="2197886A" w14:textId="77777777" w:rsidR="005A020F" w:rsidRPr="00851655" w:rsidRDefault="005A020F" w:rsidP="005A020F">
      <w:pPr>
        <w:pStyle w:val="Contact"/>
        <w:rPr>
          <w:rFonts w:ascii="Sennheiser Office" w:hAnsi="Sennheiser Office"/>
          <w:color w:val="0095D5"/>
          <w:u w:color="0095D5"/>
        </w:rPr>
      </w:pPr>
      <w:r w:rsidRPr="00851655">
        <w:rPr>
          <w:rFonts w:ascii="Sennheiser Office" w:hAnsi="Sennheiser Office"/>
          <w:color w:val="0095D5"/>
          <w:u w:color="0095D5"/>
        </w:rPr>
        <w:t>Daniella Kohan</w:t>
      </w:r>
    </w:p>
    <w:p w14:paraId="4D591EE0" w14:textId="77777777" w:rsidR="005A020F" w:rsidRPr="00851655" w:rsidRDefault="005A020F" w:rsidP="005A020F">
      <w:pPr>
        <w:pStyle w:val="Contact"/>
        <w:rPr>
          <w:rFonts w:ascii="Sennheiser Office" w:hAnsi="Sennheiser Office"/>
        </w:rPr>
      </w:pPr>
      <w:r w:rsidRPr="00851655">
        <w:rPr>
          <w:rFonts w:ascii="Sennheiser Office" w:hAnsi="Sennheiser Office"/>
        </w:rPr>
        <w:t>daniella.kohan@sennheiser.com</w:t>
      </w:r>
    </w:p>
    <w:p w14:paraId="6F026571" w14:textId="77777777" w:rsidR="005A020F" w:rsidRPr="00851655" w:rsidRDefault="005A020F" w:rsidP="005A020F">
      <w:pPr>
        <w:pStyle w:val="Contact"/>
        <w:rPr>
          <w:rFonts w:ascii="Sennheiser Office" w:hAnsi="Sennheiser Office"/>
        </w:rPr>
      </w:pPr>
      <w:r w:rsidRPr="00851655">
        <w:rPr>
          <w:rFonts w:ascii="Sennheiser Office" w:hAnsi="Sennheiser Office"/>
        </w:rPr>
        <w:t>+1 (860) 598 7514</w:t>
      </w:r>
    </w:p>
    <w:p w14:paraId="2C48B7D5" w14:textId="34819E95" w:rsidR="0038583A" w:rsidRPr="00C931A2" w:rsidRDefault="0038583A" w:rsidP="005A020F"/>
    <w:sectPr w:rsidR="0038583A" w:rsidRPr="00C931A2" w:rsidSect="009031C7">
      <w:headerReference w:type="default" r:id="rId16"/>
      <w:headerReference w:type="first" r:id="rId17"/>
      <w:footerReference w:type="first" r:id="rId18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C79C8EF" w14:textId="77777777" w:rsidR="00FC3D27" w:rsidRDefault="00FC3D27" w:rsidP="00CA1EB9">
      <w:pPr>
        <w:spacing w:line="240" w:lineRule="auto"/>
      </w:pPr>
      <w:r>
        <w:separator/>
      </w:r>
    </w:p>
  </w:endnote>
  <w:endnote w:type="continuationSeparator" w:id="0">
    <w:p w14:paraId="182CA6AC" w14:textId="77777777" w:rsidR="00FC3D27" w:rsidRDefault="00FC3D27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nnheiser Office">
    <w:altName w:val="Calibri"/>
    <w:panose1 w:val="020B0504020101010102"/>
    <w:charset w:val="00"/>
    <w:family w:val="swiss"/>
    <w:pitch w:val="variable"/>
    <w:sig w:usb0="A00000AF" w:usb1="500020DB" w:usb2="00000000" w:usb3="00000000" w:csb0="00000093" w:csb1="00000000"/>
    <w:embedRegular r:id="rId1" w:fontKey="{C7473E6E-3FDA-41F3-8057-DFF29FEF23B5}"/>
    <w:embedBold r:id="rId2" w:fontKey="{CF448EB4-708C-47B4-9519-0A7EA5EF441D}"/>
    <w:embedItalic r:id="rId3" w:fontKey="{6DA6E2F5-BD23-440C-82D2-3BD0276A34C4}"/>
    <w:embedBoldItalic r:id="rId4" w:fontKey="{2F368122-04A8-4CA3-8CEA-C4230A08A664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6825FEBD-92DF-4984-9F37-C46D4D6E06C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260FBE8C-0325-401F-A047-999EE75CD373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D9AE98" w14:textId="01F2888E" w:rsidR="00C85083" w:rsidRDefault="00C85083" w:rsidP="009031C7">
    <w:pPr>
      <w:pStyle w:val="Footer"/>
      <w:tabs>
        <w:tab w:val="left" w:pos="3068"/>
      </w:tabs>
    </w:pPr>
    <w:r>
      <w:rPr>
        <w:noProof/>
        <w:lang w:val="en-US"/>
      </w:rPr>
      <w:drawing>
        <wp:anchor distT="0" distB="0" distL="114300" distR="114300" simplePos="0" relativeHeight="251673600" behindDoc="0" locked="1" layoutInCell="1" allowOverlap="1" wp14:anchorId="548C0058" wp14:editId="506D616A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2316583" w14:textId="77777777" w:rsidR="00FC3D27" w:rsidRDefault="00FC3D27" w:rsidP="00CA1EB9">
      <w:pPr>
        <w:spacing w:line="240" w:lineRule="auto"/>
      </w:pPr>
      <w:r>
        <w:separator/>
      </w:r>
    </w:p>
  </w:footnote>
  <w:footnote w:type="continuationSeparator" w:id="0">
    <w:p w14:paraId="7FED7303" w14:textId="77777777" w:rsidR="00FC3D27" w:rsidRDefault="00FC3D27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53DDC1" w14:textId="77777777" w:rsidR="00C85083" w:rsidRPr="008E5D5C" w:rsidRDefault="00C85083" w:rsidP="008E5D5C">
    <w:pPr>
      <w:pStyle w:val="Header"/>
      <w:rPr>
        <w:color w:val="0095D5" w:themeColor="accent1"/>
      </w:rPr>
    </w:pPr>
    <w:r w:rsidRPr="008E5D5C">
      <w:rPr>
        <w:color w:val="0095D5" w:themeColor="accent1"/>
      </w:rPr>
      <w:t>Press Release</w:t>
    </w:r>
    <w:r w:rsidRPr="008E5D5C">
      <w:rPr>
        <w:noProof/>
        <w:color w:val="0095D5" w:themeColor="accent1"/>
        <w:lang w:val="en-US"/>
      </w:rPr>
      <w:drawing>
        <wp:anchor distT="0" distB="0" distL="114300" distR="114300" simplePos="0" relativeHeight="251660288" behindDoc="0" locked="1" layoutInCell="1" allowOverlap="1" wp14:anchorId="199590AF" wp14:editId="19DC399B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C6F07FC" w14:textId="30FB2FE3" w:rsidR="00C85083" w:rsidRPr="008E5D5C" w:rsidRDefault="00C85083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 w:rsidR="00A17D86">
      <w:rPr>
        <w:noProof/>
      </w:rPr>
      <w:t>2</w:t>
    </w:r>
    <w:r>
      <w:fldChar w:fldCharType="end"/>
    </w:r>
    <w:r>
      <w:t>/</w:t>
    </w:r>
    <w:r w:rsidR="00295ABE">
      <w:fldChar w:fldCharType="begin"/>
    </w:r>
    <w:r w:rsidR="00295ABE">
      <w:instrText xml:space="preserve"> NUMPAGES  \* Arabic  \* MERGEFORMAT </w:instrText>
    </w:r>
    <w:r w:rsidR="00295ABE">
      <w:fldChar w:fldCharType="separate"/>
    </w:r>
    <w:r w:rsidR="00A17D86">
      <w:rPr>
        <w:noProof/>
      </w:rPr>
      <w:t>5</w:t>
    </w:r>
    <w:r w:rsidR="00295ABE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88F69F" w14:textId="77777777" w:rsidR="00C85083" w:rsidRPr="008E5D5C" w:rsidRDefault="00C85083" w:rsidP="008E5D5C">
    <w:pPr>
      <w:pStyle w:val="Header"/>
      <w:rPr>
        <w:color w:val="0095D5" w:themeColor="accent1"/>
      </w:rPr>
    </w:pPr>
    <w:r w:rsidRPr="008E5D5C">
      <w:rPr>
        <w:color w:val="0095D5" w:themeColor="accent1"/>
      </w:rPr>
      <w:t>Press Release</w:t>
    </w:r>
    <w:r w:rsidRPr="008E5D5C">
      <w:rPr>
        <w:noProof/>
        <w:color w:val="0095D5" w:themeColor="accent1"/>
        <w:lang w:val="en-US"/>
      </w:rPr>
      <w:drawing>
        <wp:anchor distT="0" distB="0" distL="114300" distR="114300" simplePos="0" relativeHeight="251656192" behindDoc="0" locked="1" layoutInCell="1" allowOverlap="1" wp14:anchorId="309AB358" wp14:editId="39DF0E1C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86A0383" w14:textId="431930E0" w:rsidR="00C85083" w:rsidRPr="008E5D5C" w:rsidRDefault="00C85083" w:rsidP="008E5D5C">
    <w:pPr>
      <w:pStyle w:val="Header"/>
    </w:pPr>
    <w:r>
      <w:fldChar w:fldCharType="begin"/>
    </w:r>
    <w:r>
      <w:instrText xml:space="preserve"> PAGE  \* Arabic  \* MERGEFORMAT </w:instrText>
    </w:r>
    <w:r>
      <w:fldChar w:fldCharType="separate"/>
    </w:r>
    <w:r w:rsidR="00A17D86">
      <w:rPr>
        <w:noProof/>
      </w:rPr>
      <w:t>1</w:t>
    </w:r>
    <w:r>
      <w:fldChar w:fldCharType="end"/>
    </w:r>
    <w:r>
      <w:t>/</w:t>
    </w:r>
    <w:r w:rsidR="00295ABE">
      <w:fldChar w:fldCharType="begin"/>
    </w:r>
    <w:r w:rsidR="00295ABE">
      <w:instrText xml:space="preserve"> NUMPAGES  \* Arabic  \* MERGEFORMAT </w:instrText>
    </w:r>
    <w:r w:rsidR="00295ABE">
      <w:fldChar w:fldCharType="separate"/>
    </w:r>
    <w:r w:rsidR="00A17D86">
      <w:rPr>
        <w:noProof/>
      </w:rPr>
      <w:t>5</w:t>
    </w:r>
    <w:r w:rsidR="00295ABE"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2"/>
  </w:num>
  <w:num w:numId="3">
    <w:abstractNumId w:val="10"/>
  </w:num>
  <w:num w:numId="4">
    <w:abstractNumId w:val="3"/>
  </w:num>
  <w:num w:numId="5">
    <w:abstractNumId w:val="9"/>
  </w:num>
  <w:num w:numId="6">
    <w:abstractNumId w:val="6"/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"/>
  </w:num>
  <w:num w:numId="9">
    <w:abstractNumId w:val="7"/>
  </w:num>
  <w:num w:numId="10">
    <w:abstractNumId w:val="0"/>
  </w:num>
  <w:num w:numId="11">
    <w:abstractNumId w:val="5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proofState w:spelling="clean" w:grammar="clean"/>
  <w:defaultTabStop w:val="396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1EB9"/>
    <w:rsid w:val="00001645"/>
    <w:rsid w:val="000020D6"/>
    <w:rsid w:val="00002A78"/>
    <w:rsid w:val="000134D7"/>
    <w:rsid w:val="00014C23"/>
    <w:rsid w:val="0001632B"/>
    <w:rsid w:val="0001676E"/>
    <w:rsid w:val="00021722"/>
    <w:rsid w:val="00023625"/>
    <w:rsid w:val="0002512B"/>
    <w:rsid w:val="000261B1"/>
    <w:rsid w:val="00031869"/>
    <w:rsid w:val="00034424"/>
    <w:rsid w:val="00034EDC"/>
    <w:rsid w:val="00035FEE"/>
    <w:rsid w:val="0004359D"/>
    <w:rsid w:val="000451AC"/>
    <w:rsid w:val="00045FDA"/>
    <w:rsid w:val="00047D6A"/>
    <w:rsid w:val="00051597"/>
    <w:rsid w:val="00052598"/>
    <w:rsid w:val="000543D5"/>
    <w:rsid w:val="00056086"/>
    <w:rsid w:val="00060BEE"/>
    <w:rsid w:val="0006221A"/>
    <w:rsid w:val="00062A68"/>
    <w:rsid w:val="00062CD9"/>
    <w:rsid w:val="00063B5E"/>
    <w:rsid w:val="000650C7"/>
    <w:rsid w:val="00071D44"/>
    <w:rsid w:val="00073B22"/>
    <w:rsid w:val="00080750"/>
    <w:rsid w:val="00081FFC"/>
    <w:rsid w:val="00082526"/>
    <w:rsid w:val="000850F9"/>
    <w:rsid w:val="0008579C"/>
    <w:rsid w:val="00086BC7"/>
    <w:rsid w:val="00093A44"/>
    <w:rsid w:val="0009419C"/>
    <w:rsid w:val="000A054A"/>
    <w:rsid w:val="000B131C"/>
    <w:rsid w:val="000B16C2"/>
    <w:rsid w:val="000B2DF7"/>
    <w:rsid w:val="000B2EE0"/>
    <w:rsid w:val="000B7C57"/>
    <w:rsid w:val="000C1BEC"/>
    <w:rsid w:val="000C1C9D"/>
    <w:rsid w:val="000C6D87"/>
    <w:rsid w:val="000C79F5"/>
    <w:rsid w:val="000D07C3"/>
    <w:rsid w:val="000D4215"/>
    <w:rsid w:val="000D49E2"/>
    <w:rsid w:val="000D75D0"/>
    <w:rsid w:val="000E264D"/>
    <w:rsid w:val="000E463E"/>
    <w:rsid w:val="000E4E65"/>
    <w:rsid w:val="000E6D54"/>
    <w:rsid w:val="000F1105"/>
    <w:rsid w:val="000F712D"/>
    <w:rsid w:val="000F7E49"/>
    <w:rsid w:val="001030EE"/>
    <w:rsid w:val="001042FA"/>
    <w:rsid w:val="00106BB5"/>
    <w:rsid w:val="00107742"/>
    <w:rsid w:val="00107B76"/>
    <w:rsid w:val="00110939"/>
    <w:rsid w:val="001122A7"/>
    <w:rsid w:val="00115417"/>
    <w:rsid w:val="00117457"/>
    <w:rsid w:val="00121501"/>
    <w:rsid w:val="00124508"/>
    <w:rsid w:val="0012541A"/>
    <w:rsid w:val="001274C0"/>
    <w:rsid w:val="001275E4"/>
    <w:rsid w:val="00127A3E"/>
    <w:rsid w:val="0013050D"/>
    <w:rsid w:val="00132A2D"/>
    <w:rsid w:val="00133565"/>
    <w:rsid w:val="00133894"/>
    <w:rsid w:val="00133FDB"/>
    <w:rsid w:val="001345C1"/>
    <w:rsid w:val="00135E3D"/>
    <w:rsid w:val="00136328"/>
    <w:rsid w:val="0014006E"/>
    <w:rsid w:val="0014010A"/>
    <w:rsid w:val="00140778"/>
    <w:rsid w:val="00140F32"/>
    <w:rsid w:val="0014367E"/>
    <w:rsid w:val="00146256"/>
    <w:rsid w:val="00150F66"/>
    <w:rsid w:val="00152FA9"/>
    <w:rsid w:val="0015418A"/>
    <w:rsid w:val="001542A1"/>
    <w:rsid w:val="00157F21"/>
    <w:rsid w:val="001624CA"/>
    <w:rsid w:val="0016268E"/>
    <w:rsid w:val="00163095"/>
    <w:rsid w:val="00163D40"/>
    <w:rsid w:val="0016666F"/>
    <w:rsid w:val="001676C0"/>
    <w:rsid w:val="0016778C"/>
    <w:rsid w:val="00171F94"/>
    <w:rsid w:val="001747E2"/>
    <w:rsid w:val="00177338"/>
    <w:rsid w:val="0018255A"/>
    <w:rsid w:val="001856F8"/>
    <w:rsid w:val="00186350"/>
    <w:rsid w:val="00187619"/>
    <w:rsid w:val="0019195A"/>
    <w:rsid w:val="001965A4"/>
    <w:rsid w:val="001A5A7D"/>
    <w:rsid w:val="001A7FAD"/>
    <w:rsid w:val="001B37E6"/>
    <w:rsid w:val="001B46A8"/>
    <w:rsid w:val="001B4B52"/>
    <w:rsid w:val="001B7D14"/>
    <w:rsid w:val="001C00CF"/>
    <w:rsid w:val="001C0811"/>
    <w:rsid w:val="001C63D8"/>
    <w:rsid w:val="001D4E25"/>
    <w:rsid w:val="001E0C8F"/>
    <w:rsid w:val="001E0DB1"/>
    <w:rsid w:val="001E14B2"/>
    <w:rsid w:val="001E4A88"/>
    <w:rsid w:val="001E5A0A"/>
    <w:rsid w:val="001F002B"/>
    <w:rsid w:val="001F3001"/>
    <w:rsid w:val="002057CE"/>
    <w:rsid w:val="002075EF"/>
    <w:rsid w:val="00211683"/>
    <w:rsid w:val="0021172A"/>
    <w:rsid w:val="00216261"/>
    <w:rsid w:val="0023030F"/>
    <w:rsid w:val="002332F1"/>
    <w:rsid w:val="002347B0"/>
    <w:rsid w:val="002356E0"/>
    <w:rsid w:val="00235C08"/>
    <w:rsid w:val="002409B4"/>
    <w:rsid w:val="00244648"/>
    <w:rsid w:val="00245322"/>
    <w:rsid w:val="002502A3"/>
    <w:rsid w:val="00251715"/>
    <w:rsid w:val="002644B1"/>
    <w:rsid w:val="0027050A"/>
    <w:rsid w:val="002745F7"/>
    <w:rsid w:val="00275F25"/>
    <w:rsid w:val="00280603"/>
    <w:rsid w:val="00281AF9"/>
    <w:rsid w:val="00282A8D"/>
    <w:rsid w:val="002834AA"/>
    <w:rsid w:val="002849F1"/>
    <w:rsid w:val="00286F89"/>
    <w:rsid w:val="00294818"/>
    <w:rsid w:val="00295ABE"/>
    <w:rsid w:val="002960DE"/>
    <w:rsid w:val="002963DE"/>
    <w:rsid w:val="002967F2"/>
    <w:rsid w:val="002969F6"/>
    <w:rsid w:val="002A3A03"/>
    <w:rsid w:val="002A3E2F"/>
    <w:rsid w:val="002A54F5"/>
    <w:rsid w:val="002A6A0D"/>
    <w:rsid w:val="002B137D"/>
    <w:rsid w:val="002B228B"/>
    <w:rsid w:val="002B4A72"/>
    <w:rsid w:val="002C10B6"/>
    <w:rsid w:val="002C1CD8"/>
    <w:rsid w:val="002C4738"/>
    <w:rsid w:val="002C4870"/>
    <w:rsid w:val="002C6F4D"/>
    <w:rsid w:val="002C6F77"/>
    <w:rsid w:val="002C7064"/>
    <w:rsid w:val="002D11A8"/>
    <w:rsid w:val="002D347E"/>
    <w:rsid w:val="002E20A7"/>
    <w:rsid w:val="002E3372"/>
    <w:rsid w:val="002E4B89"/>
    <w:rsid w:val="002E6AC4"/>
    <w:rsid w:val="002F057D"/>
    <w:rsid w:val="002F2EF9"/>
    <w:rsid w:val="002F352B"/>
    <w:rsid w:val="002F5A90"/>
    <w:rsid w:val="002F6C5E"/>
    <w:rsid w:val="00302C38"/>
    <w:rsid w:val="003059A9"/>
    <w:rsid w:val="00305B63"/>
    <w:rsid w:val="00311C6F"/>
    <w:rsid w:val="003222F5"/>
    <w:rsid w:val="00324859"/>
    <w:rsid w:val="00326FB8"/>
    <w:rsid w:val="003275FC"/>
    <w:rsid w:val="00327BC9"/>
    <w:rsid w:val="00335DC2"/>
    <w:rsid w:val="00346D4C"/>
    <w:rsid w:val="003477FA"/>
    <w:rsid w:val="00350556"/>
    <w:rsid w:val="003505C6"/>
    <w:rsid w:val="00351B40"/>
    <w:rsid w:val="003524A7"/>
    <w:rsid w:val="00354AF9"/>
    <w:rsid w:val="0036014B"/>
    <w:rsid w:val="003607C9"/>
    <w:rsid w:val="00360AAC"/>
    <w:rsid w:val="00361524"/>
    <w:rsid w:val="00363880"/>
    <w:rsid w:val="0036480A"/>
    <w:rsid w:val="00366D7E"/>
    <w:rsid w:val="003708EA"/>
    <w:rsid w:val="00372321"/>
    <w:rsid w:val="00373F92"/>
    <w:rsid w:val="003741F2"/>
    <w:rsid w:val="00375ACD"/>
    <w:rsid w:val="0038047A"/>
    <w:rsid w:val="0038102A"/>
    <w:rsid w:val="0038583A"/>
    <w:rsid w:val="00385A6C"/>
    <w:rsid w:val="00387600"/>
    <w:rsid w:val="00387744"/>
    <w:rsid w:val="00387F6C"/>
    <w:rsid w:val="00394BA3"/>
    <w:rsid w:val="003A649F"/>
    <w:rsid w:val="003B13F4"/>
    <w:rsid w:val="003B6F65"/>
    <w:rsid w:val="003C0CE2"/>
    <w:rsid w:val="003C59A5"/>
    <w:rsid w:val="003C5BCC"/>
    <w:rsid w:val="003C61E6"/>
    <w:rsid w:val="003D06A1"/>
    <w:rsid w:val="003D0DDC"/>
    <w:rsid w:val="003D2DCD"/>
    <w:rsid w:val="003D7881"/>
    <w:rsid w:val="003E0005"/>
    <w:rsid w:val="003E00CC"/>
    <w:rsid w:val="003E38A9"/>
    <w:rsid w:val="003E4BEF"/>
    <w:rsid w:val="003E60E4"/>
    <w:rsid w:val="003E6A07"/>
    <w:rsid w:val="003E7787"/>
    <w:rsid w:val="003F6459"/>
    <w:rsid w:val="003F6B63"/>
    <w:rsid w:val="0040012C"/>
    <w:rsid w:val="00400B3D"/>
    <w:rsid w:val="00404BF7"/>
    <w:rsid w:val="00406CA4"/>
    <w:rsid w:val="0041198E"/>
    <w:rsid w:val="00411B31"/>
    <w:rsid w:val="004122C3"/>
    <w:rsid w:val="004222D6"/>
    <w:rsid w:val="004258A9"/>
    <w:rsid w:val="004268D2"/>
    <w:rsid w:val="00431434"/>
    <w:rsid w:val="00431785"/>
    <w:rsid w:val="004332C4"/>
    <w:rsid w:val="004417D1"/>
    <w:rsid w:val="00442551"/>
    <w:rsid w:val="0044262D"/>
    <w:rsid w:val="004505AF"/>
    <w:rsid w:val="00450FE3"/>
    <w:rsid w:val="00451F9E"/>
    <w:rsid w:val="00453B3E"/>
    <w:rsid w:val="004546D9"/>
    <w:rsid w:val="004555C1"/>
    <w:rsid w:val="00460732"/>
    <w:rsid w:val="00462AE9"/>
    <w:rsid w:val="004723B3"/>
    <w:rsid w:val="00472A0B"/>
    <w:rsid w:val="00474E4B"/>
    <w:rsid w:val="00475213"/>
    <w:rsid w:val="00475CDB"/>
    <w:rsid w:val="0047705A"/>
    <w:rsid w:val="00482D3E"/>
    <w:rsid w:val="004908D2"/>
    <w:rsid w:val="00490C42"/>
    <w:rsid w:val="00493543"/>
    <w:rsid w:val="00496388"/>
    <w:rsid w:val="004963A1"/>
    <w:rsid w:val="004A1A3D"/>
    <w:rsid w:val="004A40F5"/>
    <w:rsid w:val="004A5ACD"/>
    <w:rsid w:val="004B6DBB"/>
    <w:rsid w:val="004C35B0"/>
    <w:rsid w:val="004D3E5A"/>
    <w:rsid w:val="004E0A54"/>
    <w:rsid w:val="004F31F9"/>
    <w:rsid w:val="00504A34"/>
    <w:rsid w:val="00505597"/>
    <w:rsid w:val="0052022E"/>
    <w:rsid w:val="005211EC"/>
    <w:rsid w:val="00523995"/>
    <w:rsid w:val="0052510B"/>
    <w:rsid w:val="005327DB"/>
    <w:rsid w:val="005350ED"/>
    <w:rsid w:val="005354F0"/>
    <w:rsid w:val="00535E0F"/>
    <w:rsid w:val="00536787"/>
    <w:rsid w:val="005438AB"/>
    <w:rsid w:val="0054446C"/>
    <w:rsid w:val="00545BA0"/>
    <w:rsid w:val="005511FE"/>
    <w:rsid w:val="005522DB"/>
    <w:rsid w:val="00557DB9"/>
    <w:rsid w:val="00560FAB"/>
    <w:rsid w:val="005610D9"/>
    <w:rsid w:val="005618FD"/>
    <w:rsid w:val="00561A8C"/>
    <w:rsid w:val="00572758"/>
    <w:rsid w:val="005735C2"/>
    <w:rsid w:val="00576746"/>
    <w:rsid w:val="00577E0D"/>
    <w:rsid w:val="00583AAC"/>
    <w:rsid w:val="00584432"/>
    <w:rsid w:val="00585911"/>
    <w:rsid w:val="005A020F"/>
    <w:rsid w:val="005A0B2C"/>
    <w:rsid w:val="005A2102"/>
    <w:rsid w:val="005A2D09"/>
    <w:rsid w:val="005A494E"/>
    <w:rsid w:val="005B1336"/>
    <w:rsid w:val="005B3DDF"/>
    <w:rsid w:val="005B6302"/>
    <w:rsid w:val="005B637A"/>
    <w:rsid w:val="005C1F67"/>
    <w:rsid w:val="005C346B"/>
    <w:rsid w:val="005C36BD"/>
    <w:rsid w:val="005C404A"/>
    <w:rsid w:val="005C5B13"/>
    <w:rsid w:val="005C698C"/>
    <w:rsid w:val="005D2B9A"/>
    <w:rsid w:val="005D4E44"/>
    <w:rsid w:val="005D571F"/>
    <w:rsid w:val="005E0087"/>
    <w:rsid w:val="005E34A2"/>
    <w:rsid w:val="005E3F12"/>
    <w:rsid w:val="005E7228"/>
    <w:rsid w:val="005F038B"/>
    <w:rsid w:val="005F2120"/>
    <w:rsid w:val="005F2811"/>
    <w:rsid w:val="005F74D3"/>
    <w:rsid w:val="00600156"/>
    <w:rsid w:val="0060142B"/>
    <w:rsid w:val="006018A1"/>
    <w:rsid w:val="00601DE1"/>
    <w:rsid w:val="006029D9"/>
    <w:rsid w:val="006033A5"/>
    <w:rsid w:val="006051BB"/>
    <w:rsid w:val="006067F2"/>
    <w:rsid w:val="00606933"/>
    <w:rsid w:val="006108B6"/>
    <w:rsid w:val="00617AF4"/>
    <w:rsid w:val="0062293A"/>
    <w:rsid w:val="0063281A"/>
    <w:rsid w:val="00633157"/>
    <w:rsid w:val="00634302"/>
    <w:rsid w:val="0063508F"/>
    <w:rsid w:val="0063731D"/>
    <w:rsid w:val="006414F5"/>
    <w:rsid w:val="006428A5"/>
    <w:rsid w:val="006435C9"/>
    <w:rsid w:val="00644142"/>
    <w:rsid w:val="00645368"/>
    <w:rsid w:val="0064558C"/>
    <w:rsid w:val="0064755B"/>
    <w:rsid w:val="006502F1"/>
    <w:rsid w:val="00654B76"/>
    <w:rsid w:val="00661A4A"/>
    <w:rsid w:val="006626CC"/>
    <w:rsid w:val="00663530"/>
    <w:rsid w:val="006646B9"/>
    <w:rsid w:val="00665D96"/>
    <w:rsid w:val="006758C2"/>
    <w:rsid w:val="00675D6D"/>
    <w:rsid w:val="00675EC3"/>
    <w:rsid w:val="006841BB"/>
    <w:rsid w:val="00685B35"/>
    <w:rsid w:val="00686D52"/>
    <w:rsid w:val="00686E76"/>
    <w:rsid w:val="006909C7"/>
    <w:rsid w:val="00690B64"/>
    <w:rsid w:val="006913E1"/>
    <w:rsid w:val="00692D50"/>
    <w:rsid w:val="006967BE"/>
    <w:rsid w:val="006A5742"/>
    <w:rsid w:val="006B12AB"/>
    <w:rsid w:val="006B1B50"/>
    <w:rsid w:val="006B3D2B"/>
    <w:rsid w:val="006B5046"/>
    <w:rsid w:val="006B6C35"/>
    <w:rsid w:val="006B7BAC"/>
    <w:rsid w:val="006C0585"/>
    <w:rsid w:val="006C1A67"/>
    <w:rsid w:val="006C239A"/>
    <w:rsid w:val="006C4C27"/>
    <w:rsid w:val="006C7F79"/>
    <w:rsid w:val="006D13DC"/>
    <w:rsid w:val="006D2A42"/>
    <w:rsid w:val="006D5ABD"/>
    <w:rsid w:val="006D7030"/>
    <w:rsid w:val="006E0670"/>
    <w:rsid w:val="006E16C4"/>
    <w:rsid w:val="006E233E"/>
    <w:rsid w:val="006E58DB"/>
    <w:rsid w:val="006E7B06"/>
    <w:rsid w:val="006F058F"/>
    <w:rsid w:val="006F1F15"/>
    <w:rsid w:val="006F269B"/>
    <w:rsid w:val="006F6BEC"/>
    <w:rsid w:val="00701A09"/>
    <w:rsid w:val="007038D9"/>
    <w:rsid w:val="0071218F"/>
    <w:rsid w:val="007155FA"/>
    <w:rsid w:val="007206A1"/>
    <w:rsid w:val="00723235"/>
    <w:rsid w:val="007237E9"/>
    <w:rsid w:val="007240C8"/>
    <w:rsid w:val="00724E7B"/>
    <w:rsid w:val="007321DA"/>
    <w:rsid w:val="00732897"/>
    <w:rsid w:val="0073498E"/>
    <w:rsid w:val="0073722D"/>
    <w:rsid w:val="00737ADB"/>
    <w:rsid w:val="00737B01"/>
    <w:rsid w:val="00740D3A"/>
    <w:rsid w:val="00743038"/>
    <w:rsid w:val="00743E26"/>
    <w:rsid w:val="007470C0"/>
    <w:rsid w:val="007471DE"/>
    <w:rsid w:val="00747742"/>
    <w:rsid w:val="00753C8F"/>
    <w:rsid w:val="0075529A"/>
    <w:rsid w:val="0075616D"/>
    <w:rsid w:val="007566C1"/>
    <w:rsid w:val="00760995"/>
    <w:rsid w:val="00764FF3"/>
    <w:rsid w:val="007659E8"/>
    <w:rsid w:val="00766E21"/>
    <w:rsid w:val="0076743A"/>
    <w:rsid w:val="00771818"/>
    <w:rsid w:val="00772686"/>
    <w:rsid w:val="00776BCF"/>
    <w:rsid w:val="00777063"/>
    <w:rsid w:val="0078066D"/>
    <w:rsid w:val="00780F0D"/>
    <w:rsid w:val="00782317"/>
    <w:rsid w:val="00785695"/>
    <w:rsid w:val="00786EA4"/>
    <w:rsid w:val="007870B9"/>
    <w:rsid w:val="0079263F"/>
    <w:rsid w:val="007A2D75"/>
    <w:rsid w:val="007A30AC"/>
    <w:rsid w:val="007A5F92"/>
    <w:rsid w:val="007A6877"/>
    <w:rsid w:val="007B0147"/>
    <w:rsid w:val="007B76B3"/>
    <w:rsid w:val="007C2184"/>
    <w:rsid w:val="007C3346"/>
    <w:rsid w:val="007C397C"/>
    <w:rsid w:val="007C4F79"/>
    <w:rsid w:val="007C584F"/>
    <w:rsid w:val="007C5F04"/>
    <w:rsid w:val="007C6B1C"/>
    <w:rsid w:val="007C6C67"/>
    <w:rsid w:val="007D0FC1"/>
    <w:rsid w:val="007D1325"/>
    <w:rsid w:val="007D1B97"/>
    <w:rsid w:val="007D3E22"/>
    <w:rsid w:val="007D50B6"/>
    <w:rsid w:val="007D6683"/>
    <w:rsid w:val="007E45D0"/>
    <w:rsid w:val="007E6EAA"/>
    <w:rsid w:val="007F2BE1"/>
    <w:rsid w:val="007F4486"/>
    <w:rsid w:val="007F5020"/>
    <w:rsid w:val="007F6DD7"/>
    <w:rsid w:val="00800E20"/>
    <w:rsid w:val="00801E66"/>
    <w:rsid w:val="008028A9"/>
    <w:rsid w:val="00810A91"/>
    <w:rsid w:val="00810BAE"/>
    <w:rsid w:val="00812113"/>
    <w:rsid w:val="008153F8"/>
    <w:rsid w:val="00817E4C"/>
    <w:rsid w:val="00823489"/>
    <w:rsid w:val="0082733E"/>
    <w:rsid w:val="008318DD"/>
    <w:rsid w:val="00833498"/>
    <w:rsid w:val="00835C42"/>
    <w:rsid w:val="008403DA"/>
    <w:rsid w:val="00841322"/>
    <w:rsid w:val="0084243C"/>
    <w:rsid w:val="00842A37"/>
    <w:rsid w:val="00842A7D"/>
    <w:rsid w:val="00843037"/>
    <w:rsid w:val="00846EBA"/>
    <w:rsid w:val="00851245"/>
    <w:rsid w:val="008514C4"/>
    <w:rsid w:val="008534CC"/>
    <w:rsid w:val="008543B4"/>
    <w:rsid w:val="0085561B"/>
    <w:rsid w:val="00856149"/>
    <w:rsid w:val="0085621C"/>
    <w:rsid w:val="0085705E"/>
    <w:rsid w:val="00861D34"/>
    <w:rsid w:val="0086497A"/>
    <w:rsid w:val="00873628"/>
    <w:rsid w:val="00880B94"/>
    <w:rsid w:val="00880BFE"/>
    <w:rsid w:val="0088387D"/>
    <w:rsid w:val="00886E20"/>
    <w:rsid w:val="008936EE"/>
    <w:rsid w:val="00894FA0"/>
    <w:rsid w:val="00895AF1"/>
    <w:rsid w:val="008A2E98"/>
    <w:rsid w:val="008A3BF3"/>
    <w:rsid w:val="008A558E"/>
    <w:rsid w:val="008B0161"/>
    <w:rsid w:val="008B7469"/>
    <w:rsid w:val="008D13FE"/>
    <w:rsid w:val="008D1DC6"/>
    <w:rsid w:val="008D312E"/>
    <w:rsid w:val="008D372F"/>
    <w:rsid w:val="008D6CAB"/>
    <w:rsid w:val="008E033A"/>
    <w:rsid w:val="008E477E"/>
    <w:rsid w:val="008E5D5C"/>
    <w:rsid w:val="008E5E09"/>
    <w:rsid w:val="008E6637"/>
    <w:rsid w:val="008E7699"/>
    <w:rsid w:val="008F3CED"/>
    <w:rsid w:val="008F4E94"/>
    <w:rsid w:val="008F559F"/>
    <w:rsid w:val="00901209"/>
    <w:rsid w:val="00902F4D"/>
    <w:rsid w:val="00902FA2"/>
    <w:rsid w:val="009031C7"/>
    <w:rsid w:val="00917734"/>
    <w:rsid w:val="00917FDF"/>
    <w:rsid w:val="00921D32"/>
    <w:rsid w:val="00922ACD"/>
    <w:rsid w:val="00923460"/>
    <w:rsid w:val="00925B83"/>
    <w:rsid w:val="009302B0"/>
    <w:rsid w:val="009320A9"/>
    <w:rsid w:val="00937175"/>
    <w:rsid w:val="00941D83"/>
    <w:rsid w:val="00945E93"/>
    <w:rsid w:val="00946B67"/>
    <w:rsid w:val="009500EC"/>
    <w:rsid w:val="00953EB8"/>
    <w:rsid w:val="00956166"/>
    <w:rsid w:val="009608D0"/>
    <w:rsid w:val="00962054"/>
    <w:rsid w:val="0096404E"/>
    <w:rsid w:val="009644FE"/>
    <w:rsid w:val="00964682"/>
    <w:rsid w:val="00965AB1"/>
    <w:rsid w:val="00966468"/>
    <w:rsid w:val="0097112C"/>
    <w:rsid w:val="00971B8D"/>
    <w:rsid w:val="0097538C"/>
    <w:rsid w:val="00977493"/>
    <w:rsid w:val="00982C30"/>
    <w:rsid w:val="009832AC"/>
    <w:rsid w:val="00986B97"/>
    <w:rsid w:val="00991BEB"/>
    <w:rsid w:val="00992975"/>
    <w:rsid w:val="00992A12"/>
    <w:rsid w:val="00994054"/>
    <w:rsid w:val="0099658A"/>
    <w:rsid w:val="009973DF"/>
    <w:rsid w:val="00997A82"/>
    <w:rsid w:val="009A2F27"/>
    <w:rsid w:val="009B59F3"/>
    <w:rsid w:val="009B6BB2"/>
    <w:rsid w:val="009C323E"/>
    <w:rsid w:val="009C3EC5"/>
    <w:rsid w:val="009C45A2"/>
    <w:rsid w:val="009C55EC"/>
    <w:rsid w:val="009C638A"/>
    <w:rsid w:val="009D57A2"/>
    <w:rsid w:val="009D58BF"/>
    <w:rsid w:val="009D6AD5"/>
    <w:rsid w:val="009E3461"/>
    <w:rsid w:val="009E3E90"/>
    <w:rsid w:val="009E66FB"/>
    <w:rsid w:val="009E6832"/>
    <w:rsid w:val="009E75A9"/>
    <w:rsid w:val="009F136E"/>
    <w:rsid w:val="009F3E53"/>
    <w:rsid w:val="009F7EAC"/>
    <w:rsid w:val="00A0160C"/>
    <w:rsid w:val="00A02B2F"/>
    <w:rsid w:val="00A02C88"/>
    <w:rsid w:val="00A037E9"/>
    <w:rsid w:val="00A06005"/>
    <w:rsid w:val="00A06726"/>
    <w:rsid w:val="00A06AC4"/>
    <w:rsid w:val="00A10281"/>
    <w:rsid w:val="00A10D64"/>
    <w:rsid w:val="00A11584"/>
    <w:rsid w:val="00A17BD8"/>
    <w:rsid w:val="00A17D86"/>
    <w:rsid w:val="00A21AF0"/>
    <w:rsid w:val="00A22CED"/>
    <w:rsid w:val="00A253D3"/>
    <w:rsid w:val="00A26180"/>
    <w:rsid w:val="00A27CE1"/>
    <w:rsid w:val="00A33CC7"/>
    <w:rsid w:val="00A368BF"/>
    <w:rsid w:val="00A36C6A"/>
    <w:rsid w:val="00A40098"/>
    <w:rsid w:val="00A42120"/>
    <w:rsid w:val="00A42145"/>
    <w:rsid w:val="00A4309A"/>
    <w:rsid w:val="00A46671"/>
    <w:rsid w:val="00A53FE6"/>
    <w:rsid w:val="00A55EE5"/>
    <w:rsid w:val="00A61908"/>
    <w:rsid w:val="00A65088"/>
    <w:rsid w:val="00A77845"/>
    <w:rsid w:val="00A77E5E"/>
    <w:rsid w:val="00A8040E"/>
    <w:rsid w:val="00A8134F"/>
    <w:rsid w:val="00A84B2B"/>
    <w:rsid w:val="00A8551F"/>
    <w:rsid w:val="00A85F63"/>
    <w:rsid w:val="00A87C79"/>
    <w:rsid w:val="00A90A90"/>
    <w:rsid w:val="00A9144B"/>
    <w:rsid w:val="00A92046"/>
    <w:rsid w:val="00A92321"/>
    <w:rsid w:val="00A92F4F"/>
    <w:rsid w:val="00A95584"/>
    <w:rsid w:val="00A9625E"/>
    <w:rsid w:val="00A96E99"/>
    <w:rsid w:val="00AA1DB9"/>
    <w:rsid w:val="00AA431F"/>
    <w:rsid w:val="00AA4F06"/>
    <w:rsid w:val="00AB02AB"/>
    <w:rsid w:val="00AB0C5A"/>
    <w:rsid w:val="00AB1FAA"/>
    <w:rsid w:val="00AB3D45"/>
    <w:rsid w:val="00AB48ED"/>
    <w:rsid w:val="00AB5767"/>
    <w:rsid w:val="00AB6080"/>
    <w:rsid w:val="00AB7FB6"/>
    <w:rsid w:val="00AC23B1"/>
    <w:rsid w:val="00AC2AF3"/>
    <w:rsid w:val="00AC401E"/>
    <w:rsid w:val="00AC4501"/>
    <w:rsid w:val="00AC4E77"/>
    <w:rsid w:val="00AC7CFA"/>
    <w:rsid w:val="00AD75E0"/>
    <w:rsid w:val="00AD7B4E"/>
    <w:rsid w:val="00AE0EF3"/>
    <w:rsid w:val="00AE0EF8"/>
    <w:rsid w:val="00AE2057"/>
    <w:rsid w:val="00AE2326"/>
    <w:rsid w:val="00AE40E1"/>
    <w:rsid w:val="00AE4FA2"/>
    <w:rsid w:val="00AF62F2"/>
    <w:rsid w:val="00AF66FF"/>
    <w:rsid w:val="00AF7D00"/>
    <w:rsid w:val="00B05B29"/>
    <w:rsid w:val="00B14317"/>
    <w:rsid w:val="00B15BE4"/>
    <w:rsid w:val="00B17689"/>
    <w:rsid w:val="00B20E88"/>
    <w:rsid w:val="00B210B9"/>
    <w:rsid w:val="00B2567E"/>
    <w:rsid w:val="00B269DA"/>
    <w:rsid w:val="00B26D73"/>
    <w:rsid w:val="00B33BDB"/>
    <w:rsid w:val="00B3544D"/>
    <w:rsid w:val="00B459D4"/>
    <w:rsid w:val="00B47395"/>
    <w:rsid w:val="00B476AD"/>
    <w:rsid w:val="00B50F37"/>
    <w:rsid w:val="00B5217E"/>
    <w:rsid w:val="00B52C42"/>
    <w:rsid w:val="00B56D8B"/>
    <w:rsid w:val="00B576A7"/>
    <w:rsid w:val="00B62D19"/>
    <w:rsid w:val="00B64D8B"/>
    <w:rsid w:val="00B658A8"/>
    <w:rsid w:val="00B66FE5"/>
    <w:rsid w:val="00B74CE0"/>
    <w:rsid w:val="00B76B99"/>
    <w:rsid w:val="00B80CE6"/>
    <w:rsid w:val="00B85593"/>
    <w:rsid w:val="00B932ED"/>
    <w:rsid w:val="00B94552"/>
    <w:rsid w:val="00B97D0D"/>
    <w:rsid w:val="00B97F45"/>
    <w:rsid w:val="00BB16BE"/>
    <w:rsid w:val="00BB4F94"/>
    <w:rsid w:val="00BB6C23"/>
    <w:rsid w:val="00BC4C8D"/>
    <w:rsid w:val="00BD1602"/>
    <w:rsid w:val="00BD3829"/>
    <w:rsid w:val="00BE0D8C"/>
    <w:rsid w:val="00BE191A"/>
    <w:rsid w:val="00BE56F7"/>
    <w:rsid w:val="00BE6E46"/>
    <w:rsid w:val="00BE7969"/>
    <w:rsid w:val="00BF520E"/>
    <w:rsid w:val="00BF7D6F"/>
    <w:rsid w:val="00C021D3"/>
    <w:rsid w:val="00C02462"/>
    <w:rsid w:val="00C02C6E"/>
    <w:rsid w:val="00C04E86"/>
    <w:rsid w:val="00C06362"/>
    <w:rsid w:val="00C07231"/>
    <w:rsid w:val="00C10221"/>
    <w:rsid w:val="00C16707"/>
    <w:rsid w:val="00C20AE4"/>
    <w:rsid w:val="00C21160"/>
    <w:rsid w:val="00C248FC"/>
    <w:rsid w:val="00C24DAB"/>
    <w:rsid w:val="00C264BE"/>
    <w:rsid w:val="00C26B02"/>
    <w:rsid w:val="00C26B71"/>
    <w:rsid w:val="00C30400"/>
    <w:rsid w:val="00C30C91"/>
    <w:rsid w:val="00C3203C"/>
    <w:rsid w:val="00C40047"/>
    <w:rsid w:val="00C413D7"/>
    <w:rsid w:val="00C41533"/>
    <w:rsid w:val="00C42C03"/>
    <w:rsid w:val="00C44D9D"/>
    <w:rsid w:val="00C466BC"/>
    <w:rsid w:val="00C530CA"/>
    <w:rsid w:val="00C54A26"/>
    <w:rsid w:val="00C5536B"/>
    <w:rsid w:val="00C55827"/>
    <w:rsid w:val="00C6030D"/>
    <w:rsid w:val="00C64915"/>
    <w:rsid w:val="00C74F47"/>
    <w:rsid w:val="00C75488"/>
    <w:rsid w:val="00C77D48"/>
    <w:rsid w:val="00C8099E"/>
    <w:rsid w:val="00C85083"/>
    <w:rsid w:val="00C91ACD"/>
    <w:rsid w:val="00C931A2"/>
    <w:rsid w:val="00CA1EB9"/>
    <w:rsid w:val="00CA28F9"/>
    <w:rsid w:val="00CA5F90"/>
    <w:rsid w:val="00CA78A2"/>
    <w:rsid w:val="00CC06C6"/>
    <w:rsid w:val="00CC218F"/>
    <w:rsid w:val="00CC48A7"/>
    <w:rsid w:val="00CC702E"/>
    <w:rsid w:val="00CC71E4"/>
    <w:rsid w:val="00CC7545"/>
    <w:rsid w:val="00CD1BB0"/>
    <w:rsid w:val="00CD4BA0"/>
    <w:rsid w:val="00CD5497"/>
    <w:rsid w:val="00CD5F7D"/>
    <w:rsid w:val="00CD69CF"/>
    <w:rsid w:val="00CD7514"/>
    <w:rsid w:val="00CE31F8"/>
    <w:rsid w:val="00CE4E9C"/>
    <w:rsid w:val="00CE5729"/>
    <w:rsid w:val="00CF0373"/>
    <w:rsid w:val="00CF5F4A"/>
    <w:rsid w:val="00CF6A75"/>
    <w:rsid w:val="00CF6CDE"/>
    <w:rsid w:val="00CF703A"/>
    <w:rsid w:val="00CF71C0"/>
    <w:rsid w:val="00D00AB5"/>
    <w:rsid w:val="00D01572"/>
    <w:rsid w:val="00D01B95"/>
    <w:rsid w:val="00D02F84"/>
    <w:rsid w:val="00D02FBF"/>
    <w:rsid w:val="00D040DC"/>
    <w:rsid w:val="00D2036D"/>
    <w:rsid w:val="00D2044D"/>
    <w:rsid w:val="00D222F5"/>
    <w:rsid w:val="00D22EA6"/>
    <w:rsid w:val="00D23F40"/>
    <w:rsid w:val="00D245A7"/>
    <w:rsid w:val="00D25F97"/>
    <w:rsid w:val="00D26A7B"/>
    <w:rsid w:val="00D27C5E"/>
    <w:rsid w:val="00D27D88"/>
    <w:rsid w:val="00D3138A"/>
    <w:rsid w:val="00D3454C"/>
    <w:rsid w:val="00D347BA"/>
    <w:rsid w:val="00D419CC"/>
    <w:rsid w:val="00D446D4"/>
    <w:rsid w:val="00D44A1A"/>
    <w:rsid w:val="00D465F2"/>
    <w:rsid w:val="00D4710A"/>
    <w:rsid w:val="00D50AF2"/>
    <w:rsid w:val="00D5457A"/>
    <w:rsid w:val="00D56BBB"/>
    <w:rsid w:val="00D57D59"/>
    <w:rsid w:val="00D6017B"/>
    <w:rsid w:val="00D61372"/>
    <w:rsid w:val="00D61440"/>
    <w:rsid w:val="00D644ED"/>
    <w:rsid w:val="00D6635F"/>
    <w:rsid w:val="00D66D44"/>
    <w:rsid w:val="00D66DA1"/>
    <w:rsid w:val="00D80A6A"/>
    <w:rsid w:val="00D843A0"/>
    <w:rsid w:val="00D866B6"/>
    <w:rsid w:val="00D87C7E"/>
    <w:rsid w:val="00D956FD"/>
    <w:rsid w:val="00DA14DD"/>
    <w:rsid w:val="00DA6C29"/>
    <w:rsid w:val="00DC17E0"/>
    <w:rsid w:val="00DC49AD"/>
    <w:rsid w:val="00DC69CF"/>
    <w:rsid w:val="00DC6A21"/>
    <w:rsid w:val="00DD0CB9"/>
    <w:rsid w:val="00DD270F"/>
    <w:rsid w:val="00DD2D4B"/>
    <w:rsid w:val="00DD79B2"/>
    <w:rsid w:val="00DD7E59"/>
    <w:rsid w:val="00DE18A7"/>
    <w:rsid w:val="00DE36E4"/>
    <w:rsid w:val="00DF0DBD"/>
    <w:rsid w:val="00DF4410"/>
    <w:rsid w:val="00DF57F6"/>
    <w:rsid w:val="00DF7B7B"/>
    <w:rsid w:val="00E01A8A"/>
    <w:rsid w:val="00E03520"/>
    <w:rsid w:val="00E04293"/>
    <w:rsid w:val="00E120E2"/>
    <w:rsid w:val="00E12946"/>
    <w:rsid w:val="00E13D2B"/>
    <w:rsid w:val="00E1740C"/>
    <w:rsid w:val="00E21645"/>
    <w:rsid w:val="00E2197A"/>
    <w:rsid w:val="00E233E0"/>
    <w:rsid w:val="00E255D6"/>
    <w:rsid w:val="00E26D1F"/>
    <w:rsid w:val="00E31299"/>
    <w:rsid w:val="00E32CED"/>
    <w:rsid w:val="00E35116"/>
    <w:rsid w:val="00E36ACB"/>
    <w:rsid w:val="00E36D95"/>
    <w:rsid w:val="00E3739B"/>
    <w:rsid w:val="00E3787E"/>
    <w:rsid w:val="00E409A0"/>
    <w:rsid w:val="00E40A1C"/>
    <w:rsid w:val="00E42298"/>
    <w:rsid w:val="00E42C92"/>
    <w:rsid w:val="00E46305"/>
    <w:rsid w:val="00E46D1F"/>
    <w:rsid w:val="00E539C2"/>
    <w:rsid w:val="00E54264"/>
    <w:rsid w:val="00E553C2"/>
    <w:rsid w:val="00E57D0A"/>
    <w:rsid w:val="00E60828"/>
    <w:rsid w:val="00E61680"/>
    <w:rsid w:val="00E62414"/>
    <w:rsid w:val="00E6301A"/>
    <w:rsid w:val="00E631B7"/>
    <w:rsid w:val="00E63719"/>
    <w:rsid w:val="00E65A3D"/>
    <w:rsid w:val="00E7221E"/>
    <w:rsid w:val="00E722C6"/>
    <w:rsid w:val="00E801FF"/>
    <w:rsid w:val="00E80EB2"/>
    <w:rsid w:val="00E86C03"/>
    <w:rsid w:val="00E9091B"/>
    <w:rsid w:val="00E959D1"/>
    <w:rsid w:val="00E9621B"/>
    <w:rsid w:val="00EA072B"/>
    <w:rsid w:val="00EA1E88"/>
    <w:rsid w:val="00EA212C"/>
    <w:rsid w:val="00EA33F7"/>
    <w:rsid w:val="00EA42E5"/>
    <w:rsid w:val="00EA6B73"/>
    <w:rsid w:val="00EB49F1"/>
    <w:rsid w:val="00EB6084"/>
    <w:rsid w:val="00EB67AD"/>
    <w:rsid w:val="00EC4613"/>
    <w:rsid w:val="00EC4738"/>
    <w:rsid w:val="00EC576E"/>
    <w:rsid w:val="00EC5D62"/>
    <w:rsid w:val="00ED0659"/>
    <w:rsid w:val="00ED1D1F"/>
    <w:rsid w:val="00ED2C8D"/>
    <w:rsid w:val="00ED495F"/>
    <w:rsid w:val="00ED5654"/>
    <w:rsid w:val="00ED607B"/>
    <w:rsid w:val="00EF0F5D"/>
    <w:rsid w:val="00EF2A43"/>
    <w:rsid w:val="00EF3481"/>
    <w:rsid w:val="00EF7E86"/>
    <w:rsid w:val="00F02CC8"/>
    <w:rsid w:val="00F06424"/>
    <w:rsid w:val="00F07328"/>
    <w:rsid w:val="00F1798E"/>
    <w:rsid w:val="00F21E95"/>
    <w:rsid w:val="00F2392B"/>
    <w:rsid w:val="00F23A6D"/>
    <w:rsid w:val="00F250A1"/>
    <w:rsid w:val="00F250DF"/>
    <w:rsid w:val="00F251EC"/>
    <w:rsid w:val="00F3234D"/>
    <w:rsid w:val="00F33DD9"/>
    <w:rsid w:val="00F4039B"/>
    <w:rsid w:val="00F41998"/>
    <w:rsid w:val="00F43E36"/>
    <w:rsid w:val="00F43E67"/>
    <w:rsid w:val="00F443E5"/>
    <w:rsid w:val="00F45AA6"/>
    <w:rsid w:val="00F45F5C"/>
    <w:rsid w:val="00F47904"/>
    <w:rsid w:val="00F530DB"/>
    <w:rsid w:val="00F54F29"/>
    <w:rsid w:val="00F563C4"/>
    <w:rsid w:val="00F60B29"/>
    <w:rsid w:val="00F62657"/>
    <w:rsid w:val="00F67322"/>
    <w:rsid w:val="00F73EE2"/>
    <w:rsid w:val="00F75316"/>
    <w:rsid w:val="00F815E0"/>
    <w:rsid w:val="00F83D75"/>
    <w:rsid w:val="00F864A8"/>
    <w:rsid w:val="00F90BA5"/>
    <w:rsid w:val="00F92E39"/>
    <w:rsid w:val="00F96136"/>
    <w:rsid w:val="00F973D7"/>
    <w:rsid w:val="00FA0620"/>
    <w:rsid w:val="00FA49A5"/>
    <w:rsid w:val="00FA7249"/>
    <w:rsid w:val="00FB1BD4"/>
    <w:rsid w:val="00FB1E24"/>
    <w:rsid w:val="00FB764F"/>
    <w:rsid w:val="00FC3D27"/>
    <w:rsid w:val="00FC49D9"/>
    <w:rsid w:val="00FC54A0"/>
    <w:rsid w:val="00FC7395"/>
    <w:rsid w:val="00FC7F33"/>
    <w:rsid w:val="00FD5189"/>
    <w:rsid w:val="00FD69BF"/>
    <w:rsid w:val="00FD6D26"/>
    <w:rsid w:val="00FD78E7"/>
    <w:rsid w:val="00FD7E84"/>
    <w:rsid w:val="00FE039B"/>
    <w:rsid w:val="00FE1588"/>
    <w:rsid w:val="00FE2217"/>
    <w:rsid w:val="00FE562B"/>
    <w:rsid w:val="00FE5752"/>
    <w:rsid w:val="00FE5FA5"/>
    <w:rsid w:val="00FF4236"/>
    <w:rsid w:val="00FF530F"/>
    <w:rsid w:val="00FF7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0E3D6E6"/>
  <w15:docId w15:val="{60039FCB-D897-4914-B763-CE90430B01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9C45A2"/>
    <w:pPr>
      <w:outlineLvl w:val="1"/>
    </w:pPr>
    <w:rPr>
      <w:b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HeaderChar">
    <w:name w:val="Header Char"/>
    <w:basedOn w:val="DefaultParagraphFont"/>
    <w:link w:val="Header"/>
    <w:uiPriority w:val="99"/>
    <w:rsid w:val="008E5D5C"/>
    <w:rPr>
      <w:caps/>
      <w:spacing w:val="12"/>
      <w:sz w:val="15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rsid w:val="00AC4E77"/>
    <w:pPr>
      <w:spacing w:before="440" w:after="200"/>
      <w:contextualSpacing/>
    </w:pPr>
    <w:rPr>
      <w:sz w:val="24"/>
    </w:rPr>
  </w:style>
  <w:style w:type="character" w:customStyle="1" w:styleId="TitleChar">
    <w:name w:val="Title Char"/>
    <w:basedOn w:val="DefaultParagraphFont"/>
    <w:link w:val="Title"/>
    <w:uiPriority w:val="10"/>
    <w:rsid w:val="00AC4E77"/>
    <w:rPr>
      <w:sz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Heading2Char">
    <w:name w:val="Heading 2 Char"/>
    <w:basedOn w:val="DefaultParagraphFont"/>
    <w:link w:val="Heading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DefaultParagraphFon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Caption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Strong">
    <w:name w:val="Strong"/>
    <w:basedOn w:val="DefaultParagraphFont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DefaultParagraphFont"/>
    <w:rsid w:val="00D5457A"/>
  </w:style>
  <w:style w:type="character" w:customStyle="1" w:styleId="priceamount">
    <w:name w:val="price__amount"/>
    <w:basedOn w:val="DefaultParagraphFont"/>
    <w:rsid w:val="00D5457A"/>
  </w:style>
  <w:style w:type="paragraph" w:customStyle="1" w:styleId="product-teaserpricedetails">
    <w:name w:val="product-teaser__price__details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FollowedHyperlink">
    <w:name w:val="FollowedHyperlink"/>
    <w:basedOn w:val="DefaultParagraphFont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Normal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FD6D26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Emphasis">
    <w:name w:val="Emphasis"/>
    <w:basedOn w:val="DefaultParagraphFont"/>
    <w:uiPriority w:val="20"/>
    <w:qFormat/>
    <w:rsid w:val="00EA33F7"/>
    <w:rPr>
      <w:i/>
      <w:iCs/>
    </w:rPr>
  </w:style>
  <w:style w:type="paragraph" w:customStyle="1" w:styleId="paragraph">
    <w:name w:val="paragraph"/>
    <w:basedOn w:val="Normal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DefaultParagraphFont"/>
    <w:rsid w:val="007C6B1C"/>
  </w:style>
  <w:style w:type="character" w:customStyle="1" w:styleId="eop">
    <w:name w:val="eop"/>
    <w:basedOn w:val="DefaultParagraphFont"/>
    <w:rsid w:val="007C6B1C"/>
  </w:style>
  <w:style w:type="character" w:customStyle="1" w:styleId="NichtaufgelsteErwhnung2">
    <w:name w:val="Nicht aufgelöste Erwähnung2"/>
    <w:basedOn w:val="DefaultParagraphFont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DefaultParagraphFont"/>
    <w:rsid w:val="001A5A7D"/>
  </w:style>
  <w:style w:type="character" w:customStyle="1" w:styleId="ms-h3">
    <w:name w:val="ms-h3"/>
    <w:basedOn w:val="DefaultParagraphFont"/>
    <w:rsid w:val="0006221A"/>
  </w:style>
  <w:style w:type="character" w:customStyle="1" w:styleId="scxw130742757">
    <w:name w:val="scxw130742757"/>
    <w:basedOn w:val="DefaultParagraphFont"/>
    <w:rsid w:val="003E4BEF"/>
  </w:style>
  <w:style w:type="character" w:customStyle="1" w:styleId="ydpb5a3d5bfs1">
    <w:name w:val="ydpb5a3d5bfs1"/>
    <w:basedOn w:val="DefaultParagraphFont"/>
    <w:rsid w:val="008E477E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DefaultParagraphFont"/>
    <w:rsid w:val="00576746"/>
  </w:style>
  <w:style w:type="character" w:customStyle="1" w:styleId="bcx9">
    <w:name w:val="bcx9"/>
    <w:basedOn w:val="DefaultParagraphFont"/>
    <w:rsid w:val="00C40047"/>
  </w:style>
  <w:style w:type="character" w:customStyle="1" w:styleId="bcx7">
    <w:name w:val="bcx7"/>
    <w:basedOn w:val="DefaultParagraphFont"/>
    <w:rsid w:val="004417D1"/>
  </w:style>
  <w:style w:type="character" w:customStyle="1" w:styleId="scxw268304591">
    <w:name w:val="scxw268304591"/>
    <w:basedOn w:val="DefaultParagraphFont"/>
    <w:rsid w:val="004417D1"/>
  </w:style>
  <w:style w:type="paragraph" w:styleId="NoSpacing">
    <w:name w:val="No Spacing"/>
    <w:uiPriority w:val="1"/>
    <w:qFormat/>
    <w:rsid w:val="004417D1"/>
    <w:pPr>
      <w:spacing w:after="0" w:line="240" w:lineRule="auto"/>
    </w:pPr>
    <w:rPr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E3129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3129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31299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3129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31299"/>
    <w:rPr>
      <w:b/>
      <w:bCs/>
      <w:sz w:val="20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24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082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9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735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JP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en-us.sennheiser.com/control-cockpit-software" TargetMode="External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en-us.sennheiser.com/speechline-wireless-microphone-conferencing-system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sennheiser.com" TargetMode="External"/><Relationship Id="rId10" Type="http://schemas.openxmlformats.org/officeDocument/2006/relationships/image" Target="media/image2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en-us.sennheiser.com/tcc2" TargetMode="External"/><Relationship Id="rId14" Type="http://schemas.openxmlformats.org/officeDocument/2006/relationships/image" Target="media/image4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DE03DF-6651-48FA-83D5-9B45221854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1305</Words>
  <Characters>7442</Characters>
  <Application>Microsoft Office Word</Application>
  <DocSecurity>0</DocSecurity>
  <Lines>62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8730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subject/>
  <dc:creator>Sennheiser electronic GmbH &amp; Co. KG</dc:creator>
  <cp:keywords/>
  <dc:description/>
  <cp:lastModifiedBy>Kohan, Daniella</cp:lastModifiedBy>
  <cp:revision>3</cp:revision>
  <cp:lastPrinted>2021-11-09T15:02:00Z</cp:lastPrinted>
  <dcterms:created xsi:type="dcterms:W3CDTF">2021-11-09T14:55:00Z</dcterms:created>
  <dcterms:modified xsi:type="dcterms:W3CDTF">2021-11-09T15:03:00Z</dcterms:modified>
</cp:coreProperties>
</file>